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Spring源码深度解析与注解驱动开发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Spring注解驱动开发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·AnnotationConfigApplicationContext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·声明式事务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·BeanFactoryPostProcessor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·BeanDefinitionRegistryPostProcessor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·ApplicationListener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·Spring容器创建过程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·Servlet3.0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·异步请求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组件注册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@Configuration&amp;@Bean给容器中注册组件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&lt;?xml version="1.0" encoding="UTF-8"?&gt;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&lt;beans xmlns="http://www.springframework.org/schema/beans"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xmlns:xsi="http://www.w3.org/2001/XMLSchema-instance"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xsi:schemaLocation="http://www.springframework.org/schema/beans http://www.springframework.org/schema/beans/spring-beans.xsd"&gt;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&lt;bean id="person" class="com.byf.bean.Person"&gt;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&lt;property name="name" value="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"&gt;&lt;/property&gt;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&lt;property name="age" value="20"&gt;&lt;/property&gt;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&lt;/bean&gt;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&lt;/beans&gt;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ApplicationContext applicationContext = new ClassPathXmlApplicationContext("beans.xml");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 person = (Person)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System.out.println(person);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PersonConfig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@Bean("lisi")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ApplicationContext applicationContext =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new AnnotationConfigApplicationContext(PersonConfig.class);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 person = (Person) applicationContext.getBean("lisi");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System.out.println(person);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@ComponentScan-自动扫描组件&amp;指定扫描规则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@ComponentScan(value = "com.byf", includeFilters =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FilterType.ANNOTATION, classes = {Controller.class})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},useDefaultFilters = false)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@ComponentScans(value = {@ComponentScan(value = "com.byf", includeFilters =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FilterType.ANNOTATION, classes = {Service.class})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},useDefaultFilters = false)})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PersonConfig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@Bean("lisi")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IOCTest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void testIOC(){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ApplicationContext applicationContext = new AnnotationConfigApplicationContext(PersonConfig.class);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String[] beanNames = applicationContext.getBeanDefinitionNames();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for(String name : beanNames){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System.out.println(name);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2.3自定义TypeFilter指定过滤规则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@ComponentScans(value = {@ComponentScan(value = "com.byf", includeFilters =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FilterType.ANNOTATION, classes = {Controller.class}),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FilterType.ASSIGNABLE_TYPE, classes = {BookService.class}),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FilterType.CUSTOM, value = {MyTypeFilter.class})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},useDefaultFilters = false)})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//FilterType.ANNOTATION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：根据注解类注入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//FilterType.ASSIGNABLE_TYPE: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名注入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//FilterType.ASPECTJ: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ASPECTJ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表达式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//FilterType.REGEX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：根据正则表达式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//FilterType.CUSTOM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：根据自定义规则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/*@ComponentScans(value = {@ComponentScan(value = "com.byf", excludeFilters =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@ComponentScan.Filter(type = FilterType.ANNOTATION, classes = {Service.class})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})})*/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PersonConfig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@Bean("lisi")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MyTypeFilter implements TypeFilter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boolean match(MetadataReader metadataReader, MetadataReaderFactory metadataReaderFactory) throws IOException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AnnotationMetadata annotationMetadata = metadataReader.getAnnotationMetadata();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ClassMetadata classMetadata = metadataReader.getClassMetadata();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Resource resource = metadataReader.getResource();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String name = classMetadata.getClassName();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System.out.println("--&gt;" + 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if ("er".equals(name.substring(name.length()-2,name.length()))){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return true;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false;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--&gt;com.byf.AppTest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--&gt;com.byf.bean.IOCTest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--&gt;com.byf.App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--&gt;com.byf.bean.Person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--&gt;com.byf.config.MyTypeFilter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--&gt;com.byf.controller.BookController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--&gt;com.byf.dao.BookDao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--&gt;com.byf.service.BookService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org.springframework.context.annotation.internalConfigurationAnnotationProcessor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myTypeFilter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2.4@Scope-设置组件作用域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默认是单实例的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ConfigurableBeanFactory#SCOPE_PROTOTYPE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ConfigurableBeanFactory#SCOPE_SINGLETON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prototype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：多实例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singleton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：单实例（默认值）：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容器启动会调用方法创建对象放到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容器中。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      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以后每次获取就是直接从容器（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map.get()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）中拿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request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：同一个请求创建一个实例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@Scope(value = "prototype")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@Bean("person")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testIOC2(){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ApplicationContext applicationContext = new AnnotationConfigApplicationContext(MainConfig2.class);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....");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System.out.println(p1 == p2);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/*String[] beanNames = applicationContext.getBeanDefinitionNames();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for(String name : beanNames){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System.out.println(p1 == p2);*/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ioc容器创建完成....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false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2.5@Lazy-bean懒加载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默认是单实例的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ConfigurableBeanFactory#SCOPE_PROTOTYPE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ConfigurableBeanFactory#SCOPE_SINGLETON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prototype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：多实例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singleton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：单实例（默认值）：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容器启动会调用方法创建对象放到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容器中。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      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以后每次获取就是直接从容器（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map.get()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）中拿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request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：同一个请求创建一个实例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懒加载：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单实例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：默认在容器启动的时候创建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懒加载：容器启动的时候不创建对象，第一次使用（获取）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创建对象，并初始化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@Scope(value = "prototype")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@Bean("person")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@Lazy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testIOC2(){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ApplicationContext applicationContext = new AnnotationConfigApplicationContext(MainConfig2.class);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....");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System.out.println(p1 == p2);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/*String[] beanNames = applicationContext.getBeanDefinitionNames();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for(String name : beanNames){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System.out.println(p1 == p2);*/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ioc容器创建完成....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true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2.6@Conditional-按照条件注册bean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LinuxCondition implements Condition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ConditionContext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：判断条件能使用上下文（环境）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AnnotatedTypeMetada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：注释信息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@param context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@param metadata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boolean matches(ConditionContext context, AnnotatedTypeMetadata metadata)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Environment environment = context.getEnvironment();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//4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、获取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定义的注册类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BeanDefinitionRegistry beanDefinitionRegistry = context.getRegistry();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String os = environment.getProperty("os.name");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if (os.contains("Linux")){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return true;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false;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WindowsCondition implements Condition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ConditionContext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：判断条件能使用上下文（环境）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AnnotatedTypeMetada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：注释信息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@param context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@param metadata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boolean matches(ConditionContext context, AnnotatedTypeMetadata metadata)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//1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、能获取到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beanFactory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ConfigurableListableBeanFactory beanFactory = context.getBeanFactory();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//2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、获取类加载器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ClassLoader classLoader = context.getClassLoader();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//3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、获取当前环境信息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Environment environment = context.getEnvironment();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//4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、获取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定义的注册类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BeanDefinitionRegistry beanDefinitionRegistry = context.getRegistry();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String os = environment.getProperty("os.name");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if (os.contains("Windows")){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return true;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false;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@ComponentScan(value = "com.byf")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默认是单实例的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ConfigurableBeanFactory#SCOPE_PROTOTYPE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@see ConfigurableBeanFactory#SCOPE_SINGLETON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prototype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：多实例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singleton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：单实例（默认值）：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容器启动会调用方法创建对象放到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容器中。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      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以后每次获取就是直接从容器（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map.get()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）中拿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request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：同一个请求创建一个实例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：同一个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创建一个实例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懒加载：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单实例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：默认在容器启动的时候创建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懒加载：容器启动的时候不创建对象，第一次使用（获取）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创建对象，并初始化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@Scope(value = "prototype")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@Conditional({WindowsCondition.class})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@Lazy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@Conditional({WindowsCondition.class})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@Bean("bill")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@Lazy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person01(){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Person("bill",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@Conditional(LinuxCondition.class)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@Bean("linus")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@Lazy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Person person02(){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Person("linus", 21);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@Conditional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：按照一定的条件进行判断，满足条件给容器中注册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test03(){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ApplicationContext applicationContext = new AnnotationConfigApplicationContext(MainConfig2.class);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String[] namesForType = applicationContext.getBeanNamesForType(Person.class);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Environment environment = applicationContext.getEnvironment();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动态获取环境变量的值：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Windows 7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String os = environment.getProperty("os.name");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System.out.println(os);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for (String name : namesForType){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Map&lt;String, Person&gt; persons= applicationContext.getBeansOfType(Person.class);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System.out.println(persons.toString());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5648325" cy="2543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Linux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linus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{linus=com.byf.bean.Person@6b4a4e18}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2.7@Import-给容器中快速导入一个组件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给容器中注册组件：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        1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）包扫描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组件标注注解（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@Controller/@Service/@Repository/@Component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自己写的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        2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@Bean[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导入的第三方包的组件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        3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@Import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：导入没有注解标注的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             1.@Import(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要导入到容器中的组件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：容器中就会自动注册这个组件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@Conditional(WindowsCondition.class)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@Import({Color.class, Shape.class})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Color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Shape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ApplicationContext applicationContext = new AnnotationConfigApplicationContext(MainConfig2.class);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testImport(){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printBeans();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printBeans(){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String[]  definitionNames = applicationContext.getBeanDefinitionNames();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for (String name : definitionNames)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org.springframework.context.annotation.internalConfigurationAnnotationProcessor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org.springframework.context.annotation.internalAutowiredAnnotationProcessor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org.springframework.context.annotation.internalRequiredAnnotationProcessor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org.springframework.context.annotation.internalCommonAnnotationProcessor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org.springframework.context.event.internalEventListenerProcessor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org.springframework.context.event.internalEventListenerFactory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mainConfig2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com.byf.bean.Color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com.byf.bean.Shape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bill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2.8@Import-使用ImportBeanDefinitionRegistrar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7448550" cy="3657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自定义需要导入的组件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MyImportSelector implements ImportSelector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返回值：就是要导入到容器中的组件全类名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 AnnotationMetaData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：当前标注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@Import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注释类的所有注释信息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String[] selectImports(AnnotationMetadata importingClassMetadata)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String[]{"com.byf.bean.Heigh","com.byf.bean.Weight"};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Heigh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Weight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@Conditional(WindowsCondition.class)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@Import({Color.class, Shape.class, MyImportSelector.class})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信息: Refreshing org.springframework.context.annotation.AnnotationConfigApplicationContext@161cd475: startup date [Sat Jul 27 10:06:42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org.springframework.context.annotation.internalConfigurationAnnotationProcessor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org.springframework.context.annotation.internalAutowiredAnnotationProcessor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org.springframework.context.annotation.internalRequiredAnnotationProcessor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org.springframework.context.annotation.internalCommonAnnotationProcessor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org.springframework.context.event.internalEventListenerProcessor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org.springframework.context.event.internalEventListenerFactory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mainConfig2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com.byf.bean.Color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com.byf.bean.Shape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com.byf.bean.Heigh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com.byf.bean.Weight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bill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2.9@Import-使用ImportBeanDefinitionRegistrar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6781800" cy="409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MyImportBeanDefinitionRegistry implements ImportBeanDefinitionRegistrar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* @param importingClassMetadata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：当前类的注解信息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@param registry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BeanDefinition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主策类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把所需要添加到容器的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：调用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               BeanDefinitionRegistry.registryBeanDefinition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手工注册进来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void registerBeanDefinitions(AnnotationMetadata importingClassMetadata, BeanDefinitionRegistry registry)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boolean definition = registry.containsBeanDefinition("com.byf.bean.Heigh");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boolean definition2 = registry.containsBeanDefinition("com.byf.bean.Weight");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if (definition &amp;&amp; definition2)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定义信息：（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类型，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Scope...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BeanDefinition beanDefinition = new RootBeanDefinition(Body.class);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registry.registerBeanDefinition("body",beanDefinition);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@Conditional(WindowsCondition.class)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@Import({Color.class, Shape.class, MyImportSelector.class, MyImportBeanDefinitionRegistry.class})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MainConfig2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com.byf.bean.Heigh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com.byf.bean.Weight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bill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body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2.10使用FactoryBean注册组件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定义的工厂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FactoryBean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ColorFactoryBean implements FactoryBean&lt;Color&gt;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返回一个对象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Color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，这个对象会添加到容器中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Color getObject() throws Exception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System.out.println("ColorFactoryBean -&gt; getObject()");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Color();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Class&lt;?&gt; getObjectType()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Color.class;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是否单例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 true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：这个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在容器中保存一份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// false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：多实例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boolean isSingleton()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true;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ColorFactoryBean colorFactoryBean(){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return new ColorFactoryBean();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testImport(){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printBeans();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工厂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获取的是调用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getObject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创建的对象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Object bean = applicationContext.getBean("colorFactoryBean");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bean2 = applicationContext.getBean("colorFactoryBean");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的类型：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 + bean.getClass());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的类型：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 + bean2.getClass());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注意运算符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号的优先级：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大于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==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，（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 == bean2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）要加括号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System.out.println("bean == bean2 : " + (bean == bean2));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bean3 = applicationContext.getBean("&amp;colorFactoryBean");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的类型：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 + bean3.getClass());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colorFactoryBean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body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ColorFactoryBean -&gt; getObject()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bean的类型：class com.byf.bean.Color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bean的类型：class com.byf.bean.Color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 == bean2 : true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bean的类型：class com.byf.bean.ColorFactoryBean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第3节生命周期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3.1@Bean指定初始化和销毁方法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&lt;bean id="person" class="com.byf.bean.Person" init-method="" depends-on=""&gt;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&lt;property name="name" value="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"&gt;&lt;/property&gt;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&lt;property name="age" value="20"&gt;&lt;/property&gt;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&lt;/bean&gt;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的声明周期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         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销毁过程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容器管理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的声明周期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自定义初始化和销毁方法：容器在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进行到当前声明舟曲的时候使用自定义初始化和销毁方法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构造（对象创建）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单实例：在容器启动的时候创建对象（指定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@Lazy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时，在容器创建完成后构造）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多实例：在每次获取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的时候创建对象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初始化：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对象创建完成，并赋值好，调用初始化方法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销毁：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单实例：容器关闭的时候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多实例：容器不会管理这个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，容器不会调用销毁方法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* 1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）指定初始化和销毁方法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eastAsia="zh-CN"/>
              </w:rPr>
              <w:t>通过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@Bean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init-method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destroy-method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class MyConfigOfLifeCycle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class Car{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public Car() 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Car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public void init(){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System.out.println("Car ... init");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public void destory(){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System.out.println("Car ... destroy");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@Scope(value = "prototype")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@Bean(initMethod = "init", destroyMethod = "destory")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public Car car(){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return new Car();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public void test(){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1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、创建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AnnotationConfigApplicationContext applicationContext = new AnnotationConfigApplicationContext(MyConfigOfLifeCycle.class);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System.out.println("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...");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o = applicationContext.getBean("car");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Object o2 = applicationContext.getBean("car");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// 2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、关闭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</w:t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applicationContext.close();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容器创建完成...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对象Car创建...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Car ... init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对象Car创建...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Car ... init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3.2InitializingBean和DisposableBean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InitializingBean, DisposableBean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Cat()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"cat ... constructor..."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destroy()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"cat ... destory..."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afterPropertiesSet()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"cat ... afterPropertiesSet"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）通过让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InitializingBean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（定义初始化逻辑）和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DisposableBean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（定义销毁逻辑）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"com.byf.bean"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MyConfigOfLifeCycle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七月 27, 2019 11:49:06 上午 org.springframework.context.annotation.AnnotationConfigApplicationContext prepareRefresh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信息: Refreshing org.springframework.context.annotation.AnnotationConfigApplicationContext@4141d797: startup date [Sat Jul 27 11:49:06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highlight w:val="yellow"/>
                <w:shd w:val="clear" w:fill="FFFFFF"/>
                <w:lang w:val="en-US" w:eastAsia="zh-CN"/>
              </w:rPr>
              <w:t>cat ... constructor...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highlight w:val="yellow"/>
                <w:shd w:val="clear" w:fill="FFFFFF"/>
                <w:lang w:val="en-US" w:eastAsia="zh-CN"/>
              </w:rPr>
              <w:t>cat ... afterPropertiesSet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highlight w:val="green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highlight w:val="green"/>
                <w:shd w:val="clear" w:fill="FFFFFF"/>
                <w:lang w:val="en-US" w:eastAsia="zh-CN"/>
              </w:rPr>
              <w:t>容器创建完成...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七月 27, 2019 11:49:07 上午 org.springframework.context.annotation.AnnotationConfigApplicationContext doClose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信息: Closing org.springframework.context.annotation.AnnotationConfigApplicationContext@4141d797: startup date [Sat Jul 27 11:49:06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highlight w:val="yellow"/>
                <w:shd w:val="clear" w:fill="FFFFFF"/>
                <w:lang w:val="en-US" w:eastAsia="zh-CN"/>
              </w:rPr>
              <w:t>cat ... destory...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3.3@PostConstruct&amp;@PreDestroy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）可以使用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JSR250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@PostConstruct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创建完成并属性赋值完成，来执行初始化方法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@PreDestroy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 在容器销毁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之前通知我们进行清理工作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Dog()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constructor"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@PostConstruct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... @PostConstruct"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@PreDestroy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destory(){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... @OreDestory"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七月 27, 2019 11:56:20 上午 org.springframework.context.annotation.AnnotationConfigApplicationContext prepareRefresh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信息: Refreshing org.springframework.context.annotation.AnnotationConfigApplicationContext@4141d797: startup date [Sat Jul 27 11:56:20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yellow"/>
                <w:shd w:val="clear" w:fill="FFFFFF"/>
              </w:rPr>
              <w:t>dog constructor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yellow"/>
                <w:shd w:val="clear" w:fill="FFFFFF"/>
              </w:rPr>
              <w:t>Dog ... @PostConstruct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green"/>
                <w:shd w:val="clear" w:fill="FFFFFF"/>
              </w:rPr>
              <w:t>容器创建完成...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七月 27, 2019 11:56:20 上午 org.springframework.context.annotation.AnnotationConfigApplicationContext doClose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信息: Closing org.springframework.context.annotation.AnnotationConfigApplicationContext@4141d797: startup date [Sat Jul 27 11:56:20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highlight w:val="yellow"/>
                <w:shd w:val="clear" w:fill="FFFFFF"/>
              </w:rPr>
              <w:t>Dog ... @OreDestory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3.4BeanPostProcessor-后置处理器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4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BeanPostProcessor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interface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】：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的后置处理器：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的初始化前后进行一些处理工作（例如：包装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postProcessBeforeInitialization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：构造之后，在初始化之前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postProcessAfterInitialization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：在初始化之后工作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构造（对象创建）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单实例：在容器启动的时候创建对象（指定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@Lazy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时，在容器创建完成后构造）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多实例：在每次获取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的时候创建对象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BeanPostProcessor.postProcessBeforeInitialization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对象创建完成，并赋值好，调用初始化方法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BeanPostProcessor.postProcessAfterInitialization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销毁：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单实例：容器关闭的时候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多实例：容器不会管理这个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，容器不会调用销毁方法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后置处理器：初始化前后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MyBeanPostProcessor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BeanPostProcessor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postProcessBeforeInitialization(Object bean, String beanName)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BeansException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"postProcessBeforeInitialization called..."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beanName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"=&gt;"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postProcessAfterInitialization(Object bean, String beanName)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BeansException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"postProcessBeforeInitialization called..."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beanName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"=&gt;"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dog constructor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cyan"/>
                <w:shd w:val="clear" w:fill="FFFFFF"/>
              </w:rPr>
              <w:t>postProcessBeforeInitialization called...dog=&gt;com.byf.bean.life.Dog@400cff1a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Dog ... @PostConstruct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cyan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cyan"/>
                <w:shd w:val="clear" w:fill="FFFFFF"/>
              </w:rPr>
              <w:t>postProcessBeforeInitialization called...dog=&gt;com.byf.bean.life.Dog@400cff1a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green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green"/>
                <w:shd w:val="clear" w:fill="FFFFFF"/>
              </w:rPr>
              <w:t>容器创建完成...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七月 27, 2019 12:05:09 下午 org.springframework.context.annotation.AnnotationConfigApplicationContext doClose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信息: Closing org.springframework.context.annotation.AnnotationConfigApplicationContext@4141d797: startup date [Sat Jul 27 12:05:09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Dog ... @OreDestory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3.5BeanPostProcessor-原理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遍历得到容器所有的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BeanPostProcessor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：挨个执行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beforeInitialization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一旦返回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，跳出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highlight w:val="yellow"/>
                <w:shd w:val="clear" w:fill="FFFFFF"/>
              </w:rPr>
              <w:t>循环，不会执行后面的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BeanPostProcessor.postProcessBeforeInitialization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beanPostProcessor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原理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populateBean(beanName, mbd, instanceWrapper);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initializeBean(beanName, exposedObject, mbd){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进行属性赋值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applyBeanPostProcessorsBeforeInitialization(wrappedBean, beanName);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invokeInitMethods(beanName, wrappedBean, mbd);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执行自定义初始化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applyBeanPostProcessorsAfterInitialization(wrappedBean, beanName);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3.6BeanPostProcessor在Spring底层的使用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DogWithAppContextAware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ApplicationContextAware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ApplicationContext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applicationContext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DogWithAppContextAware()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constructor"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@PostConstruct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... @PostConstruct"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@PreDestroy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destory(){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"Dog ... @OreDestory"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setApplicationContext(ApplicationContext applicationContext)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BeansException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applicationContext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applicationContext;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如何调用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init方法？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9248775" cy="5057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75" cy="505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8772525" cy="5981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525" cy="598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底层对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BeanPostProcessor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的使用：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bean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赋值，注入其他组件，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，声明周期注解功能，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@Async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xxx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都是通过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BeanPostProcessor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第4节属性赋值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4.1@Value-赋值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、基本数值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、可以写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#{}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、可以写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${}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：取出配置文件【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文件】中的值（在运行环境变量里面的值）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"#{20 -2}"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"${person.nickName}"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nickName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5.2@PropertySource-读取位置文件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person.nickName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Tommy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@PropertiesSource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读取外部配置文件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@PropertySource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"classpath:/person.properties"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MyConfigOfPropertieyValue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IOCTest_PropertyValue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、创建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AnnotationConfigApplicationContext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applicationContext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AnnotationConfigApplicationContext(MyConfigOfPropertieyValue.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test(){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printBeans();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Person person = (Person)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applicationContext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applicationContext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printBeans(){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String[]  definitionNames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applicationContext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.getBeanDefinitionNames();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(String name : definitionNames)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myConfigOfPropertieyValue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Person{name='Tom', age=18, nickName='Tommy'}</w:t>
            </w:r>
          </w:p>
        </w:tc>
      </w:tr>
    </w:tbl>
    <w:p>
      <w:r>
        <w:drawing>
          <wp:inline distT="0" distB="0" distL="114300" distR="114300">
            <wp:extent cx="5857875" cy="283400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5节自动装配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5.1@Autowired&amp;@Qualifier&amp;@Primary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自动装配：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利用依赖注入（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DI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），完成对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容器中各个组件的依赖关系赋值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：自动注入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）默认优先按照类型取容器中找对应的组件：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            applicationContext.getBean(BookService.class);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  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）如果找到多个相同类型的组件，再将属性的名称作为组件的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取容器中查找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            applicationContext.getBean(BookService.class);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  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@Qualifier("bookDao")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@Qualifier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指定需要装配的组件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，而不是使用属性名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）自动装配默认一定要将属性赋值好，没有就会报错；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NoSuchBeanDefinition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@Autowired(required=false);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        5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@Primary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进行自动装配的时候默认使用首选的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也可以使用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@Qualifier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指定要装配的名字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"com.byf.dao"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"com.byf.service"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"com.byf.controller"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MyConfigOfAutowried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"bookDao2"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BookDao bookDao(){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BookDao bookDao2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BookDao();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bookDao2.setLable(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bookDao2;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BookService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@Qualifier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"bookDao2"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BookDao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bookDao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print(){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bookDao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"BookService{"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"bookDao="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bookDao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@Primary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BookDao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getLable()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setLable(String lable)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lable;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"BookDao{"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"lable='"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BookService{bookDao=BookDao{lable='2'}}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BookDao{lable='2'}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5.2@Resource&amp;@Inject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//@Resource(name = "bookDao2")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@Inject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BookDao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bookDao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BookService{bookDao=BookDao{lable='2'}}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BookDao{lable='2'}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还支持使用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@Resource(JSR250)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@Inject(JSR330)[java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规范的注解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可以和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一样实现自动装配；默认是按照组件名称进行装配；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没有能支持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@Primary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功能，没有支持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@Autowired(required=false);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>@Inject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需要导入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javax.inject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的依赖，和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的功能一样，没有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required=false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的功能；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       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定义的：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@Inject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都是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规范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5.3方法、构造器位置的自动装配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AutoWiredAnnotationBeanPostProcessor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：解析完成自动装配功能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：构造器，参数，方法，属性，都是从容器中取参数组件的值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）【标注在方法位置】：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@Bean+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方法参数：参数从容器中获取参数组件的值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）【标注在构造器上】：如果组件只有一个有参构造器，这个有参构造器的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可以省略，参数位置的组件自动从容器中获取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）【放在参数位置】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构造器要使用的组件，都是从容器中获取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Boss(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@Autowired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Car car){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//@Autowired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标注在方法：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容器创建当前对象，就会调用方法，完成赋值；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方法使用的参数，自定义类型的值从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容器中获取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setCar(Car car)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@Bean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标注的方法创建对象的时候，方法参数的值从容器中获取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>car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Color color(Car car){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Color color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Color();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color.setCar(car);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color;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Boss{car=com.byf.bean.Car@184cf7cf}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com.byf.bean.Car@184cf7cf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Color{car=com.byf.bean.Car@184cf7cf}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5.4Awired注入Spring底层组件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Red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ApplicationContextAware,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BeanNameAware, EmbeddedValueResolverAware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ApplicationContext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applicationContextAware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setBeanName(String name)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当前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的名字：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setApplicationContext(ApplicationContext applicationContext)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BeansException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applicationContextAware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applicationContext;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传入的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容器：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applicationContext);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setEmbeddedValueResolver(StringValueResolver resolver)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 str = resolver.resolveStringValue(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"${os.name} + #{20 + 18}"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解析的字符串：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str);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Red red = applicationContext.getBean(Red.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.println(red);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当前bean的名字：red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解析的字符串：Windows 7 + 38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传入的IOC容器：org.springframework.context.annotation.AnnotationConfigApplicationContext@424c0bc4: startup date [Sat Jul 27 23:52:52 CST 2019]; root of context hierarchy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com.byf.bean.Red@43195e57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1">
    <w:nsid w:val="34F75D37"/>
    <w:multiLevelType w:val="singleLevel"/>
    <w:tmpl w:val="34F75D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40B7A63"/>
    <w:rsid w:val="0432607C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FF0AAF"/>
    <w:rsid w:val="09FF507F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A13213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723A49"/>
    <w:rsid w:val="197A6E7E"/>
    <w:rsid w:val="1988485E"/>
    <w:rsid w:val="19A96D02"/>
    <w:rsid w:val="19AA2AFB"/>
    <w:rsid w:val="19CE3246"/>
    <w:rsid w:val="19E97543"/>
    <w:rsid w:val="19EA36F1"/>
    <w:rsid w:val="1A187BE9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6D4805"/>
    <w:rsid w:val="1DBC5F8E"/>
    <w:rsid w:val="1DC24942"/>
    <w:rsid w:val="1DDA16E1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A51AA8"/>
    <w:rsid w:val="23B215C1"/>
    <w:rsid w:val="23DD3CE9"/>
    <w:rsid w:val="23F02398"/>
    <w:rsid w:val="2401458D"/>
    <w:rsid w:val="243E3E91"/>
    <w:rsid w:val="24497D6F"/>
    <w:rsid w:val="245C4E97"/>
    <w:rsid w:val="2461531A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5A091D"/>
    <w:rsid w:val="258878F9"/>
    <w:rsid w:val="25A5362F"/>
    <w:rsid w:val="25C85746"/>
    <w:rsid w:val="25D0310A"/>
    <w:rsid w:val="25FE3ABD"/>
    <w:rsid w:val="260C05E5"/>
    <w:rsid w:val="260F6F72"/>
    <w:rsid w:val="264177A6"/>
    <w:rsid w:val="265E669A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D2691A"/>
    <w:rsid w:val="28E81D29"/>
    <w:rsid w:val="28F14C2F"/>
    <w:rsid w:val="28F218E4"/>
    <w:rsid w:val="290C4A1C"/>
    <w:rsid w:val="291072FE"/>
    <w:rsid w:val="291C3370"/>
    <w:rsid w:val="29500994"/>
    <w:rsid w:val="295406E8"/>
    <w:rsid w:val="29795082"/>
    <w:rsid w:val="29AA2882"/>
    <w:rsid w:val="29D15459"/>
    <w:rsid w:val="29DF3714"/>
    <w:rsid w:val="29FB2B46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FD58A5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3E7372"/>
    <w:rsid w:val="2EA51714"/>
    <w:rsid w:val="2EB23EF3"/>
    <w:rsid w:val="2ECA492D"/>
    <w:rsid w:val="2EE746BC"/>
    <w:rsid w:val="2EEC298E"/>
    <w:rsid w:val="2F217D55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4D58B4"/>
    <w:rsid w:val="346E6639"/>
    <w:rsid w:val="346F68CD"/>
    <w:rsid w:val="347A0DB7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7210F83"/>
    <w:rsid w:val="372C1C1F"/>
    <w:rsid w:val="37407E02"/>
    <w:rsid w:val="37CC274B"/>
    <w:rsid w:val="37DB4CD3"/>
    <w:rsid w:val="37DF385A"/>
    <w:rsid w:val="37F70295"/>
    <w:rsid w:val="382867F1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B3569"/>
    <w:rsid w:val="3ED02007"/>
    <w:rsid w:val="3ED84C1B"/>
    <w:rsid w:val="3EDB6B2B"/>
    <w:rsid w:val="3EE7038C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B221D1"/>
    <w:rsid w:val="59B41D52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45231D"/>
    <w:rsid w:val="5C463C07"/>
    <w:rsid w:val="5C58131E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0C53DC"/>
    <w:rsid w:val="63245BF5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4F16D1"/>
    <w:rsid w:val="696455E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B8557F"/>
    <w:rsid w:val="6AC9078B"/>
    <w:rsid w:val="6ACE6A8D"/>
    <w:rsid w:val="6AD92E38"/>
    <w:rsid w:val="6ADA747A"/>
    <w:rsid w:val="6ADD0E8E"/>
    <w:rsid w:val="6B06030D"/>
    <w:rsid w:val="6B37306D"/>
    <w:rsid w:val="6B7F4600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D66B2"/>
    <w:rsid w:val="6E8E7D29"/>
    <w:rsid w:val="6E8F2177"/>
    <w:rsid w:val="6E9F2AD0"/>
    <w:rsid w:val="6EAB4435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30692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D406F"/>
    <w:rsid w:val="71105C6E"/>
    <w:rsid w:val="711F2013"/>
    <w:rsid w:val="71385F35"/>
    <w:rsid w:val="717A06D8"/>
    <w:rsid w:val="718C2857"/>
    <w:rsid w:val="71C511BB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E5304C"/>
    <w:rsid w:val="77ED01BA"/>
    <w:rsid w:val="78265863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157685"/>
    <w:rsid w:val="7C272459"/>
    <w:rsid w:val="7C273A72"/>
    <w:rsid w:val="7C3C2F01"/>
    <w:rsid w:val="7C407CE4"/>
    <w:rsid w:val="7C5F4E94"/>
    <w:rsid w:val="7C745260"/>
    <w:rsid w:val="7C95045A"/>
    <w:rsid w:val="7CC26ED1"/>
    <w:rsid w:val="7CC63087"/>
    <w:rsid w:val="7D136CFD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2019-07-27T15:54:01Z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