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Angular入门基础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第1节AngularJs概述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1.1什么是AngularJs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AngularJs是一个Javascript framework，也就是一个js框架，它能够帮助我们创建Web、Mobile、Desktop Application。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AngularJS是由谷歌公司创建，它遵循的是MIT协议，开源开放。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它的官网地址是：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https://angularjs.org/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1.X系列，2009年发布；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https://angularjs.io/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2.X、4.X系列，2016年9月发布2系列，2017年3月发布4系列。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AngularJs这套js框架针对于SPA（Single-Page-Application）应用以及商业业务流程性应用的开发具有特别的优势。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目前已经有许许多多的个人与企业利用AngularJs进行项目开发，也已经有许多成熟的案例，这里有一个网站进行了项目罗列。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"https://www.madewithangular.com/"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https://www.madewithangular.com/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注：SPA--&gt;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"http://blog.csdn.net/u012974787/article/details/74856870/"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http://blog.csdn.net/u012974787/article/details/74856870/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1.2AngularJs的优势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我们已经拥有了许多的JavaScript Framework来帮助我们进行Web Application应用的开发，那么我们为什么还要选择AngularJs呢？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 Injection依赖注入；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Way Data-Binding双向数据绑定；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Test测试；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Model-View Controller控制；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Directive（指令），Pipe（管道操作），service（服务），animate（动画）等。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M：model（数据）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V：view（显示）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C：controller（控制器）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1.3angular版本之间的比较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Angular1=AngularJs：一个应用非常广泛的JS框架，发布时间久远（2009年google发布）。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Angular2=Angular：相对于Angular1，是一个完全重构的JS框架，虽然有一些概念得以沿用，但与Angular1基本没有什么关系了（2016年9月发布正式版）。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Angular4=Angular2+：是对Angular2的向下兼容性做了一些更新与改进（由于为了解决版本冲突问题，官方跳过了Angular3这个版本）（2017年3月正式版）。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1.4建立第一个angular4应用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从CLI开始Angular4项目（CLI，Command-Line-Interface是一个非常好的工具，特别是对于越来越复杂的Angular项目来说，它能够让我们更多的关注流程，而不需要去关注代码内容）。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"https://cli.angular.io/"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https://cli.angular.io/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1.安装angular的CLI需要NodeJs的环境基础，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2.运行：npm install -g @angular/cli，进行angular的CLI安装；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3.运行：ng new angular-project-name，进行angular项目的创建（注意：因为需要安装node_modules，所以会比较慢）；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4.运行：cd angular-project-name，进入到创建的项目目录中；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5.运行：ng serve （注意：不是server，是serve），运行刚刚创建的angular项目，运行地址为：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http://localhost:4200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注意：如果CMD命令窗口新建项目编译失败，首先使用Git Bash打开进行新建，再编译运行。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1.5项目的文件目录及结构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1）主文件目录</w:t>
      </w:r>
    </w:p>
    <w:p>
      <w:r>
        <w:drawing>
          <wp:inline distT="0" distB="0" distL="114300" distR="114300">
            <wp:extent cx="2894965" cy="2761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76065" cy="4799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Typings.d.ts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系统模块定义文件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angular入口结构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7555" cy="3081655"/>
            <wp:effectExtent l="0" t="0" r="171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1.6建立一个输入文本框angular4应用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app.module.ts引入表单依赖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import { FormsModule } from '@angular/forms';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BrowserModule } from '@angular/platform-browser';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NgModule } from '@angular/core';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AppComponent } from './app.component';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@NgModule({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declarations: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AppComponent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imports: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BrowserModule,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FormsModule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providers: [],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bootstrap: [AppComponent]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AppModule {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2）app.component.ts修改title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Component } from '@angular/core';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selector: 'app-root',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templateUrl: './app.component.html',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styleUrls: ['./app.component.css']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AppComponent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title = 'angular 4 App';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3）增加一个imput输入框并显示输入内容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&lt;!--The content below is only a placeholder and can be replaced.--&gt;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style="text-align:center"&gt;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Welcome to {{ title }}!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&lt;/h1&gt;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shd w:val="clear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&lt;input type="text" [(ngModel)]="name"/&gt;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&lt;br/&gt;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{{ name 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4）效果展示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2573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1.7angular总结结构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135" cy="1540510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1.8TypeScript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TypeScript比普通js功能更为强大，比如数据类型、类的定义、接口操作等；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TypeScript最终编译为JavaScript。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1.9bootstrap框架安装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1）方式一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"http://www.bootcdn.cn/bootstrap/"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http://www.bootcdn.cn/bootstrap/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引入CDN链接依赖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href="https://cdn.bootcss.com/bootstrap/4.1.1/css/bootstrap-grid.css" rel="stylesheet"&gt;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添加按钮组：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保存后自动编译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6440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安装bootstrap资源到本地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my-first-angular-app&gt;npm i bootstrap -S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bootstrap@4.1.1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 1 package and updated 1 package in 53.542s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angular.json引入bootstrap依赖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"styles"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"src/styles.css"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"../node_modules/bootstrap/dist/css/bootstrap.min.css"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第2节基础知识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2.1如何搭建一个应用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现象描述：在运行ng serve以后，打开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http://localhost:4200/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运行程序，根据上一节的知识延续，将显示一个带有title及部分带bootstra框架页面的内容，在第一次打开项目的时候，会显示Loading...的内容，而之后刷新页面的时候，将不会再出现Loading...的内容。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问题思路：查看index.html源码，会看到一些引入的js脚本代码，例如：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src="runtime.js"&gt;&lt;/script&gt;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src="polyfills.js"&gt;&lt;/script&gt;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src="styles.js"&gt;&lt;/script&gt;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src="vendor.js"&gt;&lt;/script&gt;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src="main.js"&gt;&lt;/script&gt;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已经将我们的项目通过webpack进行了脚本打包，而再次刷新操作以后，代码已经被缓存，执行速度将不再影响，所以我们就看不到Loading...进度操作了？思考一下，这种说明是否正确？（不正确）运作的原理并非如此，我们需要从Angular4的启动原理来理解这一现象的原因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一下之前的内容，我们有提到Loading...到底去了哪里，我们通过入口文件及主文件等内容的渲染操作会发现以下结果：Angular4最终还是一个js的框架，它是对HTML的DOM节点进行操作的，我们的项目在加载完成以后，其实已经将&lt;app-root&gt;Loading...&lt;/app-root&gt;的代码进行了DOM渲染的替换，所以Loading...再次刷新页面时看不到，所以，这与脚本缓存的问题无关，而是DOM对象的渲染替换问题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启动入口：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--&gt; main.ts --&gt; app.module.ts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6690" cy="2639695"/>
            <wp:effectExtent l="0" t="0" r="1016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App.module.ts使用@NgModule的bootstrap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09232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App.component.ts --&gt; @Component定义样式和模板文件的引用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052955"/>
            <wp:effectExtent l="0" t="0" r="762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2.2组件的重要性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813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头部菜单、按钮、主显示区、导航区域等内容都可以是单独的或是嵌套的组件，组件操作在Angular4开发中项目的核心及基础。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2.3创建一个组件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在app目录下新建一个server目录；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创建一个server.component.ts组件文件；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}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"@angular/core"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对象模板页，对应的html文件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"./server.component.html"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样式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.online{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color:white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创建Angular组件的方法有三步：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①从@angular/core中引入Component装饰器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②建立一个普通的类，并用@Component装饰它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③在Component中，设置selector自定义标签，以及template模板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创建一个server.component.html页面文件；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这是一个server组件~！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分析一下app.module.ts，其实也是装饰器引入、类的创建、以及装饰器修饰等几大部分；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752340" cy="41808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在app.module.ts中引入ServerComponent组件，并将它设置到declarations声明中，声明一下我们的模块中应用到了哪些组件内容；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257040" cy="16478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NgModule的主要属性如下：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declarations：模块内部Components/Directives/Pipes的列表，声明一下这个模块内部成员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providers：指定应用程序的根级别需要使用的service。（Angular2中没有模块级别的service，所有在NgModule中声明的Provider都是注册在根级别的Dependency Injector中）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imports：导入其他module，其它module暴露的出的Components、Directives、Pipes等可以在本module的组件中被使用。比如导入CommonModule后就可以使用NgIf、NgFor等指令。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exports：用来控制将哪些内部成员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暴露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给外部使用。导入一个module并不意味着会自动导入这个module内部导入的module所暴露出的公共成员。除非导入的这个module把它内部导入的module写到exports中。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bootstrap：通常是app启动的根组件，一般只有一个component。bootstrap中的组件会自动被放入到entryComponents中。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entryCompoenents: 不会再模板中被引用到的组件。这个属性一般情况下只有ng自己使用，一般是bootstrap组件或者路由组件，ng会自动把bootstrap、路由组件放入其中。 除非不通过路由动态将component加入到dom中，否则不会用到这个属性。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2.4使用自定义组件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2306320"/>
            <wp:effectExtent l="0" t="0" r="4445" b="177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ServerComponent组件在@Component（{}）中定义的selector选择器名称，在被引用时，使用&lt;app-server&gt;&lt;/app-server&gt;形式进行引用。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2.5CLI嵌套组件与重复组件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133975" cy="175260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使用CLI工具创建组件：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ng generate component servers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自动生成文件：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90850" cy="105727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组件</w:t>
      </w:r>
      <w:r>
        <w:rPr>
          <w:rFonts w:hint="eastAsia"/>
          <w:lang w:val="en-US" w:eastAsia="zh-CN"/>
        </w:rPr>
        <w:t>class定义：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'app-servers'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'./servers.component.html'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'./servers.component.css'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ServersComponent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组件模板：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"servers"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servers works!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left="0" w:leftChars="0" w:firstLine="0" w:firstLineChars="0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组件样式：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#servers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79905"/>
            <wp:effectExtent l="0" t="0" r="6350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重复组件servers.component.html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在父组件app.component.html中引用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这是一个APP根组件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2.6使用组件模板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（1）网页显示的模板templateUrl外置文件设置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内置模板设置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templateUrl: './servers.component.html',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`&lt;app-server&gt;&lt;/app-server&gt;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&lt;app-server&gt;&lt;/app-server&gt;`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效果一样：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00375" cy="158115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2.7工作风格（样式）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"container"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"xs-col-12"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这是一个APP根组件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'./server.component.html'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color: blue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2.8对象选择器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（1）默认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@Component({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selector: 'app-servers',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template:`&lt;app-server&gt;&lt;/app-server&gt;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&lt;app-server&gt;&lt;/app-server&gt;`,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styleUrls: ['./servers.component.css']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&lt;app-servers&gt;&lt;/app-servers&gt;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（2）属性选择器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'app-servers',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 selector作为div属性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'[app-servers]'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templateUrl: './servers.component.html',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`&lt;app-server&gt;&lt;/app-server&gt;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&lt;app-server&gt;&lt;/app-server&gt;`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（3）类选择器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'app-servers',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 selector作为div属性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'[app-servers]',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3 selector作为类选择器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templateUrl: './servers.component.html',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`&lt;app-server&gt;&lt;/app-server&gt;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&lt;app-server&gt;&lt;/app-server&gt;`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'app-servers'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 组件数据绑定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3.1数据绑定</w:t>
      </w:r>
    </w:p>
    <w:p>
      <w:r>
        <w:drawing>
          <wp:inline distT="0" distB="0" distL="114300" distR="114300">
            <wp:extent cx="5272405" cy="2480945"/>
            <wp:effectExtent l="0" t="0" r="4445" b="1460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3.2字符串插值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业务逻辑层--&gt;前端模板页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'离线'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getServerStatus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'在线'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服务编号{{serverId}}，状态为{{serverStatus}}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{{'服务描述：'}}服务编号{{serverId}}，状态为{{serverStatus}}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{{'服务描述：'}}服务编号{{serverId}}，状态为{{getServerStatus()}}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565400" cy="2701925"/>
            <wp:effectExtent l="0" t="0" r="6350" b="317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3.3属性绑定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业务逻辑层--&gt;前端模板页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[disabled]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"allowServer"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添加服务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'app-servers',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 selector作为div属性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'[app-servers]',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3 selector作为类选择器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/*template:`&lt;app-server&gt;&lt;/app-server&gt;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&lt;app-server&gt;&lt;/app-server&gt;`,*/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OnInit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allowServer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allowServer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ngOnInit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3.4字符串插值运算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业务逻辑层--&gt;前端模板页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{{allowServer}}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[innerText]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"allowServer"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"{{imgUrl}}"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[src]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</w:tc>
      </w:tr>
    </w:tbl>
    <w:p>
      <w:r>
        <w:drawing>
          <wp:inline distT="0" distB="0" distL="114300" distR="114300">
            <wp:extent cx="3495675" cy="2486025"/>
            <wp:effectExtent l="0" t="0" r="9525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插值如果是字符串类型，属性绑定和插值表达式等同；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如果是判断</w:t>
      </w:r>
      <w:r>
        <w:rPr>
          <w:rFonts w:hint="eastAsia"/>
          <w:lang w:val="en-US" w:eastAsia="zh-CN"/>
        </w:rPr>
        <w:t>bool类型，html属性只能使用属性绑定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3.5事件绑定</w:t>
      </w:r>
    </w:p>
    <w:p>
      <w:r>
        <w:drawing>
          <wp:inline distT="0" distB="0" distL="114300" distR="114300">
            <wp:extent cx="2739390" cy="2172970"/>
            <wp:effectExtent l="0" t="0" r="3810" b="1778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5370" cy="2325370"/>
            <wp:effectExtent l="0" t="0" r="17780" b="1778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前端模板页--&gt;业务逻辑层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 btn-primary"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[disabled]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"allowServer"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添加服务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 btn-primary"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[disabled]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"allowServer"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(click)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"onServerCreate($event)"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添加服务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onServerCreate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'[onServerCreate] event :'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serverCreationStatus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'服务已经创建'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3.6数据绑定到事件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9625" cy="638175"/>
            <wp:effectExtent l="0" t="0" r="9525" b="952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"form-control col-sm-4"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(input)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"updateServerName($event)"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updateServerName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3.7双向数据绑定</w:t>
      </w:r>
    </w:p>
    <w:p>
      <w:r>
        <w:drawing>
          <wp:inline distT="0" distB="0" distL="114300" distR="114300">
            <wp:extent cx="4324350" cy="990600"/>
            <wp:effectExtent l="0" t="0" r="0" b="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Cpe.module.ts中需要import导入FormsModule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"form-control col-sm-4"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[(ngModel)]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"serverName"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{{serverName}}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NgModule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declarations: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ServersComponent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BrowserModule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FormsModule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FormsModule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providers: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bootstrap: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3.8各种形式的数据绑定</w:t>
      </w:r>
    </w:p>
    <w:p>
      <w:r>
        <w:drawing>
          <wp:inline distT="0" distB="0" distL="114300" distR="114300">
            <wp:extent cx="3314700" cy="3381375"/>
            <wp:effectExtent l="0" t="0" r="0" b="952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onServerCreate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'[onServerCreate] event :'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serverCreationStatus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'服务已经创建: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第4节指令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4.1指令操作</w:t>
      </w:r>
    </w:p>
    <w:p>
      <w:r>
        <w:drawing>
          <wp:inline distT="0" distB="0" distL="114300" distR="114300">
            <wp:extent cx="5269865" cy="2318385"/>
            <wp:effectExtent l="0" t="0" r="6985" b="571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*ngIf指令</w:t>
      </w:r>
    </w:p>
    <w:p>
      <w:r>
        <w:drawing>
          <wp:inline distT="0" distB="0" distL="114300" distR="114300">
            <wp:extent cx="3419475" cy="3267075"/>
            <wp:effectExtent l="0" t="0" r="9525" b="952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*ngIf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"serverCreated"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服务已创建，服务名：{{serverName}}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onServerCreate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'[onServerCreate] event :'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serverCreationStatus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'服务已经创建: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*ngIf的else情况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结构指令，改变DOM结构</w:t>
      </w:r>
    </w:p>
    <w:p>
      <w:r>
        <w:drawing>
          <wp:inline distT="0" distB="0" distL="114300" distR="114300">
            <wp:extent cx="3943350" cy="3390900"/>
            <wp:effectExtent l="0" t="0" r="0" b="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*ngIf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"serverCreated; else noServer"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服务已创建，服务名：{{serverName}}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ng-template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#noServer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服务没有创建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ng-template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4.4ngStyle和ngClass样式指令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属性指令，不改变DOM结构，只改变样式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0650" cy="781050"/>
            <wp:effectExtent l="0" t="0" r="0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[ngStyle]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"{backgroundColor : getColor()}"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[ngClass]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"{online: serverStatus==='离线'}"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{{'服务描述：'}}服务编号{{serverId}}，状态为{{serverStatus}}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[ngStyle]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"{backgroundColor : getColor()}"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{{'服务描述：'}}服务编号{{serverId}}，状态为{{getServerStatus()}}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() &gt;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?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'在线'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'离线'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'离线'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?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'green'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4.5*ngFor循环指令与循环索引</w:t>
      </w:r>
      <w:bookmarkStart w:id="0" w:name="_GoBack"/>
      <w:bookmarkEnd w:id="0"/>
    </w:p>
    <w:p>
      <w:r>
        <w:drawing>
          <wp:inline distT="0" distB="0" distL="114300" distR="114300">
            <wp:extent cx="4552950" cy="2295525"/>
            <wp:effectExtent l="0" t="0" r="0" b="9525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*ngFor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"let server of servers; let i = index"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[ngStyle]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"{color : i&gt;=4?'blue':'yellow'}"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'ServerTest'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'ServerTest1'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'ServerTest2'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onServerCreate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'[onServerCreate] event :'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serverCreationStatus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'服务已经创建: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22A99"/>
    <w:multiLevelType w:val="singleLevel"/>
    <w:tmpl w:val="93B22A99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385BFD8"/>
    <w:multiLevelType w:val="singleLevel"/>
    <w:tmpl w:val="A385BFD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44FE4A1"/>
    <w:multiLevelType w:val="multilevel"/>
    <w:tmpl w:val="A44FE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DD7AE8D"/>
    <w:multiLevelType w:val="multilevel"/>
    <w:tmpl w:val="DDD7A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227B8CA"/>
    <w:multiLevelType w:val="singleLevel"/>
    <w:tmpl w:val="E227B8C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A79EF87"/>
    <w:multiLevelType w:val="multilevel"/>
    <w:tmpl w:val="EA79E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CF4C49B"/>
    <w:multiLevelType w:val="multilevel"/>
    <w:tmpl w:val="1CF4C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0BFE62F"/>
    <w:multiLevelType w:val="singleLevel"/>
    <w:tmpl w:val="30BFE6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CA5297E"/>
    <w:multiLevelType w:val="multilevel"/>
    <w:tmpl w:val="3CA52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EE301B8"/>
    <w:multiLevelType w:val="multilevel"/>
    <w:tmpl w:val="4EE30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2B52364"/>
    <w:multiLevelType w:val="singleLevel"/>
    <w:tmpl w:val="62B5236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576FD0"/>
    <w:rsid w:val="0060236D"/>
    <w:rsid w:val="00E47F78"/>
    <w:rsid w:val="010F7C2B"/>
    <w:rsid w:val="01313A03"/>
    <w:rsid w:val="01477A65"/>
    <w:rsid w:val="015B1EBD"/>
    <w:rsid w:val="017E68F6"/>
    <w:rsid w:val="01963497"/>
    <w:rsid w:val="01F504AA"/>
    <w:rsid w:val="021D23EB"/>
    <w:rsid w:val="022C2312"/>
    <w:rsid w:val="0234772B"/>
    <w:rsid w:val="025636DD"/>
    <w:rsid w:val="02610BE0"/>
    <w:rsid w:val="026C10BD"/>
    <w:rsid w:val="027C3DE5"/>
    <w:rsid w:val="029C12DA"/>
    <w:rsid w:val="029C65AF"/>
    <w:rsid w:val="02B9147E"/>
    <w:rsid w:val="02CE1259"/>
    <w:rsid w:val="02D30902"/>
    <w:rsid w:val="034D2C77"/>
    <w:rsid w:val="035D64F8"/>
    <w:rsid w:val="03A63585"/>
    <w:rsid w:val="03D076ED"/>
    <w:rsid w:val="03D63094"/>
    <w:rsid w:val="045F00F3"/>
    <w:rsid w:val="047115C4"/>
    <w:rsid w:val="04AA7FEB"/>
    <w:rsid w:val="04B26D89"/>
    <w:rsid w:val="04C1099A"/>
    <w:rsid w:val="04F0248E"/>
    <w:rsid w:val="052265E7"/>
    <w:rsid w:val="055E2357"/>
    <w:rsid w:val="05632B73"/>
    <w:rsid w:val="06125CE6"/>
    <w:rsid w:val="062663BA"/>
    <w:rsid w:val="063B2310"/>
    <w:rsid w:val="06424BF2"/>
    <w:rsid w:val="066847E4"/>
    <w:rsid w:val="06697D59"/>
    <w:rsid w:val="068F7A7A"/>
    <w:rsid w:val="06FE1524"/>
    <w:rsid w:val="070B179A"/>
    <w:rsid w:val="070C2967"/>
    <w:rsid w:val="07497B83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72091C"/>
    <w:rsid w:val="09992F18"/>
    <w:rsid w:val="099C6A13"/>
    <w:rsid w:val="09C32849"/>
    <w:rsid w:val="09C509A3"/>
    <w:rsid w:val="0A4F4FC9"/>
    <w:rsid w:val="0A8911E8"/>
    <w:rsid w:val="0A9B3693"/>
    <w:rsid w:val="0AE1648F"/>
    <w:rsid w:val="0BC628B3"/>
    <w:rsid w:val="0BEB1281"/>
    <w:rsid w:val="0BF33C52"/>
    <w:rsid w:val="0C134C5F"/>
    <w:rsid w:val="0C2217C1"/>
    <w:rsid w:val="0C4D7E11"/>
    <w:rsid w:val="0CB10033"/>
    <w:rsid w:val="0CC32911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103566E8"/>
    <w:rsid w:val="10422A7E"/>
    <w:rsid w:val="10494C72"/>
    <w:rsid w:val="10AA416E"/>
    <w:rsid w:val="11AB2991"/>
    <w:rsid w:val="11D71FF3"/>
    <w:rsid w:val="11F801A1"/>
    <w:rsid w:val="11FF086A"/>
    <w:rsid w:val="124B3CFF"/>
    <w:rsid w:val="128C58C5"/>
    <w:rsid w:val="129C5218"/>
    <w:rsid w:val="129C7739"/>
    <w:rsid w:val="12A859F8"/>
    <w:rsid w:val="12C076DA"/>
    <w:rsid w:val="12CE34B8"/>
    <w:rsid w:val="12F361E7"/>
    <w:rsid w:val="13251BB6"/>
    <w:rsid w:val="13287DBD"/>
    <w:rsid w:val="132D3E85"/>
    <w:rsid w:val="13641191"/>
    <w:rsid w:val="13A20F0E"/>
    <w:rsid w:val="13F57749"/>
    <w:rsid w:val="143A50AB"/>
    <w:rsid w:val="14560230"/>
    <w:rsid w:val="145B65F3"/>
    <w:rsid w:val="1480694B"/>
    <w:rsid w:val="14887FD4"/>
    <w:rsid w:val="14A768EB"/>
    <w:rsid w:val="14B01CEE"/>
    <w:rsid w:val="14F853D8"/>
    <w:rsid w:val="14FD5014"/>
    <w:rsid w:val="152D53CE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357838"/>
    <w:rsid w:val="174B363B"/>
    <w:rsid w:val="179B121F"/>
    <w:rsid w:val="17EB12A6"/>
    <w:rsid w:val="181B2234"/>
    <w:rsid w:val="182E79D0"/>
    <w:rsid w:val="189C3B6C"/>
    <w:rsid w:val="18C869AC"/>
    <w:rsid w:val="18DA53D7"/>
    <w:rsid w:val="18E43B5F"/>
    <w:rsid w:val="1939156B"/>
    <w:rsid w:val="19723A49"/>
    <w:rsid w:val="197A6E7E"/>
    <w:rsid w:val="1988485E"/>
    <w:rsid w:val="19CE3246"/>
    <w:rsid w:val="1A464070"/>
    <w:rsid w:val="1A5E6836"/>
    <w:rsid w:val="1A6A3097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D183258"/>
    <w:rsid w:val="1D6D4805"/>
    <w:rsid w:val="1DBC5F8E"/>
    <w:rsid w:val="1E7858E2"/>
    <w:rsid w:val="1E8F294A"/>
    <w:rsid w:val="1EA278AC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263671"/>
    <w:rsid w:val="203773E9"/>
    <w:rsid w:val="205B60BE"/>
    <w:rsid w:val="209F2E24"/>
    <w:rsid w:val="20D60C33"/>
    <w:rsid w:val="2169126A"/>
    <w:rsid w:val="216D3A00"/>
    <w:rsid w:val="218B2A65"/>
    <w:rsid w:val="21E54DE1"/>
    <w:rsid w:val="21F10FF4"/>
    <w:rsid w:val="22491132"/>
    <w:rsid w:val="225753FD"/>
    <w:rsid w:val="22636104"/>
    <w:rsid w:val="227D6955"/>
    <w:rsid w:val="22846B0B"/>
    <w:rsid w:val="229343AF"/>
    <w:rsid w:val="235451F2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60500"/>
    <w:rsid w:val="28AD0120"/>
    <w:rsid w:val="28D2691A"/>
    <w:rsid w:val="28F218E4"/>
    <w:rsid w:val="290C4A1C"/>
    <w:rsid w:val="29795082"/>
    <w:rsid w:val="29D15459"/>
    <w:rsid w:val="2A1C4EB5"/>
    <w:rsid w:val="2A8A2A64"/>
    <w:rsid w:val="2A8D6D29"/>
    <w:rsid w:val="2AD97204"/>
    <w:rsid w:val="2AF47D8D"/>
    <w:rsid w:val="2AF72D48"/>
    <w:rsid w:val="2B1E7639"/>
    <w:rsid w:val="2B54399E"/>
    <w:rsid w:val="2B817054"/>
    <w:rsid w:val="2BAD7D66"/>
    <w:rsid w:val="2BE55141"/>
    <w:rsid w:val="2BFD58A5"/>
    <w:rsid w:val="2C4D296B"/>
    <w:rsid w:val="2C91038B"/>
    <w:rsid w:val="2CD438FE"/>
    <w:rsid w:val="2CE759C5"/>
    <w:rsid w:val="2D1E06FD"/>
    <w:rsid w:val="2D31065C"/>
    <w:rsid w:val="2D43530F"/>
    <w:rsid w:val="2D592C73"/>
    <w:rsid w:val="2D9D53A4"/>
    <w:rsid w:val="2E3E7372"/>
    <w:rsid w:val="2ECA492D"/>
    <w:rsid w:val="2EEC298E"/>
    <w:rsid w:val="2F217D55"/>
    <w:rsid w:val="2F5B579D"/>
    <w:rsid w:val="2F6C70B4"/>
    <w:rsid w:val="2F992CCA"/>
    <w:rsid w:val="2FB603B5"/>
    <w:rsid w:val="30811311"/>
    <w:rsid w:val="30C11AC8"/>
    <w:rsid w:val="30C53E8D"/>
    <w:rsid w:val="30F646E9"/>
    <w:rsid w:val="30FB4C27"/>
    <w:rsid w:val="31137EED"/>
    <w:rsid w:val="311D5FC3"/>
    <w:rsid w:val="317E4146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8829EC"/>
    <w:rsid w:val="35C107ED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DB4CD3"/>
    <w:rsid w:val="37F0710F"/>
    <w:rsid w:val="380538F7"/>
    <w:rsid w:val="382D4928"/>
    <w:rsid w:val="385C3810"/>
    <w:rsid w:val="38D031A5"/>
    <w:rsid w:val="396F16E0"/>
    <w:rsid w:val="398474E6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D5468"/>
    <w:rsid w:val="3C227A7F"/>
    <w:rsid w:val="3C2D701B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5612AB"/>
    <w:rsid w:val="3E742A8B"/>
    <w:rsid w:val="3E7505B3"/>
    <w:rsid w:val="3EA62846"/>
    <w:rsid w:val="3ECB3569"/>
    <w:rsid w:val="3ED84C1B"/>
    <w:rsid w:val="3EDB6B2B"/>
    <w:rsid w:val="3EE7038C"/>
    <w:rsid w:val="3EF52BFD"/>
    <w:rsid w:val="3FA33A72"/>
    <w:rsid w:val="3FA95F5B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1176306"/>
    <w:rsid w:val="411D3948"/>
    <w:rsid w:val="412944E7"/>
    <w:rsid w:val="4137693B"/>
    <w:rsid w:val="415623C8"/>
    <w:rsid w:val="41943B12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790977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88377E"/>
    <w:rsid w:val="46B85C2C"/>
    <w:rsid w:val="4734741B"/>
    <w:rsid w:val="47517915"/>
    <w:rsid w:val="47756951"/>
    <w:rsid w:val="47766975"/>
    <w:rsid w:val="478B0C15"/>
    <w:rsid w:val="479D6947"/>
    <w:rsid w:val="47CB0DE2"/>
    <w:rsid w:val="47CF17BE"/>
    <w:rsid w:val="483B0A48"/>
    <w:rsid w:val="48595D69"/>
    <w:rsid w:val="48AD582C"/>
    <w:rsid w:val="48B3285B"/>
    <w:rsid w:val="493A6FDB"/>
    <w:rsid w:val="49B217B9"/>
    <w:rsid w:val="49BA5925"/>
    <w:rsid w:val="49CA2AA1"/>
    <w:rsid w:val="4A0F442B"/>
    <w:rsid w:val="4A2243DF"/>
    <w:rsid w:val="4A3202EF"/>
    <w:rsid w:val="4A321E75"/>
    <w:rsid w:val="4A661C18"/>
    <w:rsid w:val="4A845058"/>
    <w:rsid w:val="4AE11D18"/>
    <w:rsid w:val="4AF374AD"/>
    <w:rsid w:val="4B592FE0"/>
    <w:rsid w:val="4B921B02"/>
    <w:rsid w:val="4BDA153E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9F30F4"/>
    <w:rsid w:val="4DF95B04"/>
    <w:rsid w:val="4E127E79"/>
    <w:rsid w:val="4E2258C2"/>
    <w:rsid w:val="4E4A424F"/>
    <w:rsid w:val="4EEB4320"/>
    <w:rsid w:val="4FE86C97"/>
    <w:rsid w:val="50695E3E"/>
    <w:rsid w:val="50A20CC0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768A7"/>
    <w:rsid w:val="54EB30AE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4E30"/>
    <w:rsid w:val="59015FAC"/>
    <w:rsid w:val="59152ECE"/>
    <w:rsid w:val="597C1C25"/>
    <w:rsid w:val="5A1E68BC"/>
    <w:rsid w:val="5A5945EC"/>
    <w:rsid w:val="5A6A7C12"/>
    <w:rsid w:val="5AF57FCD"/>
    <w:rsid w:val="5AFD7347"/>
    <w:rsid w:val="5B4D47F7"/>
    <w:rsid w:val="5B5E5B34"/>
    <w:rsid w:val="5B894A73"/>
    <w:rsid w:val="5B8962E2"/>
    <w:rsid w:val="5B9E419F"/>
    <w:rsid w:val="5BB97E88"/>
    <w:rsid w:val="5BD7667F"/>
    <w:rsid w:val="5BEB1487"/>
    <w:rsid w:val="5BF56882"/>
    <w:rsid w:val="5BFF6DFA"/>
    <w:rsid w:val="5C095EAD"/>
    <w:rsid w:val="5C131B20"/>
    <w:rsid w:val="5C45231D"/>
    <w:rsid w:val="5CB03FD4"/>
    <w:rsid w:val="5D4F64EF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2EF00EC"/>
    <w:rsid w:val="63245BF5"/>
    <w:rsid w:val="638518CD"/>
    <w:rsid w:val="63D86FC9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51272E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E7AD2"/>
    <w:rsid w:val="69D24255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141EB9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364049"/>
    <w:rsid w:val="6F8264F7"/>
    <w:rsid w:val="6FC74943"/>
    <w:rsid w:val="70334BD3"/>
    <w:rsid w:val="703B2A31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6810B7"/>
    <w:rsid w:val="736A0F71"/>
    <w:rsid w:val="73746258"/>
    <w:rsid w:val="738A60AA"/>
    <w:rsid w:val="73B30B4C"/>
    <w:rsid w:val="73B8293E"/>
    <w:rsid w:val="73D75934"/>
    <w:rsid w:val="73E000E1"/>
    <w:rsid w:val="7457535D"/>
    <w:rsid w:val="74CE7FB6"/>
    <w:rsid w:val="74EA3ABE"/>
    <w:rsid w:val="750544A8"/>
    <w:rsid w:val="751B0A9F"/>
    <w:rsid w:val="75371FA5"/>
    <w:rsid w:val="753F1144"/>
    <w:rsid w:val="754A1F2F"/>
    <w:rsid w:val="75527C52"/>
    <w:rsid w:val="76BE37A6"/>
    <w:rsid w:val="76E36BD7"/>
    <w:rsid w:val="76F12385"/>
    <w:rsid w:val="76FC1899"/>
    <w:rsid w:val="77006B2E"/>
    <w:rsid w:val="77363C4C"/>
    <w:rsid w:val="777C44FE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1C58E6"/>
    <w:rsid w:val="7A28046B"/>
    <w:rsid w:val="7A481E86"/>
    <w:rsid w:val="7A5916FE"/>
    <w:rsid w:val="7A674640"/>
    <w:rsid w:val="7A96055C"/>
    <w:rsid w:val="7AC5313C"/>
    <w:rsid w:val="7ACB7214"/>
    <w:rsid w:val="7AD322D9"/>
    <w:rsid w:val="7B094F18"/>
    <w:rsid w:val="7B1F756A"/>
    <w:rsid w:val="7B4545D8"/>
    <w:rsid w:val="7B4C290E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745260"/>
    <w:rsid w:val="7C95045A"/>
    <w:rsid w:val="7CC26ED1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5042B"/>
    <w:rsid w:val="7EDE3CE0"/>
    <w:rsid w:val="7EE3582C"/>
    <w:rsid w:val="7F25141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2019-06-12T15:07:57Z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