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B5B3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需求文档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BB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2026-05-12T03:13:53Z</dcterms:created>
  <dc:creator>BS</dc:creator>
  <cp:lastModifiedBy>winnie</cp:lastModifiedBy>
  <dcterms:modified xsi:type="dcterms:W3CDTF">2026-05-12T03:13:58Z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eyJoZGlkIjoiNDJkZTYyMGQ2ZjAxOGNiZjFhNmJmM2E4N2IwZDg0OWQiLCJ1c2VySWQiOiI2MTA2ODM0NzcifQ==</vt:lpwstr>
  </property>
  <property fmtid="{D5CDD505-2E9C-101B-9397-08002B2CF9AE}" pid="4" name="ICV">
    <vt:lpwstr>1BA29453F7834D91BB118A40B85C8363_12</vt:lpwstr>
  </property>
</Properties>
</file>