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1mmb6l3o6owd" w:id="0"/>
      <w:bookmarkEnd w:id="0"/>
      <w:r w:rsidDel="00000000" w:rsidR="00000000" w:rsidRPr="00000000">
        <w:rPr>
          <w:rtl w:val="0"/>
        </w:rPr>
        <w:t xml:space="preserve">Divisão das Tarefas 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ind w:firstLine="720"/>
        <w:rPr>
          <w:b w:val="1"/>
          <w:bCs w:val="1"/>
          <w:color w:val="000000"/>
          <w:sz w:val="26"/>
          <w:szCs w:val="26"/>
        </w:rPr>
      </w:pPr>
      <w:bookmarkStart w:colFirst="0" w:colLast="0" w:name="_nz9qlbej0ngt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Rikelme Marcolin</w:t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spacing w:after="0" w:afterAutospacing="0" w:before="240" w:lineRule="auto"/>
        <w:ind w:left="1440" w:hanging="360"/>
      </w:pPr>
      <w:r w:rsidDel="00000000" w:rsidR="00000000" w:rsidRPr="00000000">
        <w:rPr>
          <w:rtl w:val="0"/>
        </w:rPr>
        <w:t xml:space="preserve">História da Linguagem Python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Criadores da Linguagem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Principais Características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ind w:firstLine="720"/>
        <w:rPr>
          <w:b w:val="1"/>
          <w:bCs w:val="1"/>
          <w:color w:val="000000"/>
          <w:sz w:val="26"/>
          <w:szCs w:val="26"/>
        </w:rPr>
      </w:pPr>
      <w:bookmarkStart w:colFirst="0" w:colLast="0" w:name="_sx48ekfs33nh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Guilherme De Deus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240" w:lineRule="auto"/>
        <w:ind w:left="1440" w:hanging="360"/>
      </w:pPr>
      <w:r w:rsidDel="00000000" w:rsidR="00000000" w:rsidRPr="00000000">
        <w:rPr>
          <w:rtl w:val="0"/>
        </w:rPr>
        <w:t xml:space="preserve">Exemplos de Código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Áreas de Aplicação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Vantagens e Desvantagens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ind w:firstLine="720"/>
        <w:rPr>
          <w:b w:val="1"/>
          <w:bCs w:val="1"/>
          <w:color w:val="000000"/>
          <w:sz w:val="26"/>
          <w:szCs w:val="26"/>
        </w:rPr>
      </w:pPr>
      <w:bookmarkStart w:colFirst="0" w:colLast="0" w:name="_v0qnhn8ty1me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Vitória Paes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240" w:lineRule="auto"/>
        <w:ind w:left="1440" w:hanging="360"/>
      </w:pPr>
      <w:r w:rsidDel="00000000" w:rsidR="00000000" w:rsidRPr="00000000">
        <w:rPr>
          <w:rtl w:val="0"/>
        </w:rPr>
        <w:t xml:space="preserve">Empresas que Utilizam Python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Curiosidades</w:t>
      </w:r>
    </w:p>
    <w:p w:rsidR="00000000" w:rsidDel="00000000" w:rsidP="00000000" w:rsidRDefault="00000000" w:rsidRPr="00000000" w14:paraId="0000000D">
      <w:pPr>
        <w:pStyle w:val="Title"/>
        <w:rPr/>
      </w:pPr>
      <w:bookmarkStart w:colFirst="0" w:colLast="0" w:name="_7o8htmg438k" w:id="4"/>
      <w:bookmarkEnd w:id="4"/>
      <w:r w:rsidDel="00000000" w:rsidR="00000000" w:rsidRPr="00000000">
        <w:rPr>
          <w:rtl w:val="0"/>
        </w:rPr>
        <w:t xml:space="preserve">Acompanhamento da Pesquisa</w:t>
      </w: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80"/>
        <w:gridCol w:w="2520"/>
        <w:gridCol w:w="3000"/>
        <w:tblGridChange w:id="0">
          <w:tblGrid>
            <w:gridCol w:w="3480"/>
            <w:gridCol w:w="2520"/>
            <w:gridCol w:w="30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Prazo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História da Linguagem Python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Em andamento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02/06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Criadores da Linguagem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Em andamento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Principais 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Em andamento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Exemplos de Código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Em andamento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Áreas de Aplicação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Em andamento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Vantagens e Desvantagens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Em andamento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Empresas que utilizam Python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Em andamento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Curiosidades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Em andamento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02/06</w:t>
            </w:r>
          </w:p>
        </w:tc>
      </w:tr>
    </w:tbl>
    <w:p w:rsidR="00000000" w:rsidDel="00000000" w:rsidP="00000000" w:rsidRDefault="00000000" w:rsidRPr="00000000" w14:paraId="00000029">
      <w:pPr>
        <w:pStyle w:val="Title"/>
        <w:spacing w:after="240" w:before="240" w:lineRule="auto"/>
        <w:rPr/>
      </w:pPr>
      <w:bookmarkStart w:colFirst="0" w:colLast="0" w:name="_ayofju5n5rkg" w:id="5"/>
      <w:bookmarkEnd w:id="5"/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