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84" w:rsidRDefault="00941984">
      <w:proofErr w:type="spellStart"/>
      <w:r>
        <w:t>Basis</w:t>
      </w:r>
      <w:proofErr w:type="spellEnd"/>
      <w:r>
        <w:t>:</w:t>
      </w:r>
    </w:p>
    <w:p w:rsidR="00941984" w:rsidRDefault="00941984">
      <w:r>
        <w:t xml:space="preserve">La tasa gringa </w:t>
      </w:r>
    </w:p>
    <w:p w:rsidR="00941984" w:rsidRDefault="00941984"/>
    <w:p w:rsidR="009D7149" w:rsidRDefault="00241EC6">
      <w:r>
        <w:t>En general las curvas forward se mueven solo con el spot. Por eso aproximamos que los forwards retornan lo que retorna el FX, cuando en verdad se deben sacar los P&amp;L día a día</w:t>
      </w:r>
      <w:r w:rsidR="00F6661B">
        <w:t xml:space="preserve"> y ver cual fue el retorno de estos. Por </w:t>
      </w:r>
      <w:proofErr w:type="gramStart"/>
      <w:r w:rsidR="00F6661B">
        <w:t>ejemplo</w:t>
      </w:r>
      <w:proofErr w:type="gramEnd"/>
      <w:r w:rsidR="00F6661B">
        <w:t xml:space="preserve"> si estoy largo USD:</w:t>
      </w:r>
    </w:p>
    <w:p w:rsidR="00F6661B" w:rsidRDefault="00F6661B"/>
    <w:p w:rsidR="00F6661B" w:rsidRPr="00F6661B" w:rsidRDefault="00F6661B" w:rsidP="00F666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moneda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CurvaFw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-Strike)</m:t>
          </m:r>
        </m:oMath>
      </m:oMathPara>
    </w:p>
    <w:p w:rsidR="00F6661B" w:rsidRPr="00F6661B" w:rsidRDefault="00F6661B" w:rsidP="00F6661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moneda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CurvaFw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-Strike)</m:t>
          </m:r>
        </m:oMath>
      </m:oMathPara>
    </w:p>
    <w:p w:rsidR="00F6661B" w:rsidRPr="00F6661B" w:rsidRDefault="00F6661B" w:rsidP="00F6661B">
      <w:pPr>
        <w:rPr>
          <w:rFonts w:eastAsiaTheme="minorEastAsia"/>
        </w:rPr>
      </w:pPr>
    </w:p>
    <w:p w:rsidR="00F6661B" w:rsidRPr="00F6661B" w:rsidRDefault="00155A45" w:rsidP="00F666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CurvaFw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-Strike</m:t>
              </m:r>
            </m:num>
            <m:den>
              <m:r>
                <w:rPr>
                  <w:rFonts w:ascii="Cambria Math" w:eastAsiaTheme="minorEastAsia" w:hAnsi="Cambria Math"/>
                </w:rPr>
                <m:t>CurvaFw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-Strike</m:t>
              </m:r>
            </m:den>
          </m:f>
          <m:r>
            <w:rPr>
              <w:rFonts w:ascii="Cambria Math" w:eastAsiaTheme="minorEastAsia" w:hAnsi="Cambria Math"/>
            </w:rPr>
            <m:t xml:space="preserve">      ̴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Spo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Spo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D1140E" w:rsidRDefault="00D1140E" w:rsidP="00F6661B">
      <w:pPr>
        <w:rPr>
          <w:rFonts w:eastAsiaTheme="minorEastAsia"/>
        </w:rPr>
      </w:pPr>
    </w:p>
    <w:p w:rsidR="00D1140E" w:rsidRPr="00D1140E" w:rsidRDefault="00D1140E" w:rsidP="00D1140E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 w:rsidRPr="00D1140E">
        <w:rPr>
          <w:rFonts w:eastAsiaTheme="minorEastAsia"/>
        </w:rPr>
        <w:t>Trade</w:t>
      </w:r>
      <w:proofErr w:type="spellEnd"/>
      <w:r w:rsidRPr="00D1140E">
        <w:rPr>
          <w:rFonts w:eastAsiaTheme="minorEastAsia"/>
        </w:rPr>
        <w:t xml:space="preserve"> para apostar al swap/spread de 3 años. Idea de </w:t>
      </w:r>
      <w:proofErr w:type="spellStart"/>
      <w:r w:rsidRPr="00D1140E">
        <w:rPr>
          <w:rFonts w:eastAsiaTheme="minorEastAsia"/>
          <w:i/>
        </w:rPr>
        <w:t>trade</w:t>
      </w:r>
      <w:proofErr w:type="spellEnd"/>
      <w:r w:rsidRPr="00D1140E">
        <w:rPr>
          <w:rFonts w:eastAsiaTheme="minorEastAsia"/>
        </w:rPr>
        <w:t xml:space="preserve"> al 22-02-2018.</w:t>
      </w:r>
    </w:p>
    <w:p w:rsidR="00D1140E" w:rsidRDefault="00D1140E" w:rsidP="00D1140E">
      <w:pPr>
        <w:pStyle w:val="Prrafodelista"/>
        <w:rPr>
          <w:rFonts w:eastAsiaTheme="minorEastAsia"/>
        </w:rPr>
      </w:pPr>
    </w:p>
    <w:p w:rsidR="00D1140E" w:rsidRPr="00D1140E" w:rsidRDefault="00D1140E" w:rsidP="00D1140E">
      <w:pPr>
        <w:pStyle w:val="Prrafodelista"/>
        <w:numPr>
          <w:ilvl w:val="1"/>
          <w:numId w:val="2"/>
        </w:numPr>
        <w:rPr>
          <w:rFonts w:eastAsiaTheme="minorEastAsia"/>
        </w:rPr>
      </w:pPr>
      <w:r w:rsidRPr="00D1140E">
        <w:rPr>
          <w:rFonts w:eastAsiaTheme="minorEastAsia"/>
        </w:rPr>
        <w:t xml:space="preserve">Vendo el Swap de 3 años </w:t>
      </w:r>
      <w:r w:rsidRPr="00D1140E">
        <w:sym w:font="Wingdings" w:char="F0E0"/>
      </w:r>
      <w:r w:rsidRPr="00D1140E">
        <w:rPr>
          <w:rFonts w:eastAsiaTheme="minorEastAsia"/>
        </w:rPr>
        <w:t xml:space="preserve"> no necesito plata para entrar.</w:t>
      </w:r>
    </w:p>
    <w:p w:rsidR="00D1140E" w:rsidRDefault="00D1140E" w:rsidP="00D1140E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Compro Pesos 3 </w:t>
      </w:r>
      <w:proofErr w:type="spellStart"/>
      <w:r>
        <w:rPr>
          <w:rFonts w:eastAsiaTheme="minorEastAsia"/>
        </w:rPr>
        <w:t>financiandome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via</w:t>
      </w:r>
      <w:proofErr w:type="spellEnd"/>
      <w:r>
        <w:rPr>
          <w:rFonts w:eastAsiaTheme="minorEastAsia"/>
        </w:rPr>
        <w:t xml:space="preserve"> repo. </w:t>
      </w:r>
    </w:p>
    <w:p w:rsidR="00D1140E" w:rsidRPr="00FC72D8" w:rsidRDefault="00D1140E" w:rsidP="00D1140E">
      <w:pPr>
        <w:ind w:left="720"/>
        <w:rPr>
          <w:rFonts w:eastAsiaTheme="minorEastAsia"/>
          <w:b/>
        </w:rPr>
      </w:pPr>
      <w:r w:rsidRPr="00FC72D8">
        <w:rPr>
          <w:rFonts w:eastAsiaTheme="minorEastAsia"/>
          <w:b/>
        </w:rPr>
        <w:t xml:space="preserve">Análisis </w:t>
      </w:r>
      <w:proofErr w:type="spellStart"/>
      <w:r w:rsidRPr="00FC72D8">
        <w:rPr>
          <w:rFonts w:eastAsiaTheme="minorEastAsia"/>
          <w:b/>
        </w:rPr>
        <w:t>carry</w:t>
      </w:r>
      <w:proofErr w:type="spellEnd"/>
      <w:r w:rsidRPr="00FC72D8">
        <w:rPr>
          <w:rFonts w:eastAsiaTheme="minorEastAsia"/>
          <w:b/>
        </w:rPr>
        <w:t xml:space="preserve"> un año:</w:t>
      </w:r>
    </w:p>
    <w:p w:rsidR="00D1140E" w:rsidRDefault="00D1140E" w:rsidP="00D114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Swap a 3 años: está a 3.23% tasa cámara a 2.5%.  Como estoy corto el swap pago cupones de 3.23 y recibo a 2.5%. Tengo </w:t>
      </w:r>
      <w:proofErr w:type="spellStart"/>
      <w:r>
        <w:rPr>
          <w:rFonts w:eastAsiaTheme="minorEastAsia"/>
        </w:rPr>
        <w:t>carry</w:t>
      </w:r>
      <w:proofErr w:type="spellEnd"/>
      <w:r>
        <w:rPr>
          <w:rFonts w:eastAsiaTheme="minorEastAsia"/>
        </w:rPr>
        <w:t xml:space="preserve"> negativo de 73 puntos base.</w:t>
      </w:r>
    </w:p>
    <w:p w:rsidR="00D1140E" w:rsidRDefault="00D1140E" w:rsidP="00D114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Compro pesos 3 </w:t>
      </w:r>
      <w:r w:rsidR="00FC72D8">
        <w:rPr>
          <w:rFonts w:eastAsiaTheme="minorEastAsia"/>
        </w:rPr>
        <w:t>financiándome</w:t>
      </w:r>
      <w:r>
        <w:rPr>
          <w:rFonts w:eastAsiaTheme="minorEastAsia"/>
        </w:rPr>
        <w:t xml:space="preserve"> repo. Pesos 3 está a 3.6</w:t>
      </w:r>
      <w:r w:rsidR="00FC72D8">
        <w:rPr>
          <w:rFonts w:eastAsiaTheme="minorEastAsia"/>
        </w:rPr>
        <w:t>2%</w:t>
      </w:r>
      <w:r>
        <w:rPr>
          <w:rFonts w:eastAsiaTheme="minorEastAsia"/>
        </w:rPr>
        <w:t xml:space="preserve"> mientras que </w:t>
      </w:r>
      <w:proofErr w:type="gramStart"/>
      <w:r>
        <w:rPr>
          <w:rFonts w:eastAsiaTheme="minorEastAsia"/>
        </w:rPr>
        <w:t>la repo</w:t>
      </w:r>
      <w:proofErr w:type="gramEnd"/>
      <w:r>
        <w:rPr>
          <w:rFonts w:eastAsiaTheme="minorEastAsia"/>
        </w:rPr>
        <w:t xml:space="preserve"> a 0.26</w:t>
      </w:r>
      <w:r w:rsidR="00FC72D8">
        <w:rPr>
          <w:rFonts w:eastAsiaTheme="minorEastAsia"/>
        </w:rPr>
        <w:t>%</w:t>
      </w:r>
      <w:r>
        <w:rPr>
          <w:rFonts w:eastAsiaTheme="minorEastAsia"/>
        </w:rPr>
        <w:t xml:space="preserve"> mensual (</w:t>
      </w:r>
      <w:r w:rsidR="00FC72D8">
        <w:rPr>
          <w:rFonts w:eastAsiaTheme="minorEastAsia"/>
        </w:rPr>
        <w:t xml:space="preserve">3.12% anual). Tengo </w:t>
      </w:r>
      <w:proofErr w:type="spellStart"/>
      <w:r w:rsidR="00FC72D8">
        <w:rPr>
          <w:rFonts w:eastAsiaTheme="minorEastAsia"/>
        </w:rPr>
        <w:t>carry</w:t>
      </w:r>
      <w:proofErr w:type="spellEnd"/>
      <w:r w:rsidR="00FC72D8">
        <w:rPr>
          <w:rFonts w:eastAsiaTheme="minorEastAsia"/>
        </w:rPr>
        <w:t xml:space="preserve"> positivo de 50 puntos base. </w:t>
      </w:r>
    </w:p>
    <w:p w:rsidR="00FC72D8" w:rsidRDefault="00FC72D8" w:rsidP="00D1140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En total me quedo con un </w:t>
      </w:r>
      <w:proofErr w:type="spellStart"/>
      <w:r>
        <w:rPr>
          <w:rFonts w:eastAsiaTheme="minorEastAsia"/>
        </w:rPr>
        <w:t>carry</w:t>
      </w:r>
      <w:proofErr w:type="spellEnd"/>
      <w:r>
        <w:rPr>
          <w:rFonts w:eastAsiaTheme="minorEastAsia"/>
        </w:rPr>
        <w:t xml:space="preserve"> negativo de -73 + 50 =-23 bps.</w:t>
      </w:r>
    </w:p>
    <w:p w:rsidR="00D601A0" w:rsidRPr="00D601A0" w:rsidRDefault="00D601A0" w:rsidP="00D601A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Premio: Nosotros consideramos premio a lo largo de toda la curva tenemos premio que está en 720 días en 10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points</w:t>
      </w:r>
      <w:proofErr w:type="spellEnd"/>
      <w:r>
        <w:rPr>
          <w:rFonts w:eastAsiaTheme="minorEastAsia"/>
        </w:rPr>
        <w:t xml:space="preserve"> y desde cero a ese plazo el premio crece lineal desde cero. En la teoría cuando uno compra un bono tiene “roll” del premio.</w:t>
      </w:r>
    </w:p>
    <w:p w:rsidR="00FC72D8" w:rsidRDefault="00FC72D8" w:rsidP="00D1140E">
      <w:pPr>
        <w:ind w:left="720"/>
        <w:rPr>
          <w:rFonts w:eastAsiaTheme="minorEastAsia"/>
        </w:rPr>
      </w:pPr>
    </w:p>
    <w:p w:rsidR="00AB70B2" w:rsidRPr="00D1140E" w:rsidRDefault="00AB70B2" w:rsidP="00D1140E">
      <w:pPr>
        <w:ind w:left="720"/>
        <w:rPr>
          <w:rFonts w:eastAsiaTheme="minorEastAsia"/>
        </w:rPr>
      </w:pPr>
    </w:p>
    <w:p w:rsidR="00D1140E" w:rsidRDefault="00D1140E" w:rsidP="00D1140E">
      <w:pPr>
        <w:pStyle w:val="Prrafodelista"/>
        <w:rPr>
          <w:rFonts w:eastAsiaTheme="minorEastAsia"/>
        </w:rPr>
      </w:pPr>
    </w:p>
    <w:p w:rsidR="00D1140E" w:rsidRPr="00D1140E" w:rsidRDefault="00D1140E" w:rsidP="00D1140E">
      <w:pPr>
        <w:pStyle w:val="Prrafodelista"/>
        <w:rPr>
          <w:rFonts w:eastAsiaTheme="minorEastAsia"/>
        </w:rPr>
      </w:pPr>
    </w:p>
    <w:p w:rsidR="00D1140E" w:rsidRPr="00F6661B" w:rsidRDefault="00D1140E" w:rsidP="00F6661B">
      <w:pPr>
        <w:rPr>
          <w:rFonts w:eastAsiaTheme="minorEastAsia"/>
        </w:rPr>
      </w:pPr>
    </w:p>
    <w:p w:rsidR="00F6661B" w:rsidRPr="00F6661B" w:rsidRDefault="00F6661B" w:rsidP="00F6661B">
      <w:pPr>
        <w:rPr>
          <w:rFonts w:eastAsiaTheme="minorEastAsia"/>
        </w:rPr>
      </w:pPr>
    </w:p>
    <w:p w:rsidR="00F6661B" w:rsidRDefault="00155A45">
      <w:r>
        <w:lastRenderedPageBreak/>
        <w:t xml:space="preserve">Net International </w:t>
      </w:r>
      <w:proofErr w:type="spellStart"/>
      <w:r>
        <w:t>investment</w:t>
      </w:r>
      <w:proofErr w:type="spellEnd"/>
      <w:r>
        <w:t xml:space="preserve"> position: Es la posición de los activos que posee un país </w:t>
      </w:r>
      <w:proofErr w:type="spellStart"/>
      <w:r>
        <w:t>overseas</w:t>
      </w:r>
      <w:proofErr w:type="spellEnd"/>
      <w:r>
        <w:t xml:space="preserve"> menos la que tienen países foráneos dentro de dicho país. Por </w:t>
      </w:r>
      <w:proofErr w:type="gramStart"/>
      <w:r>
        <w:t>ejemplo</w:t>
      </w:r>
      <w:proofErr w:type="gramEnd"/>
      <w:r>
        <w:t xml:space="preserve"> USA </w:t>
      </w:r>
      <w:proofErr w:type="spellStart"/>
      <w:r>
        <w:t>tenia</w:t>
      </w:r>
      <w:proofErr w:type="spellEnd"/>
      <w:r>
        <w:t xml:space="preserve"> en el 2Q2017:</w:t>
      </w:r>
    </w:p>
    <w:p w:rsidR="00155A45" w:rsidRDefault="00155A45" w:rsidP="00155A45">
      <w:pPr>
        <w:pStyle w:val="Prrafodelista"/>
        <w:numPr>
          <w:ilvl w:val="1"/>
          <w:numId w:val="2"/>
        </w:numPr>
      </w:pPr>
      <w:proofErr w:type="spellStart"/>
      <w:r>
        <w:t>Assets</w:t>
      </w:r>
      <w:proofErr w:type="spellEnd"/>
      <w:r>
        <w:t xml:space="preserve"> propiedad de USA fuera del país: 25.937b</w:t>
      </w:r>
    </w:p>
    <w:p w:rsidR="00155A45" w:rsidRDefault="00155A45" w:rsidP="00155A45">
      <w:pPr>
        <w:pStyle w:val="Prrafodelista"/>
        <w:numPr>
          <w:ilvl w:val="1"/>
          <w:numId w:val="2"/>
        </w:numPr>
      </w:pPr>
      <w:proofErr w:type="spellStart"/>
      <w:r>
        <w:t>Assets</w:t>
      </w:r>
      <w:proofErr w:type="spellEnd"/>
      <w:r>
        <w:t xml:space="preserve"> dentro de USA propiedad de extranjeros = 33.872 b</w:t>
      </w:r>
    </w:p>
    <w:p w:rsidR="00155A45" w:rsidRDefault="00155A45" w:rsidP="00155A45">
      <w:pPr>
        <w:pStyle w:val="Prrafodelista"/>
        <w:numPr>
          <w:ilvl w:val="1"/>
          <w:numId w:val="2"/>
        </w:numPr>
      </w:pPr>
      <w:r>
        <w:t>NIIP = 1-2.</w:t>
      </w:r>
      <w:bookmarkStart w:id="0" w:name="_GoBack"/>
      <w:bookmarkEnd w:id="0"/>
    </w:p>
    <w:sectPr w:rsidR="00155A45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189D"/>
    <w:multiLevelType w:val="hybridMultilevel"/>
    <w:tmpl w:val="4D74B88E"/>
    <w:lvl w:ilvl="0" w:tplc="493003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53D5C"/>
    <w:multiLevelType w:val="multilevel"/>
    <w:tmpl w:val="BBC88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375181A"/>
    <w:multiLevelType w:val="hybridMultilevel"/>
    <w:tmpl w:val="F7C84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C6"/>
    <w:rsid w:val="00155A45"/>
    <w:rsid w:val="00241EC6"/>
    <w:rsid w:val="00501B79"/>
    <w:rsid w:val="00894C72"/>
    <w:rsid w:val="00941984"/>
    <w:rsid w:val="009D7149"/>
    <w:rsid w:val="00AB70B2"/>
    <w:rsid w:val="00D06636"/>
    <w:rsid w:val="00D1140E"/>
    <w:rsid w:val="00D601A0"/>
    <w:rsid w:val="00F6661B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AAD"/>
  <w15:chartTrackingRefBased/>
  <w15:docId w15:val="{4A14B9B2-10EC-414D-8236-615AEF08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661B"/>
    <w:rPr>
      <w:color w:val="808080"/>
    </w:rPr>
  </w:style>
  <w:style w:type="paragraph" w:styleId="Prrafodelista">
    <w:name w:val="List Paragraph"/>
    <w:basedOn w:val="Normal"/>
    <w:uiPriority w:val="34"/>
    <w:qFormat/>
    <w:rsid w:val="00D1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5</cp:revision>
  <dcterms:created xsi:type="dcterms:W3CDTF">2018-02-20T20:06:00Z</dcterms:created>
  <dcterms:modified xsi:type="dcterms:W3CDTF">2018-06-11T15:24:00Z</dcterms:modified>
</cp:coreProperties>
</file>