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B4AD" w14:textId="729910B0" w:rsidR="009D7149" w:rsidRDefault="00056050" w:rsidP="009132A2">
      <w:pPr>
        <w:pStyle w:val="Prrafodelista"/>
        <w:numPr>
          <w:ilvl w:val="0"/>
          <w:numId w:val="1"/>
        </w:numPr>
      </w:pPr>
      <w:proofErr w:type="spellStart"/>
      <w:r>
        <w:t>Benchmark</w:t>
      </w:r>
      <w:proofErr w:type="spellEnd"/>
      <w:r>
        <w:t xml:space="preserve"> </w:t>
      </w:r>
      <w:proofErr w:type="spellStart"/>
      <w:r>
        <w:t>compounder</w:t>
      </w:r>
      <w:proofErr w:type="spellEnd"/>
      <w:r w:rsidR="009132A2">
        <w:t>: proceso que construye los benchmarks.</w:t>
      </w:r>
      <w:bookmarkStart w:id="0" w:name="_GoBack"/>
      <w:bookmarkEnd w:id="0"/>
    </w:p>
    <w:p w14:paraId="493D505C" w14:textId="77777777" w:rsidR="00056050" w:rsidRDefault="00056050"/>
    <w:sectPr w:rsidR="00056050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02188"/>
    <w:multiLevelType w:val="hybridMultilevel"/>
    <w:tmpl w:val="F6E42264"/>
    <w:lvl w:ilvl="0" w:tplc="B8D6A04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A2"/>
    <w:rsid w:val="00056050"/>
    <w:rsid w:val="00501B79"/>
    <w:rsid w:val="006F53A2"/>
    <w:rsid w:val="009132A2"/>
    <w:rsid w:val="009D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535B"/>
  <w15:chartTrackingRefBased/>
  <w15:docId w15:val="{36933B90-8431-437A-8AC4-7EA3EE1B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3</cp:revision>
  <dcterms:created xsi:type="dcterms:W3CDTF">2017-12-19T21:05:00Z</dcterms:created>
  <dcterms:modified xsi:type="dcterms:W3CDTF">2017-12-19T21:05:00Z</dcterms:modified>
</cp:coreProperties>
</file>