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49" w:rsidRDefault="00DE35B0">
      <w:r>
        <w:t>Desarrollo:</w:t>
      </w:r>
    </w:p>
    <w:p w:rsidR="00DE35B0" w:rsidRDefault="00DE35B0" w:rsidP="00DE35B0">
      <w:pPr>
        <w:pStyle w:val="Prrafodelista"/>
        <w:numPr>
          <w:ilvl w:val="0"/>
          <w:numId w:val="1"/>
        </w:numPr>
        <w:rPr>
          <w:lang w:val="es-MX"/>
        </w:rPr>
      </w:pPr>
      <w:r w:rsidRPr="00DE35B0">
        <w:rPr>
          <w:lang w:val="es-MX"/>
        </w:rPr>
        <w:t xml:space="preserve">Revivir el performance </w:t>
      </w:r>
      <w:proofErr w:type="spellStart"/>
      <w:r w:rsidRPr="00DE35B0">
        <w:rPr>
          <w:lang w:val="es-MX"/>
        </w:rPr>
        <w:t>attribution</w:t>
      </w:r>
      <w:proofErr w:type="spellEnd"/>
      <w:r w:rsidRPr="00DE35B0">
        <w:rPr>
          <w:lang w:val="es-MX"/>
        </w:rPr>
        <w:t>, ver si</w:t>
      </w:r>
      <w:r>
        <w:rPr>
          <w:lang w:val="es-MX"/>
        </w:rPr>
        <w:t xml:space="preserve"> es extrapolable al e-plus consiguiéndose la cartera estimada del sistema.</w:t>
      </w:r>
    </w:p>
    <w:p w:rsidR="00DE35B0" w:rsidRDefault="00DE35B0" w:rsidP="00DE35B0">
      <w:pPr>
        <w:rPr>
          <w:lang w:val="es-MX"/>
        </w:rPr>
      </w:pPr>
    </w:p>
    <w:p w:rsidR="00DE35B0" w:rsidRDefault="00DE35B0" w:rsidP="00DE35B0">
      <w:pPr>
        <w:rPr>
          <w:lang w:val="es-MX"/>
        </w:rPr>
      </w:pPr>
      <w:r>
        <w:rPr>
          <w:lang w:val="es-MX"/>
        </w:rPr>
        <w:t>Rentabilidades:</w:t>
      </w:r>
    </w:p>
    <w:p w:rsidR="00DE35B0" w:rsidRPr="00DE35B0" w:rsidRDefault="00DE35B0" w:rsidP="00DE35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Ahora quedo bien considerando que las fechas son de las </w:t>
      </w:r>
      <w:proofErr w:type="spellStart"/>
      <w:r>
        <w:rPr>
          <w:lang w:val="es-MX"/>
        </w:rPr>
        <w:t>afps</w:t>
      </w:r>
      <w:proofErr w:type="spellEnd"/>
      <w:r>
        <w:rPr>
          <w:lang w:val="es-MX"/>
        </w:rPr>
        <w:t>. El inicio está malo, ya que solo hace un shift(-1) para calcular las rentabilidades y eso siempre tiene el problema de que el primero de enero es feriado y se desfasa en más de un día.</w:t>
      </w:r>
      <w:bookmarkStart w:id="0" w:name="_GoBack"/>
      <w:bookmarkEnd w:id="0"/>
    </w:p>
    <w:sectPr w:rsidR="00DE35B0" w:rsidRPr="00DE35B0" w:rsidSect="00C9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54B8"/>
    <w:multiLevelType w:val="hybridMultilevel"/>
    <w:tmpl w:val="16D8B718"/>
    <w:lvl w:ilvl="0" w:tplc="10FC1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B0"/>
    <w:rsid w:val="00501B79"/>
    <w:rsid w:val="009D7149"/>
    <w:rsid w:val="00C927E3"/>
    <w:rsid w:val="00D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E568"/>
  <w15:chartTrackingRefBased/>
  <w15:docId w15:val="{080DF631-2D02-4024-82EA-69CF12B4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1</cp:revision>
  <dcterms:created xsi:type="dcterms:W3CDTF">2018-10-18T00:26:00Z</dcterms:created>
  <dcterms:modified xsi:type="dcterms:W3CDTF">2018-10-18T00:29:00Z</dcterms:modified>
</cp:coreProperties>
</file>