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Deneme Bank — Bağlayıcı süreç duyurusu</w:t>
      </w:r>
    </w:p>
    <w:p>
      <w:r>
        <w:t>Duyuru tarihi: 20 Ekim 2026. Yürürlük: hemen. Sentetik eğitim belgesidir.</w:t>
      </w:r>
    </w:p>
    <w:p>
      <w:r>
        <w:t>Bu duyuru BRIEF.md sürüm 1 tarih ve ödeme sözü kuralını değiştirir. Bugünden itibaren yedi (7) takvim günü olan üst sınır üç (3) takvim gününe indirilmiştir. Bugün dahil en geç bugünden üç takvim günü sonrasına ödeme sözü alınabilir. Eski yedi günlük sınır artık geçersizdir.</w:t>
      </w:r>
    </w:p>
    <w:p>
      <w:r>
        <w:t>Ekstre son ödeme tarihinden on takvim günü sonrası üst sınırı aynen sürer. Bugün artı üç gün ile due_date artı on gün sınırlarından erken olanını uygulayın. Hafta sonu ve resmî tatil yasakları, 29 Ekim 2026 ve 1 Ocak 2027 tatilleri, kapalı güne denk gelen üst sınırı önceki uygun güne çekme ve asgari ödeme alt sınırı değişmemiştir.</w:t>
      </w:r>
    </w:p>
    <w:p>
      <w:r>
        <w:t>Diğer BRIEF.md kuralları aynen geçerlidir. Eski örnek, açıklama veya dokümanla çelişirse bu yeni duyuru esas alınır.</w:t>
      </w:r>
    </w:p>
  </w:body>
</w:document>
</file>