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90" w:rsidRDefault="000E68BE" w:rsidP="000E68BE">
      <w:pPr>
        <w:pStyle w:val="2"/>
        <w:numPr>
          <w:ilvl w:val="0"/>
          <w:numId w:val="1"/>
        </w:numPr>
      </w:pPr>
      <w:r>
        <w:rPr>
          <w:rFonts w:hint="eastAsia"/>
        </w:rPr>
        <w:t>系统结构</w:t>
      </w:r>
    </w:p>
    <w:p w:rsidR="000E68BE" w:rsidRDefault="006048A7" w:rsidP="000E68BE">
      <w:r>
        <w:rPr>
          <w:noProof/>
        </w:rPr>
        <w:drawing>
          <wp:inline distT="0" distB="0" distL="0" distR="0">
            <wp:extent cx="5270500" cy="28390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8BE" w:rsidRDefault="000E68BE" w:rsidP="000E68BE">
      <w:pPr>
        <w:pStyle w:val="2"/>
        <w:numPr>
          <w:ilvl w:val="0"/>
          <w:numId w:val="1"/>
        </w:numPr>
      </w:pPr>
      <w:r>
        <w:rPr>
          <w:rFonts w:hint="eastAsia"/>
        </w:rPr>
        <w:t>功能目录</w:t>
      </w:r>
    </w:p>
    <w:p w:rsidR="000E68BE" w:rsidRDefault="000E68BE" w:rsidP="000E68BE">
      <w:pPr>
        <w:pStyle w:val="a3"/>
        <w:ind w:left="680" w:firstLineChars="0" w:firstLine="0"/>
      </w:pPr>
      <w:r>
        <w:rPr>
          <w:rFonts w:hint="eastAsia"/>
        </w:rPr>
        <w:t>运营后台</w:t>
      </w:r>
    </w:p>
    <w:p w:rsidR="000E68BE" w:rsidRDefault="000E68BE" w:rsidP="000E68BE">
      <w:pPr>
        <w:pStyle w:val="a3"/>
        <w:ind w:left="1100" w:firstLineChars="0" w:firstLine="160"/>
      </w:pPr>
      <w:r>
        <w:rPr>
          <w:rFonts w:hint="eastAsia"/>
        </w:rPr>
        <w:t>|</w:t>
      </w:r>
      <w:r>
        <w:t>——</w:t>
      </w:r>
      <w:r>
        <w:rPr>
          <w:rFonts w:hint="eastAsia"/>
        </w:rPr>
        <w:t>登录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  <w:t>|——</w:t>
      </w:r>
      <w:r>
        <w:rPr>
          <w:rFonts w:hint="eastAsia"/>
        </w:rPr>
        <w:t>权限管理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用户管理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菜单管理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角色管理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功能管理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  <w:t>|——</w:t>
      </w:r>
      <w:r>
        <w:rPr>
          <w:rFonts w:hint="eastAsia"/>
        </w:rPr>
        <w:t>机构管理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添加机构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机构权限管理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  <w:t>|——</w:t>
      </w:r>
      <w:r>
        <w:rPr>
          <w:rFonts w:hint="eastAsia"/>
        </w:rPr>
        <w:t>数据字典</w:t>
      </w:r>
    </w:p>
    <w:p w:rsidR="000E68BE" w:rsidRDefault="000E68BE" w:rsidP="000E68BE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添加字典</w:t>
      </w:r>
    </w:p>
    <w:p w:rsidR="00405562" w:rsidRDefault="000E68BE" w:rsidP="00405562">
      <w:pPr>
        <w:pStyle w:val="a3"/>
        <w:ind w:left="680" w:firstLineChars="0" w:firstLine="0"/>
      </w:pPr>
      <w:r>
        <w:tab/>
      </w:r>
      <w:r>
        <w:tab/>
      </w:r>
      <w:r>
        <w:tab/>
      </w:r>
      <w:r>
        <w:tab/>
        <w:t>|——</w:t>
      </w:r>
      <w:r>
        <w:rPr>
          <w:rFonts w:hint="eastAsia"/>
        </w:rPr>
        <w:t>数据字典管理</w:t>
      </w:r>
    </w:p>
    <w:p w:rsidR="000E68BE" w:rsidRPr="000E68BE" w:rsidRDefault="00405562" w:rsidP="000E68BE">
      <w:pPr>
        <w:pStyle w:val="a3"/>
        <w:ind w:left="680" w:firstLineChars="0" w:firstLine="0"/>
      </w:pPr>
      <w:r>
        <w:tab/>
      </w:r>
      <w:r>
        <w:tab/>
        <w:t>|——</w:t>
      </w:r>
      <w:r>
        <w:rPr>
          <w:rFonts w:hint="eastAsia"/>
        </w:rPr>
        <w:t>登出</w:t>
      </w:r>
    </w:p>
    <w:p w:rsidR="000E68BE" w:rsidRDefault="000E68BE" w:rsidP="000E68BE">
      <w:pPr>
        <w:pStyle w:val="2"/>
      </w:pPr>
      <w:r>
        <w:rPr>
          <w:rFonts w:hint="eastAsia"/>
          <w:highlight w:val="lightGray"/>
        </w:rPr>
        <w:t>三、</w:t>
      </w:r>
      <w:r>
        <w:rPr>
          <w:rFonts w:hint="eastAsia"/>
        </w:rPr>
        <w:t>第三方应用接入</w:t>
      </w:r>
    </w:p>
    <w:p w:rsidR="000E68BE" w:rsidRDefault="000E68BE" w:rsidP="000E68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获取token</w:t>
      </w:r>
    </w:p>
    <w:p w:rsidR="000E68BE" w:rsidRDefault="000E68BE" w:rsidP="000E68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确认授权</w:t>
      </w:r>
    </w:p>
    <w:p w:rsidR="000E68BE" w:rsidRDefault="000E68BE" w:rsidP="000E68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 w:rsidR="000E68BE" w:rsidRPr="000E68BE" w:rsidRDefault="000E68BE" w:rsidP="000E68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获取用户授权信息</w:t>
      </w:r>
    </w:p>
    <w:sectPr w:rsidR="000E68BE" w:rsidRPr="000E68BE" w:rsidSect="00197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0E86"/>
    <w:multiLevelType w:val="hybridMultilevel"/>
    <w:tmpl w:val="1BE8E520"/>
    <w:lvl w:ilvl="0" w:tplc="17EABD6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" w15:restartNumberingAfterBreak="0">
    <w:nsid w:val="79046D6D"/>
    <w:multiLevelType w:val="hybridMultilevel"/>
    <w:tmpl w:val="34B8D5E2"/>
    <w:lvl w:ilvl="0" w:tplc="C39CAA0C">
      <w:start w:val="1"/>
      <w:numFmt w:val="japaneseCounting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BE"/>
    <w:rsid w:val="000E68BE"/>
    <w:rsid w:val="001977E8"/>
    <w:rsid w:val="00405562"/>
    <w:rsid w:val="006048A7"/>
    <w:rsid w:val="00A6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88FD84-5CF5-EA43-B93D-7E87B7DF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6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68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6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Kevin</dc:creator>
  <cp:keywords/>
  <dc:description/>
  <cp:lastModifiedBy>bi Kevin</cp:lastModifiedBy>
  <cp:revision>2</cp:revision>
  <dcterms:created xsi:type="dcterms:W3CDTF">2019-06-13T07:56:00Z</dcterms:created>
  <dcterms:modified xsi:type="dcterms:W3CDTF">2019-06-13T08:26:00Z</dcterms:modified>
</cp:coreProperties>
</file>