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Выполнила базовую настройку git.</w:t>
      </w:r>
    </w:p>
    <w:p>
      <w:pPr>
        <w:pStyle w:val="BodyText"/>
      </w:pPr>
      <w:r>
        <w:t xml:space="preserve">Создала ssh ключ и вставила его в свой репозиторий.</w:t>
      </w:r>
    </w:p>
    <w:p>
      <w:pPr>
        <w:pStyle w:val="BodyText"/>
      </w:pPr>
      <w:r>
        <w:t xml:space="preserve">Создаю ключ gpg: генерирую ключ(тип RSA and RSA;размер 4096;срок действия; значение по умолчанию — 0 (срок действия не истекает никогда).)</w:t>
      </w:r>
    </w:p>
    <w:p>
      <w:pPr>
        <w:pStyle w:val="BodyText"/>
      </w:pPr>
      <w:r>
        <w:t xml:space="preserve">Настраиваю github (выполнила вход в свою учетную запись)</w:t>
      </w:r>
    </w:p>
    <w:p>
      <w:pPr>
        <w:pStyle w:val="BodyText"/>
      </w:pPr>
      <w:r>
        <w:t xml:space="preserve">Вывела список ключей и скопировала отпечаток приватного ключа.</w:t>
      </w:r>
    </w:p>
    <w:p>
      <w:pPr>
        <w:pStyle w:val="BodyText"/>
      </w:pPr>
      <w:r>
        <w:t xml:space="preserve">Скопировала свой сгенерированный PGP ключ в буфер обмена. Перешла в настройки GitHub и вставила полученный ключ в поле ввода.</w:t>
      </w:r>
    </w:p>
    <w:p>
      <w:pPr>
        <w:pStyle w:val="BodyText"/>
      </w:pPr>
      <w:r>
        <w:t xml:space="preserve">Настроила автоматические подписи коммитов git.</w:t>
      </w:r>
    </w:p>
    <w:p>
      <w:pPr>
        <w:pStyle w:val="BodyText"/>
      </w:pPr>
      <w:r>
        <w:t xml:space="preserve">Настроила gh (авторизовалась).</w:t>
      </w:r>
    </w:p>
    <w:p>
      <w:pPr>
        <w:pStyle w:val="BodyText"/>
      </w:pPr>
      <w:r>
        <w:t xml:space="preserve">Создала репозиторий курса на основе шаблона. (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Настроила каталог курса (перешла в каталог курса, удалила лишние файлы, создала необходимые каталоги, отправила файлы на сервер)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git.</w:t>
      </w:r>
    </w:p>
    <w:bookmarkEnd w:id="22"/>
    <w:bookmarkStart w:id="2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Системы контроля версий позволяют хранить файлы не только на локальном компьютере, но и не локально. Это помогает в совместной работе с файлами или если нужно работать с ними с нескольких устройств. Так же с их помощью можно создавать ветки (branches) которые позволяют сохранить рабочую версию и внести изменения только в копию.</w:t>
      </w:r>
    </w:p>
    <w:p>
      <w:pPr>
        <w:numPr>
          <w:ilvl w:val="0"/>
          <w:numId w:val="1001"/>
        </w:numPr>
      </w:pPr>
      <w:r>
        <w:t xml:space="preserve">Хранилище содержит в себе всю информацию о проекте: историю, коммиты, все файлы коммит – набор изменений и информация о них история – запись обо всех коммитах рабочая копия – последняя версия, в которую вносятся изменения.</w:t>
      </w:r>
    </w:p>
    <w:p>
      <w:pPr>
        <w:numPr>
          <w:ilvl w:val="0"/>
          <w:numId w:val="1001"/>
        </w:numPr>
      </w:pPr>
      <w:r>
        <w:t xml:space="preserve">Централизованные VCS позволяют позльзователю подключиться ко всему хранилищу и запросить только одну конкретную версию децентрализованные хранят в себе всю историю комммитов.</w:t>
      </w:r>
    </w:p>
    <w:p>
      <w:pPr>
        <w:numPr>
          <w:ilvl w:val="0"/>
          <w:numId w:val="1001"/>
        </w:numPr>
      </w:pPr>
      <w:r>
        <w:t xml:space="preserve">Можно отправить измененную версию в репозиторий, склонировать существующий репозиторий, внести изменения, создать или удалить ветку.</w:t>
      </w:r>
    </w:p>
    <w:p>
      <w:pPr>
        <w:numPr>
          <w:ilvl w:val="0"/>
          <w:numId w:val="1001"/>
        </w:numPr>
      </w:pPr>
      <w:r>
        <w:t xml:space="preserve">Пользователь сконирует себе последнюю (или нужную ему) версию, редактирует ее, отправляет обратно в репозиторий</w:t>
      </w:r>
    </w:p>
    <w:p>
      <w:pPr>
        <w:numPr>
          <w:ilvl w:val="0"/>
          <w:numId w:val="1001"/>
        </w:numPr>
      </w:pPr>
      <w:r>
        <w:t xml:space="preserve">Возможность работать командой, возможность вернуться к старым версиям, можно иметь несколько</w:t>
      </w:r>
      <w:r>
        <w:t xml:space="preserve"> </w:t>
      </w:r>
      <w:r>
        <w:t xml:space="preserve">“</w:t>
      </w:r>
      <w:r>
        <w:t xml:space="preserve">путей развития</w:t>
      </w:r>
      <w:r>
        <w:t xml:space="preserve">”</w:t>
      </w:r>
      <w:r>
        <w:t xml:space="preserve"> </w:t>
      </w:r>
      <w:r>
        <w:t xml:space="preserve">проекта (на разных ветках) и выбирать оптимальный по итогу.</w:t>
      </w:r>
    </w:p>
    <w:p>
      <w:pPr>
        <w:numPr>
          <w:ilvl w:val="0"/>
          <w:numId w:val="1001"/>
        </w:numPr>
      </w:pPr>
      <w:r>
        <w:t xml:space="preserve">git add . – сохранить изменения в текущем каталоге git commit -am</w:t>
      </w:r>
      <w:r>
        <w:t xml:space="preserve"> </w:t>
      </w:r>
      <w:r>
        <w:t xml:space="preserve">‘</w:t>
      </w:r>
      <w:r>
        <w:t xml:space="preserve">anything</w:t>
      </w:r>
      <w:r>
        <w:t xml:space="preserve">’</w:t>
      </w:r>
      <w:r>
        <w:t xml:space="preserve"> </w:t>
      </w:r>
      <w:r>
        <w:t xml:space="preserve">– создание коммита и с коментарием git push – отправка коммита</w:t>
      </w:r>
    </w:p>
    <w:p>
      <w:pPr>
        <w:numPr>
          <w:ilvl w:val="0"/>
          <w:numId w:val="1001"/>
        </w:numPr>
      </w:pPr>
      <w:r>
        <w:t xml:space="preserve">В большом проекте разработчики будут клонировать локальный репозиторий себе на устройства, благодоря чему смогут работать параллельно. Если же репозиторий слишком большой, разработчики могут подключаться к нему удаленно и править код в новых ветках и т.п.</w:t>
      </w:r>
    </w:p>
    <w:p>
      <w:pPr>
        <w:numPr>
          <w:ilvl w:val="0"/>
          <w:numId w:val="1001"/>
        </w:numPr>
      </w:pPr>
      <w:r>
        <w:t xml:space="preserve">Ветки (branches) которые позволяют сохранить рабочую версию и внести изменения только в копию. Это может быть нужно для избежания конфликта версий.</w:t>
      </w:r>
    </w:p>
    <w:p>
      <w:pPr>
        <w:numPr>
          <w:ilvl w:val="0"/>
          <w:numId w:val="1001"/>
        </w:numPr>
      </w:pPr>
      <w:r>
        <w:t xml:space="preserve">Обычно в игнорируемых файлах хранятся данные, которые не стоит выкладывать в общий доступ: пароли, ssh-ключи, базы данных.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Быкова Алина Александровна</dc:creator>
  <dc:language>ru-RU</dc:language>
  <cp:keywords/>
  <dcterms:created xsi:type="dcterms:W3CDTF">2024-02-28T11:23:02Z</dcterms:created>
  <dcterms:modified xsi:type="dcterms:W3CDTF">2024-02-28T11:23:02Z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