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CBA52" w14:textId="3A3A0913" w:rsidR="000009F2" w:rsidRDefault="00E548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本综合性数字平台主要服务两类用户：</w:t>
      </w:r>
    </w:p>
    <w:p w14:paraId="5F7AF2A5" w14:textId="3456DC9C" w:rsidR="00E548A0" w:rsidRDefault="00E50D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="00E548A0">
        <w:rPr>
          <w:rFonts w:hint="eastAsia"/>
          <w:sz w:val="28"/>
          <w:szCs w:val="28"/>
        </w:rPr>
        <w:t>学生。</w:t>
      </w:r>
    </w:p>
    <w:p w14:paraId="575F72A1" w14:textId="3F009083" w:rsidR="00E548A0" w:rsidRDefault="00E548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愿望：买到实惠、最新、知名的游戏、软件。</w:t>
      </w:r>
    </w:p>
    <w:p w14:paraId="13B4CEF4" w14:textId="6DF125BF" w:rsidR="00E548A0" w:rsidRDefault="00E548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消费观念：物美价廉、最好能买到与众不同、彰显个性的物品。</w:t>
      </w:r>
    </w:p>
    <w:p w14:paraId="57420C04" w14:textId="19A3A873" w:rsidR="00E548A0" w:rsidRDefault="00E548A0" w:rsidP="00E548A0">
      <w:pPr>
        <w:ind w:left="14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经济能力：有生活费额度限制，但消费需求和冲动消费潜力大，尤其是价格不多的游戏、软件。</w:t>
      </w:r>
    </w:p>
    <w:p w14:paraId="3681FF92" w14:textId="17E7D55F" w:rsidR="00E548A0" w:rsidRDefault="00E548A0" w:rsidP="00E548A0">
      <w:pPr>
        <w:ind w:left="14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计算机能力：熟练上网和网购，笔记本电脑和宿舍上网的普及度也相当高。</w:t>
      </w:r>
    </w:p>
    <w:p w14:paraId="33F16093" w14:textId="7FE4A9F1" w:rsidR="00E548A0" w:rsidRDefault="00E50D9E" w:rsidP="00E548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bookmarkStart w:id="0" w:name="_GoBack"/>
      <w:bookmarkEnd w:id="0"/>
      <w:r w:rsidR="00E548A0">
        <w:rPr>
          <w:rFonts w:hint="eastAsia"/>
          <w:sz w:val="28"/>
          <w:szCs w:val="28"/>
        </w:rPr>
        <w:t>工作党。</w:t>
      </w:r>
    </w:p>
    <w:p w14:paraId="10D82CB0" w14:textId="4EAA4E12" w:rsidR="00E548A0" w:rsidRDefault="00E548A0" w:rsidP="00E548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痛处：买不到合适的游戏、软件。</w:t>
      </w:r>
    </w:p>
    <w:p w14:paraId="7681DCC1" w14:textId="6F36F271" w:rsidR="00E548A0" w:rsidRDefault="00E548A0" w:rsidP="00E548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计算机能力：不同行业计算机能力不一样。</w:t>
      </w:r>
    </w:p>
    <w:p w14:paraId="29FFBB6F" w14:textId="4E28F821" w:rsidR="00E548A0" w:rsidRPr="00E548A0" w:rsidRDefault="00E548A0" w:rsidP="00E548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优势：经济能力强。</w:t>
      </w:r>
    </w:p>
    <w:sectPr w:rsidR="00E548A0" w:rsidRPr="00E54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95197" w14:textId="77777777" w:rsidR="00B40DB5" w:rsidRDefault="00B40DB5" w:rsidP="00E548A0">
      <w:r>
        <w:separator/>
      </w:r>
    </w:p>
  </w:endnote>
  <w:endnote w:type="continuationSeparator" w:id="0">
    <w:p w14:paraId="2F3E8EA4" w14:textId="77777777" w:rsidR="00B40DB5" w:rsidRDefault="00B40DB5" w:rsidP="00E54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4A07B" w14:textId="77777777" w:rsidR="00B40DB5" w:rsidRDefault="00B40DB5" w:rsidP="00E548A0">
      <w:r>
        <w:separator/>
      </w:r>
    </w:p>
  </w:footnote>
  <w:footnote w:type="continuationSeparator" w:id="0">
    <w:p w14:paraId="42A4AD26" w14:textId="77777777" w:rsidR="00B40DB5" w:rsidRDefault="00B40DB5" w:rsidP="00E548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5D"/>
    <w:rsid w:val="000009F2"/>
    <w:rsid w:val="0023345D"/>
    <w:rsid w:val="00705426"/>
    <w:rsid w:val="007A71A2"/>
    <w:rsid w:val="00B40DB5"/>
    <w:rsid w:val="00E50D9E"/>
    <w:rsid w:val="00E5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EF05F"/>
  <w15:chartTrackingRefBased/>
  <w15:docId w15:val="{1D83EE2F-3E7D-426F-9860-AA6E8F7C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8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8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艺凡</dc:creator>
  <cp:keywords/>
  <dc:description/>
  <cp:lastModifiedBy>孙 艺凡</cp:lastModifiedBy>
  <cp:revision>3</cp:revision>
  <dcterms:created xsi:type="dcterms:W3CDTF">2019-03-13T05:44:00Z</dcterms:created>
  <dcterms:modified xsi:type="dcterms:W3CDTF">2019-03-13T06:20:00Z</dcterms:modified>
</cp:coreProperties>
</file>