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440C5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hint="eastAsia" w:ascii="宋体" w:hAnsi="宋体"/>
          <w:b/>
          <w:sz w:val="28"/>
          <w:szCs w:val="28"/>
        </w:rPr>
        <w:t>信息学院</w:t>
      </w:r>
    </w:p>
    <w:p w14:paraId="2DD163B9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  <w:u w:val="single"/>
        </w:rPr>
        <w:t xml:space="preserve"> 《面向对象程序设计实践》 </w:t>
      </w:r>
      <w:r>
        <w:rPr>
          <w:rFonts w:hint="eastAsia" w:ascii="宋体" w:hAnsi="宋体"/>
          <w:b/>
          <w:sz w:val="30"/>
          <w:szCs w:val="30"/>
        </w:rPr>
        <w:t>评分表</w:t>
      </w:r>
    </w:p>
    <w:p w14:paraId="577C9757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243FB8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2189515E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题目</w:t>
            </w:r>
          </w:p>
        </w:tc>
        <w:tc>
          <w:tcPr>
            <w:tcW w:w="3593" w:type="dxa"/>
            <w:gridSpan w:val="5"/>
            <w:vAlign w:val="center"/>
          </w:tcPr>
          <w:p w14:paraId="30C245E9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通讯录管理程序</w:t>
            </w:r>
          </w:p>
        </w:tc>
        <w:tc>
          <w:tcPr>
            <w:tcW w:w="802" w:type="dxa"/>
            <w:gridSpan w:val="2"/>
            <w:vAlign w:val="center"/>
          </w:tcPr>
          <w:p w14:paraId="7C110B7C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班级</w:t>
            </w:r>
          </w:p>
        </w:tc>
        <w:tc>
          <w:tcPr>
            <w:tcW w:w="4325" w:type="dxa"/>
            <w:gridSpan w:val="5"/>
            <w:vAlign w:val="center"/>
          </w:tcPr>
          <w:p w14:paraId="233C3C17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2024级软件工程R5班</w:t>
            </w:r>
          </w:p>
        </w:tc>
      </w:tr>
      <w:tr w14:paraId="0B0DB8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6008E780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成员</w:t>
            </w:r>
          </w:p>
        </w:tc>
        <w:tc>
          <w:tcPr>
            <w:tcW w:w="1892" w:type="dxa"/>
            <w:gridSpan w:val="2"/>
            <w:vAlign w:val="center"/>
          </w:tcPr>
          <w:p w14:paraId="3A0B060C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学号</w:t>
            </w:r>
          </w:p>
        </w:tc>
        <w:tc>
          <w:tcPr>
            <w:tcW w:w="993" w:type="dxa"/>
            <w:gridSpan w:val="2"/>
            <w:vAlign w:val="center"/>
          </w:tcPr>
          <w:p w14:paraId="194419C8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0272DB08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49D60C28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工作量(%)</w:t>
            </w:r>
          </w:p>
        </w:tc>
        <w:tc>
          <w:tcPr>
            <w:tcW w:w="732" w:type="dxa"/>
            <w:vAlign w:val="center"/>
          </w:tcPr>
          <w:p w14:paraId="6944EA23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得分</w:t>
            </w:r>
          </w:p>
        </w:tc>
      </w:tr>
      <w:tr w14:paraId="07FB7B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76094EE1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组长</w:t>
            </w:r>
          </w:p>
        </w:tc>
        <w:tc>
          <w:tcPr>
            <w:tcW w:w="1892" w:type="dxa"/>
            <w:gridSpan w:val="2"/>
            <w:vAlign w:val="center"/>
          </w:tcPr>
          <w:p w14:paraId="599031A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202425220503</w:t>
            </w:r>
          </w:p>
        </w:tc>
        <w:tc>
          <w:tcPr>
            <w:tcW w:w="993" w:type="dxa"/>
            <w:gridSpan w:val="2"/>
            <w:vAlign w:val="center"/>
          </w:tcPr>
          <w:p w14:paraId="77FE9586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陈凯文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412AF76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导入导出、拼音搜索、照片管理、核心单元测试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066312D8"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30%</w:t>
            </w:r>
          </w:p>
        </w:tc>
        <w:tc>
          <w:tcPr>
            <w:tcW w:w="732" w:type="dxa"/>
            <w:vAlign w:val="center"/>
          </w:tcPr>
          <w:p w14:paraId="0BDE93A9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0784D0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60B03672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48ACFFB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202425220517</w:t>
            </w:r>
          </w:p>
        </w:tc>
        <w:tc>
          <w:tcPr>
            <w:tcW w:w="993" w:type="dxa"/>
            <w:gridSpan w:val="2"/>
            <w:vAlign w:val="center"/>
          </w:tcPr>
          <w:p w14:paraId="113BCDE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刘坤龙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7D18050C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界面交互、联系人管理、分组管理、备份恢复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08017D18"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70%</w:t>
            </w:r>
          </w:p>
        </w:tc>
        <w:tc>
          <w:tcPr>
            <w:tcW w:w="732" w:type="dxa"/>
            <w:vAlign w:val="center"/>
          </w:tcPr>
          <w:p w14:paraId="2AAFF6A4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1F76DF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591E8656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045CE369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25ECAF8C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1E3BF1E9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745BFCD8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732" w:type="dxa"/>
            <w:vAlign w:val="center"/>
          </w:tcPr>
          <w:p w14:paraId="0F70BEB7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6D067D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vAlign w:val="center"/>
          </w:tcPr>
          <w:p w14:paraId="05B746DA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21CCA702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141BD360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vAlign w:val="center"/>
          </w:tcPr>
          <w:p w14:paraId="2F67E270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vAlign w:val="center"/>
          </w:tcPr>
          <w:p w14:paraId="1CB1D265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732" w:type="dxa"/>
            <w:vAlign w:val="center"/>
          </w:tcPr>
          <w:p w14:paraId="3B1A950D">
            <w:pPr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53282D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</w:tcPr>
          <w:p w14:paraId="0B1BDC4F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程序功能完成情况：</w:t>
            </w:r>
          </w:p>
          <w:p w14:paraId="6112987E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5"/>
              <w:gridCol w:w="759"/>
              <w:gridCol w:w="3919"/>
              <w:gridCol w:w="756"/>
            </w:tblGrid>
            <w:tr w14:paraId="1909E2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</w:tcPr>
                <w:p w14:paraId="53721CE7">
                  <w:pPr>
                    <w:wordWrap w:val="0"/>
                    <w:rPr>
                      <w:rFonts w:hint="eastAsia" w:ascii="宋体" w:hAnsi="宋体" w:cs="宋体"/>
                      <w:b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szCs w:val="21"/>
                    </w:rPr>
                    <w:t>基本功能</w:t>
                  </w:r>
                </w:p>
              </w:tc>
              <w:tc>
                <w:tcPr>
                  <w:tcW w:w="759" w:type="dxa"/>
                </w:tcPr>
                <w:p w14:paraId="225D3A00">
                  <w:pPr>
                    <w:wordWrap w:val="0"/>
                    <w:rPr>
                      <w:rFonts w:hint="eastAsia" w:ascii="宋体" w:hAnsi="宋体" w:cs="宋体"/>
                      <w:b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3150F469">
                  <w:pPr>
                    <w:wordWrap w:val="0"/>
                    <w:rPr>
                      <w:rFonts w:hint="eastAsia" w:ascii="宋体" w:hAnsi="宋体" w:cs="宋体"/>
                      <w:b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szCs w:val="21"/>
                    </w:rPr>
                    <w:t>扩展功能</w:t>
                  </w:r>
                </w:p>
              </w:tc>
              <w:tc>
                <w:tcPr>
                  <w:tcW w:w="756" w:type="dxa"/>
                </w:tcPr>
                <w:p w14:paraId="76C13F00">
                  <w:pPr>
                    <w:wordWrap w:val="0"/>
                    <w:rPr>
                      <w:rFonts w:hint="eastAsia" w:ascii="宋体" w:hAnsi="宋体" w:cs="宋体"/>
                      <w:b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szCs w:val="21"/>
                    </w:rPr>
                    <w:t>完成</w:t>
                  </w:r>
                </w:p>
              </w:tc>
            </w:tr>
            <w:tr w14:paraId="0777E6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BE9153F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通讯录存储符合要求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17F7EE2F">
                  <w:pPr>
                    <w:wordWrap w:val="0"/>
                    <w:rPr>
                      <w:rFonts w:hint="default" w:ascii="宋体" w:hAnsi="宋体" w:eastAsia="宋体" w:cs="宋体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22A58D4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1A2E84F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7628B0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73EBBCB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联系人包含内容符合要求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4825656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6A83FAE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403CFB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3DF825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4D31A54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程序界面符合要求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50B920EB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629BE2C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87F64FC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4A956F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5A6A5D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增加联系人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56B43E40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5509FC0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96FEECF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1BAC6D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9FFB245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修改联系人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4586837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FF18A7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07AC9E9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647BC0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9EE2B33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删除联系人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24DC0C59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E032E0A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0AE3156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242604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C9DBA49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增加分组</w:t>
                  </w:r>
                </w:p>
              </w:tc>
              <w:tc>
                <w:tcPr>
                  <w:tcW w:w="759" w:type="dxa"/>
                  <w:vAlign w:val="center"/>
                </w:tcPr>
                <w:p w14:paraId="76323C47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9E340AD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D98EBA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0ECA87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FF45E69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删除分组</w:t>
                  </w:r>
                </w:p>
              </w:tc>
              <w:tc>
                <w:tcPr>
                  <w:tcW w:w="759" w:type="dxa"/>
                  <w:vAlign w:val="center"/>
                </w:tcPr>
                <w:p w14:paraId="0CD6BD1B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AE9B99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7709E7F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34EE9F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881F24C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分组中增加和移除联系人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C817064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F69F53F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FB7203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2941A4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6B6082B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列出全部及分组的联系人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5B39068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096841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BA5778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12AAE9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74BF2BA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模糊搜索联系人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02B43672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22C871B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C2EFD6F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35763B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33F315A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导出通讯录为CSV</w:t>
                  </w:r>
                </w:p>
              </w:tc>
              <w:tc>
                <w:tcPr>
                  <w:tcW w:w="759" w:type="dxa"/>
                  <w:vAlign w:val="center"/>
                </w:tcPr>
                <w:p w14:paraId="34E1B6F4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7ED1AB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6148E407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08FEE6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D66277F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导出通讯录为vCard</w:t>
                  </w:r>
                </w:p>
              </w:tc>
              <w:tc>
                <w:tcPr>
                  <w:tcW w:w="759" w:type="dxa"/>
                  <w:vAlign w:val="center"/>
                </w:tcPr>
                <w:p w14:paraId="05CD4420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FC3F419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3C6C4D0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106C3F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87B7334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从CSV导入通讯录</w:t>
                  </w:r>
                </w:p>
              </w:tc>
              <w:tc>
                <w:tcPr>
                  <w:tcW w:w="759" w:type="dxa"/>
                  <w:vAlign w:val="center"/>
                </w:tcPr>
                <w:p w14:paraId="081BF66D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A17E6B8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813789C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  <w:tr w14:paraId="094170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B74B21C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从vCard导入通讯录</w:t>
                  </w:r>
                </w:p>
              </w:tc>
              <w:tc>
                <w:tcPr>
                  <w:tcW w:w="759" w:type="dxa"/>
                  <w:vAlign w:val="center"/>
                </w:tcPr>
                <w:p w14:paraId="132BC33D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E0D18D1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56A687B">
                  <w:pPr>
                    <w:wordWrap w:val="0"/>
                    <w:rPr>
                      <w:rFonts w:hint="eastAsia" w:ascii="宋体" w:hAnsi="宋体" w:cs="宋体"/>
                      <w:szCs w:val="21"/>
                    </w:rPr>
                  </w:pPr>
                </w:p>
              </w:tc>
            </w:tr>
          </w:tbl>
          <w:p w14:paraId="1A71F2AD">
            <w:pPr>
              <w:rPr>
                <w:rFonts w:hint="eastAsia" w:ascii="宋体" w:hAnsi="宋体" w:cs="宋体"/>
                <w:b/>
                <w:szCs w:val="21"/>
              </w:rPr>
            </w:pPr>
          </w:p>
          <w:p w14:paraId="7D18B2F2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程序代码质量（主要考查程序结构、代码质量、运行效率等）：</w:t>
            </w:r>
          </w:p>
          <w:p w14:paraId="76F7A79A">
            <w:pPr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</w:rPr>
              <w:t xml:space="preserve">优秀 </w:t>
            </w:r>
            <w:r>
              <w:rPr>
                <w:rFonts w:hint="eastAsia" w:ascii="宋体" w:hAnsi="宋体" w:cs="宋体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</w:rPr>
              <w:t xml:space="preserve">良好 </w:t>
            </w:r>
            <w:r>
              <w:rPr>
                <w:rFonts w:hint="eastAsia" w:ascii="宋体" w:hAnsi="宋体" w:cs="宋体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</w:rPr>
              <w:t xml:space="preserve">中等 </w:t>
            </w:r>
            <w:r>
              <w:rPr>
                <w:rFonts w:hint="eastAsia" w:ascii="宋体" w:hAnsi="宋体" w:cs="宋体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</w:rPr>
              <w:t xml:space="preserve">及格 </w:t>
            </w:r>
            <w:r>
              <w:rPr>
                <w:rFonts w:hint="eastAsia" w:ascii="宋体" w:hAnsi="宋体" w:cs="宋体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</w:rPr>
              <w:t>不及格</w:t>
            </w:r>
          </w:p>
          <w:p w14:paraId="7D347B97">
            <w:pPr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评语：</w:t>
            </w:r>
          </w:p>
          <w:p w14:paraId="7E7E3938">
            <w:pPr>
              <w:rPr>
                <w:rFonts w:hint="eastAsia" w:ascii="宋体" w:hAnsi="宋体" w:cs="宋体"/>
                <w:szCs w:val="21"/>
              </w:rPr>
            </w:pPr>
          </w:p>
          <w:p w14:paraId="51148C31">
            <w:pPr>
              <w:rPr>
                <w:rFonts w:hint="eastAsia" w:ascii="宋体" w:hAnsi="宋体" w:cs="宋体"/>
                <w:szCs w:val="21"/>
              </w:rPr>
            </w:pPr>
          </w:p>
        </w:tc>
      </w:tr>
      <w:tr w14:paraId="0DED63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vAlign w:val="center"/>
          </w:tcPr>
          <w:p w14:paraId="3B4A7B4C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论文成绩（20%）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vAlign w:val="center"/>
          </w:tcPr>
          <w:p w14:paraId="472E9A26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2D37F3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演示成绩（80%）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vAlign w:val="center"/>
          </w:tcPr>
          <w:p w14:paraId="08B5AE04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</w:p>
        </w:tc>
        <w:tc>
          <w:tcPr>
            <w:tcW w:w="1596" w:type="dxa"/>
            <w:gridSpan w:val="2"/>
            <w:vAlign w:val="center"/>
          </w:tcPr>
          <w:p w14:paraId="58247821">
            <w:pPr>
              <w:jc w:val="center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小组总成绩</w:t>
            </w:r>
          </w:p>
        </w:tc>
        <w:tc>
          <w:tcPr>
            <w:tcW w:w="1600" w:type="dxa"/>
            <w:gridSpan w:val="2"/>
            <w:vAlign w:val="center"/>
          </w:tcPr>
          <w:p w14:paraId="5C800CF0">
            <w:pPr>
              <w:wordWrap w:val="0"/>
              <w:rPr>
                <w:rFonts w:hint="eastAsia" w:ascii="宋体" w:hAnsi="宋体" w:cs="宋体"/>
                <w:b/>
                <w:szCs w:val="21"/>
              </w:rPr>
            </w:pPr>
          </w:p>
        </w:tc>
      </w:tr>
    </w:tbl>
    <w:p w14:paraId="4985D6CA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64248E"/>
    <w:rsid w:val="00686096"/>
    <w:rsid w:val="006A1E09"/>
    <w:rsid w:val="006B5609"/>
    <w:rsid w:val="00734F76"/>
    <w:rsid w:val="0074733F"/>
    <w:rsid w:val="00794001"/>
    <w:rsid w:val="007C6E8A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82BCB"/>
    <w:rsid w:val="00B90D23"/>
    <w:rsid w:val="00BB78F6"/>
    <w:rsid w:val="00C83051"/>
    <w:rsid w:val="00C84E19"/>
    <w:rsid w:val="00CA24EA"/>
    <w:rsid w:val="00CA782F"/>
    <w:rsid w:val="00D10ACE"/>
    <w:rsid w:val="00D25BF3"/>
    <w:rsid w:val="00DE6F86"/>
    <w:rsid w:val="00F06054"/>
    <w:rsid w:val="00F16B57"/>
    <w:rsid w:val="00F66925"/>
    <w:rsid w:val="00FB4B98"/>
    <w:rsid w:val="00FE3F35"/>
    <w:rsid w:val="0565568B"/>
    <w:rsid w:val="136F5964"/>
    <w:rsid w:val="17FE48E7"/>
    <w:rsid w:val="1AB12DC0"/>
    <w:rsid w:val="1CA41E3E"/>
    <w:rsid w:val="216A444C"/>
    <w:rsid w:val="2AA27713"/>
    <w:rsid w:val="2AC55FB0"/>
    <w:rsid w:val="2B161BD2"/>
    <w:rsid w:val="2BE868B7"/>
    <w:rsid w:val="31A87524"/>
    <w:rsid w:val="41F14471"/>
    <w:rsid w:val="5EA0370B"/>
    <w:rsid w:val="6BC75BFD"/>
    <w:rsid w:val="6C2E004A"/>
    <w:rsid w:val="6F0B674F"/>
    <w:rsid w:val="6F8824BB"/>
    <w:rsid w:val="74857661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313</Words>
  <Characters>357</Characters>
  <Lines>3</Lines>
  <Paragraphs>1</Paragraphs>
  <TotalTime>7</TotalTime>
  <ScaleCrop>false</ScaleCrop>
  <LinksUpToDate>false</LinksUpToDate>
  <CharactersWithSpaces>363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♚</cp:lastModifiedBy>
  <dcterms:modified xsi:type="dcterms:W3CDTF">2026-05-20T08:41:15Z</dcterms:modified>
  <dc:title>华南农业大学计算机科学与工程系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92AEE17A9B2A47F2937EB597C60EA727_13</vt:lpwstr>
  </property>
  <property fmtid="{D5CDD505-2E9C-101B-9397-08002B2CF9AE}" pid="4" name="KSOTemplateDocerSaveRecord">
    <vt:lpwstr>eyJoZGlkIjoiMWYzMGIyYjdiYzQ2ODg4ZTQyMjYxZGJmYWRhMThjZGYiLCJ1c2VySWQiOiIxMjU1Mzg3OTc2In0=</vt:lpwstr>
  </property>
</Properties>
</file>