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rPr>
          <w:rFonts w:ascii="Arial" w:hAnsi="Arial" w:cs="Arial"/>
          <w:sz w:val="24"/>
          <w:szCs w:val="24"/>
        </w:rPr>
        <w:id w:val="-990255903"/>
        <w:docPartObj>
          <w:docPartGallery w:val="Cover Pages"/>
          <w:docPartUnique/>
        </w:docPartObj>
      </w:sdtPr>
      <w:sdtContent>
        <w:p w14:paraId="2CD401AB" w14:textId="764EA9E2" w:rsidR="00224ABE" w:rsidRPr="00A55E76" w:rsidRDefault="004D4652" w:rsidP="00A55E76">
          <w:pPr>
            <w:jc w:val="both"/>
            <w:rPr>
              <w:rFonts w:ascii="Arial" w:hAnsi="Arial" w:cs="Arial"/>
              <w:sz w:val="24"/>
              <w:szCs w:val="24"/>
            </w:rPr>
          </w:pPr>
          <w:r w:rsidRPr="00A55E76">
            <w:rPr>
              <w:rFonts w:ascii="Arial" w:hAnsi="Arial" w:cs="Arial"/>
              <w:noProof/>
              <w:sz w:val="24"/>
              <w:szCs w:val="24"/>
            </w:rPr>
            <mc:AlternateContent>
              <mc:Choice Requires="wpg">
                <w:drawing>
                  <wp:anchor distT="0" distB="0" distL="114300" distR="114300" simplePos="0" relativeHeight="251678720"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400C4" id="Group 149" o:spid="_x0000_s1026" style="position:absolute;margin-left:413.3pt;margin-top:77.5pt;width:464.5pt;height:140pt;z-index:251678720;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p>
        <w:p w14:paraId="309F11C6" w14:textId="28FAB1BB" w:rsidR="00224ABE" w:rsidRPr="00A55E76" w:rsidRDefault="009E0B18" w:rsidP="00A55E76">
          <w:pPr>
            <w:jc w:val="both"/>
            <w:rPr>
              <w:rFonts w:ascii="Arial" w:hAnsi="Arial" w:cs="Arial"/>
              <w:caps/>
              <w:color w:val="FFFFFF" w:themeColor="background1"/>
              <w:spacing w:val="15"/>
              <w:sz w:val="24"/>
              <w:szCs w:val="24"/>
            </w:rPr>
          </w:pPr>
          <w:r w:rsidRPr="00A55E76">
            <w:rPr>
              <w:rFonts w:ascii="Arial" w:hAnsi="Arial" w:cs="Arial"/>
              <w:noProof/>
              <w:color w:val="404040" w:themeColor="text1" w:themeTint="BF"/>
              <w:sz w:val="24"/>
              <w:szCs w:val="24"/>
            </w:rPr>
            <w:drawing>
              <wp:anchor distT="0" distB="0" distL="114300" distR="114300" simplePos="0" relativeHeight="251652096" behindDoc="0" locked="0" layoutInCell="1" allowOverlap="1" wp14:anchorId="4D3BF044" wp14:editId="54222BAC">
                <wp:simplePos x="0" y="0"/>
                <wp:positionH relativeFrom="margin">
                  <wp:posOffset>704850</wp:posOffset>
                </wp:positionH>
                <wp:positionV relativeFrom="paragraph">
                  <wp:posOffset>1678940</wp:posOffset>
                </wp:positionV>
                <wp:extent cx="4248150" cy="3038475"/>
                <wp:effectExtent l="57150" t="57150" r="57150"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4248150" cy="3038475"/>
                        </a:xfrm>
                        <a:prstGeom prst="rect">
                          <a:avLst/>
                        </a:prstGeom>
                        <a:ln w="50800">
                          <a:gradFill flip="none" rotWithShape="1">
                            <a:gsLst>
                              <a:gs pos="34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effectLst>
                          <a:softEdge rad="596900"/>
                        </a:effectLst>
                      </pic:spPr>
                    </pic:pic>
                  </a:graphicData>
                </a:graphic>
                <wp14:sizeRelH relativeFrom="margin">
                  <wp14:pctWidth>0</wp14:pctWidth>
                </wp14:sizeRelH>
                <wp14:sizeRelV relativeFrom="margin">
                  <wp14:pctHeight>0</wp14:pctHeight>
                </wp14:sizeRelV>
              </wp:anchor>
            </w:drawing>
          </w:r>
          <w:r w:rsidR="004D4652" w:rsidRPr="00A55E76">
            <w:rPr>
              <w:rFonts w:ascii="Arial" w:hAnsi="Arial" w:cs="Arial"/>
              <w:noProof/>
              <w:sz w:val="24"/>
              <w:szCs w:val="24"/>
            </w:rPr>
            <mc:AlternateContent>
              <mc:Choice Requires="wps">
                <w:drawing>
                  <wp:anchor distT="0" distB="0" distL="114300" distR="114300" simplePos="0" relativeHeight="251666432" behindDoc="0" locked="0" layoutInCell="1" allowOverlap="1" wp14:anchorId="63B164ED" wp14:editId="34810F07">
                    <wp:simplePos x="0" y="0"/>
                    <wp:positionH relativeFrom="page">
                      <wp:posOffset>736600</wp:posOffset>
                    </wp:positionH>
                    <wp:positionV relativeFrom="page">
                      <wp:posOffset>3206750</wp:posOffset>
                    </wp:positionV>
                    <wp:extent cx="5962650" cy="369570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2A715F1D" w:rsidR="00224ABE" w:rsidRPr="002C6D94" w:rsidRDefault="002C6D94" w:rsidP="002C6D94">
                                    <w:pPr>
                                      <w:jc w:val="center"/>
                                      <w:rPr>
                                        <w:b/>
                                        <w:bCs/>
                                        <w:smallCaps/>
                                        <w:color w:val="404040" w:themeColor="text1" w:themeTint="BF"/>
                                        <w:sz w:val="32"/>
                                        <w:szCs w:val="32"/>
                                      </w:rPr>
                                    </w:pPr>
                                    <w:r w:rsidRPr="002C6D94">
                                      <w:rPr>
                                        <w:b/>
                                        <w:bCs/>
                                        <w:sz w:val="32"/>
                                        <w:szCs w:val="32"/>
                                      </w:rPr>
                                      <w:t>Assessment 1 – Research and Questioning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B164ED" id="_x0000_t202" coordsize="21600,21600" o:spt="202" path="m,l,21600r21600,l21600,xe">
                    <v:stroke joinstyle="miter"/>
                    <v:path gradientshapeok="t" o:connecttype="rect"/>
                  </v:shapetype>
                  <v:shape id="Text Box 154" o:spid="_x0000_s1026" type="#_x0000_t202" style="position:absolute;left:0;text-align:left;margin-left:58pt;margin-top:252.5pt;width:469.5pt;height:29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" filled="f" stroked="f" strokeweight=".5pt">
                    <v:textbox inset="126pt,0,54pt,0">
                      <w:txbxContent>
                        <w:sdt>
                          <w:sdtPr>
                            <w:rPr>
                              <w:b/>
                              <w:bCs/>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2A715F1D" w:rsidR="00224ABE" w:rsidRPr="002C6D94" w:rsidRDefault="002C6D94" w:rsidP="002C6D94">
                              <w:pPr>
                                <w:jc w:val="center"/>
                                <w:rPr>
                                  <w:b/>
                                  <w:bCs/>
                                  <w:smallCaps/>
                                  <w:color w:val="404040" w:themeColor="text1" w:themeTint="BF"/>
                                  <w:sz w:val="32"/>
                                  <w:szCs w:val="32"/>
                                </w:rPr>
                              </w:pPr>
                              <w:r w:rsidRPr="002C6D94">
                                <w:rPr>
                                  <w:b/>
                                  <w:bCs/>
                                  <w:sz w:val="32"/>
                                  <w:szCs w:val="32"/>
                                </w:rPr>
                                <w:t>Assessment 1 – Research and Questioning</w:t>
                              </w:r>
                            </w:p>
                          </w:sdtContent>
                        </w:sdt>
                      </w:txbxContent>
                    </v:textbox>
                    <w10:wrap type="square" anchorx="page" anchory="page"/>
                  </v:shape>
                </w:pict>
              </mc:Fallback>
            </mc:AlternateContent>
          </w:r>
          <w:r w:rsidR="00224ABE" w:rsidRPr="00A55E76">
            <w:rPr>
              <w:rFonts w:ascii="Arial" w:hAnsi="Arial" w:cs="Arial"/>
              <w:sz w:val="24"/>
              <w:szCs w:val="24"/>
            </w:rPr>
            <w:br w:type="page"/>
          </w:r>
        </w:p>
      </w:sdtContent>
    </w:sdt>
    <w:p w14:paraId="28CE5BD4" w14:textId="668C54D3" w:rsidR="00195D5C" w:rsidRPr="00A55E76" w:rsidRDefault="00345DBD" w:rsidP="00A55E76">
      <w:pPr>
        <w:pStyle w:val="Heading1"/>
        <w:tabs>
          <w:tab w:val="right" w:pos="9026"/>
        </w:tabs>
        <w:jc w:val="both"/>
        <w:rPr>
          <w:rFonts w:ascii="Arial" w:hAnsi="Arial" w:cs="Arial"/>
          <w:sz w:val="24"/>
          <w:szCs w:val="24"/>
        </w:rPr>
      </w:pPr>
      <w:bookmarkStart w:id="1" w:name="_Toc113311784"/>
      <w:r w:rsidRPr="00A55E76">
        <w:rPr>
          <w:rFonts w:ascii="Arial" w:hAnsi="Arial" w:cs="Arial"/>
          <w:sz w:val="24"/>
          <w:szCs w:val="24"/>
        </w:rPr>
        <w:lastRenderedPageBreak/>
        <w:t>Assessment –</w:t>
      </w:r>
      <w:bookmarkEnd w:id="1"/>
    </w:p>
    <w:p w14:paraId="29D39B56" w14:textId="2843D863" w:rsidR="00D46979" w:rsidRPr="00A55E76" w:rsidRDefault="00D46979" w:rsidP="00A55E76">
      <w:pPr>
        <w:pStyle w:val="Heading1"/>
        <w:tabs>
          <w:tab w:val="right" w:pos="9026"/>
        </w:tabs>
        <w:jc w:val="both"/>
        <w:rPr>
          <w:rFonts w:ascii="Arial" w:hAnsi="Arial" w:cs="Arial"/>
          <w:sz w:val="24"/>
          <w:szCs w:val="24"/>
        </w:rPr>
      </w:pPr>
      <w:bookmarkStart w:id="2" w:name="_Toc113311785"/>
      <w:r w:rsidRPr="00A55E76">
        <w:rPr>
          <w:rFonts w:ascii="Arial" w:hAnsi="Arial" w:cs="Arial"/>
          <w:sz w:val="24"/>
          <w:szCs w:val="24"/>
        </w:rPr>
        <w:t>Research &amp; Questioning</w:t>
      </w:r>
      <w:bookmarkEnd w:id="0"/>
      <w:bookmarkEnd w:id="2"/>
    </w:p>
    <w:p w14:paraId="35FB062A" w14:textId="77777777" w:rsidR="00F87D27" w:rsidRPr="00A55E76" w:rsidRDefault="00F87D27" w:rsidP="00A55E76">
      <w:pPr>
        <w:jc w:val="both"/>
        <w:rPr>
          <w:rFonts w:ascii="Arial" w:hAnsi="Arial" w:cs="Arial"/>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7F01AA" w:rsidRPr="00A55E76" w14:paraId="43EC9E90" w14:textId="77777777" w:rsidTr="00593C49">
        <w:trPr>
          <w:cantSplit/>
          <w:trHeight w:val="315"/>
        </w:trPr>
        <w:tc>
          <w:tcPr>
            <w:tcW w:w="1258" w:type="pct"/>
            <w:shd w:val="clear" w:color="auto" w:fill="auto"/>
            <w:vAlign w:val="center"/>
            <w:hideMark/>
          </w:tcPr>
          <w:p w14:paraId="7A283D84" w14:textId="77777777" w:rsidR="007F01AA" w:rsidRPr="00A55E76" w:rsidRDefault="007F01AA" w:rsidP="00A55E76">
            <w:pPr>
              <w:pStyle w:val="NoSpacing"/>
              <w:spacing w:before="40"/>
              <w:jc w:val="both"/>
              <w:rPr>
                <w:rFonts w:ascii="Arial" w:hAnsi="Arial" w:cs="Arial"/>
                <w:b/>
                <w:bCs/>
                <w:sz w:val="22"/>
                <w:szCs w:val="22"/>
              </w:rPr>
            </w:pPr>
            <w:r w:rsidRPr="00A55E76">
              <w:rPr>
                <w:rFonts w:ascii="Arial" w:hAnsi="Arial" w:cs="Arial"/>
                <w:b/>
                <w:bCs/>
                <w:sz w:val="22"/>
                <w:szCs w:val="22"/>
              </w:rPr>
              <w:t>Name of Student</w:t>
            </w:r>
          </w:p>
        </w:tc>
        <w:tc>
          <w:tcPr>
            <w:tcW w:w="2193" w:type="pct"/>
            <w:shd w:val="clear" w:color="auto" w:fill="auto"/>
            <w:vAlign w:val="center"/>
          </w:tcPr>
          <w:p w14:paraId="74CCDCFF" w14:textId="1EC5E09A" w:rsidR="007F01AA" w:rsidRPr="00A55E76" w:rsidRDefault="00185903" w:rsidP="00A55E76">
            <w:pPr>
              <w:spacing w:before="0" w:after="0"/>
              <w:jc w:val="both"/>
              <w:rPr>
                <w:rFonts w:ascii="Arial" w:hAnsi="Arial" w:cs="Arial"/>
                <w:b/>
                <w:bCs/>
                <w:sz w:val="22"/>
                <w:szCs w:val="22"/>
              </w:rPr>
            </w:pPr>
            <w:r w:rsidRPr="00A55E76">
              <w:rPr>
                <w:rFonts w:ascii="Arial" w:hAnsi="Arial" w:cs="Arial"/>
                <w:b/>
                <w:bCs/>
                <w:sz w:val="22"/>
                <w:szCs w:val="22"/>
              </w:rPr>
              <w:t>MAIARA CRISTINA DOS SANTOS</w:t>
            </w:r>
          </w:p>
        </w:tc>
        <w:tc>
          <w:tcPr>
            <w:tcW w:w="609" w:type="pct"/>
            <w:shd w:val="clear" w:color="auto" w:fill="auto"/>
            <w:vAlign w:val="center"/>
          </w:tcPr>
          <w:p w14:paraId="72472024" w14:textId="77777777" w:rsidR="007F01AA" w:rsidRPr="00A55E76" w:rsidRDefault="007F01AA" w:rsidP="00A55E76">
            <w:pPr>
              <w:pStyle w:val="NoSpacing"/>
              <w:spacing w:before="40"/>
              <w:jc w:val="both"/>
              <w:rPr>
                <w:rFonts w:ascii="Arial" w:hAnsi="Arial" w:cs="Arial"/>
                <w:b/>
                <w:bCs/>
                <w:sz w:val="22"/>
                <w:szCs w:val="22"/>
              </w:rPr>
            </w:pPr>
            <w:r w:rsidRPr="00A55E76">
              <w:rPr>
                <w:rFonts w:ascii="Arial" w:hAnsi="Arial" w:cs="Arial"/>
                <w:b/>
                <w:bCs/>
                <w:sz w:val="22"/>
                <w:szCs w:val="22"/>
              </w:rPr>
              <w:t>ID</w:t>
            </w:r>
          </w:p>
        </w:tc>
        <w:tc>
          <w:tcPr>
            <w:tcW w:w="940" w:type="pct"/>
            <w:shd w:val="clear" w:color="auto" w:fill="auto"/>
            <w:vAlign w:val="center"/>
          </w:tcPr>
          <w:p w14:paraId="2DA8E882" w14:textId="798FC64A" w:rsidR="007F01AA" w:rsidRPr="00A55E76" w:rsidRDefault="00185903" w:rsidP="00A55E76">
            <w:pPr>
              <w:pStyle w:val="NoSpacing"/>
              <w:spacing w:before="40"/>
              <w:jc w:val="both"/>
              <w:rPr>
                <w:rFonts w:ascii="Arial" w:hAnsi="Arial" w:cs="Arial"/>
                <w:b/>
                <w:bCs/>
                <w:sz w:val="22"/>
                <w:szCs w:val="22"/>
              </w:rPr>
            </w:pPr>
            <w:r w:rsidRPr="00A55E76">
              <w:rPr>
                <w:rFonts w:ascii="Arial" w:hAnsi="Arial" w:cs="Arial"/>
                <w:b/>
                <w:bCs/>
                <w:sz w:val="22"/>
                <w:szCs w:val="22"/>
              </w:rPr>
              <w:t>18232</w:t>
            </w:r>
          </w:p>
        </w:tc>
      </w:tr>
    </w:tbl>
    <w:p w14:paraId="678BE442" w14:textId="77777777" w:rsidR="007F01AA" w:rsidRPr="00A55E76" w:rsidRDefault="007F01AA" w:rsidP="00A55E76">
      <w:pPr>
        <w:jc w:val="both"/>
        <w:rPr>
          <w:rFonts w:ascii="Arial" w:hAnsi="Arial" w:cs="Arial"/>
          <w:sz w:val="24"/>
          <w:szCs w:val="24"/>
        </w:rPr>
      </w:pPr>
    </w:p>
    <w:sdt>
      <w:sdtPr>
        <w:rPr>
          <w:rFonts w:ascii="Arial" w:eastAsia="Times New Roman" w:hAnsi="Arial" w:cs="Arial"/>
          <w:b/>
          <w:bCs/>
          <w:caps w:val="0"/>
          <w:color w:val="000000"/>
          <w:spacing w:val="0"/>
          <w:sz w:val="24"/>
          <w:szCs w:val="24"/>
          <w:lang w:eastAsia="en-AU"/>
        </w:rPr>
        <w:id w:val="-298221912"/>
        <w:docPartObj>
          <w:docPartGallery w:val="Table of Contents"/>
          <w:docPartUnique/>
        </w:docPartObj>
      </w:sdtPr>
      <w:sdtEndPr>
        <w:rPr>
          <w:rFonts w:eastAsiaTheme="minorEastAsia"/>
          <w:b w:val="0"/>
          <w:bCs w:val="0"/>
          <w:noProof/>
          <w:color w:val="auto"/>
          <w:lang w:eastAsia="en-US"/>
        </w:rPr>
      </w:sdtEndPr>
      <w:sdtContent>
        <w:p w14:paraId="7CC0B208" w14:textId="77777777" w:rsidR="00345DBD" w:rsidRPr="00A55E76" w:rsidRDefault="00345DBD" w:rsidP="00A55E76">
          <w:pPr>
            <w:pStyle w:val="TOCHeading"/>
            <w:jc w:val="both"/>
            <w:rPr>
              <w:rFonts w:ascii="Arial" w:hAnsi="Arial" w:cs="Arial"/>
              <w:sz w:val="24"/>
              <w:szCs w:val="24"/>
            </w:rPr>
          </w:pPr>
          <w:r w:rsidRPr="00A55E76">
            <w:rPr>
              <w:rFonts w:ascii="Arial" w:hAnsi="Arial" w:cs="Arial"/>
              <w:sz w:val="24"/>
              <w:szCs w:val="24"/>
            </w:rPr>
            <w:t>Contents</w:t>
          </w:r>
        </w:p>
        <w:p w14:paraId="39F5557F" w14:textId="3B929AAA" w:rsidR="002C6D94" w:rsidRDefault="00280D3C">
          <w:pPr>
            <w:pStyle w:val="TOC1"/>
            <w:tabs>
              <w:tab w:val="right" w:leader="dot" w:pos="9016"/>
            </w:tabs>
            <w:rPr>
              <w:noProof/>
              <w:sz w:val="22"/>
              <w:szCs w:val="22"/>
              <w:lang w:eastAsia="en-AU"/>
            </w:rPr>
          </w:pPr>
          <w:r w:rsidRPr="00A55E76">
            <w:rPr>
              <w:rFonts w:ascii="Arial" w:hAnsi="Arial" w:cs="Arial"/>
              <w:sz w:val="24"/>
              <w:szCs w:val="24"/>
            </w:rPr>
            <w:fldChar w:fldCharType="begin"/>
          </w:r>
          <w:r w:rsidR="00345DBD" w:rsidRPr="00A55E76">
            <w:rPr>
              <w:rFonts w:ascii="Arial" w:hAnsi="Arial" w:cs="Arial"/>
              <w:sz w:val="24"/>
              <w:szCs w:val="24"/>
            </w:rPr>
            <w:instrText xml:space="preserve"> TOC \o "1-4" \h \z \u </w:instrText>
          </w:r>
          <w:r w:rsidRPr="00A55E76">
            <w:rPr>
              <w:rFonts w:ascii="Arial" w:hAnsi="Arial" w:cs="Arial"/>
              <w:sz w:val="24"/>
              <w:szCs w:val="24"/>
            </w:rPr>
            <w:fldChar w:fldCharType="separate"/>
          </w:r>
          <w:hyperlink w:anchor="_Toc113311784" w:history="1">
            <w:r w:rsidR="002C6D94" w:rsidRPr="00B20EA3">
              <w:rPr>
                <w:rStyle w:val="Hyperlink"/>
                <w:rFonts w:ascii="Arial" w:hAnsi="Arial" w:cs="Arial"/>
                <w:noProof/>
              </w:rPr>
              <w:t>Assessment –</w:t>
            </w:r>
            <w:r w:rsidR="002C6D94">
              <w:rPr>
                <w:noProof/>
                <w:webHidden/>
              </w:rPr>
              <w:tab/>
            </w:r>
            <w:r w:rsidR="002C6D94">
              <w:rPr>
                <w:noProof/>
                <w:webHidden/>
              </w:rPr>
              <w:fldChar w:fldCharType="begin"/>
            </w:r>
            <w:r w:rsidR="002C6D94">
              <w:rPr>
                <w:noProof/>
                <w:webHidden/>
              </w:rPr>
              <w:instrText xml:space="preserve"> PAGEREF _Toc113311784 \h </w:instrText>
            </w:r>
            <w:r w:rsidR="002C6D94">
              <w:rPr>
                <w:noProof/>
                <w:webHidden/>
              </w:rPr>
            </w:r>
            <w:r w:rsidR="002C6D94">
              <w:rPr>
                <w:noProof/>
                <w:webHidden/>
              </w:rPr>
              <w:fldChar w:fldCharType="separate"/>
            </w:r>
            <w:r w:rsidR="009C7A4B">
              <w:rPr>
                <w:noProof/>
                <w:webHidden/>
              </w:rPr>
              <w:t>1</w:t>
            </w:r>
            <w:r w:rsidR="002C6D94">
              <w:rPr>
                <w:noProof/>
                <w:webHidden/>
              </w:rPr>
              <w:fldChar w:fldCharType="end"/>
            </w:r>
          </w:hyperlink>
        </w:p>
        <w:p w14:paraId="13DDC680" w14:textId="11AA3F30" w:rsidR="002C6D94" w:rsidRDefault="002C6D94">
          <w:pPr>
            <w:pStyle w:val="TOC1"/>
            <w:tabs>
              <w:tab w:val="right" w:leader="dot" w:pos="9016"/>
            </w:tabs>
            <w:rPr>
              <w:noProof/>
              <w:sz w:val="22"/>
              <w:szCs w:val="22"/>
              <w:lang w:eastAsia="en-AU"/>
            </w:rPr>
          </w:pPr>
          <w:hyperlink w:anchor="_Toc113311785" w:history="1">
            <w:r w:rsidRPr="00B20EA3">
              <w:rPr>
                <w:rStyle w:val="Hyperlink"/>
                <w:rFonts w:ascii="Arial" w:hAnsi="Arial" w:cs="Arial"/>
                <w:noProof/>
              </w:rPr>
              <w:t>Research &amp; Questioning</w:t>
            </w:r>
            <w:r>
              <w:rPr>
                <w:noProof/>
                <w:webHidden/>
              </w:rPr>
              <w:tab/>
            </w:r>
            <w:r>
              <w:rPr>
                <w:noProof/>
                <w:webHidden/>
              </w:rPr>
              <w:fldChar w:fldCharType="begin"/>
            </w:r>
            <w:r>
              <w:rPr>
                <w:noProof/>
                <w:webHidden/>
              </w:rPr>
              <w:instrText xml:space="preserve"> PAGEREF _Toc113311785 \h </w:instrText>
            </w:r>
            <w:r>
              <w:rPr>
                <w:noProof/>
                <w:webHidden/>
              </w:rPr>
            </w:r>
            <w:r>
              <w:rPr>
                <w:noProof/>
                <w:webHidden/>
              </w:rPr>
              <w:fldChar w:fldCharType="separate"/>
            </w:r>
            <w:r w:rsidR="009C7A4B">
              <w:rPr>
                <w:noProof/>
                <w:webHidden/>
              </w:rPr>
              <w:t>1</w:t>
            </w:r>
            <w:r>
              <w:rPr>
                <w:noProof/>
                <w:webHidden/>
              </w:rPr>
              <w:fldChar w:fldCharType="end"/>
            </w:r>
          </w:hyperlink>
        </w:p>
        <w:p w14:paraId="3E14DC6A" w14:textId="7456915B" w:rsidR="002C6D94" w:rsidRDefault="002C6D94">
          <w:pPr>
            <w:pStyle w:val="TOC4"/>
            <w:tabs>
              <w:tab w:val="right" w:leader="dot" w:pos="9016"/>
            </w:tabs>
            <w:rPr>
              <w:noProof/>
              <w:sz w:val="22"/>
              <w:szCs w:val="22"/>
              <w:lang w:eastAsia="en-AU"/>
            </w:rPr>
          </w:pPr>
          <w:hyperlink w:anchor="_Toc113311786" w:history="1">
            <w:r w:rsidRPr="00B20EA3">
              <w:rPr>
                <w:rStyle w:val="Hyperlink"/>
                <w:rFonts w:ascii="Arial" w:hAnsi="Arial" w:cs="Arial"/>
                <w:iCs/>
                <w:noProof/>
              </w:rPr>
              <w:t>View My Web Support:</w:t>
            </w:r>
            <w:r>
              <w:rPr>
                <w:noProof/>
                <w:webHidden/>
              </w:rPr>
              <w:tab/>
            </w:r>
            <w:r>
              <w:rPr>
                <w:noProof/>
                <w:webHidden/>
              </w:rPr>
              <w:fldChar w:fldCharType="begin"/>
            </w:r>
            <w:r>
              <w:rPr>
                <w:noProof/>
                <w:webHidden/>
              </w:rPr>
              <w:instrText xml:space="preserve"> PAGEREF _Toc113311786 \h </w:instrText>
            </w:r>
            <w:r>
              <w:rPr>
                <w:noProof/>
                <w:webHidden/>
              </w:rPr>
            </w:r>
            <w:r>
              <w:rPr>
                <w:noProof/>
                <w:webHidden/>
              </w:rPr>
              <w:fldChar w:fldCharType="separate"/>
            </w:r>
            <w:r w:rsidR="009C7A4B">
              <w:rPr>
                <w:noProof/>
                <w:webHidden/>
              </w:rPr>
              <w:t>1</w:t>
            </w:r>
            <w:r>
              <w:rPr>
                <w:noProof/>
                <w:webHidden/>
              </w:rPr>
              <w:fldChar w:fldCharType="end"/>
            </w:r>
          </w:hyperlink>
        </w:p>
        <w:p w14:paraId="4158A606" w14:textId="53D63BE2" w:rsidR="002C6D94" w:rsidRDefault="002C6D94">
          <w:pPr>
            <w:pStyle w:val="TOC4"/>
            <w:tabs>
              <w:tab w:val="right" w:leader="dot" w:pos="9016"/>
            </w:tabs>
            <w:rPr>
              <w:noProof/>
              <w:sz w:val="22"/>
              <w:szCs w:val="22"/>
              <w:lang w:eastAsia="en-AU"/>
            </w:rPr>
          </w:pPr>
          <w:hyperlink w:anchor="_Toc113311787" w:history="1">
            <w:r w:rsidRPr="00B20EA3">
              <w:rPr>
                <w:rStyle w:val="Hyperlink"/>
                <w:rFonts w:ascii="Arial" w:hAnsi="Arial" w:cs="Arial"/>
                <w:b/>
                <w:bCs/>
                <w:i/>
                <w:noProof/>
              </w:rPr>
              <w:t>Instructions:</w:t>
            </w:r>
            <w:r>
              <w:rPr>
                <w:noProof/>
                <w:webHidden/>
              </w:rPr>
              <w:tab/>
            </w:r>
            <w:r>
              <w:rPr>
                <w:noProof/>
                <w:webHidden/>
              </w:rPr>
              <w:fldChar w:fldCharType="begin"/>
            </w:r>
            <w:r>
              <w:rPr>
                <w:noProof/>
                <w:webHidden/>
              </w:rPr>
              <w:instrText xml:space="preserve"> PAGEREF _Toc113311787 \h </w:instrText>
            </w:r>
            <w:r>
              <w:rPr>
                <w:noProof/>
                <w:webHidden/>
              </w:rPr>
            </w:r>
            <w:r>
              <w:rPr>
                <w:noProof/>
                <w:webHidden/>
              </w:rPr>
              <w:fldChar w:fldCharType="separate"/>
            </w:r>
            <w:r w:rsidR="009C7A4B">
              <w:rPr>
                <w:noProof/>
                <w:webHidden/>
              </w:rPr>
              <w:t>2</w:t>
            </w:r>
            <w:r>
              <w:rPr>
                <w:noProof/>
                <w:webHidden/>
              </w:rPr>
              <w:fldChar w:fldCharType="end"/>
            </w:r>
          </w:hyperlink>
        </w:p>
        <w:p w14:paraId="00E61404" w14:textId="6C085DDE" w:rsidR="002C6D94" w:rsidRDefault="002C6D94">
          <w:pPr>
            <w:pStyle w:val="TOC4"/>
            <w:tabs>
              <w:tab w:val="right" w:leader="dot" w:pos="9016"/>
            </w:tabs>
            <w:rPr>
              <w:noProof/>
              <w:sz w:val="22"/>
              <w:szCs w:val="22"/>
              <w:lang w:eastAsia="en-AU"/>
            </w:rPr>
          </w:pPr>
          <w:hyperlink w:anchor="_Toc113311788" w:history="1">
            <w:r w:rsidRPr="00B20EA3">
              <w:rPr>
                <w:rStyle w:val="Hyperlink"/>
                <w:rFonts w:ascii="Arial" w:hAnsi="Arial" w:cs="Arial"/>
                <w:b/>
                <w:bCs/>
                <w:i/>
                <w:noProof/>
              </w:rPr>
              <w:t>Business Scenario</w:t>
            </w:r>
            <w:r>
              <w:rPr>
                <w:noProof/>
                <w:webHidden/>
              </w:rPr>
              <w:tab/>
            </w:r>
            <w:r>
              <w:rPr>
                <w:noProof/>
                <w:webHidden/>
              </w:rPr>
              <w:fldChar w:fldCharType="begin"/>
            </w:r>
            <w:r>
              <w:rPr>
                <w:noProof/>
                <w:webHidden/>
              </w:rPr>
              <w:instrText xml:space="preserve"> PAGEREF _Toc113311788 \h </w:instrText>
            </w:r>
            <w:r>
              <w:rPr>
                <w:noProof/>
                <w:webHidden/>
              </w:rPr>
            </w:r>
            <w:r>
              <w:rPr>
                <w:noProof/>
                <w:webHidden/>
              </w:rPr>
              <w:fldChar w:fldCharType="separate"/>
            </w:r>
            <w:r w:rsidR="009C7A4B">
              <w:rPr>
                <w:noProof/>
                <w:webHidden/>
              </w:rPr>
              <w:t>3</w:t>
            </w:r>
            <w:r>
              <w:rPr>
                <w:noProof/>
                <w:webHidden/>
              </w:rPr>
              <w:fldChar w:fldCharType="end"/>
            </w:r>
          </w:hyperlink>
        </w:p>
        <w:p w14:paraId="159A9D25" w14:textId="3893B54B" w:rsidR="002C6D94" w:rsidRDefault="002C6D94">
          <w:pPr>
            <w:pStyle w:val="TOC4"/>
            <w:tabs>
              <w:tab w:val="right" w:leader="dot" w:pos="9016"/>
            </w:tabs>
            <w:rPr>
              <w:noProof/>
              <w:sz w:val="22"/>
              <w:szCs w:val="22"/>
              <w:lang w:eastAsia="en-AU"/>
            </w:rPr>
          </w:pPr>
          <w:hyperlink w:anchor="_Toc113311789" w:history="1">
            <w:r w:rsidRPr="00B20EA3">
              <w:rPr>
                <w:rStyle w:val="Hyperlink"/>
                <w:rFonts w:ascii="Arial" w:hAnsi="Arial" w:cs="Arial"/>
                <w:b/>
                <w:bCs/>
                <w:iCs/>
                <w:noProof/>
              </w:rPr>
              <w:t>Task 1: Determine support areas</w:t>
            </w:r>
            <w:r>
              <w:rPr>
                <w:noProof/>
                <w:webHidden/>
              </w:rPr>
              <w:tab/>
            </w:r>
            <w:r>
              <w:rPr>
                <w:noProof/>
                <w:webHidden/>
              </w:rPr>
              <w:fldChar w:fldCharType="begin"/>
            </w:r>
            <w:r>
              <w:rPr>
                <w:noProof/>
                <w:webHidden/>
              </w:rPr>
              <w:instrText xml:space="preserve"> PAGEREF _Toc113311789 \h </w:instrText>
            </w:r>
            <w:r>
              <w:rPr>
                <w:noProof/>
                <w:webHidden/>
              </w:rPr>
            </w:r>
            <w:r>
              <w:rPr>
                <w:noProof/>
                <w:webHidden/>
              </w:rPr>
              <w:fldChar w:fldCharType="separate"/>
            </w:r>
            <w:r w:rsidR="009C7A4B">
              <w:rPr>
                <w:noProof/>
                <w:webHidden/>
              </w:rPr>
              <w:t>3</w:t>
            </w:r>
            <w:r>
              <w:rPr>
                <w:noProof/>
                <w:webHidden/>
              </w:rPr>
              <w:fldChar w:fldCharType="end"/>
            </w:r>
          </w:hyperlink>
        </w:p>
        <w:p w14:paraId="678B570D" w14:textId="0A5BAF97" w:rsidR="002C6D94" w:rsidRDefault="002C6D94">
          <w:pPr>
            <w:pStyle w:val="TOC4"/>
            <w:tabs>
              <w:tab w:val="right" w:leader="dot" w:pos="9016"/>
            </w:tabs>
            <w:rPr>
              <w:noProof/>
              <w:sz w:val="22"/>
              <w:szCs w:val="22"/>
              <w:lang w:eastAsia="en-AU"/>
            </w:rPr>
          </w:pPr>
          <w:hyperlink w:anchor="_Toc113311790" w:history="1">
            <w:r w:rsidRPr="00B20EA3">
              <w:rPr>
                <w:rStyle w:val="Hyperlink"/>
                <w:rFonts w:ascii="Arial" w:hAnsi="Arial" w:cs="Arial"/>
                <w:b/>
                <w:bCs/>
                <w:i/>
                <w:noProof/>
              </w:rPr>
              <w:t>Task 2: Identify stakeholders</w:t>
            </w:r>
            <w:r>
              <w:rPr>
                <w:noProof/>
                <w:webHidden/>
              </w:rPr>
              <w:tab/>
            </w:r>
            <w:r>
              <w:rPr>
                <w:noProof/>
                <w:webHidden/>
              </w:rPr>
              <w:fldChar w:fldCharType="begin"/>
            </w:r>
            <w:r>
              <w:rPr>
                <w:noProof/>
                <w:webHidden/>
              </w:rPr>
              <w:instrText xml:space="preserve"> PAGEREF _Toc113311790 \h </w:instrText>
            </w:r>
            <w:r>
              <w:rPr>
                <w:noProof/>
                <w:webHidden/>
              </w:rPr>
            </w:r>
            <w:r>
              <w:rPr>
                <w:noProof/>
                <w:webHidden/>
              </w:rPr>
              <w:fldChar w:fldCharType="separate"/>
            </w:r>
            <w:r w:rsidR="009C7A4B">
              <w:rPr>
                <w:noProof/>
                <w:webHidden/>
              </w:rPr>
              <w:t>5</w:t>
            </w:r>
            <w:r>
              <w:rPr>
                <w:noProof/>
                <w:webHidden/>
              </w:rPr>
              <w:fldChar w:fldCharType="end"/>
            </w:r>
          </w:hyperlink>
        </w:p>
        <w:p w14:paraId="6797856B" w14:textId="183D5D90" w:rsidR="002C6D94" w:rsidRDefault="002C6D94">
          <w:pPr>
            <w:pStyle w:val="TOC4"/>
            <w:tabs>
              <w:tab w:val="right" w:leader="dot" w:pos="9016"/>
            </w:tabs>
            <w:rPr>
              <w:noProof/>
              <w:sz w:val="22"/>
              <w:szCs w:val="22"/>
              <w:lang w:eastAsia="en-AU"/>
            </w:rPr>
          </w:pPr>
          <w:hyperlink w:anchor="_Toc113311791" w:history="1">
            <w:r w:rsidRPr="00B20EA3">
              <w:rPr>
                <w:rStyle w:val="Hyperlink"/>
                <w:rFonts w:ascii="Arial" w:hAnsi="Arial" w:cs="Arial"/>
                <w:b/>
                <w:bCs/>
                <w:i/>
                <w:noProof/>
              </w:rPr>
              <w:t>Task 3: Develop support procedures</w:t>
            </w:r>
            <w:r>
              <w:rPr>
                <w:noProof/>
                <w:webHidden/>
              </w:rPr>
              <w:tab/>
            </w:r>
            <w:r>
              <w:rPr>
                <w:noProof/>
                <w:webHidden/>
              </w:rPr>
              <w:fldChar w:fldCharType="begin"/>
            </w:r>
            <w:r>
              <w:rPr>
                <w:noProof/>
                <w:webHidden/>
              </w:rPr>
              <w:instrText xml:space="preserve"> PAGEREF _Toc113311791 \h </w:instrText>
            </w:r>
            <w:r>
              <w:rPr>
                <w:noProof/>
                <w:webHidden/>
              </w:rPr>
            </w:r>
            <w:r>
              <w:rPr>
                <w:noProof/>
                <w:webHidden/>
              </w:rPr>
              <w:fldChar w:fldCharType="separate"/>
            </w:r>
            <w:r w:rsidR="009C7A4B">
              <w:rPr>
                <w:noProof/>
                <w:webHidden/>
              </w:rPr>
              <w:t>5</w:t>
            </w:r>
            <w:r>
              <w:rPr>
                <w:noProof/>
                <w:webHidden/>
              </w:rPr>
              <w:fldChar w:fldCharType="end"/>
            </w:r>
          </w:hyperlink>
        </w:p>
        <w:p w14:paraId="3AE64D69" w14:textId="47D751D8" w:rsidR="002C6D94" w:rsidRDefault="002C6D94">
          <w:pPr>
            <w:pStyle w:val="TOC4"/>
            <w:tabs>
              <w:tab w:val="right" w:leader="dot" w:pos="9016"/>
            </w:tabs>
            <w:rPr>
              <w:noProof/>
              <w:sz w:val="22"/>
              <w:szCs w:val="22"/>
              <w:lang w:eastAsia="en-AU"/>
            </w:rPr>
          </w:pPr>
          <w:hyperlink w:anchor="_Toc113311792" w:history="1">
            <w:r w:rsidRPr="00B20EA3">
              <w:rPr>
                <w:rStyle w:val="Hyperlink"/>
                <w:rFonts w:ascii="Arial" w:hAnsi="Arial" w:cs="Arial"/>
                <w:b/>
                <w:bCs/>
                <w:i/>
                <w:noProof/>
              </w:rPr>
              <w:t>Task 4: Assign Support Personnel</w:t>
            </w:r>
            <w:r>
              <w:rPr>
                <w:noProof/>
                <w:webHidden/>
              </w:rPr>
              <w:tab/>
            </w:r>
            <w:r>
              <w:rPr>
                <w:noProof/>
                <w:webHidden/>
              </w:rPr>
              <w:fldChar w:fldCharType="begin"/>
            </w:r>
            <w:r>
              <w:rPr>
                <w:noProof/>
                <w:webHidden/>
              </w:rPr>
              <w:instrText xml:space="preserve"> PAGEREF _Toc113311792 \h </w:instrText>
            </w:r>
            <w:r>
              <w:rPr>
                <w:noProof/>
                <w:webHidden/>
              </w:rPr>
            </w:r>
            <w:r>
              <w:rPr>
                <w:noProof/>
                <w:webHidden/>
              </w:rPr>
              <w:fldChar w:fldCharType="separate"/>
            </w:r>
            <w:r w:rsidR="009C7A4B">
              <w:rPr>
                <w:noProof/>
                <w:webHidden/>
              </w:rPr>
              <w:t>6</w:t>
            </w:r>
            <w:r>
              <w:rPr>
                <w:noProof/>
                <w:webHidden/>
              </w:rPr>
              <w:fldChar w:fldCharType="end"/>
            </w:r>
          </w:hyperlink>
        </w:p>
        <w:p w14:paraId="3034926E" w14:textId="00D3C0CE" w:rsidR="002C6D94" w:rsidRDefault="002C6D94">
          <w:pPr>
            <w:pStyle w:val="TOC4"/>
            <w:tabs>
              <w:tab w:val="right" w:leader="dot" w:pos="9016"/>
            </w:tabs>
            <w:rPr>
              <w:noProof/>
              <w:sz w:val="22"/>
              <w:szCs w:val="22"/>
              <w:lang w:eastAsia="en-AU"/>
            </w:rPr>
          </w:pPr>
          <w:hyperlink w:anchor="_Toc113311793" w:history="1">
            <w:r w:rsidRPr="00B20EA3">
              <w:rPr>
                <w:rStyle w:val="Hyperlink"/>
                <w:rFonts w:ascii="Arial" w:hAnsi="Arial" w:cs="Arial"/>
                <w:b/>
                <w:bCs/>
                <w:i/>
                <w:noProof/>
              </w:rPr>
              <w:t>Task 5: Short Answer Questions</w:t>
            </w:r>
            <w:r>
              <w:rPr>
                <w:noProof/>
                <w:webHidden/>
              </w:rPr>
              <w:tab/>
            </w:r>
            <w:r>
              <w:rPr>
                <w:noProof/>
                <w:webHidden/>
              </w:rPr>
              <w:fldChar w:fldCharType="begin"/>
            </w:r>
            <w:r>
              <w:rPr>
                <w:noProof/>
                <w:webHidden/>
              </w:rPr>
              <w:instrText xml:space="preserve"> PAGEREF _Toc113311793 \h </w:instrText>
            </w:r>
            <w:r>
              <w:rPr>
                <w:noProof/>
                <w:webHidden/>
              </w:rPr>
            </w:r>
            <w:r>
              <w:rPr>
                <w:noProof/>
                <w:webHidden/>
              </w:rPr>
              <w:fldChar w:fldCharType="separate"/>
            </w:r>
            <w:r w:rsidR="009C7A4B">
              <w:rPr>
                <w:noProof/>
                <w:webHidden/>
              </w:rPr>
              <w:t>6</w:t>
            </w:r>
            <w:r>
              <w:rPr>
                <w:noProof/>
                <w:webHidden/>
              </w:rPr>
              <w:fldChar w:fldCharType="end"/>
            </w:r>
          </w:hyperlink>
        </w:p>
        <w:p w14:paraId="6BE26544" w14:textId="2A2DB4AC" w:rsidR="002C6D94" w:rsidRDefault="002C6D94">
          <w:pPr>
            <w:pStyle w:val="TOC4"/>
            <w:tabs>
              <w:tab w:val="right" w:leader="dot" w:pos="9016"/>
            </w:tabs>
            <w:rPr>
              <w:noProof/>
              <w:sz w:val="22"/>
              <w:szCs w:val="22"/>
              <w:lang w:eastAsia="en-AU"/>
            </w:rPr>
          </w:pPr>
          <w:hyperlink w:anchor="_Toc113311794" w:history="1">
            <w:r w:rsidRPr="00B20EA3">
              <w:rPr>
                <w:rStyle w:val="Hyperlink"/>
                <w:rFonts w:ascii="Arial" w:hAnsi="Arial" w:cs="Arial"/>
                <w:b/>
                <w:bCs/>
                <w:i/>
                <w:noProof/>
              </w:rPr>
              <w:t>Task 6: Multiple Choice Questions</w:t>
            </w:r>
            <w:r>
              <w:rPr>
                <w:noProof/>
                <w:webHidden/>
              </w:rPr>
              <w:tab/>
            </w:r>
            <w:r>
              <w:rPr>
                <w:noProof/>
                <w:webHidden/>
              </w:rPr>
              <w:fldChar w:fldCharType="begin"/>
            </w:r>
            <w:r>
              <w:rPr>
                <w:noProof/>
                <w:webHidden/>
              </w:rPr>
              <w:instrText xml:space="preserve"> PAGEREF _Toc113311794 \h </w:instrText>
            </w:r>
            <w:r>
              <w:rPr>
                <w:noProof/>
                <w:webHidden/>
              </w:rPr>
            </w:r>
            <w:r>
              <w:rPr>
                <w:noProof/>
                <w:webHidden/>
              </w:rPr>
              <w:fldChar w:fldCharType="separate"/>
            </w:r>
            <w:r w:rsidR="009C7A4B">
              <w:rPr>
                <w:noProof/>
                <w:webHidden/>
              </w:rPr>
              <w:t>8</w:t>
            </w:r>
            <w:r>
              <w:rPr>
                <w:noProof/>
                <w:webHidden/>
              </w:rPr>
              <w:fldChar w:fldCharType="end"/>
            </w:r>
          </w:hyperlink>
        </w:p>
        <w:p w14:paraId="6753E3B4" w14:textId="58B97794" w:rsidR="002C6D94" w:rsidRDefault="002C6D94">
          <w:pPr>
            <w:pStyle w:val="TOC2"/>
            <w:tabs>
              <w:tab w:val="right" w:leader="dot" w:pos="9016"/>
            </w:tabs>
            <w:rPr>
              <w:noProof/>
              <w:sz w:val="22"/>
              <w:szCs w:val="22"/>
              <w:lang w:eastAsia="en-AU"/>
            </w:rPr>
          </w:pPr>
          <w:hyperlink w:anchor="_Toc113311795" w:history="1">
            <w:r w:rsidRPr="00B20EA3">
              <w:rPr>
                <w:rStyle w:val="Hyperlink"/>
                <w:rFonts w:ascii="Arial" w:hAnsi="Arial" w:cs="Arial"/>
                <w:noProof/>
              </w:rPr>
              <w:t>Index</w:t>
            </w:r>
            <w:r>
              <w:rPr>
                <w:noProof/>
                <w:webHidden/>
              </w:rPr>
              <w:tab/>
            </w:r>
            <w:r>
              <w:rPr>
                <w:noProof/>
                <w:webHidden/>
              </w:rPr>
              <w:fldChar w:fldCharType="begin"/>
            </w:r>
            <w:r>
              <w:rPr>
                <w:noProof/>
                <w:webHidden/>
              </w:rPr>
              <w:instrText xml:space="preserve"> PAGEREF _Toc113311795 \h </w:instrText>
            </w:r>
            <w:r>
              <w:rPr>
                <w:noProof/>
                <w:webHidden/>
              </w:rPr>
            </w:r>
            <w:r>
              <w:rPr>
                <w:noProof/>
                <w:webHidden/>
              </w:rPr>
              <w:fldChar w:fldCharType="separate"/>
            </w:r>
            <w:r w:rsidR="009C7A4B">
              <w:rPr>
                <w:noProof/>
                <w:webHidden/>
              </w:rPr>
              <w:t>14</w:t>
            </w:r>
            <w:r>
              <w:rPr>
                <w:noProof/>
                <w:webHidden/>
              </w:rPr>
              <w:fldChar w:fldCharType="end"/>
            </w:r>
          </w:hyperlink>
        </w:p>
        <w:p w14:paraId="5CC7D9DF" w14:textId="18534FED" w:rsidR="00345DBD" w:rsidRPr="00A55E76" w:rsidRDefault="00280D3C" w:rsidP="00A55E76">
          <w:pPr>
            <w:jc w:val="both"/>
            <w:rPr>
              <w:rFonts w:ascii="Arial" w:hAnsi="Arial" w:cs="Arial"/>
              <w:sz w:val="24"/>
              <w:szCs w:val="24"/>
            </w:rPr>
          </w:pPr>
          <w:r w:rsidRPr="00A55E76">
            <w:rPr>
              <w:rFonts w:ascii="Arial" w:hAnsi="Arial" w:cs="Arial"/>
              <w:sz w:val="24"/>
              <w:szCs w:val="24"/>
            </w:rPr>
            <w:fldChar w:fldCharType="end"/>
          </w:r>
        </w:p>
      </w:sdtContent>
    </w:sdt>
    <w:p w14:paraId="0986644E" w14:textId="77777777" w:rsidR="009C7A4B" w:rsidRDefault="009C7A4B" w:rsidP="00A55E76">
      <w:pPr>
        <w:pStyle w:val="Heading4"/>
        <w:jc w:val="both"/>
        <w:rPr>
          <w:rStyle w:val="IntenseEmphasis"/>
          <w:rFonts w:ascii="Arial" w:hAnsi="Arial" w:cs="Arial"/>
          <w:b w:val="0"/>
          <w:bCs w:val="0"/>
          <w:iCs/>
          <w:color w:val="1B1A22" w:themeColor="text2" w:themeShade="80"/>
          <w:sz w:val="24"/>
          <w:szCs w:val="24"/>
        </w:rPr>
      </w:pPr>
      <w:bookmarkStart w:id="3" w:name="_Toc113311786"/>
    </w:p>
    <w:p w14:paraId="5FDB2FA4" w14:textId="5E2D4394" w:rsidR="001C14DE" w:rsidRPr="00A55E76" w:rsidRDefault="00A17EA3" w:rsidP="00A55E76">
      <w:pPr>
        <w:pStyle w:val="Heading4"/>
        <w:jc w:val="both"/>
        <w:rPr>
          <w:rStyle w:val="IntenseEmphasis"/>
          <w:rFonts w:ascii="Arial" w:hAnsi="Arial" w:cs="Arial"/>
          <w:b w:val="0"/>
          <w:bCs w:val="0"/>
          <w:iCs/>
          <w:color w:val="1B1A22" w:themeColor="text2" w:themeShade="80"/>
          <w:sz w:val="24"/>
          <w:szCs w:val="24"/>
        </w:rPr>
      </w:pPr>
      <w:r w:rsidRPr="00A55E76">
        <w:rPr>
          <w:rStyle w:val="IntenseEmphasis"/>
          <w:rFonts w:ascii="Arial" w:hAnsi="Arial" w:cs="Arial"/>
          <w:b w:val="0"/>
          <w:bCs w:val="0"/>
          <w:iCs/>
          <w:color w:val="1B1A22" w:themeColor="text2" w:themeShade="80"/>
          <w:sz w:val="24"/>
          <w:szCs w:val="24"/>
        </w:rPr>
        <w:t>View My Web Support:</w:t>
      </w:r>
      <w:bookmarkEnd w:id="3"/>
      <w:r w:rsidRPr="00A55E76">
        <w:rPr>
          <w:rStyle w:val="IntenseEmphasis"/>
          <w:rFonts w:ascii="Arial" w:hAnsi="Arial" w:cs="Arial"/>
          <w:b w:val="0"/>
          <w:bCs w:val="0"/>
          <w:iCs/>
          <w:color w:val="1B1A22" w:themeColor="text2" w:themeShade="80"/>
          <w:sz w:val="24"/>
          <w:szCs w:val="24"/>
        </w:rPr>
        <w:t xml:space="preserve"> </w:t>
      </w:r>
    </w:p>
    <w:p w14:paraId="702209D2" w14:textId="4FE60048" w:rsidR="001C14DE" w:rsidRPr="00A55E76" w:rsidRDefault="002417AA" w:rsidP="00A55E76">
      <w:pPr>
        <w:jc w:val="both"/>
        <w:rPr>
          <w:rFonts w:ascii="Arial" w:hAnsi="Arial" w:cs="Arial"/>
          <w:sz w:val="24"/>
          <w:szCs w:val="24"/>
        </w:rPr>
      </w:pPr>
      <w:r w:rsidRPr="002417AA">
        <w:rPr>
          <w:rFonts w:ascii="Arial" w:hAnsi="Arial" w:cs="Arial"/>
          <w:sz w:val="24"/>
          <w:szCs w:val="24"/>
        </w:rPr>
        <w:lastRenderedPageBreak/>
        <w:drawing>
          <wp:inline distT="0" distB="0" distL="0" distR="0" wp14:anchorId="45A59F33" wp14:editId="60B7D322">
            <wp:extent cx="5731510" cy="3107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7055"/>
                    </a:xfrm>
                    <a:prstGeom prst="rect">
                      <a:avLst/>
                    </a:prstGeom>
                  </pic:spPr>
                </pic:pic>
              </a:graphicData>
            </a:graphic>
          </wp:inline>
        </w:drawing>
      </w:r>
    </w:p>
    <w:p w14:paraId="627BFE92" w14:textId="0A8243DC" w:rsidR="00A17EA3" w:rsidRPr="00A55E76" w:rsidRDefault="00A17EA3" w:rsidP="00A55E76">
      <w:pPr>
        <w:jc w:val="both"/>
        <w:rPr>
          <w:rFonts w:ascii="Arial" w:hAnsi="Arial" w:cs="Arial"/>
          <w:sz w:val="24"/>
          <w:szCs w:val="24"/>
        </w:rPr>
      </w:pPr>
    </w:p>
    <w:p w14:paraId="78A7B663" w14:textId="77777777" w:rsidR="00A17EA3" w:rsidRPr="00A55E76" w:rsidRDefault="00A17EA3" w:rsidP="00A55E76">
      <w:pPr>
        <w:pStyle w:val="Heading4"/>
        <w:jc w:val="both"/>
        <w:rPr>
          <w:rStyle w:val="IntenseEmphasis"/>
          <w:rFonts w:ascii="Arial" w:hAnsi="Arial" w:cs="Arial"/>
          <w:i/>
          <w:color w:val="1B1A22" w:themeColor="text2" w:themeShade="80"/>
          <w:sz w:val="24"/>
          <w:szCs w:val="24"/>
        </w:rPr>
      </w:pPr>
    </w:p>
    <w:p w14:paraId="79FE3426" w14:textId="53442762" w:rsidR="00D46979" w:rsidRPr="00A55E76" w:rsidRDefault="00D46979" w:rsidP="00A55E76">
      <w:pPr>
        <w:pStyle w:val="Heading4"/>
        <w:jc w:val="both"/>
        <w:rPr>
          <w:rStyle w:val="IntenseEmphasis"/>
          <w:rFonts w:ascii="Arial" w:hAnsi="Arial" w:cs="Arial"/>
          <w:i/>
          <w:color w:val="1B1A22" w:themeColor="text2" w:themeShade="80"/>
          <w:sz w:val="24"/>
          <w:szCs w:val="24"/>
        </w:rPr>
      </w:pPr>
      <w:bookmarkStart w:id="4" w:name="_Toc113311787"/>
      <w:r w:rsidRPr="00A55E76">
        <w:rPr>
          <w:rStyle w:val="IntenseEmphasis"/>
          <w:rFonts w:ascii="Arial" w:hAnsi="Arial" w:cs="Arial"/>
          <w:i/>
          <w:color w:val="1B1A22" w:themeColor="text2" w:themeShade="80"/>
          <w:sz w:val="24"/>
          <w:szCs w:val="24"/>
        </w:rPr>
        <w:t>Instructions:</w:t>
      </w:r>
      <w:bookmarkEnd w:id="4"/>
    </w:p>
    <w:p w14:paraId="2823847A" w14:textId="5DB9B343" w:rsidR="00D46979" w:rsidRPr="00A55E76" w:rsidRDefault="00D46979" w:rsidP="00A55E76">
      <w:pPr>
        <w:jc w:val="both"/>
        <w:rPr>
          <w:rFonts w:ascii="Arial" w:hAnsi="Arial" w:cs="Arial"/>
          <w:sz w:val="24"/>
          <w:szCs w:val="24"/>
        </w:rPr>
      </w:pPr>
      <w:r w:rsidRPr="00A55E76">
        <w:rPr>
          <w:rFonts w:ascii="Arial" w:eastAsia="Calibri" w:hAnsi="Arial" w:cs="Arial"/>
          <w:sz w:val="24"/>
          <w:szCs w:val="24"/>
        </w:rPr>
        <w:t>This assessment is to be completed ind</w:t>
      </w:r>
      <w:r w:rsidRPr="00A55E76">
        <w:rPr>
          <w:rFonts w:ascii="Arial" w:hAnsi="Arial" w:cs="Arial"/>
          <w:sz w:val="24"/>
          <w:szCs w:val="24"/>
        </w:rPr>
        <w:t>ividually. In this assessment you will be working through a number of written tasks based on case scenarios or research that relate directly to each element of competency for this cluster.</w:t>
      </w:r>
      <w:r w:rsidR="009C7A4B">
        <w:rPr>
          <w:rFonts w:ascii="Arial" w:hAnsi="Arial" w:cs="Arial"/>
          <w:sz w:val="24"/>
          <w:szCs w:val="24"/>
        </w:rPr>
        <w:t xml:space="preserve"> </w:t>
      </w:r>
      <w:r w:rsidRPr="00A55E76">
        <w:rPr>
          <w:rFonts w:ascii="Arial" w:hAnsi="Arial" w:cs="Arial"/>
          <w:sz w:val="24"/>
          <w:szCs w:val="24"/>
        </w:rPr>
        <w:t xml:space="preserve">Outlined below is information on how each of the tasks relates the element of competency covered. </w:t>
      </w:r>
    </w:p>
    <w:p w14:paraId="759DFABC" w14:textId="4608E042" w:rsidR="00E02D04" w:rsidRPr="00A55E76" w:rsidRDefault="00E02D04" w:rsidP="00A55E76">
      <w:pPr>
        <w:rPr>
          <w:rFonts w:ascii="Arial" w:hAnsi="Arial" w:cs="Arial"/>
          <w:sz w:val="24"/>
          <w:szCs w:val="24"/>
        </w:rPr>
      </w:pPr>
      <w:r w:rsidRPr="00A55E76">
        <w:rPr>
          <w:rFonts w:ascii="Arial" w:hAnsi="Arial" w:cs="Arial"/>
          <w:sz w:val="24"/>
          <w:szCs w:val="24"/>
        </w:rPr>
        <w:t xml:space="preserve">Learn how to make Google Form: </w:t>
      </w:r>
      <w:hyperlink r:id="rId13" w:tgtFrame="_blank" w:history="1">
        <w:r w:rsidR="00953D35" w:rsidRPr="00A55E76">
          <w:rPr>
            <w:rStyle w:val="Hyperlink"/>
            <w:rFonts w:ascii="Arial" w:hAnsi="Arial" w:cs="Arial"/>
            <w:sz w:val="24"/>
            <w:szCs w:val="24"/>
            <w:shd w:val="clear" w:color="auto" w:fill="FFFFFF"/>
          </w:rPr>
          <w:t>https://www.youtube.com/watch?v=BtoOHhA3aPQ&amp;t=4s</w:t>
        </w:r>
      </w:hyperlink>
    </w:p>
    <w:p w14:paraId="48A8E3E6" w14:textId="4271FBBB" w:rsidR="00D46979" w:rsidRPr="00A55E76" w:rsidRDefault="00D46979" w:rsidP="00A55E76">
      <w:pPr>
        <w:rPr>
          <w:rFonts w:ascii="Arial" w:hAnsi="Arial" w:cs="Arial"/>
          <w:sz w:val="24"/>
          <w:szCs w:val="24"/>
        </w:rPr>
      </w:pPr>
      <w:r w:rsidRPr="00A55E76">
        <w:rPr>
          <w:rFonts w:ascii="Arial" w:hAnsi="Arial" w:cs="Arial"/>
          <w:sz w:val="24"/>
          <w:szCs w:val="24"/>
        </w:rPr>
        <w:t xml:space="preserve">Your tasks: </w:t>
      </w:r>
    </w:p>
    <w:p w14:paraId="29D3003D" w14:textId="6089D3DD" w:rsidR="00A55E76" w:rsidRDefault="00A55E76" w:rsidP="00A55E76">
      <w:pPr>
        <w:jc w:val="both"/>
        <w:rPr>
          <w:rFonts w:ascii="Arial" w:hAnsi="Arial" w:cs="Arial"/>
          <w:sz w:val="24"/>
          <w:szCs w:val="24"/>
        </w:rPr>
      </w:pPr>
    </w:p>
    <w:p w14:paraId="2291AB44" w14:textId="49640B59" w:rsidR="00A55E76" w:rsidRDefault="00A55E76" w:rsidP="00A55E76">
      <w:pPr>
        <w:jc w:val="both"/>
        <w:rPr>
          <w:rFonts w:ascii="Arial" w:hAnsi="Arial" w:cs="Arial"/>
          <w:sz w:val="24"/>
          <w:szCs w:val="24"/>
        </w:rPr>
      </w:pPr>
    </w:p>
    <w:p w14:paraId="1E141F4A" w14:textId="05011814" w:rsidR="00A55E76" w:rsidRDefault="00A55E76" w:rsidP="00A55E76">
      <w:pPr>
        <w:jc w:val="both"/>
        <w:rPr>
          <w:rFonts w:ascii="Arial" w:hAnsi="Arial" w:cs="Arial"/>
          <w:sz w:val="24"/>
          <w:szCs w:val="24"/>
        </w:rPr>
      </w:pPr>
    </w:p>
    <w:p w14:paraId="1605619A" w14:textId="677E1C79" w:rsidR="00A55E76" w:rsidRDefault="00A55E76" w:rsidP="00A55E76">
      <w:pPr>
        <w:jc w:val="both"/>
        <w:rPr>
          <w:rFonts w:ascii="Arial" w:hAnsi="Arial" w:cs="Arial"/>
          <w:sz w:val="24"/>
          <w:szCs w:val="24"/>
        </w:rPr>
      </w:pPr>
    </w:p>
    <w:p w14:paraId="6C172B64" w14:textId="4FE88893" w:rsidR="00A55E76" w:rsidRDefault="00A55E76" w:rsidP="00A55E76">
      <w:pPr>
        <w:jc w:val="both"/>
        <w:rPr>
          <w:rFonts w:ascii="Arial" w:hAnsi="Arial" w:cs="Arial"/>
          <w:sz w:val="24"/>
          <w:szCs w:val="24"/>
        </w:rPr>
      </w:pPr>
    </w:p>
    <w:p w14:paraId="26CC42F3" w14:textId="05312C10" w:rsidR="00A55E76" w:rsidRDefault="00A55E76" w:rsidP="00A55E76">
      <w:pPr>
        <w:jc w:val="both"/>
        <w:rPr>
          <w:rFonts w:ascii="Arial" w:hAnsi="Arial" w:cs="Arial"/>
          <w:sz w:val="24"/>
          <w:szCs w:val="24"/>
        </w:rPr>
      </w:pPr>
    </w:p>
    <w:p w14:paraId="4A7415BD" w14:textId="398E961E" w:rsidR="00A55E76" w:rsidRPr="00A55E76" w:rsidRDefault="00A55E76" w:rsidP="00A55E76">
      <w:pPr>
        <w:jc w:val="both"/>
        <w:rPr>
          <w:rFonts w:ascii="Arial" w:hAnsi="Arial" w:cs="Arial"/>
          <w:sz w:val="24"/>
          <w:szCs w:val="24"/>
        </w:rPr>
      </w:pPr>
    </w:p>
    <w:p w14:paraId="123BD416" w14:textId="0647574F" w:rsidR="00D46979" w:rsidRPr="00A55E76" w:rsidRDefault="00A55E76" w:rsidP="00A55E76">
      <w:pPr>
        <w:pStyle w:val="Heading4"/>
        <w:jc w:val="both"/>
        <w:rPr>
          <w:rStyle w:val="IntenseEmphasis"/>
          <w:rFonts w:ascii="Arial" w:hAnsi="Arial" w:cs="Arial"/>
          <w:i/>
          <w:color w:val="1B1A22" w:themeColor="text2" w:themeShade="80"/>
          <w:sz w:val="24"/>
          <w:szCs w:val="24"/>
        </w:rPr>
      </w:pPr>
      <w:bookmarkStart w:id="5" w:name="_Toc113311788"/>
      <w:r w:rsidRPr="00A55E76">
        <w:rPr>
          <w:rFonts w:ascii="Arial" w:hAnsi="Arial" w:cs="Arial"/>
          <w:noProof/>
          <w:sz w:val="24"/>
          <w:szCs w:val="24"/>
        </w:rPr>
        <w:lastRenderedPageBreak/>
        <w:drawing>
          <wp:anchor distT="0" distB="0" distL="114300" distR="114300" simplePos="0" relativeHeight="251691008" behindDoc="0" locked="0" layoutInCell="1" allowOverlap="1" wp14:anchorId="45FE2EEF" wp14:editId="1A241A42">
            <wp:simplePos x="0" y="0"/>
            <wp:positionH relativeFrom="margin">
              <wp:posOffset>3870960</wp:posOffset>
            </wp:positionH>
            <wp:positionV relativeFrom="margin">
              <wp:posOffset>371475</wp:posOffset>
            </wp:positionV>
            <wp:extent cx="1965325" cy="2178050"/>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325" cy="217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sidRPr="00A55E76">
        <w:rPr>
          <w:rStyle w:val="IntenseEmphasis"/>
          <w:rFonts w:ascii="Arial" w:hAnsi="Arial" w:cs="Arial"/>
          <w:i/>
          <w:color w:val="1B1A22" w:themeColor="text2" w:themeShade="80"/>
          <w:sz w:val="24"/>
          <w:szCs w:val="24"/>
        </w:rPr>
        <w:t>Business Scenario</w:t>
      </w:r>
      <w:bookmarkEnd w:id="5"/>
    </w:p>
    <w:p w14:paraId="1C440831" w14:textId="5FA8F0B1" w:rsidR="00D46979" w:rsidRPr="00A55E76" w:rsidRDefault="00D46979" w:rsidP="00A55E76">
      <w:pPr>
        <w:spacing w:after="0"/>
        <w:jc w:val="both"/>
        <w:rPr>
          <w:rFonts w:ascii="Arial" w:hAnsi="Arial" w:cs="Arial"/>
          <w:bCs/>
          <w:color w:val="000000" w:themeColor="text1"/>
          <w:sz w:val="24"/>
          <w:szCs w:val="24"/>
        </w:rPr>
      </w:pPr>
      <w:r w:rsidRPr="00A55E76">
        <w:rPr>
          <w:rFonts w:ascii="Arial" w:hAnsi="Arial" w:cs="Arial"/>
          <w:bCs/>
          <w:color w:val="000000" w:themeColor="text1"/>
          <w:sz w:val="24"/>
          <w:szCs w:val="24"/>
        </w:rPr>
        <w:t>D&amp;K Books Pty Ltd is a bookstore</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bookstore</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network</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Pr="00A55E76" w:rsidRDefault="00D46979" w:rsidP="00A55E76">
      <w:pPr>
        <w:spacing w:after="0"/>
        <w:jc w:val="both"/>
        <w:rPr>
          <w:rFonts w:ascii="Arial" w:hAnsi="Arial" w:cs="Arial"/>
          <w:bCs/>
          <w:color w:val="000000" w:themeColor="text1"/>
          <w:sz w:val="24"/>
          <w:szCs w:val="24"/>
        </w:rPr>
      </w:pPr>
    </w:p>
    <w:p w14:paraId="4FA6ED34" w14:textId="65B9184B" w:rsidR="00D46979" w:rsidRPr="00A55E76" w:rsidRDefault="00D46979" w:rsidP="00A55E76">
      <w:pPr>
        <w:spacing w:after="0"/>
        <w:jc w:val="both"/>
        <w:rPr>
          <w:rFonts w:ascii="Arial" w:hAnsi="Arial" w:cs="Arial"/>
          <w:bCs/>
          <w:color w:val="000000" w:themeColor="text1"/>
          <w:sz w:val="24"/>
          <w:szCs w:val="24"/>
        </w:rPr>
      </w:pPr>
      <w:r w:rsidRPr="00A55E76">
        <w:rPr>
          <w:rFonts w:ascii="Arial" w:hAnsi="Arial" w:cs="Arial"/>
          <w:bCs/>
          <w:color w:val="000000" w:themeColor="text1"/>
          <w:sz w:val="24"/>
          <w:szCs w:val="24"/>
        </w:rPr>
        <w:t>D&amp;K Books has a Linux server</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Linux server</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5E271F4B" w14:textId="77777777" w:rsidR="009B41A6" w:rsidRPr="00A55E76" w:rsidRDefault="009B41A6" w:rsidP="00A55E76">
      <w:pPr>
        <w:spacing w:after="0"/>
        <w:jc w:val="both"/>
        <w:rPr>
          <w:rFonts w:ascii="Arial" w:hAnsi="Arial" w:cs="Arial"/>
          <w:bCs/>
          <w:color w:val="000000" w:themeColor="text1"/>
          <w:sz w:val="24"/>
          <w:szCs w:val="24"/>
        </w:rPr>
      </w:pPr>
    </w:p>
    <w:p w14:paraId="1DD56BEA" w14:textId="77777777" w:rsidR="00D46979" w:rsidRPr="00A55E76" w:rsidRDefault="00B9048E" w:rsidP="00A55E76">
      <w:pPr>
        <w:pStyle w:val="Heading4"/>
        <w:jc w:val="both"/>
        <w:rPr>
          <w:rStyle w:val="IntenseEmphasis"/>
          <w:rFonts w:ascii="Arial" w:hAnsi="Arial" w:cs="Arial"/>
          <w:b w:val="0"/>
          <w:bCs w:val="0"/>
          <w:iCs/>
          <w:color w:val="1B1A22" w:themeColor="text2" w:themeShade="80"/>
          <w:sz w:val="24"/>
          <w:szCs w:val="24"/>
        </w:rPr>
      </w:pPr>
      <w:bookmarkStart w:id="6" w:name="_Toc113311789"/>
      <w:r w:rsidRPr="00A55E76">
        <w:rPr>
          <w:rStyle w:val="IntenseEmphasis"/>
          <w:rFonts w:ascii="Arial" w:hAnsi="Arial" w:cs="Arial"/>
          <w:b w:val="0"/>
          <w:bCs w:val="0"/>
          <w:iCs/>
          <w:noProof/>
          <w:color w:val="1B1A22" w:themeColor="text2" w:themeShade="80"/>
          <w:sz w:val="24"/>
          <w:szCs w:val="24"/>
          <w:lang w:eastAsia="zh-CN"/>
        </w:rPr>
        <w:drawing>
          <wp:anchor distT="0" distB="0" distL="114300" distR="114300" simplePos="0" relativeHeight="251627520"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A55E76">
        <w:rPr>
          <w:rStyle w:val="IntenseEmphasis"/>
          <w:rFonts w:ascii="Arial" w:hAnsi="Arial" w:cs="Arial"/>
          <w:iCs/>
          <w:color w:val="1B1A22" w:themeColor="text2" w:themeShade="80"/>
          <w:sz w:val="24"/>
          <w:szCs w:val="24"/>
        </w:rPr>
        <w:t>Task 1: Determine support areas</w:t>
      </w:r>
      <w:bookmarkEnd w:id="6"/>
    </w:p>
    <w:p w14:paraId="1F99C235" w14:textId="77777777" w:rsidR="00D46979" w:rsidRPr="00A55E76" w:rsidRDefault="00D46979" w:rsidP="00A55E76">
      <w:pPr>
        <w:spacing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Identify information technology</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technology</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(HW and SW) and list the technology in use in D&amp;K Books and consider the following:</w:t>
      </w:r>
    </w:p>
    <w:p w14:paraId="68BC28B1" w14:textId="77777777" w:rsidR="00D46979" w:rsidRPr="00A55E76" w:rsidRDefault="00D46979" w:rsidP="00A55E76">
      <w:pPr>
        <w:pStyle w:val="ListParagraph"/>
        <w:numPr>
          <w:ilvl w:val="0"/>
          <w:numId w:val="2"/>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What sort of support does the technology require?</w:t>
      </w:r>
    </w:p>
    <w:p w14:paraId="15720C68" w14:textId="77777777" w:rsidR="00D46979" w:rsidRPr="00A55E76" w:rsidRDefault="00D46979" w:rsidP="00A55E76">
      <w:pPr>
        <w:pStyle w:val="ListParagraph"/>
        <w:numPr>
          <w:ilvl w:val="0"/>
          <w:numId w:val="2"/>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Who is likely to provide this support?</w:t>
      </w:r>
    </w:p>
    <w:p w14:paraId="5352C028" w14:textId="35354999" w:rsidR="00D46979" w:rsidRDefault="00D46979" w:rsidP="00A55E76">
      <w:pPr>
        <w:pStyle w:val="ListParagraph"/>
        <w:numPr>
          <w:ilvl w:val="0"/>
          <w:numId w:val="2"/>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Does the support arrangement already exist?</w:t>
      </w:r>
    </w:p>
    <w:p w14:paraId="5855338B" w14:textId="205C6EF2" w:rsidR="00A55E76" w:rsidRDefault="00A55E76" w:rsidP="00A55E76">
      <w:pPr>
        <w:spacing w:before="0" w:after="0"/>
        <w:jc w:val="both"/>
        <w:rPr>
          <w:rFonts w:ascii="Arial" w:hAnsi="Arial" w:cs="Arial"/>
          <w:bCs/>
          <w:color w:val="000000" w:themeColor="text1"/>
          <w:sz w:val="24"/>
          <w:szCs w:val="24"/>
        </w:rPr>
      </w:pPr>
    </w:p>
    <w:p w14:paraId="1518FC01" w14:textId="7A886DC7" w:rsidR="00A55E76" w:rsidRDefault="00A55E76" w:rsidP="00A55E76">
      <w:pPr>
        <w:spacing w:before="0" w:after="0"/>
        <w:jc w:val="both"/>
        <w:rPr>
          <w:rFonts w:ascii="Arial" w:hAnsi="Arial" w:cs="Arial"/>
          <w:bCs/>
          <w:color w:val="000000" w:themeColor="text1"/>
          <w:sz w:val="24"/>
          <w:szCs w:val="24"/>
        </w:rPr>
      </w:pPr>
    </w:p>
    <w:p w14:paraId="5EE86D11" w14:textId="15AD1618" w:rsidR="00A55E76" w:rsidRDefault="00A55E76" w:rsidP="00A55E76">
      <w:pPr>
        <w:spacing w:before="0" w:after="0"/>
        <w:jc w:val="both"/>
        <w:rPr>
          <w:rFonts w:ascii="Arial" w:hAnsi="Arial" w:cs="Arial"/>
          <w:bCs/>
          <w:color w:val="000000" w:themeColor="text1"/>
          <w:sz w:val="24"/>
          <w:szCs w:val="24"/>
        </w:rPr>
      </w:pPr>
    </w:p>
    <w:p w14:paraId="2C35664B" w14:textId="17A22157" w:rsidR="00A55E76" w:rsidRDefault="00A55E76" w:rsidP="00A55E76">
      <w:pPr>
        <w:spacing w:before="0" w:after="0"/>
        <w:jc w:val="both"/>
        <w:rPr>
          <w:rFonts w:ascii="Arial" w:hAnsi="Arial" w:cs="Arial"/>
          <w:bCs/>
          <w:color w:val="000000" w:themeColor="text1"/>
          <w:sz w:val="24"/>
          <w:szCs w:val="24"/>
        </w:rPr>
      </w:pPr>
    </w:p>
    <w:p w14:paraId="41E5D521" w14:textId="292E3A9E" w:rsidR="00A55E76" w:rsidRDefault="00A55E76" w:rsidP="00A55E76">
      <w:pPr>
        <w:spacing w:before="0" w:after="0"/>
        <w:jc w:val="both"/>
        <w:rPr>
          <w:rFonts w:ascii="Arial" w:hAnsi="Arial" w:cs="Arial"/>
          <w:bCs/>
          <w:color w:val="000000" w:themeColor="text1"/>
          <w:sz w:val="24"/>
          <w:szCs w:val="24"/>
        </w:rPr>
      </w:pPr>
    </w:p>
    <w:p w14:paraId="6D8B7AE4" w14:textId="1AF65F36" w:rsidR="00A55E76" w:rsidRDefault="00A55E76" w:rsidP="00A55E76">
      <w:pPr>
        <w:spacing w:before="0" w:after="0"/>
        <w:jc w:val="both"/>
        <w:rPr>
          <w:rFonts w:ascii="Arial" w:hAnsi="Arial" w:cs="Arial"/>
          <w:bCs/>
          <w:color w:val="000000" w:themeColor="text1"/>
          <w:sz w:val="24"/>
          <w:szCs w:val="24"/>
        </w:rPr>
      </w:pPr>
    </w:p>
    <w:p w14:paraId="78AF611F" w14:textId="7B2DDF8A" w:rsidR="00A55E76" w:rsidRDefault="00A55E76" w:rsidP="00A55E76">
      <w:pPr>
        <w:spacing w:before="0" w:after="0"/>
        <w:jc w:val="both"/>
        <w:rPr>
          <w:rFonts w:ascii="Arial" w:hAnsi="Arial" w:cs="Arial"/>
          <w:bCs/>
          <w:color w:val="000000" w:themeColor="text1"/>
          <w:sz w:val="24"/>
          <w:szCs w:val="24"/>
        </w:rPr>
      </w:pPr>
    </w:p>
    <w:p w14:paraId="29E5A5F3" w14:textId="4757EE9D" w:rsidR="00A55E76" w:rsidRDefault="00A55E76" w:rsidP="00A55E76">
      <w:pPr>
        <w:spacing w:before="0" w:after="0"/>
        <w:jc w:val="both"/>
        <w:rPr>
          <w:rFonts w:ascii="Arial" w:hAnsi="Arial" w:cs="Arial"/>
          <w:bCs/>
          <w:color w:val="000000" w:themeColor="text1"/>
          <w:sz w:val="24"/>
          <w:szCs w:val="24"/>
        </w:rPr>
      </w:pPr>
    </w:p>
    <w:p w14:paraId="1369DFA5" w14:textId="77777777" w:rsidR="002417AA" w:rsidRDefault="002417AA" w:rsidP="00A55E76">
      <w:pPr>
        <w:spacing w:before="0" w:after="0"/>
        <w:jc w:val="both"/>
        <w:rPr>
          <w:rFonts w:ascii="Arial" w:hAnsi="Arial" w:cs="Arial"/>
          <w:bCs/>
          <w:color w:val="000000" w:themeColor="text1"/>
          <w:sz w:val="24"/>
          <w:szCs w:val="24"/>
        </w:rPr>
      </w:pPr>
    </w:p>
    <w:p w14:paraId="527747E3" w14:textId="450DAD5A" w:rsidR="00A55E76" w:rsidRDefault="00A55E76" w:rsidP="00A55E76">
      <w:pPr>
        <w:spacing w:before="0" w:after="0"/>
        <w:jc w:val="both"/>
        <w:rPr>
          <w:rFonts w:ascii="Arial" w:hAnsi="Arial" w:cs="Arial"/>
          <w:bCs/>
          <w:color w:val="000000" w:themeColor="text1"/>
          <w:sz w:val="24"/>
          <w:szCs w:val="24"/>
        </w:rPr>
      </w:pPr>
    </w:p>
    <w:p w14:paraId="38C02006" w14:textId="77777777" w:rsidR="00A55E76" w:rsidRPr="00A55E76" w:rsidRDefault="00A55E76" w:rsidP="00A55E76">
      <w:pPr>
        <w:spacing w:before="0" w:after="0"/>
        <w:jc w:val="both"/>
        <w:rPr>
          <w:rFonts w:ascii="Arial" w:hAnsi="Arial" w:cs="Arial"/>
          <w:bCs/>
          <w:color w:val="000000" w:themeColor="text1"/>
          <w:sz w:val="24"/>
          <w:szCs w:val="24"/>
        </w:rPr>
      </w:pPr>
    </w:p>
    <w:p w14:paraId="28A29839" w14:textId="3D996736" w:rsidR="00D46979" w:rsidRPr="004242E6" w:rsidRDefault="00D46979" w:rsidP="00A55E76">
      <w:pPr>
        <w:spacing w:after="0"/>
        <w:jc w:val="both"/>
        <w:rPr>
          <w:rFonts w:ascii="Arial" w:hAnsi="Arial" w:cs="Arial"/>
          <w:b/>
          <w:color w:val="000000" w:themeColor="text1"/>
          <w:sz w:val="24"/>
          <w:szCs w:val="24"/>
        </w:rPr>
      </w:pPr>
      <w:r w:rsidRPr="004242E6">
        <w:rPr>
          <w:rFonts w:ascii="Arial" w:hAnsi="Arial" w:cs="Arial"/>
          <w:b/>
          <w:color w:val="000000" w:themeColor="text1"/>
          <w:sz w:val="24"/>
          <w:szCs w:val="24"/>
        </w:rPr>
        <w:lastRenderedPageBreak/>
        <w:t>Present your answer in a table such as the one below:</w:t>
      </w:r>
    </w:p>
    <w:p w14:paraId="41196513" w14:textId="77777777" w:rsidR="00A55E76" w:rsidRPr="00A55E76" w:rsidRDefault="00A55E76" w:rsidP="00A55E76">
      <w:pPr>
        <w:spacing w:after="0"/>
        <w:jc w:val="both"/>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644"/>
        <w:gridCol w:w="1632"/>
        <w:gridCol w:w="2213"/>
        <w:gridCol w:w="2005"/>
        <w:gridCol w:w="1522"/>
      </w:tblGrid>
      <w:tr w:rsidR="006D3DCF" w:rsidRPr="00A55E76" w14:paraId="7D0E4C5F" w14:textId="77777777" w:rsidTr="00D87D8D">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vAlign w:val="center"/>
            <w:hideMark/>
          </w:tcPr>
          <w:p w14:paraId="00B68672" w14:textId="77777777" w:rsidR="00D46979" w:rsidRPr="00D87D8D" w:rsidRDefault="00D46979" w:rsidP="00D87D8D">
            <w:pPr>
              <w:jc w:val="center"/>
              <w:rPr>
                <w:rFonts w:ascii="Arial" w:hAnsi="Arial" w:cs="Arial"/>
                <w:b/>
                <w:bCs/>
                <w:color w:val="FFFFFF" w:themeColor="background1"/>
                <w:sz w:val="22"/>
                <w:szCs w:val="22"/>
              </w:rPr>
            </w:pPr>
            <w:r w:rsidRPr="00D87D8D">
              <w:rPr>
                <w:rFonts w:ascii="Arial" w:hAnsi="Arial" w:cs="Arial"/>
                <w:b/>
                <w:bCs/>
                <w:color w:val="FFFFFF" w:themeColor="background1"/>
                <w:sz w:val="22"/>
                <w:szCs w:val="22"/>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vAlign w:val="center"/>
            <w:hideMark/>
          </w:tcPr>
          <w:p w14:paraId="75507EAE" w14:textId="77777777" w:rsidR="00D46979" w:rsidRPr="00D87D8D" w:rsidRDefault="00D46979" w:rsidP="00D87D8D">
            <w:pPr>
              <w:jc w:val="center"/>
              <w:rPr>
                <w:rFonts w:ascii="Arial" w:hAnsi="Arial" w:cs="Arial"/>
                <w:b/>
                <w:bCs/>
                <w:color w:val="FFFFFF" w:themeColor="background1"/>
                <w:sz w:val="22"/>
                <w:szCs w:val="22"/>
              </w:rPr>
            </w:pPr>
            <w:r w:rsidRPr="00D87D8D">
              <w:rPr>
                <w:rFonts w:ascii="Arial" w:hAnsi="Arial" w:cs="Arial"/>
                <w:b/>
                <w:bCs/>
                <w:color w:val="FFFFFF" w:themeColor="background1"/>
                <w:sz w:val="22"/>
                <w:szCs w:val="22"/>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vAlign w:val="center"/>
            <w:hideMark/>
          </w:tcPr>
          <w:p w14:paraId="2C18CD0E" w14:textId="77777777" w:rsidR="00D46979" w:rsidRPr="00D87D8D" w:rsidRDefault="00D46979" w:rsidP="00D87D8D">
            <w:pPr>
              <w:jc w:val="center"/>
              <w:rPr>
                <w:rFonts w:ascii="Arial" w:hAnsi="Arial" w:cs="Arial"/>
                <w:b/>
                <w:bCs/>
                <w:color w:val="FFFFFF" w:themeColor="background1"/>
                <w:sz w:val="22"/>
                <w:szCs w:val="22"/>
              </w:rPr>
            </w:pPr>
            <w:r w:rsidRPr="00D87D8D">
              <w:rPr>
                <w:rFonts w:ascii="Arial" w:hAnsi="Arial" w:cs="Arial"/>
                <w:b/>
                <w:bCs/>
                <w:color w:val="FFFFFF" w:themeColor="background1"/>
                <w:sz w:val="22"/>
                <w:szCs w:val="22"/>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vAlign w:val="center"/>
            <w:hideMark/>
          </w:tcPr>
          <w:p w14:paraId="4E7F4A0F" w14:textId="77777777" w:rsidR="00D46979" w:rsidRPr="00D87D8D" w:rsidRDefault="00D46979" w:rsidP="00D87D8D">
            <w:pPr>
              <w:jc w:val="center"/>
              <w:rPr>
                <w:rFonts w:ascii="Arial" w:hAnsi="Arial" w:cs="Arial"/>
                <w:b/>
                <w:bCs/>
                <w:color w:val="FFFFFF" w:themeColor="background1"/>
                <w:sz w:val="22"/>
                <w:szCs w:val="22"/>
              </w:rPr>
            </w:pPr>
            <w:r w:rsidRPr="00D87D8D">
              <w:rPr>
                <w:rFonts w:ascii="Arial" w:hAnsi="Arial" w:cs="Arial"/>
                <w:b/>
                <w:bCs/>
                <w:color w:val="FFFFFF" w:themeColor="background1"/>
                <w:sz w:val="22"/>
                <w:szCs w:val="22"/>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vAlign w:val="center"/>
            <w:hideMark/>
          </w:tcPr>
          <w:p w14:paraId="0448EF3B" w14:textId="77777777" w:rsidR="00D46979" w:rsidRPr="00D87D8D" w:rsidRDefault="00D46979" w:rsidP="00D87D8D">
            <w:pPr>
              <w:jc w:val="center"/>
              <w:rPr>
                <w:rFonts w:ascii="Arial" w:hAnsi="Arial" w:cs="Arial"/>
                <w:b/>
                <w:bCs/>
                <w:color w:val="FFFFFF" w:themeColor="background1"/>
                <w:sz w:val="22"/>
                <w:szCs w:val="22"/>
              </w:rPr>
            </w:pPr>
            <w:r w:rsidRPr="00D87D8D">
              <w:rPr>
                <w:rFonts w:ascii="Arial" w:hAnsi="Arial" w:cs="Arial"/>
                <w:b/>
                <w:bCs/>
                <w:color w:val="FFFFFF" w:themeColor="background1"/>
                <w:sz w:val="22"/>
                <w:szCs w:val="22"/>
              </w:rPr>
              <w:t>Support Already exists? (Yes/No)</w:t>
            </w:r>
          </w:p>
        </w:tc>
      </w:tr>
      <w:tr w:rsidR="006D3DCF" w:rsidRPr="00A55E76" w14:paraId="6029B3C9" w14:textId="77777777" w:rsidTr="00B95A9A">
        <w:tc>
          <w:tcPr>
            <w:tcW w:w="1671" w:type="dxa"/>
            <w:tcBorders>
              <w:top w:val="single" w:sz="4" w:space="0" w:color="auto"/>
              <w:left w:val="single" w:sz="4" w:space="0" w:color="auto"/>
              <w:bottom w:val="single" w:sz="4" w:space="0" w:color="auto"/>
              <w:right w:val="single" w:sz="4" w:space="0" w:color="auto"/>
            </w:tcBorders>
            <w:vAlign w:val="center"/>
          </w:tcPr>
          <w:p w14:paraId="2894E395" w14:textId="77777777" w:rsidR="00CA7AF7" w:rsidRPr="00B95A9A" w:rsidRDefault="00CA7AF7" w:rsidP="00B95A9A">
            <w:pPr>
              <w:jc w:val="center"/>
              <w:rPr>
                <w:rFonts w:ascii="Arial" w:hAnsi="Arial" w:cs="Arial"/>
                <w:b/>
                <w:color w:val="000000" w:themeColor="text1"/>
                <w:sz w:val="22"/>
                <w:szCs w:val="22"/>
              </w:rPr>
            </w:pPr>
            <w:r w:rsidRPr="00B95A9A">
              <w:rPr>
                <w:rFonts w:ascii="Arial" w:hAnsi="Arial" w:cs="Arial"/>
                <w:b/>
                <w:color w:val="000000" w:themeColor="text1"/>
                <w:sz w:val="22"/>
                <w:szCs w:val="22"/>
              </w:rPr>
              <w:t>QuickBooks Software</w:t>
            </w:r>
          </w:p>
        </w:tc>
        <w:tc>
          <w:tcPr>
            <w:tcW w:w="1671" w:type="dxa"/>
            <w:tcBorders>
              <w:top w:val="single" w:sz="4" w:space="0" w:color="auto"/>
              <w:left w:val="single" w:sz="4" w:space="0" w:color="auto"/>
              <w:bottom w:val="single" w:sz="4" w:space="0" w:color="auto"/>
              <w:right w:val="single" w:sz="4" w:space="0" w:color="auto"/>
            </w:tcBorders>
            <w:vAlign w:val="center"/>
          </w:tcPr>
          <w:p w14:paraId="72EB8366" w14:textId="77777777" w:rsidR="00CA7AF7" w:rsidRPr="00B95A9A" w:rsidRDefault="00CA7AF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vAlign w:val="center"/>
          </w:tcPr>
          <w:p w14:paraId="501CC9B4" w14:textId="77777777" w:rsidR="00CA7AF7" w:rsidRPr="00B95A9A" w:rsidRDefault="00CA7AF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vAlign w:val="center"/>
          </w:tcPr>
          <w:p w14:paraId="7B72DCB9" w14:textId="77777777" w:rsidR="00CA7AF7" w:rsidRPr="00B95A9A" w:rsidRDefault="00000000" w:rsidP="00B95A9A">
            <w:pPr>
              <w:jc w:val="center"/>
              <w:rPr>
                <w:rFonts w:ascii="Arial" w:hAnsi="Arial" w:cs="Arial"/>
                <w:bCs/>
                <w:color w:val="000000" w:themeColor="text1"/>
                <w:sz w:val="22"/>
                <w:szCs w:val="22"/>
              </w:rPr>
            </w:pPr>
            <w:hyperlink r:id="rId16" w:history="1">
              <w:r w:rsidR="00F30AC3" w:rsidRPr="00B95A9A">
                <w:rPr>
                  <w:rStyle w:val="Hyperlink"/>
                  <w:rFonts w:ascii="Arial" w:hAnsi="Arial" w:cs="Arial"/>
                  <w:bCs/>
                  <w:sz w:val="22"/>
                  <w:szCs w:val="22"/>
                </w:rPr>
                <w:t>www.intuit.com.au</w:t>
              </w:r>
            </w:hyperlink>
            <w:r w:rsidR="00CA7AF7" w:rsidRPr="00B95A9A">
              <w:rPr>
                <w:rFonts w:ascii="Arial" w:hAnsi="Arial" w:cs="Arial"/>
                <w:bCs/>
                <w:color w:val="000000" w:themeColor="text1"/>
                <w:sz w:val="22"/>
                <w:szCs w:val="22"/>
              </w:rPr>
              <w:br/>
            </w:r>
            <w:r w:rsidR="00CA7AF7" w:rsidRPr="00B95A9A">
              <w:rPr>
                <w:rFonts w:ascii="Arial" w:hAnsi="Arial" w:cs="Arial"/>
                <w:bCs/>
                <w:color w:val="000000" w:themeColor="text1"/>
                <w:sz w:val="22"/>
                <w:szCs w:val="22"/>
              </w:rPr>
              <w:br/>
              <w:t>online to find more</w:t>
            </w:r>
          </w:p>
        </w:tc>
        <w:tc>
          <w:tcPr>
            <w:tcW w:w="1600" w:type="dxa"/>
            <w:tcBorders>
              <w:top w:val="single" w:sz="4" w:space="0" w:color="auto"/>
              <w:left w:val="single" w:sz="4" w:space="0" w:color="auto"/>
              <w:bottom w:val="single" w:sz="4" w:space="0" w:color="auto"/>
              <w:right w:val="single" w:sz="4" w:space="0" w:color="auto"/>
            </w:tcBorders>
            <w:vAlign w:val="center"/>
          </w:tcPr>
          <w:p w14:paraId="008A995A" w14:textId="77777777" w:rsidR="00CA7AF7" w:rsidRPr="00B95A9A" w:rsidRDefault="00CA7AF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No</w:t>
            </w:r>
          </w:p>
        </w:tc>
      </w:tr>
      <w:tr w:rsidR="006D3DCF" w:rsidRPr="00A55E76" w14:paraId="6B499D2A" w14:textId="77777777" w:rsidTr="00B95A9A">
        <w:tc>
          <w:tcPr>
            <w:tcW w:w="1671" w:type="dxa"/>
            <w:tcBorders>
              <w:top w:val="single" w:sz="4" w:space="0" w:color="auto"/>
              <w:left w:val="single" w:sz="4" w:space="0" w:color="auto"/>
              <w:bottom w:val="single" w:sz="4" w:space="0" w:color="auto"/>
              <w:right w:val="single" w:sz="4" w:space="0" w:color="auto"/>
            </w:tcBorders>
            <w:vAlign w:val="center"/>
          </w:tcPr>
          <w:p w14:paraId="3AE318A9" w14:textId="54A02842" w:rsidR="00F30AC3" w:rsidRPr="00B95A9A" w:rsidRDefault="00B95A9A" w:rsidP="00B95A9A">
            <w:pPr>
              <w:jc w:val="center"/>
              <w:rPr>
                <w:rFonts w:ascii="Arial" w:hAnsi="Arial" w:cs="Arial"/>
                <w:b/>
                <w:color w:val="000000" w:themeColor="text1"/>
                <w:sz w:val="22"/>
                <w:szCs w:val="22"/>
              </w:rPr>
            </w:pPr>
            <w:r w:rsidRPr="00B95A9A">
              <w:rPr>
                <w:rFonts w:ascii="Arial" w:hAnsi="Arial" w:cs="Arial"/>
                <w:b/>
                <w:color w:val="000000" w:themeColor="text1"/>
                <w:sz w:val="22"/>
                <w:szCs w:val="22"/>
              </w:rPr>
              <w:t>Computers</w:t>
            </w:r>
          </w:p>
        </w:tc>
        <w:tc>
          <w:tcPr>
            <w:tcW w:w="1671" w:type="dxa"/>
            <w:tcBorders>
              <w:top w:val="single" w:sz="4" w:space="0" w:color="auto"/>
              <w:left w:val="single" w:sz="4" w:space="0" w:color="auto"/>
              <w:bottom w:val="single" w:sz="4" w:space="0" w:color="auto"/>
              <w:right w:val="single" w:sz="4" w:space="0" w:color="auto"/>
            </w:tcBorders>
            <w:vAlign w:val="center"/>
          </w:tcPr>
          <w:p w14:paraId="3535ED40" w14:textId="77777777" w:rsidR="00F30AC3" w:rsidRPr="00B95A9A" w:rsidRDefault="00F30AC3"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Intel I3 Desktop cloned</w:t>
            </w:r>
          </w:p>
        </w:tc>
        <w:tc>
          <w:tcPr>
            <w:tcW w:w="2295" w:type="dxa"/>
            <w:tcBorders>
              <w:top w:val="single" w:sz="4" w:space="0" w:color="auto"/>
              <w:left w:val="single" w:sz="4" w:space="0" w:color="auto"/>
              <w:bottom w:val="single" w:sz="4" w:space="0" w:color="auto"/>
              <w:right w:val="single" w:sz="4" w:space="0" w:color="auto"/>
            </w:tcBorders>
            <w:vAlign w:val="center"/>
          </w:tcPr>
          <w:p w14:paraId="70DB92A1" w14:textId="77777777" w:rsidR="00F30AC3" w:rsidRPr="00B95A9A" w:rsidRDefault="00F30AC3"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vAlign w:val="center"/>
          </w:tcPr>
          <w:p w14:paraId="32951749" w14:textId="77777777" w:rsidR="00F30AC3" w:rsidRPr="00B95A9A" w:rsidRDefault="00F30AC3" w:rsidP="00B95A9A">
            <w:pPr>
              <w:jc w:val="center"/>
              <w:rPr>
                <w:rFonts w:ascii="Arial" w:hAnsi="Arial" w:cs="Arial"/>
                <w:bCs/>
                <w:color w:val="000000" w:themeColor="text1"/>
                <w:sz w:val="22"/>
                <w:szCs w:val="22"/>
              </w:rPr>
            </w:pPr>
          </w:p>
        </w:tc>
        <w:tc>
          <w:tcPr>
            <w:tcW w:w="1600" w:type="dxa"/>
            <w:tcBorders>
              <w:top w:val="single" w:sz="4" w:space="0" w:color="auto"/>
              <w:left w:val="single" w:sz="4" w:space="0" w:color="auto"/>
              <w:bottom w:val="single" w:sz="4" w:space="0" w:color="auto"/>
              <w:right w:val="single" w:sz="4" w:space="0" w:color="auto"/>
            </w:tcBorders>
            <w:vAlign w:val="center"/>
          </w:tcPr>
          <w:p w14:paraId="1CAB1B78" w14:textId="77777777" w:rsidR="00F30AC3" w:rsidRPr="00B95A9A" w:rsidRDefault="00F30AC3"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No.  Need find one person to do this job</w:t>
            </w:r>
          </w:p>
        </w:tc>
      </w:tr>
      <w:tr w:rsidR="006D3DCF" w:rsidRPr="00A55E76" w14:paraId="644A7813" w14:textId="77777777" w:rsidTr="00B95A9A">
        <w:tc>
          <w:tcPr>
            <w:tcW w:w="1671" w:type="dxa"/>
            <w:tcBorders>
              <w:top w:val="single" w:sz="4" w:space="0" w:color="auto"/>
              <w:left w:val="single" w:sz="4" w:space="0" w:color="auto"/>
              <w:bottom w:val="single" w:sz="4" w:space="0" w:color="auto"/>
              <w:right w:val="single" w:sz="4" w:space="0" w:color="auto"/>
            </w:tcBorders>
            <w:vAlign w:val="center"/>
          </w:tcPr>
          <w:p w14:paraId="383256AE" w14:textId="69C35B96" w:rsidR="00F30AC3" w:rsidRPr="00B95A9A" w:rsidRDefault="00F30AC3" w:rsidP="00B95A9A">
            <w:pPr>
              <w:jc w:val="center"/>
              <w:rPr>
                <w:rFonts w:ascii="Arial" w:hAnsi="Arial" w:cs="Arial"/>
                <w:b/>
                <w:color w:val="000000" w:themeColor="text1"/>
                <w:sz w:val="22"/>
                <w:szCs w:val="22"/>
              </w:rPr>
            </w:pPr>
            <w:r w:rsidRPr="00B95A9A">
              <w:rPr>
                <w:rFonts w:ascii="Arial" w:hAnsi="Arial" w:cs="Arial"/>
                <w:b/>
                <w:color w:val="000000" w:themeColor="text1"/>
                <w:sz w:val="22"/>
                <w:szCs w:val="22"/>
              </w:rPr>
              <w:t>Server</w:t>
            </w:r>
          </w:p>
          <w:p w14:paraId="021F348B" w14:textId="4B85DEDB" w:rsidR="006D3DCF" w:rsidRPr="00B95A9A" w:rsidRDefault="006D3DCF" w:rsidP="00B95A9A">
            <w:pPr>
              <w:jc w:val="center"/>
              <w:rPr>
                <w:rFonts w:ascii="Arial" w:hAnsi="Arial" w:cs="Arial"/>
                <w:bCs/>
                <w:color w:val="000000" w:themeColor="text1"/>
                <w:sz w:val="22"/>
                <w:szCs w:val="22"/>
              </w:rPr>
            </w:pPr>
          </w:p>
        </w:tc>
        <w:tc>
          <w:tcPr>
            <w:tcW w:w="1671" w:type="dxa"/>
            <w:tcBorders>
              <w:top w:val="single" w:sz="4" w:space="0" w:color="auto"/>
              <w:left w:val="single" w:sz="4" w:space="0" w:color="auto"/>
              <w:bottom w:val="single" w:sz="4" w:space="0" w:color="auto"/>
              <w:right w:val="single" w:sz="4" w:space="0" w:color="auto"/>
            </w:tcBorders>
            <w:vAlign w:val="center"/>
          </w:tcPr>
          <w:p w14:paraId="022F7BB6" w14:textId="77777777" w:rsidR="00F30AC3" w:rsidRPr="00B95A9A" w:rsidRDefault="00F30AC3"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Linux Server with tape backup</w:t>
            </w:r>
          </w:p>
          <w:p w14:paraId="72A9A5F8" w14:textId="77777777" w:rsidR="00F30AC3" w:rsidRPr="00B95A9A" w:rsidRDefault="00F30AC3" w:rsidP="00B95A9A">
            <w:pPr>
              <w:jc w:val="center"/>
              <w:rPr>
                <w:rFonts w:ascii="Arial" w:hAnsi="Arial" w:cs="Arial"/>
                <w:bCs/>
                <w:color w:val="000000" w:themeColor="text1"/>
                <w:sz w:val="22"/>
                <w:szCs w:val="22"/>
              </w:rPr>
            </w:pPr>
          </w:p>
          <w:p w14:paraId="71511C6A" w14:textId="77777777" w:rsidR="00F30AC3" w:rsidRPr="00B95A9A" w:rsidRDefault="00F30AC3"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May need upgrade to hard disk backup</w:t>
            </w:r>
          </w:p>
        </w:tc>
        <w:tc>
          <w:tcPr>
            <w:tcW w:w="2295" w:type="dxa"/>
            <w:tcBorders>
              <w:top w:val="single" w:sz="4" w:space="0" w:color="auto"/>
              <w:left w:val="single" w:sz="4" w:space="0" w:color="auto"/>
              <w:bottom w:val="single" w:sz="4" w:space="0" w:color="auto"/>
              <w:right w:val="single" w:sz="4" w:space="0" w:color="auto"/>
            </w:tcBorders>
            <w:vAlign w:val="center"/>
          </w:tcPr>
          <w:p w14:paraId="4FBBF47C" w14:textId="77777777" w:rsidR="00F30AC3" w:rsidRPr="00B95A9A" w:rsidRDefault="00F30AC3"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vAlign w:val="center"/>
          </w:tcPr>
          <w:p w14:paraId="789F1B20" w14:textId="77777777" w:rsidR="00F30AC3" w:rsidRPr="00B95A9A" w:rsidRDefault="00F30AC3" w:rsidP="00B95A9A">
            <w:pPr>
              <w:jc w:val="center"/>
              <w:rPr>
                <w:rFonts w:ascii="Arial" w:hAnsi="Arial" w:cs="Arial"/>
                <w:bCs/>
                <w:color w:val="000000" w:themeColor="text1"/>
                <w:sz w:val="22"/>
                <w:szCs w:val="22"/>
              </w:rPr>
            </w:pPr>
          </w:p>
        </w:tc>
        <w:tc>
          <w:tcPr>
            <w:tcW w:w="1600" w:type="dxa"/>
            <w:tcBorders>
              <w:top w:val="single" w:sz="4" w:space="0" w:color="auto"/>
              <w:left w:val="single" w:sz="4" w:space="0" w:color="auto"/>
              <w:bottom w:val="single" w:sz="4" w:space="0" w:color="auto"/>
              <w:right w:val="single" w:sz="4" w:space="0" w:color="auto"/>
            </w:tcBorders>
            <w:vAlign w:val="center"/>
          </w:tcPr>
          <w:p w14:paraId="0AE091EA" w14:textId="77777777" w:rsidR="00F30AC3" w:rsidRPr="00B95A9A" w:rsidRDefault="00F30AC3"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No</w:t>
            </w:r>
          </w:p>
        </w:tc>
      </w:tr>
      <w:tr w:rsidR="006D3DCF" w:rsidRPr="00A55E76" w14:paraId="07DDCAD2" w14:textId="77777777" w:rsidTr="00B95A9A">
        <w:tc>
          <w:tcPr>
            <w:tcW w:w="1671" w:type="dxa"/>
            <w:tcBorders>
              <w:top w:val="single" w:sz="4" w:space="0" w:color="auto"/>
              <w:left w:val="single" w:sz="4" w:space="0" w:color="auto"/>
              <w:bottom w:val="single" w:sz="4" w:space="0" w:color="auto"/>
              <w:right w:val="single" w:sz="4" w:space="0" w:color="auto"/>
            </w:tcBorders>
            <w:vAlign w:val="center"/>
          </w:tcPr>
          <w:p w14:paraId="17ED6857" w14:textId="5AEA3B04" w:rsidR="00186E68" w:rsidRPr="00B95A9A" w:rsidRDefault="00186E68" w:rsidP="00B95A9A">
            <w:pPr>
              <w:jc w:val="center"/>
              <w:rPr>
                <w:rFonts w:ascii="Arial" w:hAnsi="Arial" w:cs="Arial"/>
                <w:b/>
                <w:color w:val="000000" w:themeColor="text1"/>
                <w:sz w:val="22"/>
                <w:szCs w:val="22"/>
              </w:rPr>
            </w:pPr>
            <w:r w:rsidRPr="00B95A9A">
              <w:rPr>
                <w:rFonts w:ascii="Arial" w:hAnsi="Arial" w:cs="Arial"/>
                <w:b/>
                <w:color w:val="000000" w:themeColor="text1"/>
                <w:sz w:val="22"/>
                <w:szCs w:val="22"/>
              </w:rPr>
              <w:t>EFTPOS</w:t>
            </w:r>
          </w:p>
        </w:tc>
        <w:tc>
          <w:tcPr>
            <w:tcW w:w="1671" w:type="dxa"/>
            <w:tcBorders>
              <w:top w:val="single" w:sz="4" w:space="0" w:color="auto"/>
              <w:left w:val="single" w:sz="4" w:space="0" w:color="auto"/>
              <w:bottom w:val="single" w:sz="4" w:space="0" w:color="auto"/>
              <w:right w:val="single" w:sz="4" w:space="0" w:color="auto"/>
            </w:tcBorders>
            <w:vAlign w:val="center"/>
          </w:tcPr>
          <w:p w14:paraId="09C8999D"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Easy to use</w:t>
            </w:r>
          </w:p>
        </w:tc>
        <w:tc>
          <w:tcPr>
            <w:tcW w:w="2295" w:type="dxa"/>
            <w:tcBorders>
              <w:top w:val="single" w:sz="4" w:space="0" w:color="auto"/>
              <w:left w:val="single" w:sz="4" w:space="0" w:color="auto"/>
              <w:bottom w:val="single" w:sz="4" w:space="0" w:color="auto"/>
              <w:right w:val="single" w:sz="4" w:space="0" w:color="auto"/>
            </w:tcBorders>
            <w:vAlign w:val="center"/>
          </w:tcPr>
          <w:p w14:paraId="6FB9E4DD"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No need</w:t>
            </w:r>
          </w:p>
        </w:tc>
        <w:tc>
          <w:tcPr>
            <w:tcW w:w="2005" w:type="dxa"/>
            <w:tcBorders>
              <w:top w:val="single" w:sz="4" w:space="0" w:color="auto"/>
              <w:left w:val="single" w:sz="4" w:space="0" w:color="auto"/>
              <w:bottom w:val="single" w:sz="4" w:space="0" w:color="auto"/>
              <w:right w:val="single" w:sz="4" w:space="0" w:color="auto"/>
            </w:tcBorders>
            <w:vAlign w:val="center"/>
          </w:tcPr>
          <w:p w14:paraId="498DE167"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shop</w:t>
            </w:r>
          </w:p>
        </w:tc>
        <w:tc>
          <w:tcPr>
            <w:tcW w:w="1600" w:type="dxa"/>
            <w:tcBorders>
              <w:top w:val="single" w:sz="4" w:space="0" w:color="auto"/>
              <w:left w:val="single" w:sz="4" w:space="0" w:color="auto"/>
              <w:bottom w:val="single" w:sz="4" w:space="0" w:color="auto"/>
              <w:right w:val="single" w:sz="4" w:space="0" w:color="auto"/>
            </w:tcBorders>
            <w:vAlign w:val="center"/>
          </w:tcPr>
          <w:p w14:paraId="630D14A4" w14:textId="069D7624"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Yes</w:t>
            </w:r>
          </w:p>
        </w:tc>
      </w:tr>
      <w:tr w:rsidR="006D3DCF" w:rsidRPr="00A55E76" w14:paraId="7DB1C021" w14:textId="77777777" w:rsidTr="00B95A9A">
        <w:tc>
          <w:tcPr>
            <w:tcW w:w="1671" w:type="dxa"/>
            <w:tcBorders>
              <w:top w:val="single" w:sz="4" w:space="0" w:color="auto"/>
              <w:left w:val="single" w:sz="4" w:space="0" w:color="auto"/>
              <w:bottom w:val="single" w:sz="4" w:space="0" w:color="auto"/>
              <w:right w:val="single" w:sz="4" w:space="0" w:color="auto"/>
            </w:tcBorders>
            <w:vAlign w:val="center"/>
          </w:tcPr>
          <w:p w14:paraId="62BA9BB3" w14:textId="77777777" w:rsidR="00186E68" w:rsidRPr="00B95A9A" w:rsidRDefault="00186E68" w:rsidP="00B95A9A">
            <w:pPr>
              <w:jc w:val="center"/>
              <w:rPr>
                <w:rFonts w:ascii="Arial" w:hAnsi="Arial" w:cs="Arial"/>
                <w:b/>
                <w:color w:val="000000" w:themeColor="text1"/>
                <w:sz w:val="22"/>
                <w:szCs w:val="22"/>
              </w:rPr>
            </w:pPr>
            <w:r w:rsidRPr="00B95A9A">
              <w:rPr>
                <w:rFonts w:ascii="Arial" w:hAnsi="Arial" w:cs="Arial"/>
                <w:b/>
                <w:color w:val="000000" w:themeColor="text1"/>
                <w:sz w:val="22"/>
                <w:szCs w:val="22"/>
              </w:rPr>
              <w:t>Telephone system</w:t>
            </w:r>
          </w:p>
        </w:tc>
        <w:tc>
          <w:tcPr>
            <w:tcW w:w="1671" w:type="dxa"/>
            <w:tcBorders>
              <w:top w:val="single" w:sz="4" w:space="0" w:color="auto"/>
              <w:left w:val="single" w:sz="4" w:space="0" w:color="auto"/>
              <w:bottom w:val="single" w:sz="4" w:space="0" w:color="auto"/>
              <w:right w:val="single" w:sz="4" w:space="0" w:color="auto"/>
            </w:tcBorders>
            <w:vAlign w:val="center"/>
          </w:tcPr>
          <w:p w14:paraId="2BF411D2"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Low cost</w:t>
            </w:r>
          </w:p>
        </w:tc>
        <w:tc>
          <w:tcPr>
            <w:tcW w:w="2295" w:type="dxa"/>
            <w:tcBorders>
              <w:top w:val="single" w:sz="4" w:space="0" w:color="auto"/>
              <w:left w:val="single" w:sz="4" w:space="0" w:color="auto"/>
              <w:bottom w:val="single" w:sz="4" w:space="0" w:color="auto"/>
              <w:right w:val="single" w:sz="4" w:space="0" w:color="auto"/>
            </w:tcBorders>
            <w:vAlign w:val="center"/>
          </w:tcPr>
          <w:p w14:paraId="4D5C7F6D"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Phone company</w:t>
            </w:r>
          </w:p>
        </w:tc>
        <w:tc>
          <w:tcPr>
            <w:tcW w:w="2005" w:type="dxa"/>
            <w:tcBorders>
              <w:top w:val="single" w:sz="4" w:space="0" w:color="auto"/>
              <w:left w:val="single" w:sz="4" w:space="0" w:color="auto"/>
              <w:bottom w:val="single" w:sz="4" w:space="0" w:color="auto"/>
              <w:right w:val="single" w:sz="4" w:space="0" w:color="auto"/>
            </w:tcBorders>
            <w:vAlign w:val="center"/>
          </w:tcPr>
          <w:p w14:paraId="70916624"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Telstra</w:t>
            </w:r>
          </w:p>
        </w:tc>
        <w:tc>
          <w:tcPr>
            <w:tcW w:w="1600" w:type="dxa"/>
            <w:tcBorders>
              <w:top w:val="single" w:sz="4" w:space="0" w:color="auto"/>
              <w:left w:val="single" w:sz="4" w:space="0" w:color="auto"/>
              <w:bottom w:val="single" w:sz="4" w:space="0" w:color="auto"/>
              <w:right w:val="single" w:sz="4" w:space="0" w:color="auto"/>
            </w:tcBorders>
            <w:vAlign w:val="center"/>
          </w:tcPr>
          <w:p w14:paraId="15086259"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Yes</w:t>
            </w:r>
          </w:p>
        </w:tc>
      </w:tr>
      <w:tr w:rsidR="006D3DCF" w:rsidRPr="00A55E76" w14:paraId="5EB4D365" w14:textId="77777777" w:rsidTr="00B95A9A">
        <w:tc>
          <w:tcPr>
            <w:tcW w:w="1671" w:type="dxa"/>
            <w:tcBorders>
              <w:top w:val="single" w:sz="4" w:space="0" w:color="auto"/>
              <w:left w:val="single" w:sz="4" w:space="0" w:color="auto"/>
              <w:bottom w:val="single" w:sz="4" w:space="0" w:color="auto"/>
              <w:right w:val="single" w:sz="4" w:space="0" w:color="auto"/>
            </w:tcBorders>
            <w:vAlign w:val="center"/>
          </w:tcPr>
          <w:p w14:paraId="27249CFD" w14:textId="77777777" w:rsidR="00186E68" w:rsidRPr="00B95A9A" w:rsidRDefault="00186E68" w:rsidP="00B95A9A">
            <w:pPr>
              <w:jc w:val="center"/>
              <w:rPr>
                <w:rFonts w:ascii="Arial" w:hAnsi="Arial" w:cs="Arial"/>
                <w:b/>
                <w:color w:val="000000" w:themeColor="text1"/>
                <w:sz w:val="22"/>
                <w:szCs w:val="22"/>
              </w:rPr>
            </w:pPr>
            <w:r w:rsidRPr="00B95A9A">
              <w:rPr>
                <w:rFonts w:ascii="Arial" w:hAnsi="Arial" w:cs="Arial"/>
                <w:b/>
                <w:color w:val="000000" w:themeColor="text1"/>
                <w:sz w:val="22"/>
                <w:szCs w:val="22"/>
              </w:rPr>
              <w:t>Website</w:t>
            </w:r>
          </w:p>
          <w:p w14:paraId="42A75812" w14:textId="77777777" w:rsidR="00186E68" w:rsidRPr="00B95A9A" w:rsidRDefault="00186E68" w:rsidP="00B95A9A">
            <w:pPr>
              <w:jc w:val="center"/>
              <w:rPr>
                <w:rFonts w:ascii="Arial" w:hAnsi="Arial" w:cs="Arial"/>
                <w:b/>
                <w:color w:val="000000" w:themeColor="text1"/>
                <w:sz w:val="22"/>
                <w:szCs w:val="22"/>
              </w:rPr>
            </w:pPr>
          </w:p>
        </w:tc>
        <w:tc>
          <w:tcPr>
            <w:tcW w:w="1671" w:type="dxa"/>
            <w:tcBorders>
              <w:top w:val="single" w:sz="4" w:space="0" w:color="auto"/>
              <w:left w:val="single" w:sz="4" w:space="0" w:color="auto"/>
              <w:bottom w:val="single" w:sz="4" w:space="0" w:color="auto"/>
              <w:right w:val="single" w:sz="4" w:space="0" w:color="auto"/>
            </w:tcBorders>
            <w:vAlign w:val="center"/>
          </w:tcPr>
          <w:p w14:paraId="28EA934A"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Low cost</w:t>
            </w:r>
          </w:p>
        </w:tc>
        <w:tc>
          <w:tcPr>
            <w:tcW w:w="2295" w:type="dxa"/>
            <w:tcBorders>
              <w:top w:val="single" w:sz="4" w:space="0" w:color="auto"/>
              <w:left w:val="single" w:sz="4" w:space="0" w:color="auto"/>
              <w:bottom w:val="single" w:sz="4" w:space="0" w:color="auto"/>
              <w:right w:val="single" w:sz="4" w:space="0" w:color="auto"/>
            </w:tcBorders>
            <w:vAlign w:val="center"/>
          </w:tcPr>
          <w:p w14:paraId="4A21552D" w14:textId="61CA051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Yes</w:t>
            </w:r>
          </w:p>
        </w:tc>
        <w:tc>
          <w:tcPr>
            <w:tcW w:w="2005" w:type="dxa"/>
            <w:tcBorders>
              <w:top w:val="single" w:sz="4" w:space="0" w:color="auto"/>
              <w:left w:val="single" w:sz="4" w:space="0" w:color="auto"/>
              <w:bottom w:val="single" w:sz="4" w:space="0" w:color="auto"/>
              <w:right w:val="single" w:sz="4" w:space="0" w:color="auto"/>
            </w:tcBorders>
            <w:vAlign w:val="center"/>
          </w:tcPr>
          <w:p w14:paraId="7BCD6A46" w14:textId="77777777" w:rsidR="00186E68" w:rsidRPr="00B95A9A" w:rsidRDefault="00F87D27" w:rsidP="00B95A9A">
            <w:pPr>
              <w:jc w:val="center"/>
              <w:rPr>
                <w:rFonts w:ascii="Arial" w:hAnsi="Arial" w:cs="Arial"/>
                <w:bCs/>
                <w:color w:val="000000" w:themeColor="text1"/>
                <w:sz w:val="22"/>
                <w:szCs w:val="22"/>
              </w:rPr>
            </w:pPr>
            <w:proofErr w:type="spellStart"/>
            <w:r w:rsidRPr="00B95A9A">
              <w:rPr>
                <w:rFonts w:ascii="Arial" w:hAnsi="Arial" w:cs="Arial"/>
                <w:bCs/>
                <w:color w:val="000000" w:themeColor="text1"/>
                <w:sz w:val="22"/>
                <w:szCs w:val="22"/>
              </w:rPr>
              <w:t>Godaddy</w:t>
            </w:r>
            <w:proofErr w:type="spellEnd"/>
          </w:p>
        </w:tc>
        <w:tc>
          <w:tcPr>
            <w:tcW w:w="1600" w:type="dxa"/>
            <w:tcBorders>
              <w:top w:val="single" w:sz="4" w:space="0" w:color="auto"/>
              <w:left w:val="single" w:sz="4" w:space="0" w:color="auto"/>
              <w:bottom w:val="single" w:sz="4" w:space="0" w:color="auto"/>
              <w:right w:val="single" w:sz="4" w:space="0" w:color="auto"/>
            </w:tcBorders>
            <w:vAlign w:val="center"/>
          </w:tcPr>
          <w:p w14:paraId="1272F1D9"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Yes</w:t>
            </w:r>
          </w:p>
        </w:tc>
      </w:tr>
      <w:tr w:rsidR="006D3DCF" w:rsidRPr="00A55E76" w14:paraId="25129A00" w14:textId="77777777" w:rsidTr="00B95A9A">
        <w:tc>
          <w:tcPr>
            <w:tcW w:w="1671" w:type="dxa"/>
            <w:tcBorders>
              <w:top w:val="single" w:sz="4" w:space="0" w:color="auto"/>
              <w:left w:val="single" w:sz="4" w:space="0" w:color="auto"/>
              <w:bottom w:val="single" w:sz="4" w:space="0" w:color="auto"/>
              <w:right w:val="single" w:sz="4" w:space="0" w:color="auto"/>
            </w:tcBorders>
            <w:vAlign w:val="center"/>
          </w:tcPr>
          <w:p w14:paraId="5A1EA10E" w14:textId="77777777" w:rsidR="00186E68" w:rsidRPr="00B95A9A" w:rsidRDefault="00186E68" w:rsidP="00B95A9A">
            <w:pPr>
              <w:jc w:val="center"/>
              <w:rPr>
                <w:rFonts w:ascii="Arial" w:hAnsi="Arial" w:cs="Arial"/>
                <w:b/>
                <w:color w:val="000000" w:themeColor="text1"/>
                <w:sz w:val="22"/>
                <w:szCs w:val="22"/>
              </w:rPr>
            </w:pPr>
            <w:r w:rsidRPr="00B95A9A">
              <w:rPr>
                <w:rFonts w:ascii="Arial" w:hAnsi="Arial" w:cs="Arial"/>
                <w:b/>
                <w:color w:val="000000" w:themeColor="text1"/>
                <w:sz w:val="22"/>
                <w:szCs w:val="22"/>
              </w:rPr>
              <w:t>Network</w:t>
            </w:r>
          </w:p>
        </w:tc>
        <w:tc>
          <w:tcPr>
            <w:tcW w:w="1671" w:type="dxa"/>
            <w:tcBorders>
              <w:top w:val="single" w:sz="4" w:space="0" w:color="auto"/>
              <w:left w:val="single" w:sz="4" w:space="0" w:color="auto"/>
              <w:bottom w:val="single" w:sz="4" w:space="0" w:color="auto"/>
              <w:right w:val="single" w:sz="4" w:space="0" w:color="auto"/>
            </w:tcBorders>
            <w:vAlign w:val="center"/>
          </w:tcPr>
          <w:p w14:paraId="64158E58"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wireless</w:t>
            </w:r>
          </w:p>
        </w:tc>
        <w:tc>
          <w:tcPr>
            <w:tcW w:w="2295" w:type="dxa"/>
            <w:tcBorders>
              <w:top w:val="single" w:sz="4" w:space="0" w:color="auto"/>
              <w:left w:val="single" w:sz="4" w:space="0" w:color="auto"/>
              <w:bottom w:val="single" w:sz="4" w:space="0" w:color="auto"/>
              <w:right w:val="single" w:sz="4" w:space="0" w:color="auto"/>
            </w:tcBorders>
            <w:vAlign w:val="center"/>
          </w:tcPr>
          <w:p w14:paraId="2A02B444"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No external</w:t>
            </w:r>
          </w:p>
        </w:tc>
        <w:tc>
          <w:tcPr>
            <w:tcW w:w="2005" w:type="dxa"/>
            <w:tcBorders>
              <w:top w:val="single" w:sz="4" w:space="0" w:color="auto"/>
              <w:left w:val="single" w:sz="4" w:space="0" w:color="auto"/>
              <w:bottom w:val="single" w:sz="4" w:space="0" w:color="auto"/>
              <w:right w:val="single" w:sz="4" w:space="0" w:color="auto"/>
            </w:tcBorders>
            <w:vAlign w:val="center"/>
          </w:tcPr>
          <w:p w14:paraId="44CA5691"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No</w:t>
            </w:r>
          </w:p>
        </w:tc>
        <w:tc>
          <w:tcPr>
            <w:tcW w:w="1600" w:type="dxa"/>
            <w:tcBorders>
              <w:top w:val="single" w:sz="4" w:space="0" w:color="auto"/>
              <w:left w:val="single" w:sz="4" w:space="0" w:color="auto"/>
              <w:bottom w:val="single" w:sz="4" w:space="0" w:color="auto"/>
              <w:right w:val="single" w:sz="4" w:space="0" w:color="auto"/>
            </w:tcBorders>
            <w:vAlign w:val="center"/>
          </w:tcPr>
          <w:p w14:paraId="2167C58E" w14:textId="77777777" w:rsidR="00186E68" w:rsidRPr="00B95A9A" w:rsidRDefault="00F87D27" w:rsidP="00B95A9A">
            <w:pPr>
              <w:jc w:val="center"/>
              <w:rPr>
                <w:rFonts w:ascii="Arial" w:hAnsi="Arial" w:cs="Arial"/>
                <w:bCs/>
                <w:color w:val="000000" w:themeColor="text1"/>
                <w:sz w:val="22"/>
                <w:szCs w:val="22"/>
              </w:rPr>
            </w:pPr>
            <w:r w:rsidRPr="00B95A9A">
              <w:rPr>
                <w:rFonts w:ascii="Arial" w:hAnsi="Arial" w:cs="Arial"/>
                <w:bCs/>
                <w:color w:val="000000" w:themeColor="text1"/>
                <w:sz w:val="22"/>
                <w:szCs w:val="22"/>
              </w:rPr>
              <w:t>No</w:t>
            </w:r>
          </w:p>
        </w:tc>
      </w:tr>
    </w:tbl>
    <w:p w14:paraId="3B6DD49F" w14:textId="77777777" w:rsidR="004242E6" w:rsidRDefault="004242E6" w:rsidP="00A55E76">
      <w:pPr>
        <w:spacing w:after="0"/>
        <w:jc w:val="both"/>
        <w:rPr>
          <w:rFonts w:ascii="Arial" w:hAnsi="Arial" w:cs="Arial"/>
          <w:bCs/>
          <w:color w:val="000000" w:themeColor="text1"/>
          <w:sz w:val="24"/>
          <w:szCs w:val="24"/>
        </w:rPr>
      </w:pPr>
    </w:p>
    <w:p w14:paraId="542C0F62" w14:textId="77777777" w:rsidR="004242E6" w:rsidRDefault="004242E6" w:rsidP="00A55E76">
      <w:pPr>
        <w:spacing w:after="0"/>
        <w:jc w:val="both"/>
        <w:rPr>
          <w:rFonts w:ascii="Arial" w:hAnsi="Arial" w:cs="Arial"/>
          <w:bCs/>
          <w:color w:val="000000" w:themeColor="text1"/>
          <w:sz w:val="24"/>
          <w:szCs w:val="24"/>
        </w:rPr>
      </w:pPr>
    </w:p>
    <w:p w14:paraId="76CE7B65" w14:textId="7F82B378" w:rsidR="004D4652" w:rsidRPr="00A55E76" w:rsidRDefault="004242E6" w:rsidP="00A55E76">
      <w:pPr>
        <w:spacing w:after="0"/>
        <w:jc w:val="both"/>
        <w:rPr>
          <w:rFonts w:ascii="Arial" w:hAnsi="Arial" w:cs="Arial"/>
          <w:bCs/>
          <w:color w:val="000000" w:themeColor="text1"/>
          <w:sz w:val="24"/>
          <w:szCs w:val="24"/>
        </w:rPr>
      </w:pPr>
      <w:r w:rsidRPr="004242E6">
        <w:rPr>
          <w:rFonts w:ascii="Arial" w:hAnsi="Arial" w:cs="Arial"/>
          <w:bCs/>
          <w:color w:val="000000" w:themeColor="text1"/>
          <w:sz w:val="24"/>
          <w:szCs w:val="24"/>
        </w:rPr>
        <w:lastRenderedPageBreak/>
        <w:drawing>
          <wp:anchor distT="0" distB="0" distL="114300" distR="114300" simplePos="0" relativeHeight="251692032" behindDoc="0" locked="0" layoutInCell="1" allowOverlap="1" wp14:anchorId="3BC40DD5" wp14:editId="39FCD260">
            <wp:simplePos x="914400" y="1123950"/>
            <wp:positionH relativeFrom="margin">
              <wp:align>center</wp:align>
            </wp:positionH>
            <wp:positionV relativeFrom="margin">
              <wp:align>top</wp:align>
            </wp:positionV>
            <wp:extent cx="5239385" cy="2635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9413" cy="2635264"/>
                    </a:xfrm>
                    <a:prstGeom prst="rect">
                      <a:avLst/>
                    </a:prstGeom>
                  </pic:spPr>
                </pic:pic>
              </a:graphicData>
            </a:graphic>
            <wp14:sizeRelV relativeFrom="margin">
              <wp14:pctHeight>0</wp14:pctHeight>
            </wp14:sizeRelV>
          </wp:anchor>
        </w:drawing>
      </w:r>
    </w:p>
    <w:p w14:paraId="35AF9265" w14:textId="33F9607E" w:rsidR="00D46979" w:rsidRPr="00A55E76" w:rsidRDefault="00D46979" w:rsidP="00A55E76">
      <w:pPr>
        <w:pStyle w:val="Heading4"/>
        <w:jc w:val="both"/>
        <w:rPr>
          <w:rStyle w:val="IntenseEmphasis"/>
          <w:rFonts w:ascii="Arial" w:hAnsi="Arial" w:cs="Arial"/>
          <w:b w:val="0"/>
          <w:bCs w:val="0"/>
          <w:i/>
          <w:iCs/>
          <w:color w:val="1B1A22" w:themeColor="text2" w:themeShade="80"/>
          <w:sz w:val="24"/>
          <w:szCs w:val="24"/>
        </w:rPr>
      </w:pPr>
      <w:bookmarkStart w:id="7" w:name="_Toc113311790"/>
      <w:r w:rsidRPr="00A55E76">
        <w:rPr>
          <w:rStyle w:val="IntenseEmphasis"/>
          <w:rFonts w:ascii="Arial" w:hAnsi="Arial" w:cs="Arial"/>
          <w:i/>
          <w:color w:val="1B1A22" w:themeColor="text2" w:themeShade="80"/>
          <w:sz w:val="24"/>
          <w:szCs w:val="24"/>
        </w:rPr>
        <w:t>Task 2: Identify stakeholders</w:t>
      </w:r>
      <w:bookmarkEnd w:id="7"/>
    </w:p>
    <w:p w14:paraId="2B8FFC6B" w14:textId="0F79CCD2" w:rsidR="00D46979" w:rsidRPr="00E70BFD" w:rsidRDefault="00D46979" w:rsidP="00A55E76">
      <w:pPr>
        <w:spacing w:after="0"/>
        <w:jc w:val="both"/>
        <w:rPr>
          <w:rFonts w:ascii="Arial" w:hAnsi="Arial" w:cs="Arial"/>
          <w:b/>
          <w:color w:val="000000" w:themeColor="text1"/>
          <w:sz w:val="24"/>
          <w:szCs w:val="24"/>
        </w:rPr>
      </w:pPr>
      <w:r w:rsidRPr="00E70BFD">
        <w:rPr>
          <w:rFonts w:ascii="Arial" w:hAnsi="Arial" w:cs="Arial"/>
          <w:b/>
          <w:color w:val="000000" w:themeColor="text1"/>
          <w:sz w:val="24"/>
          <w:szCs w:val="24"/>
        </w:rPr>
        <w:t>Identify stakeholders related in D&amp;K Books system</w:t>
      </w:r>
    </w:p>
    <w:p w14:paraId="4DD35289" w14:textId="77777777" w:rsidR="00186E68" w:rsidRPr="00A55E76" w:rsidRDefault="00186E68" w:rsidP="00A55E76">
      <w:pPr>
        <w:spacing w:after="0"/>
        <w:jc w:val="both"/>
        <w:rPr>
          <w:rFonts w:ascii="Arial" w:hAnsi="Arial" w:cs="Arial"/>
          <w:bCs/>
          <w:color w:val="000000" w:themeColor="text1"/>
          <w:sz w:val="24"/>
          <w:szCs w:val="24"/>
        </w:rPr>
      </w:pPr>
    </w:p>
    <w:p w14:paraId="3F123E6A" w14:textId="44D82F37" w:rsidR="004B06ED" w:rsidRPr="004242E6" w:rsidRDefault="004B06ED" w:rsidP="00A55E76">
      <w:pPr>
        <w:spacing w:after="0"/>
        <w:jc w:val="both"/>
        <w:rPr>
          <w:rFonts w:ascii="Arial" w:hAnsi="Arial" w:cs="Arial"/>
          <w:sz w:val="24"/>
          <w:szCs w:val="24"/>
        </w:rPr>
      </w:pPr>
      <w:r w:rsidRPr="004242E6">
        <w:rPr>
          <w:rFonts w:ascii="Arial" w:hAnsi="Arial" w:cs="Arial"/>
          <w:sz w:val="24"/>
          <w:szCs w:val="24"/>
        </w:rPr>
        <w:t xml:space="preserve">All the </w:t>
      </w:r>
      <w:r w:rsidR="004242E6" w:rsidRPr="004242E6">
        <w:rPr>
          <w:rFonts w:ascii="Arial" w:hAnsi="Arial" w:cs="Arial"/>
          <w:sz w:val="24"/>
          <w:szCs w:val="24"/>
        </w:rPr>
        <w:t>Employees, Providers, Customers, Investors.</w:t>
      </w:r>
    </w:p>
    <w:p w14:paraId="46A8A6E4" w14:textId="619AEC9A" w:rsidR="00F13864" w:rsidRPr="004242E6" w:rsidRDefault="004242E6" w:rsidP="004242E6">
      <w:pPr>
        <w:rPr>
          <w:rFonts w:ascii="Arial" w:hAnsi="Arial" w:cs="Arial"/>
          <w:sz w:val="24"/>
          <w:szCs w:val="24"/>
        </w:rPr>
      </w:pPr>
      <w:r w:rsidRPr="004242E6">
        <w:rPr>
          <w:rFonts w:ascii="Arial" w:hAnsi="Arial" w:cs="Arial"/>
          <w:sz w:val="24"/>
          <w:szCs w:val="24"/>
        </w:rPr>
        <w:t>Examples of stakeholders include the project manager, project sponsor, higher management, and team members.</w:t>
      </w:r>
    </w:p>
    <w:p w14:paraId="39F150E2" w14:textId="77777777" w:rsidR="005B6459" w:rsidRPr="00A55E76" w:rsidRDefault="005B6459" w:rsidP="00A55E76">
      <w:pPr>
        <w:spacing w:after="0"/>
        <w:jc w:val="both"/>
        <w:rPr>
          <w:rFonts w:ascii="Arial" w:hAnsi="Arial" w:cs="Arial"/>
          <w:bCs/>
          <w:color w:val="000000" w:themeColor="text1"/>
          <w:sz w:val="24"/>
          <w:szCs w:val="24"/>
        </w:rPr>
      </w:pPr>
    </w:p>
    <w:p w14:paraId="4100988B" w14:textId="77777777" w:rsidR="00D46979" w:rsidRPr="00A55E76" w:rsidRDefault="00D46979" w:rsidP="00A55E76">
      <w:pPr>
        <w:pStyle w:val="Heading4"/>
        <w:jc w:val="both"/>
        <w:rPr>
          <w:rStyle w:val="IntenseEmphasis"/>
          <w:rFonts w:ascii="Arial" w:hAnsi="Arial" w:cs="Arial"/>
          <w:b w:val="0"/>
          <w:bCs w:val="0"/>
          <w:i/>
          <w:iCs/>
          <w:color w:val="1B1A22" w:themeColor="text2" w:themeShade="80"/>
          <w:sz w:val="24"/>
          <w:szCs w:val="24"/>
        </w:rPr>
      </w:pPr>
      <w:bookmarkStart w:id="8" w:name="_Toc113311791"/>
      <w:r w:rsidRPr="00A55E76">
        <w:rPr>
          <w:rStyle w:val="IntenseEmphasis"/>
          <w:rFonts w:ascii="Arial" w:hAnsi="Arial" w:cs="Arial"/>
          <w:i/>
          <w:color w:val="1B1A22" w:themeColor="text2" w:themeShade="80"/>
          <w:sz w:val="24"/>
          <w:szCs w:val="24"/>
        </w:rPr>
        <w:t>Task 3: Develop support procedures</w:t>
      </w:r>
      <w:bookmarkEnd w:id="8"/>
    </w:p>
    <w:p w14:paraId="4EE8D6C0" w14:textId="77777777" w:rsidR="00C102AF" w:rsidRPr="00A55E76" w:rsidRDefault="00C102AF" w:rsidP="00A55E76">
      <w:pPr>
        <w:spacing w:after="0"/>
        <w:jc w:val="both"/>
        <w:rPr>
          <w:rFonts w:ascii="Arial" w:hAnsi="Arial" w:cs="Arial"/>
          <w:bCs/>
          <w:i/>
          <w:color w:val="292733" w:themeColor="text2" w:themeShade="BF"/>
          <w:sz w:val="24"/>
          <w:szCs w:val="24"/>
        </w:rPr>
      </w:pPr>
    </w:p>
    <w:p w14:paraId="55835DD0" w14:textId="436D8072" w:rsidR="00D46979" w:rsidRPr="00A55E76" w:rsidRDefault="00D46979" w:rsidP="00A55E76">
      <w:pPr>
        <w:pStyle w:val="ListParagraph"/>
        <w:numPr>
          <w:ilvl w:val="0"/>
          <w:numId w:val="3"/>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 xml:space="preserve">Describe one positive and one negative experience you have had when seeking assistance from a </w:t>
      </w:r>
      <w:r w:rsidR="00011504" w:rsidRPr="00A55E76">
        <w:rPr>
          <w:rFonts w:ascii="Arial" w:hAnsi="Arial" w:cs="Arial"/>
          <w:bCs/>
          <w:color w:val="000000" w:themeColor="text1"/>
          <w:sz w:val="24"/>
          <w:szCs w:val="24"/>
        </w:rPr>
        <w:t>telecommunication</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telecommunications</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company, an ISP or a computer supplier. Your experience may be via telephone, email or even voice recognition.</w:t>
      </w:r>
    </w:p>
    <w:p w14:paraId="2BB2DB24" w14:textId="77777777" w:rsidR="00A42F29" w:rsidRPr="00A55E76" w:rsidRDefault="00A42F29" w:rsidP="00A55E76">
      <w:pPr>
        <w:pStyle w:val="ListParagraph"/>
        <w:spacing w:before="0" w:after="0"/>
        <w:ind w:left="1080"/>
        <w:jc w:val="both"/>
        <w:rPr>
          <w:rFonts w:ascii="Arial" w:hAnsi="Arial" w:cs="Arial"/>
          <w:bCs/>
          <w:color w:val="000000" w:themeColor="text1"/>
          <w:sz w:val="24"/>
          <w:szCs w:val="24"/>
        </w:rPr>
      </w:pPr>
    </w:p>
    <w:tbl>
      <w:tblPr>
        <w:tblStyle w:val="TableGrid"/>
        <w:tblW w:w="0" w:type="auto"/>
        <w:tblInd w:w="1080" w:type="dxa"/>
        <w:tblLook w:val="04A0" w:firstRow="1" w:lastRow="0" w:firstColumn="1" w:lastColumn="0" w:noHBand="0" w:noVBand="1"/>
      </w:tblPr>
      <w:tblGrid>
        <w:gridCol w:w="2646"/>
        <w:gridCol w:w="2653"/>
        <w:gridCol w:w="2637"/>
      </w:tblGrid>
      <w:tr w:rsidR="00A42F29" w:rsidRPr="00A55E76" w14:paraId="4D894684" w14:textId="77777777" w:rsidTr="00A42F29">
        <w:tc>
          <w:tcPr>
            <w:tcW w:w="3080" w:type="dxa"/>
            <w:shd w:val="clear" w:color="auto" w:fill="F2F2F2" w:themeFill="background1" w:themeFillShade="F2"/>
          </w:tcPr>
          <w:p w14:paraId="078DC11C" w14:textId="77777777" w:rsidR="00A42F29" w:rsidRPr="00A55E76" w:rsidRDefault="00A42F29" w:rsidP="009C7A4B">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Type</w:t>
            </w:r>
          </w:p>
        </w:tc>
        <w:tc>
          <w:tcPr>
            <w:tcW w:w="3081" w:type="dxa"/>
            <w:shd w:val="clear" w:color="auto" w:fill="F2F2F2" w:themeFill="background1" w:themeFillShade="F2"/>
          </w:tcPr>
          <w:p w14:paraId="6435F828" w14:textId="77777777" w:rsidR="00A42F29" w:rsidRPr="00A55E76" w:rsidRDefault="00A42F29" w:rsidP="009C7A4B">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Positive</w:t>
            </w:r>
          </w:p>
        </w:tc>
        <w:tc>
          <w:tcPr>
            <w:tcW w:w="3081" w:type="dxa"/>
            <w:shd w:val="clear" w:color="auto" w:fill="F2F2F2" w:themeFill="background1" w:themeFillShade="F2"/>
          </w:tcPr>
          <w:p w14:paraId="057DFE16" w14:textId="77777777" w:rsidR="00A42F29" w:rsidRPr="00A55E76" w:rsidRDefault="00A42F29" w:rsidP="009C7A4B">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Negative</w:t>
            </w:r>
          </w:p>
        </w:tc>
      </w:tr>
      <w:tr w:rsidR="00A42F29" w:rsidRPr="00A55E76" w14:paraId="302514D5" w14:textId="77777777" w:rsidTr="0071066E">
        <w:tc>
          <w:tcPr>
            <w:tcW w:w="3080" w:type="dxa"/>
            <w:vAlign w:val="center"/>
          </w:tcPr>
          <w:p w14:paraId="26631C75" w14:textId="77777777" w:rsidR="00A42F29" w:rsidRPr="00A55E76" w:rsidRDefault="00A42F29"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Telephone</w:t>
            </w:r>
          </w:p>
        </w:tc>
        <w:tc>
          <w:tcPr>
            <w:tcW w:w="3081" w:type="dxa"/>
            <w:vAlign w:val="center"/>
          </w:tcPr>
          <w:p w14:paraId="43477A90" w14:textId="77777777" w:rsidR="00A42F29" w:rsidRPr="00A55E76" w:rsidRDefault="00034A8C"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Easy to get answer</w:t>
            </w:r>
          </w:p>
        </w:tc>
        <w:tc>
          <w:tcPr>
            <w:tcW w:w="3081" w:type="dxa"/>
            <w:vAlign w:val="center"/>
          </w:tcPr>
          <w:p w14:paraId="2835B9C9" w14:textId="77777777" w:rsidR="00A42F29" w:rsidRPr="00A55E76" w:rsidRDefault="00034A8C"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Document provide</w:t>
            </w:r>
          </w:p>
        </w:tc>
      </w:tr>
      <w:tr w:rsidR="00A42F29" w:rsidRPr="00A55E76" w14:paraId="07C94611" w14:textId="77777777" w:rsidTr="0071066E">
        <w:tc>
          <w:tcPr>
            <w:tcW w:w="3080" w:type="dxa"/>
            <w:vAlign w:val="center"/>
          </w:tcPr>
          <w:p w14:paraId="199D0DCB" w14:textId="77777777" w:rsidR="00A42F29" w:rsidRPr="00A55E76" w:rsidRDefault="00A42F29"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Email</w:t>
            </w:r>
          </w:p>
        </w:tc>
        <w:tc>
          <w:tcPr>
            <w:tcW w:w="3081" w:type="dxa"/>
            <w:vAlign w:val="center"/>
          </w:tcPr>
          <w:p w14:paraId="3926D321" w14:textId="77777777" w:rsidR="00A42F29" w:rsidRPr="00A55E76" w:rsidRDefault="00034A8C"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Document, Picture, words or any media</w:t>
            </w:r>
          </w:p>
        </w:tc>
        <w:tc>
          <w:tcPr>
            <w:tcW w:w="3081" w:type="dxa"/>
            <w:vAlign w:val="center"/>
          </w:tcPr>
          <w:p w14:paraId="217E5D2D" w14:textId="77777777" w:rsidR="00A42F29" w:rsidRPr="00A55E76" w:rsidRDefault="00034A8C"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Have to wait</w:t>
            </w:r>
          </w:p>
        </w:tc>
      </w:tr>
      <w:tr w:rsidR="00A42F29" w:rsidRPr="00A55E76" w14:paraId="60666B4F" w14:textId="77777777" w:rsidTr="0071066E">
        <w:tc>
          <w:tcPr>
            <w:tcW w:w="3080" w:type="dxa"/>
            <w:vAlign w:val="center"/>
          </w:tcPr>
          <w:p w14:paraId="4F91AEED" w14:textId="77777777" w:rsidR="00A42F29" w:rsidRPr="00A55E76" w:rsidRDefault="00A42F29"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Go to company</w:t>
            </w:r>
          </w:p>
        </w:tc>
        <w:tc>
          <w:tcPr>
            <w:tcW w:w="3081" w:type="dxa"/>
            <w:vAlign w:val="center"/>
          </w:tcPr>
          <w:p w14:paraId="22F08F25" w14:textId="77777777" w:rsidR="00A42F29" w:rsidRPr="00A55E76" w:rsidRDefault="00034A8C"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Face to face get answer</w:t>
            </w:r>
          </w:p>
        </w:tc>
        <w:tc>
          <w:tcPr>
            <w:tcW w:w="3081" w:type="dxa"/>
            <w:vAlign w:val="center"/>
          </w:tcPr>
          <w:p w14:paraId="01B03824" w14:textId="77777777" w:rsidR="00A42F29" w:rsidRPr="00A55E76" w:rsidRDefault="00034A8C" w:rsidP="0071066E">
            <w:pPr>
              <w:pStyle w:val="ListParagraph"/>
              <w:spacing w:before="0" w:line="276" w:lineRule="auto"/>
              <w:ind w:left="0"/>
              <w:jc w:val="center"/>
              <w:rPr>
                <w:rFonts w:ascii="Arial" w:hAnsi="Arial" w:cs="Arial"/>
                <w:bCs/>
                <w:color w:val="000000" w:themeColor="text1"/>
                <w:sz w:val="24"/>
                <w:szCs w:val="24"/>
              </w:rPr>
            </w:pPr>
            <w:r w:rsidRPr="00A55E76">
              <w:rPr>
                <w:rFonts w:ascii="Arial" w:hAnsi="Arial" w:cs="Arial"/>
                <w:bCs/>
                <w:color w:val="000000" w:themeColor="text1"/>
                <w:sz w:val="24"/>
                <w:szCs w:val="24"/>
              </w:rPr>
              <w:t>Cost time and money on trip</w:t>
            </w:r>
          </w:p>
        </w:tc>
      </w:tr>
      <w:tr w:rsidR="00034A8C" w:rsidRPr="00A55E76" w14:paraId="22756D3C" w14:textId="77777777" w:rsidTr="0071066E">
        <w:tc>
          <w:tcPr>
            <w:tcW w:w="3080" w:type="dxa"/>
            <w:vAlign w:val="center"/>
          </w:tcPr>
          <w:p w14:paraId="542F9250" w14:textId="3CF0D722" w:rsidR="00034A8C" w:rsidRPr="00A55E76" w:rsidRDefault="0071066E" w:rsidP="0071066E">
            <w:pPr>
              <w:pStyle w:val="ListParagraph"/>
              <w:spacing w:before="0" w:line="276" w:lineRule="auto"/>
              <w:ind w:left="0"/>
              <w:jc w:val="center"/>
              <w:rPr>
                <w:rFonts w:ascii="Arial" w:hAnsi="Arial" w:cs="Arial"/>
                <w:bCs/>
                <w:color w:val="000000" w:themeColor="text1"/>
                <w:sz w:val="24"/>
                <w:szCs w:val="24"/>
              </w:rPr>
            </w:pPr>
            <w:r w:rsidRPr="0071066E">
              <w:rPr>
                <w:rFonts w:ascii="Arial" w:hAnsi="Arial" w:cs="Arial"/>
                <w:bCs/>
                <w:color w:val="000000" w:themeColor="text1"/>
                <w:sz w:val="24"/>
                <w:szCs w:val="24"/>
              </w:rPr>
              <w:t>When we contact a company</w:t>
            </w:r>
          </w:p>
        </w:tc>
        <w:tc>
          <w:tcPr>
            <w:tcW w:w="3081" w:type="dxa"/>
            <w:vAlign w:val="center"/>
          </w:tcPr>
          <w:p w14:paraId="400CE506" w14:textId="551FA93E" w:rsidR="00034A8C" w:rsidRPr="00A55E76" w:rsidRDefault="0071066E" w:rsidP="0071066E">
            <w:pPr>
              <w:pStyle w:val="ListParagraph"/>
              <w:spacing w:before="0" w:line="276" w:lineRule="auto"/>
              <w:ind w:left="0"/>
              <w:jc w:val="center"/>
              <w:rPr>
                <w:rFonts w:ascii="Arial" w:hAnsi="Arial" w:cs="Arial"/>
                <w:bCs/>
                <w:color w:val="000000" w:themeColor="text1"/>
                <w:sz w:val="24"/>
                <w:szCs w:val="24"/>
              </w:rPr>
            </w:pPr>
            <w:r w:rsidRPr="0071066E">
              <w:rPr>
                <w:rFonts w:ascii="Arial" w:hAnsi="Arial" w:cs="Arial"/>
                <w:bCs/>
                <w:color w:val="000000" w:themeColor="text1"/>
                <w:sz w:val="24"/>
                <w:szCs w:val="24"/>
              </w:rPr>
              <w:t>solve the problem</w:t>
            </w:r>
          </w:p>
        </w:tc>
        <w:tc>
          <w:tcPr>
            <w:tcW w:w="3081" w:type="dxa"/>
            <w:vAlign w:val="center"/>
          </w:tcPr>
          <w:p w14:paraId="49BAE87A" w14:textId="3780E204" w:rsidR="00034A8C" w:rsidRPr="00A55E76" w:rsidRDefault="0071066E" w:rsidP="0071066E">
            <w:pPr>
              <w:pStyle w:val="ListParagraph"/>
              <w:spacing w:before="0" w:line="276" w:lineRule="auto"/>
              <w:ind w:left="0"/>
              <w:jc w:val="center"/>
              <w:rPr>
                <w:rFonts w:ascii="Arial" w:hAnsi="Arial" w:cs="Arial"/>
                <w:bCs/>
                <w:color w:val="000000" w:themeColor="text1"/>
                <w:sz w:val="24"/>
                <w:szCs w:val="24"/>
              </w:rPr>
            </w:pPr>
            <w:r w:rsidRPr="0071066E">
              <w:rPr>
                <w:rFonts w:ascii="Arial" w:hAnsi="Arial" w:cs="Arial"/>
                <w:bCs/>
                <w:color w:val="000000" w:themeColor="text1"/>
                <w:sz w:val="24"/>
                <w:szCs w:val="24"/>
              </w:rPr>
              <w:t>not solve the problem</w:t>
            </w:r>
          </w:p>
        </w:tc>
      </w:tr>
    </w:tbl>
    <w:p w14:paraId="0DEC5344" w14:textId="77777777" w:rsidR="00A42F29" w:rsidRPr="00A55E76" w:rsidRDefault="00A42F29" w:rsidP="00A55E76">
      <w:pPr>
        <w:pStyle w:val="ListParagraph"/>
        <w:spacing w:before="0" w:after="0"/>
        <w:ind w:left="1080"/>
        <w:jc w:val="both"/>
        <w:rPr>
          <w:rFonts w:ascii="Arial" w:hAnsi="Arial" w:cs="Arial"/>
          <w:bCs/>
          <w:color w:val="000000" w:themeColor="text1"/>
          <w:sz w:val="24"/>
          <w:szCs w:val="24"/>
        </w:rPr>
      </w:pPr>
    </w:p>
    <w:p w14:paraId="3E432195" w14:textId="6ED11D72" w:rsidR="00D46979" w:rsidRPr="00A55E76" w:rsidRDefault="00D46979" w:rsidP="00A55E76">
      <w:pPr>
        <w:pStyle w:val="ListParagraph"/>
        <w:numPr>
          <w:ilvl w:val="0"/>
          <w:numId w:val="3"/>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lastRenderedPageBreak/>
        <w:t>Using the experiences described above please answer the following questions.</w:t>
      </w:r>
      <w:r w:rsidR="001C5D34" w:rsidRPr="00A55E76">
        <w:rPr>
          <w:rFonts w:ascii="Arial" w:hAnsi="Arial" w:cs="Arial"/>
          <w:sz w:val="24"/>
          <w:szCs w:val="24"/>
        </w:rPr>
        <w:t xml:space="preserve"> </w:t>
      </w:r>
    </w:p>
    <w:p w14:paraId="306C2EB7" w14:textId="03870C62" w:rsidR="00D46979" w:rsidRPr="00A55E76" w:rsidRDefault="00D46979" w:rsidP="00A55E76">
      <w:pPr>
        <w:pStyle w:val="ListParagraph"/>
        <w:numPr>
          <w:ilvl w:val="1"/>
          <w:numId w:val="3"/>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What support</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support</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aspects were professional and/or unprofessional?</w:t>
      </w:r>
    </w:p>
    <w:p w14:paraId="4148F74D" w14:textId="393B5A30" w:rsidR="00D46979" w:rsidRPr="00A55E76" w:rsidRDefault="00D46979" w:rsidP="00A55E76">
      <w:pPr>
        <w:pStyle w:val="ListParagraph"/>
        <w:numPr>
          <w:ilvl w:val="1"/>
          <w:numId w:val="3"/>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How long did the support process take?</w:t>
      </w:r>
    </w:p>
    <w:p w14:paraId="27441021" w14:textId="77777777" w:rsidR="00D46979" w:rsidRPr="00A55E76" w:rsidRDefault="00D46979" w:rsidP="00A55E76">
      <w:pPr>
        <w:pStyle w:val="ListParagraph"/>
        <w:numPr>
          <w:ilvl w:val="1"/>
          <w:numId w:val="3"/>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Were the steps logical?</w:t>
      </w:r>
    </w:p>
    <w:p w14:paraId="792B7C94" w14:textId="77777777" w:rsidR="00D46979" w:rsidRPr="00A55E76" w:rsidRDefault="00D46979" w:rsidP="00A55E76">
      <w:pPr>
        <w:pStyle w:val="ListParagraph"/>
        <w:numPr>
          <w:ilvl w:val="1"/>
          <w:numId w:val="3"/>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Did they solve your problem?</w:t>
      </w:r>
    </w:p>
    <w:p w14:paraId="14573B9F" w14:textId="77777777" w:rsidR="00D46979" w:rsidRPr="00A55E76" w:rsidRDefault="00D46979" w:rsidP="00A55E76">
      <w:pPr>
        <w:pStyle w:val="ListParagraph"/>
        <w:numPr>
          <w:ilvl w:val="1"/>
          <w:numId w:val="3"/>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Was the call deflected to another area?</w:t>
      </w:r>
    </w:p>
    <w:p w14:paraId="7196EDFE" w14:textId="77777777" w:rsidR="00BB5B31" w:rsidRPr="00A55E76" w:rsidRDefault="00BB5B31" w:rsidP="00A55E76">
      <w:pPr>
        <w:pStyle w:val="ListParagraph"/>
        <w:spacing w:before="0" w:after="0"/>
        <w:ind w:left="1800"/>
        <w:jc w:val="both"/>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2978"/>
        <w:gridCol w:w="3021"/>
        <w:gridCol w:w="3017"/>
      </w:tblGrid>
      <w:tr w:rsidR="00E70BFD" w:rsidRPr="00E70BFD" w14:paraId="5EA9570F" w14:textId="77777777" w:rsidTr="00E70BFD">
        <w:tc>
          <w:tcPr>
            <w:tcW w:w="3080" w:type="dxa"/>
            <w:shd w:val="clear" w:color="auto" w:fill="3494BA" w:themeFill="accent1"/>
          </w:tcPr>
          <w:p w14:paraId="4635220F" w14:textId="77777777" w:rsidR="00BB5B31" w:rsidRPr="00E70BFD" w:rsidRDefault="00BB5B31" w:rsidP="00E70BFD">
            <w:pPr>
              <w:spacing w:before="0" w:line="276" w:lineRule="auto"/>
              <w:jc w:val="center"/>
              <w:rPr>
                <w:rFonts w:ascii="Arial" w:hAnsi="Arial" w:cs="Arial"/>
                <w:bCs/>
                <w:color w:val="FFFFFF" w:themeColor="background1"/>
                <w:sz w:val="24"/>
                <w:szCs w:val="24"/>
              </w:rPr>
            </w:pPr>
            <w:r w:rsidRPr="00E70BFD">
              <w:rPr>
                <w:rFonts w:ascii="Arial" w:hAnsi="Arial" w:cs="Arial"/>
                <w:bCs/>
                <w:color w:val="FFFFFF" w:themeColor="background1"/>
                <w:sz w:val="24"/>
                <w:szCs w:val="24"/>
              </w:rPr>
              <w:t>Items</w:t>
            </w:r>
          </w:p>
        </w:tc>
        <w:tc>
          <w:tcPr>
            <w:tcW w:w="3081" w:type="dxa"/>
            <w:shd w:val="clear" w:color="auto" w:fill="3494BA" w:themeFill="accent1"/>
          </w:tcPr>
          <w:p w14:paraId="7F686BCB" w14:textId="733EEB5A" w:rsidR="00BB5B31" w:rsidRPr="00E70BFD" w:rsidRDefault="009C7A4B" w:rsidP="00E70BFD">
            <w:pPr>
              <w:spacing w:before="0" w:line="276" w:lineRule="auto"/>
              <w:jc w:val="center"/>
              <w:rPr>
                <w:rFonts w:ascii="Arial" w:hAnsi="Arial" w:cs="Arial"/>
                <w:bCs/>
                <w:color w:val="FFFFFF" w:themeColor="background1"/>
                <w:sz w:val="24"/>
                <w:szCs w:val="24"/>
              </w:rPr>
            </w:pPr>
            <w:r>
              <w:rPr>
                <w:rFonts w:ascii="Arial" w:hAnsi="Arial" w:cs="Arial"/>
                <w:bCs/>
                <w:color w:val="FFFFFF" w:themeColor="background1"/>
                <w:sz w:val="24"/>
                <w:szCs w:val="24"/>
              </w:rPr>
              <w:t>P</w:t>
            </w:r>
            <w:r w:rsidR="00BB5B31" w:rsidRPr="00E70BFD">
              <w:rPr>
                <w:rFonts w:ascii="Arial" w:hAnsi="Arial" w:cs="Arial"/>
                <w:bCs/>
                <w:color w:val="FFFFFF" w:themeColor="background1"/>
                <w:sz w:val="24"/>
                <w:szCs w:val="24"/>
              </w:rPr>
              <w:t>rofessional</w:t>
            </w:r>
          </w:p>
        </w:tc>
        <w:tc>
          <w:tcPr>
            <w:tcW w:w="3081" w:type="dxa"/>
            <w:shd w:val="clear" w:color="auto" w:fill="3494BA" w:themeFill="accent1"/>
          </w:tcPr>
          <w:p w14:paraId="63FC3C7C" w14:textId="233C24FF" w:rsidR="00BB5B31" w:rsidRPr="00E70BFD" w:rsidRDefault="009C7A4B" w:rsidP="00E70BFD">
            <w:pPr>
              <w:spacing w:before="0" w:line="276" w:lineRule="auto"/>
              <w:jc w:val="center"/>
              <w:rPr>
                <w:rFonts w:ascii="Arial" w:hAnsi="Arial" w:cs="Arial"/>
                <w:bCs/>
                <w:color w:val="FFFFFF" w:themeColor="background1"/>
                <w:sz w:val="24"/>
                <w:szCs w:val="24"/>
              </w:rPr>
            </w:pPr>
            <w:r>
              <w:rPr>
                <w:rFonts w:ascii="Arial" w:hAnsi="Arial" w:cs="Arial"/>
                <w:bCs/>
                <w:color w:val="FFFFFF" w:themeColor="background1"/>
                <w:sz w:val="24"/>
                <w:szCs w:val="24"/>
              </w:rPr>
              <w:t>U</w:t>
            </w:r>
            <w:r w:rsidR="00BB5B31" w:rsidRPr="00E70BFD">
              <w:rPr>
                <w:rFonts w:ascii="Arial" w:hAnsi="Arial" w:cs="Arial"/>
                <w:bCs/>
                <w:color w:val="FFFFFF" w:themeColor="background1"/>
                <w:sz w:val="24"/>
                <w:szCs w:val="24"/>
              </w:rPr>
              <w:t>nprofessional</w:t>
            </w:r>
          </w:p>
        </w:tc>
      </w:tr>
      <w:tr w:rsidR="00BB5B31" w:rsidRPr="00A55E76" w14:paraId="514B09C4" w14:textId="77777777" w:rsidTr="00E70BFD">
        <w:tc>
          <w:tcPr>
            <w:tcW w:w="3080" w:type="dxa"/>
            <w:vAlign w:val="center"/>
          </w:tcPr>
          <w:p w14:paraId="217DB783"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What support aspects</w:t>
            </w:r>
          </w:p>
        </w:tc>
        <w:tc>
          <w:tcPr>
            <w:tcW w:w="3081" w:type="dxa"/>
            <w:vAlign w:val="center"/>
          </w:tcPr>
          <w:p w14:paraId="02D774C0" w14:textId="77777777" w:rsidR="006312AF" w:rsidRPr="006312AF" w:rsidRDefault="006312AF" w:rsidP="00E70BFD">
            <w:pPr>
              <w:rPr>
                <w:rFonts w:ascii="Arial" w:hAnsi="Arial" w:cs="Arial"/>
                <w:sz w:val="24"/>
                <w:szCs w:val="24"/>
              </w:rPr>
            </w:pPr>
            <w:r w:rsidRPr="006312AF">
              <w:rPr>
                <w:rFonts w:ascii="Arial" w:hAnsi="Arial" w:cs="Arial"/>
                <w:sz w:val="24"/>
                <w:szCs w:val="24"/>
              </w:rPr>
              <w:t>Communication skills</w:t>
            </w:r>
          </w:p>
          <w:p w14:paraId="6EF5E6FE" w14:textId="2C9B0110" w:rsidR="00BB5B31" w:rsidRPr="006312AF" w:rsidRDefault="00BB5B31" w:rsidP="00E70BFD">
            <w:pPr>
              <w:spacing w:before="0" w:line="276" w:lineRule="auto"/>
              <w:rPr>
                <w:rFonts w:ascii="Arial" w:hAnsi="Arial" w:cs="Arial"/>
                <w:bCs/>
                <w:color w:val="000000" w:themeColor="text1"/>
                <w:sz w:val="24"/>
                <w:szCs w:val="24"/>
              </w:rPr>
            </w:pPr>
          </w:p>
        </w:tc>
        <w:tc>
          <w:tcPr>
            <w:tcW w:w="3081" w:type="dxa"/>
            <w:vAlign w:val="center"/>
          </w:tcPr>
          <w:p w14:paraId="5772EFE0" w14:textId="77777777" w:rsidR="006312AF" w:rsidRPr="006312AF" w:rsidRDefault="006312AF" w:rsidP="00E70BFD">
            <w:pPr>
              <w:rPr>
                <w:rFonts w:ascii="Arial" w:hAnsi="Arial" w:cs="Arial"/>
                <w:sz w:val="24"/>
                <w:szCs w:val="24"/>
              </w:rPr>
            </w:pPr>
            <w:r w:rsidRPr="006312AF">
              <w:rPr>
                <w:rFonts w:ascii="Arial" w:hAnsi="Arial" w:cs="Arial"/>
                <w:sz w:val="24"/>
                <w:szCs w:val="24"/>
              </w:rPr>
              <w:t>Poor work ethic</w:t>
            </w:r>
          </w:p>
          <w:p w14:paraId="6AAB8646" w14:textId="0FDBE0EB" w:rsidR="00BB5B31" w:rsidRPr="006312AF" w:rsidRDefault="00BB5B31" w:rsidP="00E70BFD">
            <w:pPr>
              <w:spacing w:before="0" w:line="276" w:lineRule="auto"/>
              <w:rPr>
                <w:rFonts w:ascii="Arial" w:hAnsi="Arial" w:cs="Arial"/>
                <w:bCs/>
                <w:color w:val="000000" w:themeColor="text1"/>
                <w:sz w:val="24"/>
                <w:szCs w:val="24"/>
              </w:rPr>
            </w:pPr>
          </w:p>
        </w:tc>
      </w:tr>
      <w:tr w:rsidR="00BB5B31" w:rsidRPr="00A55E76" w14:paraId="7E84D92B" w14:textId="77777777" w:rsidTr="00E70BFD">
        <w:tc>
          <w:tcPr>
            <w:tcW w:w="3080" w:type="dxa"/>
            <w:vAlign w:val="center"/>
          </w:tcPr>
          <w:p w14:paraId="46C271FB"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How long</w:t>
            </w:r>
          </w:p>
        </w:tc>
        <w:tc>
          <w:tcPr>
            <w:tcW w:w="3081" w:type="dxa"/>
            <w:vAlign w:val="center"/>
          </w:tcPr>
          <w:p w14:paraId="2C9B727E"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Very quick</w:t>
            </w:r>
          </w:p>
        </w:tc>
        <w:tc>
          <w:tcPr>
            <w:tcW w:w="3081" w:type="dxa"/>
            <w:vAlign w:val="center"/>
          </w:tcPr>
          <w:p w14:paraId="62840A1D"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Waiting and waiting</w:t>
            </w:r>
          </w:p>
        </w:tc>
      </w:tr>
      <w:tr w:rsidR="00BB5B31" w:rsidRPr="00A55E76" w14:paraId="1CFAFC79" w14:textId="77777777" w:rsidTr="00E70BFD">
        <w:tc>
          <w:tcPr>
            <w:tcW w:w="3080" w:type="dxa"/>
            <w:vAlign w:val="center"/>
          </w:tcPr>
          <w:p w14:paraId="498C3045"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Steps logical</w:t>
            </w:r>
          </w:p>
        </w:tc>
        <w:tc>
          <w:tcPr>
            <w:tcW w:w="3081" w:type="dxa"/>
            <w:vAlign w:val="center"/>
          </w:tcPr>
          <w:p w14:paraId="2224A567"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Yes</w:t>
            </w:r>
          </w:p>
        </w:tc>
        <w:tc>
          <w:tcPr>
            <w:tcW w:w="3081" w:type="dxa"/>
            <w:vAlign w:val="center"/>
          </w:tcPr>
          <w:p w14:paraId="72EA2E31"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No</w:t>
            </w:r>
          </w:p>
        </w:tc>
      </w:tr>
      <w:tr w:rsidR="00BB5B31" w:rsidRPr="00A55E76" w14:paraId="18D49860" w14:textId="77777777" w:rsidTr="00E70BFD">
        <w:tc>
          <w:tcPr>
            <w:tcW w:w="3080" w:type="dxa"/>
            <w:vAlign w:val="center"/>
          </w:tcPr>
          <w:p w14:paraId="63B46C5F"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Solve</w:t>
            </w:r>
          </w:p>
        </w:tc>
        <w:tc>
          <w:tcPr>
            <w:tcW w:w="3081" w:type="dxa"/>
            <w:vAlign w:val="center"/>
          </w:tcPr>
          <w:p w14:paraId="1BAE5E1E" w14:textId="2B2C7512"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Good</w:t>
            </w:r>
          </w:p>
        </w:tc>
        <w:tc>
          <w:tcPr>
            <w:tcW w:w="3081" w:type="dxa"/>
            <w:vAlign w:val="center"/>
          </w:tcPr>
          <w:p w14:paraId="0B5D6411"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Can not</w:t>
            </w:r>
          </w:p>
        </w:tc>
      </w:tr>
      <w:tr w:rsidR="00BB5B31" w:rsidRPr="00A55E76" w14:paraId="7F3E0B48" w14:textId="77777777" w:rsidTr="00E70BFD">
        <w:tc>
          <w:tcPr>
            <w:tcW w:w="3080" w:type="dxa"/>
            <w:vAlign w:val="center"/>
          </w:tcPr>
          <w:p w14:paraId="2EE65732"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Another area</w:t>
            </w:r>
          </w:p>
        </w:tc>
        <w:tc>
          <w:tcPr>
            <w:tcW w:w="3081" w:type="dxa"/>
            <w:vAlign w:val="center"/>
          </w:tcPr>
          <w:p w14:paraId="55ABD51B"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If has, need solve</w:t>
            </w:r>
          </w:p>
        </w:tc>
        <w:tc>
          <w:tcPr>
            <w:tcW w:w="3081" w:type="dxa"/>
            <w:vAlign w:val="center"/>
          </w:tcPr>
          <w:p w14:paraId="3C1B52A3" w14:textId="77777777" w:rsidR="00BB5B31" w:rsidRPr="00A55E76" w:rsidRDefault="00BB5B31" w:rsidP="00E70BFD">
            <w:pPr>
              <w:spacing w:before="0" w:line="276" w:lineRule="auto"/>
              <w:rPr>
                <w:rFonts w:ascii="Arial" w:hAnsi="Arial" w:cs="Arial"/>
                <w:bCs/>
                <w:color w:val="000000" w:themeColor="text1"/>
                <w:sz w:val="24"/>
                <w:szCs w:val="24"/>
              </w:rPr>
            </w:pPr>
            <w:r w:rsidRPr="00A55E76">
              <w:rPr>
                <w:rFonts w:ascii="Arial" w:hAnsi="Arial" w:cs="Arial"/>
                <w:bCs/>
                <w:color w:val="000000" w:themeColor="text1"/>
                <w:sz w:val="24"/>
                <w:szCs w:val="24"/>
              </w:rPr>
              <w:t>If has, do not care</w:t>
            </w:r>
          </w:p>
        </w:tc>
      </w:tr>
    </w:tbl>
    <w:p w14:paraId="678693C6" w14:textId="42FB2926" w:rsidR="00D46979" w:rsidRDefault="00D46979" w:rsidP="00A55E76">
      <w:pPr>
        <w:spacing w:before="0"/>
        <w:jc w:val="both"/>
        <w:rPr>
          <w:rFonts w:ascii="Arial" w:hAnsi="Arial" w:cs="Arial"/>
          <w:bCs/>
          <w:i/>
          <w:color w:val="292733" w:themeColor="text2" w:themeShade="BF"/>
          <w:sz w:val="24"/>
          <w:szCs w:val="24"/>
        </w:rPr>
      </w:pPr>
    </w:p>
    <w:p w14:paraId="3866681A" w14:textId="77777777" w:rsidR="009C7A4B" w:rsidRPr="00A55E76" w:rsidRDefault="009C7A4B" w:rsidP="00A55E76">
      <w:pPr>
        <w:spacing w:before="0"/>
        <w:jc w:val="both"/>
        <w:rPr>
          <w:rFonts w:ascii="Arial" w:hAnsi="Arial" w:cs="Arial"/>
          <w:bCs/>
          <w:i/>
          <w:color w:val="292733" w:themeColor="text2" w:themeShade="BF"/>
          <w:sz w:val="24"/>
          <w:szCs w:val="24"/>
        </w:rPr>
      </w:pPr>
    </w:p>
    <w:p w14:paraId="30DFF550" w14:textId="77777777" w:rsidR="00D46979" w:rsidRPr="00A55E76" w:rsidRDefault="00D46979" w:rsidP="00A55E76">
      <w:pPr>
        <w:pStyle w:val="Heading4"/>
        <w:jc w:val="both"/>
        <w:rPr>
          <w:rStyle w:val="IntenseEmphasis"/>
          <w:rFonts w:ascii="Arial" w:hAnsi="Arial" w:cs="Arial"/>
          <w:b w:val="0"/>
          <w:bCs w:val="0"/>
          <w:i/>
          <w:iCs/>
          <w:color w:val="1B1A22" w:themeColor="text2" w:themeShade="80"/>
          <w:sz w:val="24"/>
          <w:szCs w:val="24"/>
        </w:rPr>
      </w:pPr>
      <w:bookmarkStart w:id="9" w:name="_Toc113311792"/>
      <w:r w:rsidRPr="00A55E76">
        <w:rPr>
          <w:rStyle w:val="IntenseEmphasis"/>
          <w:rFonts w:ascii="Arial" w:hAnsi="Arial" w:cs="Arial"/>
          <w:i/>
          <w:color w:val="1B1A22" w:themeColor="text2" w:themeShade="80"/>
          <w:sz w:val="24"/>
          <w:szCs w:val="24"/>
        </w:rPr>
        <w:t>Task 4: Assign Support Personnel</w:t>
      </w:r>
      <w:bookmarkEnd w:id="9"/>
    </w:p>
    <w:p w14:paraId="1AD2C47F" w14:textId="77777777" w:rsidR="00D46979" w:rsidRPr="00A55E76" w:rsidRDefault="00D46979"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Classify the following into soft skills</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soft skills</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rsidRPr="00A55E76"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Pr="00A55E76" w:rsidRDefault="00D46979" w:rsidP="009C7A4B">
            <w:pPr>
              <w:jc w:val="center"/>
              <w:rPr>
                <w:rFonts w:ascii="Arial" w:hAnsi="Arial" w:cs="Arial"/>
                <w:b/>
                <w:bCs/>
                <w:color w:val="FFFFFF" w:themeColor="background1"/>
                <w:sz w:val="24"/>
                <w:szCs w:val="24"/>
              </w:rPr>
            </w:pPr>
            <w:r w:rsidRPr="00A55E76">
              <w:rPr>
                <w:rFonts w:ascii="Arial" w:hAnsi="Arial" w:cs="Arial"/>
                <w:b/>
                <w:bCs/>
                <w:color w:val="FFFFFF" w:themeColor="background1"/>
                <w:sz w:val="24"/>
                <w:szCs w:val="24"/>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Pr="00A55E76" w:rsidRDefault="00D46979" w:rsidP="009C7A4B">
            <w:pPr>
              <w:jc w:val="center"/>
              <w:rPr>
                <w:rFonts w:ascii="Arial" w:hAnsi="Arial" w:cs="Arial"/>
                <w:b/>
                <w:bCs/>
                <w:color w:val="FFFFFF" w:themeColor="background1"/>
                <w:sz w:val="24"/>
                <w:szCs w:val="24"/>
              </w:rPr>
            </w:pPr>
            <w:r w:rsidRPr="00A55E76">
              <w:rPr>
                <w:rFonts w:ascii="Arial" w:hAnsi="Arial" w:cs="Arial"/>
                <w:b/>
                <w:bCs/>
                <w:color w:val="FFFFFF" w:themeColor="background1"/>
                <w:sz w:val="24"/>
                <w:szCs w:val="24"/>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Pr="00A55E76" w:rsidRDefault="00D46979" w:rsidP="009C7A4B">
            <w:pPr>
              <w:jc w:val="center"/>
              <w:rPr>
                <w:rFonts w:ascii="Arial" w:hAnsi="Arial" w:cs="Arial"/>
                <w:b/>
                <w:bCs/>
                <w:color w:val="FFFFFF" w:themeColor="background1"/>
                <w:sz w:val="24"/>
                <w:szCs w:val="24"/>
              </w:rPr>
            </w:pPr>
            <w:r w:rsidRPr="00A55E76">
              <w:rPr>
                <w:rFonts w:ascii="Arial" w:hAnsi="Arial" w:cs="Arial"/>
                <w:b/>
                <w:bCs/>
                <w:color w:val="FFFFFF" w:themeColor="background1"/>
                <w:sz w:val="24"/>
                <w:szCs w:val="24"/>
              </w:rPr>
              <w:t>Technical skill</w:t>
            </w:r>
          </w:p>
        </w:tc>
      </w:tr>
      <w:tr w:rsidR="00D46979" w:rsidRPr="00A55E76"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Pr="00A55E76" w:rsidRDefault="00D46979"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Pr="00A55E76" w:rsidRDefault="00D46979" w:rsidP="00A55E76">
            <w:pPr>
              <w:jc w:val="both"/>
              <w:rPr>
                <w:rFonts w:ascii="Arial" w:hAnsi="Arial" w:cs="Arial"/>
                <w:bCs/>
                <w:color w:val="000000" w:themeColor="text1"/>
                <w:sz w:val="24"/>
                <w:szCs w:val="24"/>
              </w:rPr>
            </w:pPr>
          </w:p>
        </w:tc>
      </w:tr>
      <w:tr w:rsidR="00D46979" w:rsidRPr="00A55E76"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Pr="00A55E76" w:rsidRDefault="00D46979"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Pr="00A55E76" w:rsidRDefault="00D46979" w:rsidP="00A55E76">
            <w:pPr>
              <w:jc w:val="both"/>
              <w:rPr>
                <w:rFonts w:ascii="Arial" w:hAnsi="Arial" w:cs="Arial"/>
                <w:bCs/>
                <w:color w:val="000000" w:themeColor="text1"/>
                <w:sz w:val="24"/>
                <w:szCs w:val="24"/>
              </w:rPr>
            </w:pPr>
          </w:p>
        </w:tc>
      </w:tr>
      <w:tr w:rsidR="00D46979" w:rsidRPr="00A55E76"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Pr="00A55E76" w:rsidRDefault="00D46979"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Pr="00A55E76" w:rsidRDefault="00D46979" w:rsidP="00A55E76">
            <w:pPr>
              <w:jc w:val="both"/>
              <w:rPr>
                <w:rFonts w:ascii="Arial" w:hAnsi="Arial" w:cs="Arial"/>
                <w:bCs/>
                <w:color w:val="000000" w:themeColor="text1"/>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X</w:t>
            </w:r>
          </w:p>
        </w:tc>
      </w:tr>
      <w:tr w:rsidR="00D46979" w:rsidRPr="00A55E76"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Pr="00A55E76" w:rsidRDefault="00D46979"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w:t>
            </w:r>
          </w:p>
        </w:tc>
      </w:tr>
      <w:tr w:rsidR="00D46979" w:rsidRPr="00A55E76"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Pr="00A55E76" w:rsidRDefault="00D46979"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w:t>
            </w:r>
          </w:p>
        </w:tc>
      </w:tr>
      <w:tr w:rsidR="00D46979" w:rsidRPr="00A55E76"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Pr="00A55E76" w:rsidRDefault="00D46979"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Pr="00A55E76" w:rsidRDefault="00BB5B31"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t>?</w:t>
            </w:r>
          </w:p>
        </w:tc>
      </w:tr>
    </w:tbl>
    <w:p w14:paraId="26928884" w14:textId="16D8BBB9" w:rsidR="00C311AB" w:rsidRPr="00A55E76" w:rsidRDefault="00C311AB" w:rsidP="00A55E76">
      <w:pPr>
        <w:spacing w:after="0"/>
        <w:jc w:val="both"/>
        <w:rPr>
          <w:rFonts w:ascii="Arial" w:hAnsi="Arial" w:cs="Arial"/>
          <w:bCs/>
          <w:color w:val="000000" w:themeColor="text1"/>
          <w:sz w:val="24"/>
          <w:szCs w:val="24"/>
        </w:rPr>
      </w:pPr>
    </w:p>
    <w:p w14:paraId="71B644EB" w14:textId="5D5478C7" w:rsidR="00B26139" w:rsidRDefault="00D46979" w:rsidP="00B26139">
      <w:pPr>
        <w:pStyle w:val="Heading4"/>
        <w:jc w:val="both"/>
        <w:rPr>
          <w:rStyle w:val="IntenseEmphasis"/>
          <w:rFonts w:ascii="Arial" w:hAnsi="Arial" w:cs="Arial"/>
          <w:i/>
          <w:color w:val="1B1A22" w:themeColor="text2" w:themeShade="80"/>
          <w:sz w:val="24"/>
          <w:szCs w:val="24"/>
        </w:rPr>
      </w:pPr>
      <w:bookmarkStart w:id="10" w:name="_Toc113311793"/>
      <w:r w:rsidRPr="00A55E76">
        <w:rPr>
          <w:rStyle w:val="IntenseEmphasis"/>
          <w:rFonts w:ascii="Arial" w:hAnsi="Arial" w:cs="Arial"/>
          <w:i/>
          <w:color w:val="1B1A22" w:themeColor="text2" w:themeShade="80"/>
          <w:sz w:val="24"/>
          <w:szCs w:val="24"/>
        </w:rPr>
        <w:t>Task 5: Short Answer Questions</w:t>
      </w:r>
      <w:bookmarkEnd w:id="10"/>
    </w:p>
    <w:p w14:paraId="0CAA6328" w14:textId="77777777" w:rsidR="00B26139" w:rsidRPr="00B26139" w:rsidRDefault="00B26139" w:rsidP="00B26139"/>
    <w:p w14:paraId="7AC43A20" w14:textId="29C716A6" w:rsidR="001B247B" w:rsidRPr="00B26139" w:rsidRDefault="00D46979" w:rsidP="00A55E76">
      <w:pPr>
        <w:pStyle w:val="ListParagraph"/>
        <w:numPr>
          <w:ilvl w:val="0"/>
          <w:numId w:val="4"/>
        </w:numPr>
        <w:spacing w:before="0" w:after="0"/>
        <w:jc w:val="both"/>
        <w:rPr>
          <w:rFonts w:ascii="Arial" w:hAnsi="Arial" w:cs="Arial"/>
          <w:b/>
          <w:color w:val="000000" w:themeColor="text1"/>
          <w:sz w:val="24"/>
          <w:szCs w:val="24"/>
        </w:rPr>
      </w:pPr>
      <w:r w:rsidRPr="00B26139">
        <w:rPr>
          <w:rFonts w:ascii="Arial" w:hAnsi="Arial" w:cs="Arial"/>
          <w:b/>
          <w:color w:val="000000" w:themeColor="text1"/>
          <w:sz w:val="24"/>
          <w:szCs w:val="24"/>
        </w:rPr>
        <w:t>Explain the relationship between data, information and knowledge.</w:t>
      </w:r>
      <w:r w:rsidR="001B247B" w:rsidRPr="00B26139">
        <w:rPr>
          <w:rFonts w:ascii="Arial" w:hAnsi="Arial" w:cs="Arial"/>
          <w:b/>
          <w:sz w:val="24"/>
          <w:szCs w:val="24"/>
        </w:rPr>
        <w:t xml:space="preserve"> </w:t>
      </w:r>
    </w:p>
    <w:p w14:paraId="54F6D12A" w14:textId="5E056E95" w:rsidR="001B247B" w:rsidRDefault="001B247B" w:rsidP="00A55E76">
      <w:pPr>
        <w:spacing w:before="0" w:after="0"/>
        <w:jc w:val="both"/>
        <w:rPr>
          <w:rFonts w:ascii="Arial" w:hAnsi="Arial" w:cs="Arial"/>
          <w:bCs/>
          <w:color w:val="000000" w:themeColor="text1"/>
          <w:sz w:val="24"/>
          <w:szCs w:val="24"/>
        </w:rPr>
      </w:pPr>
    </w:p>
    <w:p w14:paraId="63B06BF8" w14:textId="761EC716" w:rsidR="00B26139" w:rsidRPr="00B26139" w:rsidRDefault="00B26139" w:rsidP="00B26139">
      <w:pPr>
        <w:ind w:left="360"/>
        <w:rPr>
          <w:rFonts w:ascii="Arial" w:hAnsi="Arial" w:cs="Arial"/>
          <w:sz w:val="22"/>
          <w:szCs w:val="22"/>
        </w:rPr>
      </w:pPr>
      <w:r w:rsidRPr="00B521BA">
        <w:rPr>
          <w:rStyle w:val="Strong"/>
          <w:rFonts w:ascii="Arial" w:hAnsi="Arial" w:cs="Arial"/>
          <w:i/>
          <w:iCs/>
          <w:sz w:val="22"/>
          <w:szCs w:val="22"/>
          <w:bdr w:val="none" w:sz="0" w:space="0" w:color="auto" w:frame="1"/>
          <w:shd w:val="clear" w:color="auto" w:fill="FFFF00"/>
        </w:rPr>
        <w:t>Data</w:t>
      </w:r>
      <w:r w:rsidRPr="00B26139">
        <w:rPr>
          <w:rFonts w:ascii="Arial" w:hAnsi="Arial" w:cs="Arial"/>
          <w:sz w:val="22"/>
          <w:szCs w:val="22"/>
        </w:rPr>
        <w:t> </w:t>
      </w:r>
      <w:r w:rsidRPr="00B26139">
        <w:rPr>
          <w:rFonts w:ascii="Arial" w:hAnsi="Arial" w:cs="Arial"/>
          <w:sz w:val="22"/>
          <w:szCs w:val="22"/>
        </w:rPr>
        <w:t>are the raw alphanumeric values obtained through different acquisition methods. Data in their simplest form consist of raw alphanumeric values. </w:t>
      </w:r>
    </w:p>
    <w:p w14:paraId="022AE9C1" w14:textId="260FF7C5" w:rsidR="00B26139" w:rsidRPr="00B26139" w:rsidRDefault="00B26139" w:rsidP="00B26139">
      <w:pPr>
        <w:ind w:left="360"/>
        <w:rPr>
          <w:rFonts w:ascii="Arial" w:hAnsi="Arial" w:cs="Arial"/>
          <w:sz w:val="22"/>
          <w:szCs w:val="22"/>
        </w:rPr>
      </w:pPr>
      <w:r w:rsidRPr="00B521BA">
        <w:rPr>
          <w:rStyle w:val="Strong"/>
          <w:rFonts w:ascii="Arial" w:hAnsi="Arial" w:cs="Arial"/>
          <w:i/>
          <w:iCs/>
          <w:sz w:val="22"/>
          <w:szCs w:val="22"/>
          <w:bdr w:val="none" w:sz="0" w:space="0" w:color="auto" w:frame="1"/>
          <w:shd w:val="clear" w:color="auto" w:fill="FFFF00"/>
        </w:rPr>
        <w:lastRenderedPageBreak/>
        <w:t>Information</w:t>
      </w:r>
      <w:r w:rsidRPr="00B26139">
        <w:rPr>
          <w:rFonts w:ascii="Arial" w:hAnsi="Arial" w:cs="Arial"/>
          <w:sz w:val="22"/>
          <w:szCs w:val="22"/>
        </w:rPr>
        <w:t> </w:t>
      </w:r>
      <w:r w:rsidRPr="00B26139">
        <w:rPr>
          <w:rFonts w:ascii="Arial" w:hAnsi="Arial" w:cs="Arial"/>
          <w:sz w:val="22"/>
          <w:szCs w:val="22"/>
        </w:rPr>
        <w:t>is created when data are processed, organized, or structured to provide context and meaning. Information is essentially processed data.</w:t>
      </w:r>
    </w:p>
    <w:p w14:paraId="435650BA" w14:textId="77777777" w:rsidR="00B26139" w:rsidRPr="00B26139" w:rsidRDefault="00B26139" w:rsidP="00B26139">
      <w:pPr>
        <w:ind w:left="360"/>
        <w:rPr>
          <w:rFonts w:ascii="Arial" w:hAnsi="Arial" w:cs="Arial"/>
          <w:sz w:val="22"/>
          <w:szCs w:val="22"/>
        </w:rPr>
      </w:pPr>
      <w:r w:rsidRPr="00B521BA">
        <w:rPr>
          <w:rStyle w:val="Strong"/>
          <w:rFonts w:ascii="Arial" w:hAnsi="Arial" w:cs="Arial"/>
          <w:i/>
          <w:iCs/>
          <w:sz w:val="22"/>
          <w:szCs w:val="22"/>
          <w:bdr w:val="none" w:sz="0" w:space="0" w:color="auto" w:frame="1"/>
          <w:shd w:val="clear" w:color="auto" w:fill="FFFF00"/>
        </w:rPr>
        <w:t>Knowledge</w:t>
      </w:r>
      <w:r w:rsidRPr="00B26139">
        <w:rPr>
          <w:rFonts w:ascii="Arial" w:hAnsi="Arial" w:cs="Arial"/>
          <w:sz w:val="22"/>
          <w:szCs w:val="22"/>
        </w:rPr>
        <w:t> </w:t>
      </w:r>
      <w:r w:rsidRPr="00B26139">
        <w:rPr>
          <w:rFonts w:ascii="Arial" w:hAnsi="Arial" w:cs="Arial"/>
          <w:sz w:val="22"/>
          <w:szCs w:val="22"/>
        </w:rPr>
        <w:t>is what we know. Knowledge is unique to each individual and is the accumulation of past experience and insight that shapes the lens by which we interpret, and assign meaning to, information. For knowledge to result in action, an individual must have the authority and capacity to make and implement a decision. Knowledge (and authority) are needed to produce actionable information that can lead to impact.</w:t>
      </w:r>
    </w:p>
    <w:p w14:paraId="1BC315B2" w14:textId="77777777" w:rsidR="001B247B" w:rsidRPr="00A55E76" w:rsidRDefault="001B247B" w:rsidP="00A55E76">
      <w:pPr>
        <w:spacing w:before="0" w:after="0"/>
        <w:jc w:val="both"/>
        <w:rPr>
          <w:rFonts w:ascii="Arial" w:hAnsi="Arial" w:cs="Arial"/>
          <w:bCs/>
          <w:color w:val="000000" w:themeColor="text1"/>
          <w:sz w:val="24"/>
          <w:szCs w:val="24"/>
        </w:rPr>
      </w:pPr>
    </w:p>
    <w:p w14:paraId="2624148C" w14:textId="77777777" w:rsidR="00D46979" w:rsidRPr="00B26139" w:rsidRDefault="00D46979" w:rsidP="00A55E76">
      <w:pPr>
        <w:pStyle w:val="ListParagraph"/>
        <w:numPr>
          <w:ilvl w:val="0"/>
          <w:numId w:val="4"/>
        </w:numPr>
        <w:spacing w:before="0" w:after="0"/>
        <w:jc w:val="both"/>
        <w:rPr>
          <w:rFonts w:ascii="Arial" w:hAnsi="Arial" w:cs="Arial"/>
          <w:b/>
          <w:color w:val="000000" w:themeColor="text1"/>
          <w:sz w:val="24"/>
          <w:szCs w:val="24"/>
        </w:rPr>
      </w:pPr>
      <w:r w:rsidRPr="00B26139">
        <w:rPr>
          <w:rFonts w:ascii="Arial" w:hAnsi="Arial" w:cs="Arial"/>
          <w:b/>
          <w:color w:val="000000" w:themeColor="text1"/>
          <w:sz w:val="24"/>
          <w:szCs w:val="24"/>
        </w:rPr>
        <w:t>What is quantitative data and how can you use it.</w:t>
      </w:r>
    </w:p>
    <w:p w14:paraId="51351241" w14:textId="79850776" w:rsidR="00345DBD" w:rsidRDefault="00345DBD" w:rsidP="00A55E76">
      <w:pPr>
        <w:pStyle w:val="ListParagraph"/>
        <w:spacing w:before="0" w:after="0"/>
        <w:jc w:val="both"/>
        <w:rPr>
          <w:rFonts w:ascii="Arial" w:hAnsi="Arial" w:cs="Arial"/>
          <w:bCs/>
          <w:color w:val="000000" w:themeColor="text1"/>
          <w:sz w:val="24"/>
          <w:szCs w:val="24"/>
        </w:rPr>
      </w:pPr>
    </w:p>
    <w:p w14:paraId="7F7C3053" w14:textId="316714FA" w:rsidR="00B26139" w:rsidRPr="00B26139" w:rsidRDefault="00B26139" w:rsidP="00A55E76">
      <w:pPr>
        <w:pStyle w:val="ListParagraph"/>
        <w:spacing w:before="0" w:after="0"/>
        <w:jc w:val="both"/>
        <w:rPr>
          <w:rFonts w:ascii="Arial" w:hAnsi="Arial" w:cs="Arial"/>
          <w:color w:val="000000" w:themeColor="text1"/>
          <w:sz w:val="24"/>
          <w:szCs w:val="24"/>
        </w:rPr>
      </w:pPr>
      <w:r w:rsidRPr="00B521BA">
        <w:rPr>
          <w:rFonts w:ascii="Arial" w:hAnsi="Arial" w:cs="Arial"/>
          <w:color w:val="202124"/>
          <w:sz w:val="22"/>
          <w:szCs w:val="22"/>
          <w:shd w:val="clear" w:color="auto" w:fill="FFFF00"/>
        </w:rPr>
        <w:t>Quantitative</w:t>
      </w:r>
      <w:r w:rsidRPr="00B26139">
        <w:rPr>
          <w:rFonts w:ascii="Arial" w:hAnsi="Arial" w:cs="Arial"/>
          <w:color w:val="202124"/>
          <w:sz w:val="22"/>
          <w:szCs w:val="22"/>
          <w:shd w:val="clear" w:color="auto" w:fill="FFFFFF"/>
        </w:rPr>
        <w:t xml:space="preserve"> data are used when a researcher is trying to quantify a problem, or address the "what" or "how many" aspects of a research question. It is data that can either be counted or compared on a numeric scale</w:t>
      </w:r>
    </w:p>
    <w:p w14:paraId="52EC892A" w14:textId="77777777" w:rsidR="00B26139" w:rsidRPr="00A55E76" w:rsidRDefault="00B26139" w:rsidP="00A55E76">
      <w:pPr>
        <w:pStyle w:val="ListParagraph"/>
        <w:spacing w:before="0" w:after="0"/>
        <w:jc w:val="both"/>
        <w:rPr>
          <w:rFonts w:ascii="Arial" w:hAnsi="Arial" w:cs="Arial"/>
          <w:bCs/>
          <w:color w:val="000000" w:themeColor="text1"/>
          <w:sz w:val="24"/>
          <w:szCs w:val="24"/>
        </w:rPr>
      </w:pPr>
    </w:p>
    <w:p w14:paraId="7C0A27D1" w14:textId="77777777" w:rsidR="00D46979" w:rsidRPr="00B26139" w:rsidRDefault="00D46979" w:rsidP="00A55E76">
      <w:pPr>
        <w:pStyle w:val="ListParagraph"/>
        <w:numPr>
          <w:ilvl w:val="0"/>
          <w:numId w:val="4"/>
        </w:numPr>
        <w:spacing w:before="0" w:after="0"/>
        <w:jc w:val="both"/>
        <w:rPr>
          <w:rFonts w:ascii="Arial" w:hAnsi="Arial" w:cs="Arial"/>
          <w:b/>
          <w:color w:val="000000" w:themeColor="text1"/>
          <w:sz w:val="24"/>
          <w:szCs w:val="24"/>
        </w:rPr>
      </w:pPr>
      <w:r w:rsidRPr="00B26139">
        <w:rPr>
          <w:rFonts w:ascii="Arial" w:hAnsi="Arial" w:cs="Arial"/>
          <w:b/>
          <w:color w:val="000000" w:themeColor="text1"/>
          <w:sz w:val="24"/>
          <w:szCs w:val="24"/>
        </w:rPr>
        <w:t>What is qualitative data and how can you use it.</w:t>
      </w:r>
    </w:p>
    <w:p w14:paraId="2CA685D2" w14:textId="77777777" w:rsidR="00345DBD" w:rsidRPr="00A55E76" w:rsidRDefault="00345DBD" w:rsidP="00A55E76">
      <w:pPr>
        <w:pStyle w:val="ListParagraph"/>
        <w:jc w:val="both"/>
        <w:rPr>
          <w:rFonts w:ascii="Arial" w:hAnsi="Arial" w:cs="Arial"/>
          <w:bCs/>
          <w:color w:val="000000" w:themeColor="text1"/>
          <w:sz w:val="24"/>
          <w:szCs w:val="24"/>
        </w:rPr>
      </w:pPr>
    </w:p>
    <w:p w14:paraId="0B689DBD" w14:textId="3CC7A961" w:rsidR="00345DBD" w:rsidRPr="00B26139" w:rsidRDefault="00B26139" w:rsidP="00A55E76">
      <w:pPr>
        <w:pStyle w:val="ListParagraph"/>
        <w:spacing w:before="0" w:after="0"/>
        <w:jc w:val="both"/>
        <w:rPr>
          <w:rFonts w:ascii="Arial" w:hAnsi="Arial" w:cs="Arial"/>
          <w:color w:val="000000" w:themeColor="text1"/>
          <w:sz w:val="28"/>
          <w:szCs w:val="28"/>
        </w:rPr>
      </w:pPr>
      <w:r w:rsidRPr="00B521BA">
        <w:rPr>
          <w:rFonts w:ascii="Arial" w:hAnsi="Arial" w:cs="Arial"/>
          <w:color w:val="202124"/>
          <w:sz w:val="22"/>
          <w:szCs w:val="22"/>
          <w:shd w:val="clear" w:color="auto" w:fill="FFFF00"/>
        </w:rPr>
        <w:t>Qualitative</w:t>
      </w:r>
      <w:r w:rsidRPr="00B26139">
        <w:rPr>
          <w:rFonts w:ascii="Arial" w:hAnsi="Arial" w:cs="Arial"/>
          <w:color w:val="202124"/>
          <w:sz w:val="22"/>
          <w:szCs w:val="22"/>
          <w:shd w:val="clear" w:color="auto" w:fill="FFFFFF"/>
        </w:rPr>
        <w:t xml:space="preserve"> data is used when you need to determine the particular trends of traits or characteristics or to form parameters for larger data sets to be observed. Qualitative data provides the means by which analysts can quantify the world around them.</w:t>
      </w:r>
    </w:p>
    <w:p w14:paraId="5BA017B7" w14:textId="77777777" w:rsidR="00B26139" w:rsidRPr="00A55E76" w:rsidRDefault="00B26139" w:rsidP="00A55E76">
      <w:pPr>
        <w:pStyle w:val="ListParagraph"/>
        <w:spacing w:before="0" w:after="0"/>
        <w:jc w:val="both"/>
        <w:rPr>
          <w:rFonts w:ascii="Arial" w:hAnsi="Arial" w:cs="Arial"/>
          <w:bCs/>
          <w:color w:val="000000" w:themeColor="text1"/>
          <w:sz w:val="24"/>
          <w:szCs w:val="24"/>
        </w:rPr>
      </w:pPr>
    </w:p>
    <w:p w14:paraId="477803F9" w14:textId="5EAB2499" w:rsidR="00D46979" w:rsidRPr="00B6485C" w:rsidRDefault="00D46979" w:rsidP="00A55E76">
      <w:pPr>
        <w:pStyle w:val="ListParagraph"/>
        <w:numPr>
          <w:ilvl w:val="0"/>
          <w:numId w:val="4"/>
        </w:numPr>
        <w:spacing w:before="0" w:after="0"/>
        <w:jc w:val="both"/>
        <w:rPr>
          <w:rFonts w:ascii="Arial" w:hAnsi="Arial" w:cs="Arial"/>
          <w:b/>
          <w:color w:val="000000" w:themeColor="text1"/>
          <w:sz w:val="24"/>
          <w:szCs w:val="24"/>
        </w:rPr>
      </w:pPr>
      <w:r w:rsidRPr="00B6485C">
        <w:rPr>
          <w:rFonts w:ascii="Arial" w:hAnsi="Arial" w:cs="Arial"/>
          <w:b/>
          <w:color w:val="000000" w:themeColor="text1"/>
          <w:sz w:val="24"/>
          <w:szCs w:val="24"/>
        </w:rPr>
        <w:t>Give an example of how quantitative and qualitative data can be used in conjunction with each other</w:t>
      </w:r>
      <w:r w:rsidR="00B6485C">
        <w:rPr>
          <w:rFonts w:ascii="Arial" w:hAnsi="Arial" w:cs="Arial"/>
          <w:b/>
          <w:color w:val="000000" w:themeColor="text1"/>
          <w:sz w:val="24"/>
          <w:szCs w:val="24"/>
        </w:rPr>
        <w:t>.</w:t>
      </w:r>
    </w:p>
    <w:p w14:paraId="623D36A8" w14:textId="77777777" w:rsidR="0065474F" w:rsidRPr="00A55E76" w:rsidRDefault="0065474F" w:rsidP="00A55E76">
      <w:pPr>
        <w:spacing w:before="0" w:after="0"/>
        <w:jc w:val="both"/>
        <w:rPr>
          <w:rFonts w:ascii="Arial" w:hAnsi="Arial" w:cs="Arial"/>
          <w:bCs/>
          <w:color w:val="000000" w:themeColor="text1"/>
          <w:sz w:val="24"/>
          <w:szCs w:val="24"/>
        </w:rPr>
      </w:pPr>
    </w:p>
    <w:p w14:paraId="6166A4A5" w14:textId="646B04E3" w:rsidR="0065474F" w:rsidRPr="00B6485C" w:rsidRDefault="00B6485C" w:rsidP="00B6485C">
      <w:pPr>
        <w:spacing w:before="0" w:after="0"/>
        <w:ind w:left="720"/>
        <w:jc w:val="both"/>
        <w:rPr>
          <w:rFonts w:ascii="Arial" w:hAnsi="Arial" w:cs="Arial"/>
          <w:bCs/>
          <w:color w:val="000000" w:themeColor="text1"/>
        </w:rPr>
      </w:pPr>
      <w:r w:rsidRPr="00B6485C">
        <w:rPr>
          <w:rFonts w:ascii="Arial" w:hAnsi="Arial" w:cs="Arial"/>
          <w:color w:val="020202"/>
          <w:sz w:val="22"/>
          <w:szCs w:val="22"/>
          <w:shd w:val="clear" w:color="auto" w:fill="FCFCFC"/>
        </w:rPr>
        <w:t>In reality, they complement each other, however, resulting in deeper insights. Think of qualitative and quantitative as the “yin and yang” of research – they work fine on their own but they deliver deeper and more useful insights when used in combination. </w:t>
      </w:r>
    </w:p>
    <w:p w14:paraId="39C73112" w14:textId="77777777" w:rsidR="0065474F" w:rsidRPr="00A55E76" w:rsidRDefault="0065474F" w:rsidP="00A55E76">
      <w:pPr>
        <w:spacing w:before="0" w:after="0"/>
        <w:jc w:val="both"/>
        <w:rPr>
          <w:rFonts w:ascii="Arial" w:hAnsi="Arial" w:cs="Arial"/>
          <w:bCs/>
          <w:color w:val="000000" w:themeColor="text1"/>
          <w:sz w:val="24"/>
          <w:szCs w:val="24"/>
        </w:rPr>
      </w:pPr>
    </w:p>
    <w:p w14:paraId="50F41BA6" w14:textId="77777777" w:rsidR="00D46979" w:rsidRPr="00A55E76" w:rsidRDefault="00D46979" w:rsidP="00A55E76">
      <w:pPr>
        <w:pStyle w:val="ListParagraph"/>
        <w:numPr>
          <w:ilvl w:val="0"/>
          <w:numId w:val="4"/>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What sort of methods could you use to determine client requirements for a website design and key information sources?</w:t>
      </w:r>
    </w:p>
    <w:p w14:paraId="3FD592BC" w14:textId="77777777" w:rsidR="00345DBD" w:rsidRPr="00A55E76" w:rsidRDefault="00345DBD" w:rsidP="00A55E76">
      <w:pPr>
        <w:pStyle w:val="ListParagraph"/>
        <w:jc w:val="both"/>
        <w:rPr>
          <w:rFonts w:ascii="Arial" w:hAnsi="Arial" w:cs="Arial"/>
          <w:bCs/>
          <w:color w:val="000000" w:themeColor="text1"/>
          <w:sz w:val="24"/>
          <w:szCs w:val="24"/>
        </w:rPr>
      </w:pPr>
    </w:p>
    <w:p w14:paraId="7F6B118E" w14:textId="77777777" w:rsidR="00345DBD" w:rsidRPr="00A55E76" w:rsidRDefault="00345DBD" w:rsidP="00A55E76">
      <w:pPr>
        <w:pStyle w:val="ListParagraph"/>
        <w:spacing w:before="0" w:after="0"/>
        <w:jc w:val="both"/>
        <w:rPr>
          <w:rFonts w:ascii="Arial" w:hAnsi="Arial" w:cs="Arial"/>
          <w:bCs/>
          <w:color w:val="000000" w:themeColor="text1"/>
          <w:sz w:val="24"/>
          <w:szCs w:val="24"/>
        </w:rPr>
      </w:pPr>
    </w:p>
    <w:p w14:paraId="498D7DEE" w14:textId="77777777" w:rsidR="00D46979" w:rsidRPr="00B521BA" w:rsidRDefault="00D46979" w:rsidP="00A55E76">
      <w:pPr>
        <w:pStyle w:val="ListParagraph"/>
        <w:numPr>
          <w:ilvl w:val="0"/>
          <w:numId w:val="4"/>
        </w:numPr>
        <w:spacing w:before="0" w:after="0"/>
        <w:jc w:val="both"/>
        <w:rPr>
          <w:rFonts w:ascii="Arial" w:hAnsi="Arial" w:cs="Arial"/>
          <w:b/>
          <w:color w:val="000000" w:themeColor="text1"/>
          <w:sz w:val="24"/>
          <w:szCs w:val="24"/>
        </w:rPr>
      </w:pPr>
      <w:r w:rsidRPr="00B521BA">
        <w:rPr>
          <w:rFonts w:ascii="Arial" w:hAnsi="Arial" w:cs="Arial"/>
          <w:b/>
          <w:color w:val="000000" w:themeColor="text1"/>
          <w:sz w:val="24"/>
          <w:szCs w:val="24"/>
        </w:rPr>
        <w:t>Give some examples of client requirements for a website design</w:t>
      </w:r>
    </w:p>
    <w:p w14:paraId="09BE25F9" w14:textId="2072317D" w:rsidR="00D46979" w:rsidRDefault="00D46979" w:rsidP="00A55E76">
      <w:pPr>
        <w:spacing w:after="0"/>
        <w:jc w:val="both"/>
        <w:rPr>
          <w:rFonts w:ascii="Arial" w:hAnsi="Arial" w:cs="Arial"/>
          <w:bCs/>
          <w:color w:val="000000" w:themeColor="text1"/>
          <w:sz w:val="24"/>
          <w:szCs w:val="24"/>
        </w:rPr>
      </w:pPr>
    </w:p>
    <w:p w14:paraId="1722EE7B" w14:textId="0CC8AA98" w:rsidR="00B521BA" w:rsidRDefault="00B521BA" w:rsidP="00B521BA">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Website Design Requirements. Your idea and vision for the project is arguably the most important part of the whole preparation process</w:t>
      </w:r>
    </w:p>
    <w:p w14:paraId="3223996F" w14:textId="5D21D22E" w:rsidR="00B521BA" w:rsidRDefault="00B521BA" w:rsidP="00B521BA">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Colour Scheme</w:t>
      </w:r>
    </w:p>
    <w:p w14:paraId="1AC20C5F" w14:textId="65432CFD" w:rsidR="00B521BA" w:rsidRDefault="00B521BA" w:rsidP="00B521BA">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Fonts</w:t>
      </w:r>
    </w:p>
    <w:p w14:paraId="21615235" w14:textId="75891A9B" w:rsidR="00B521BA" w:rsidRDefault="00B521BA" w:rsidP="00B521BA">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Website Content Requirements</w:t>
      </w:r>
    </w:p>
    <w:p w14:paraId="2D9B8FD9" w14:textId="32D28C98" w:rsidR="00B521BA" w:rsidRDefault="00B521BA" w:rsidP="00B521BA">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Images</w:t>
      </w:r>
    </w:p>
    <w:p w14:paraId="43EA5472" w14:textId="6BE505A0" w:rsidR="00B521BA" w:rsidRDefault="00B521BA" w:rsidP="00B521BA">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Mock-ups</w:t>
      </w:r>
    </w:p>
    <w:p w14:paraId="0FB66060" w14:textId="489BE101" w:rsidR="00B521BA" w:rsidRDefault="00B521BA" w:rsidP="00B521BA">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Text Content</w:t>
      </w:r>
    </w:p>
    <w:p w14:paraId="629BF6E0" w14:textId="77777777" w:rsidR="00B521BA" w:rsidRDefault="00B521BA" w:rsidP="00B521BA">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Logo.</w:t>
      </w:r>
    </w:p>
    <w:p w14:paraId="57E15416" w14:textId="77777777" w:rsidR="00B521BA" w:rsidRPr="00A55E76" w:rsidRDefault="00B521BA" w:rsidP="00A55E76">
      <w:pPr>
        <w:spacing w:after="0"/>
        <w:jc w:val="both"/>
        <w:rPr>
          <w:rFonts w:ascii="Arial" w:hAnsi="Arial" w:cs="Arial"/>
          <w:bCs/>
          <w:color w:val="000000" w:themeColor="text1"/>
          <w:sz w:val="24"/>
          <w:szCs w:val="24"/>
        </w:rPr>
      </w:pPr>
    </w:p>
    <w:p w14:paraId="5EC365B9" w14:textId="2FC2AEE5" w:rsidR="00D46979" w:rsidRDefault="00D46979" w:rsidP="00A55E76">
      <w:pPr>
        <w:pStyle w:val="Heading4"/>
        <w:jc w:val="both"/>
        <w:rPr>
          <w:rStyle w:val="IntenseEmphasis"/>
          <w:rFonts w:ascii="Arial" w:hAnsi="Arial" w:cs="Arial"/>
          <w:i/>
          <w:color w:val="1B1A22" w:themeColor="text2" w:themeShade="80"/>
          <w:sz w:val="24"/>
          <w:szCs w:val="24"/>
        </w:rPr>
      </w:pPr>
      <w:bookmarkStart w:id="11" w:name="_Toc113311794"/>
      <w:r w:rsidRPr="00A55E76">
        <w:rPr>
          <w:rStyle w:val="IntenseEmphasis"/>
          <w:rFonts w:ascii="Arial" w:hAnsi="Arial" w:cs="Arial"/>
          <w:i/>
          <w:color w:val="1B1A22" w:themeColor="text2" w:themeShade="80"/>
          <w:sz w:val="24"/>
          <w:szCs w:val="24"/>
        </w:rPr>
        <w:t>Task 6: Multiple Choice Questions</w:t>
      </w:r>
      <w:bookmarkEnd w:id="11"/>
    </w:p>
    <w:p w14:paraId="5ABC6693" w14:textId="77777777" w:rsidR="00D26876" w:rsidRPr="00D26876" w:rsidRDefault="00D26876" w:rsidP="00D26876"/>
    <w:p w14:paraId="092240C1" w14:textId="049CA59C"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Generally, how many points should a rating scale have?</w:t>
      </w:r>
      <w:r w:rsidR="00743C87" w:rsidRPr="00A55E76">
        <w:rPr>
          <w:rFonts w:ascii="Arial" w:hAnsi="Arial" w:cs="Arial"/>
          <w:sz w:val="24"/>
          <w:szCs w:val="24"/>
        </w:rPr>
        <w:t xml:space="preserve"> </w:t>
      </w:r>
    </w:p>
    <w:p w14:paraId="021AD7BA" w14:textId="7D250ACF"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Five</w:t>
      </w:r>
    </w:p>
    <w:p w14:paraId="5AD2A31B"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Four</w:t>
      </w:r>
    </w:p>
    <w:p w14:paraId="5DC826EA"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Ten</w:t>
      </w:r>
    </w:p>
    <w:p w14:paraId="6289C343" w14:textId="7F99740E"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Somewhere from 4 to 11 points</w:t>
      </w:r>
      <w:r w:rsidR="00DA6DBD" w:rsidRPr="00A55E76">
        <w:rPr>
          <w:rFonts w:ascii="Arial" w:hAnsi="Arial" w:cs="Arial"/>
          <w:bCs/>
          <w:color w:val="000000" w:themeColor="text1"/>
          <w:sz w:val="24"/>
          <w:szCs w:val="24"/>
        </w:rPr>
        <w:tab/>
      </w:r>
    </w:p>
    <w:p w14:paraId="4CF001D2" w14:textId="77777777" w:rsidR="0011277C" w:rsidRPr="00A55E76" w:rsidRDefault="0011277C" w:rsidP="00A55E76">
      <w:pPr>
        <w:spacing w:after="0"/>
        <w:jc w:val="both"/>
        <w:rPr>
          <w:rFonts w:ascii="Arial" w:hAnsi="Arial" w:cs="Arial"/>
          <w:bCs/>
          <w:color w:val="000000" w:themeColor="text1"/>
          <w:sz w:val="24"/>
          <w:szCs w:val="24"/>
        </w:rPr>
      </w:pPr>
    </w:p>
    <w:p w14:paraId="0DFA8D61" w14:textId="38737C78" w:rsidR="00FB6A73" w:rsidRPr="00FB6A73" w:rsidRDefault="00FB6A73" w:rsidP="00CB3E30">
      <w:pPr>
        <w:ind w:left="360"/>
        <w:rPr>
          <w:rFonts w:ascii="Arial" w:hAnsi="Arial" w:cs="Arial"/>
          <w:sz w:val="22"/>
          <w:szCs w:val="22"/>
          <w:highlight w:val="yellow"/>
        </w:rPr>
      </w:pPr>
      <w:r>
        <w:rPr>
          <w:rFonts w:ascii="Arial" w:hAnsi="Arial" w:cs="Arial"/>
          <w:sz w:val="22"/>
          <w:szCs w:val="22"/>
        </w:rPr>
        <w:t xml:space="preserve">Comment: </w:t>
      </w:r>
      <w:r w:rsidRPr="00FB6A73">
        <w:rPr>
          <w:rFonts w:ascii="Arial" w:hAnsi="Arial" w:cs="Arial"/>
          <w:sz w:val="22"/>
          <w:szCs w:val="22"/>
        </w:rPr>
        <w:t>Rating scale is defined as a closed-ended survey question used to represent respondent feedback in a comparative form for specific particular features/products</w:t>
      </w:r>
      <w:r>
        <w:rPr>
          <w:rFonts w:ascii="Arial" w:hAnsi="Arial" w:cs="Arial"/>
          <w:sz w:val="22"/>
          <w:szCs w:val="22"/>
        </w:rPr>
        <w:t xml:space="preserve"> etc.</w:t>
      </w:r>
    </w:p>
    <w:p w14:paraId="27B808C8" w14:textId="77777777" w:rsidR="00FB6A73" w:rsidRDefault="00FB6A73" w:rsidP="00A55E76">
      <w:pPr>
        <w:spacing w:after="0"/>
        <w:jc w:val="both"/>
        <w:rPr>
          <w:rFonts w:ascii="Arial" w:hAnsi="Arial" w:cs="Arial"/>
          <w:spacing w:val="8"/>
          <w:sz w:val="24"/>
          <w:szCs w:val="24"/>
          <w:highlight w:val="yellow"/>
          <w:shd w:val="clear" w:color="auto" w:fill="F4F7FC"/>
        </w:rPr>
      </w:pPr>
    </w:p>
    <w:p w14:paraId="6891630E"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What is the problem(s) with this set of response categories to the question “What is your current age?”</w:t>
      </w:r>
    </w:p>
    <w:p w14:paraId="2C91EC06" w14:textId="77777777" w:rsidR="00D46979" w:rsidRPr="00A55E76" w:rsidRDefault="00D46979" w:rsidP="00A55E76">
      <w:pPr>
        <w:pStyle w:val="ListParagraph"/>
        <w:numPr>
          <w:ilvl w:val="0"/>
          <w:numId w:val="6"/>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1-5</w:t>
      </w:r>
    </w:p>
    <w:p w14:paraId="75187725" w14:textId="77777777" w:rsidR="00D46979" w:rsidRPr="00A55E76" w:rsidRDefault="00D46979" w:rsidP="00A55E76">
      <w:pPr>
        <w:pStyle w:val="ListParagraph"/>
        <w:numPr>
          <w:ilvl w:val="0"/>
          <w:numId w:val="6"/>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5-10</w:t>
      </w:r>
    </w:p>
    <w:p w14:paraId="469FC5E5" w14:textId="77777777" w:rsidR="00D46979" w:rsidRPr="00A55E76" w:rsidRDefault="00D46979" w:rsidP="00A55E76">
      <w:pPr>
        <w:pStyle w:val="ListParagraph"/>
        <w:numPr>
          <w:ilvl w:val="0"/>
          <w:numId w:val="6"/>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10-20</w:t>
      </w:r>
    </w:p>
    <w:p w14:paraId="7A77BAFA" w14:textId="77777777" w:rsidR="00D46979" w:rsidRPr="00A55E76" w:rsidRDefault="00D46979" w:rsidP="00A55E76">
      <w:pPr>
        <w:pStyle w:val="ListParagraph"/>
        <w:numPr>
          <w:ilvl w:val="0"/>
          <w:numId w:val="6"/>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20-30</w:t>
      </w:r>
    </w:p>
    <w:p w14:paraId="5E4D1263" w14:textId="77777777" w:rsidR="00D46979" w:rsidRPr="00A55E76" w:rsidRDefault="00D46979" w:rsidP="00A55E76">
      <w:pPr>
        <w:pStyle w:val="ListParagraph"/>
        <w:numPr>
          <w:ilvl w:val="0"/>
          <w:numId w:val="6"/>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30-40</w:t>
      </w:r>
    </w:p>
    <w:p w14:paraId="4DC74CAF"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categories</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categories</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are not mutually exclusive</w:t>
      </w:r>
    </w:p>
    <w:p w14:paraId="71D5C4EA"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categories are not exhaustive</w:t>
      </w:r>
    </w:p>
    <w:p w14:paraId="30F04210" w14:textId="58917E08"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Both a and b are problems</w:t>
      </w:r>
      <w:r w:rsidR="00DA6DBD" w:rsidRPr="00326314">
        <w:rPr>
          <w:rFonts w:ascii="Arial" w:hAnsi="Arial" w:cs="Arial"/>
          <w:b/>
          <w:color w:val="000000" w:themeColor="text1"/>
          <w:sz w:val="24"/>
          <w:szCs w:val="24"/>
          <w:shd w:val="clear" w:color="auto" w:fill="92D050"/>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p>
    <w:p w14:paraId="0C233FCD" w14:textId="77777777" w:rsidR="00D46979" w:rsidRPr="00A55E76" w:rsidRDefault="00D46979" w:rsidP="00A55E76">
      <w:pPr>
        <w:pStyle w:val="ListParagraph"/>
        <w:numPr>
          <w:ilvl w:val="1"/>
          <w:numId w:val="5"/>
        </w:numPr>
        <w:spacing w:before="0"/>
        <w:jc w:val="both"/>
        <w:rPr>
          <w:rFonts w:ascii="Arial" w:eastAsia="SimSun" w:hAnsi="Arial" w:cs="Arial"/>
          <w:bCs/>
          <w:color w:val="000000" w:themeColor="text1"/>
          <w:sz w:val="24"/>
          <w:szCs w:val="24"/>
        </w:rPr>
      </w:pPr>
      <w:r w:rsidRPr="00A55E76">
        <w:rPr>
          <w:rFonts w:ascii="Arial" w:hAnsi="Arial" w:cs="Arial"/>
          <w:bCs/>
          <w:color w:val="000000" w:themeColor="text1"/>
          <w:sz w:val="24"/>
          <w:szCs w:val="24"/>
        </w:rPr>
        <w:t>There is no problem with the above set of response categories</w:t>
      </w:r>
    </w:p>
    <w:p w14:paraId="3F5342BC" w14:textId="609CE40D" w:rsidR="00DA6DBD" w:rsidRDefault="00DA6DBD" w:rsidP="00A55E76">
      <w:pPr>
        <w:pStyle w:val="ListParagraph"/>
        <w:spacing w:before="0"/>
        <w:jc w:val="both"/>
        <w:rPr>
          <w:rFonts w:ascii="Arial" w:eastAsia="SimSun" w:hAnsi="Arial" w:cs="Arial"/>
          <w:bCs/>
          <w:color w:val="000000" w:themeColor="text1"/>
          <w:sz w:val="24"/>
          <w:szCs w:val="24"/>
        </w:rPr>
      </w:pPr>
    </w:p>
    <w:p w14:paraId="5F2BF02B" w14:textId="77777777" w:rsidR="00CB3E30" w:rsidRPr="00A55E76" w:rsidRDefault="00CB3E30" w:rsidP="00A55E76">
      <w:pPr>
        <w:pStyle w:val="ListParagraph"/>
        <w:spacing w:before="0"/>
        <w:jc w:val="both"/>
        <w:rPr>
          <w:rFonts w:ascii="Arial" w:eastAsia="SimSun" w:hAnsi="Arial" w:cs="Arial"/>
          <w:bCs/>
          <w:color w:val="000000" w:themeColor="text1"/>
          <w:sz w:val="24"/>
          <w:szCs w:val="24"/>
        </w:rPr>
      </w:pPr>
    </w:p>
    <w:p w14:paraId="78340707"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You should mix methods in a way that provides complementary strengths and no overlapping weaknesses. This is known as the fundamental principle of mixed research.</w:t>
      </w:r>
    </w:p>
    <w:p w14:paraId="7EFE847C" w14:textId="30E8938D"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True</w:t>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p>
    <w:p w14:paraId="052D8D73" w14:textId="21CD043A" w:rsidR="00D46979"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False</w:t>
      </w:r>
    </w:p>
    <w:p w14:paraId="5127E43C" w14:textId="36C16C7D" w:rsidR="00CB3E30" w:rsidRDefault="00CB3E30" w:rsidP="00CB3E30">
      <w:pPr>
        <w:spacing w:before="0" w:after="0"/>
        <w:jc w:val="both"/>
        <w:rPr>
          <w:rFonts w:ascii="Arial" w:hAnsi="Arial" w:cs="Arial"/>
          <w:bCs/>
          <w:color w:val="000000" w:themeColor="text1"/>
          <w:sz w:val="24"/>
          <w:szCs w:val="24"/>
        </w:rPr>
      </w:pPr>
    </w:p>
    <w:p w14:paraId="356BC317" w14:textId="45A472FC" w:rsidR="00CB3E30" w:rsidRPr="00CB3E30" w:rsidRDefault="00CB3E30" w:rsidP="00CB3E30">
      <w:pPr>
        <w:spacing w:before="0" w:after="0"/>
        <w:jc w:val="both"/>
        <w:rPr>
          <w:rFonts w:ascii="Arial" w:hAnsi="Arial" w:cs="Arial"/>
          <w:bCs/>
          <w:color w:val="000000" w:themeColor="text1"/>
          <w:sz w:val="24"/>
          <w:szCs w:val="24"/>
        </w:rPr>
      </w:pPr>
      <w:r>
        <w:rPr>
          <w:rFonts w:ascii="Arial" w:hAnsi="Arial" w:cs="Arial"/>
          <w:bCs/>
          <w:color w:val="000000" w:themeColor="text1"/>
          <w:sz w:val="24"/>
          <w:szCs w:val="24"/>
        </w:rPr>
        <w:t xml:space="preserve">Comment: </w:t>
      </w:r>
      <w:r w:rsidRPr="00CB3E30">
        <w:rPr>
          <w:rFonts w:ascii="Arial" w:hAnsi="Arial" w:cs="Arial"/>
          <w:color w:val="202124"/>
          <w:sz w:val="22"/>
          <w:szCs w:val="22"/>
          <w:shd w:val="clear" w:color="auto" w:fill="FFFFFF"/>
        </w:rPr>
        <w:t>You should mix methods in a way that provides complementary strengths and non-overlapping weaknesses</w:t>
      </w:r>
    </w:p>
    <w:p w14:paraId="3F9826C1" w14:textId="77777777" w:rsidR="00D46979" w:rsidRPr="00A55E76" w:rsidRDefault="00D46979" w:rsidP="00A55E76">
      <w:pPr>
        <w:spacing w:after="0"/>
        <w:ind w:left="1440"/>
        <w:jc w:val="both"/>
        <w:rPr>
          <w:rFonts w:ascii="Arial" w:hAnsi="Arial" w:cs="Arial"/>
          <w:bCs/>
          <w:color w:val="000000" w:themeColor="text1"/>
          <w:sz w:val="24"/>
          <w:szCs w:val="24"/>
        </w:rPr>
      </w:pPr>
    </w:p>
    <w:p w14:paraId="4B1399DF"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According to the text, questionnaires can address events and characteristics taking place when?</w:t>
      </w:r>
    </w:p>
    <w:p w14:paraId="4A02DF18"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In the past (retrospective questions)</w:t>
      </w:r>
    </w:p>
    <w:p w14:paraId="6B3588D0"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In the present (current time questions)</w:t>
      </w:r>
    </w:p>
    <w:p w14:paraId="7FCE7F61"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In the future (prospective questions)</w:t>
      </w:r>
    </w:p>
    <w:p w14:paraId="1A8CA374" w14:textId="173347FC" w:rsidR="00D46979" w:rsidRDefault="00D46979" w:rsidP="005A389F">
      <w:pPr>
        <w:pStyle w:val="ListParagraph"/>
        <w:numPr>
          <w:ilvl w:val="1"/>
          <w:numId w:val="5"/>
        </w:numPr>
        <w:spacing w:before="0" w:after="0"/>
        <w:jc w:val="both"/>
        <w:rPr>
          <w:rFonts w:ascii="Arial" w:hAnsi="Arial" w:cs="Arial"/>
          <w:bCs/>
          <w:color w:val="000000" w:themeColor="text1"/>
          <w:sz w:val="24"/>
          <w:szCs w:val="24"/>
        </w:rPr>
      </w:pPr>
      <w:r w:rsidRPr="005B7958">
        <w:rPr>
          <w:rFonts w:ascii="Arial" w:hAnsi="Arial" w:cs="Arial"/>
          <w:b/>
          <w:color w:val="000000" w:themeColor="text1"/>
          <w:sz w:val="24"/>
          <w:szCs w:val="24"/>
          <w:shd w:val="clear" w:color="auto" w:fill="92D050"/>
        </w:rPr>
        <w:t>All of the above</w:t>
      </w:r>
      <w:r w:rsidR="00DA6DBD" w:rsidRPr="005B7958">
        <w:rPr>
          <w:rFonts w:ascii="Arial" w:hAnsi="Arial" w:cs="Arial"/>
          <w:bCs/>
          <w:color w:val="000000" w:themeColor="text1"/>
          <w:sz w:val="24"/>
          <w:szCs w:val="24"/>
        </w:rPr>
        <w:tab/>
      </w:r>
      <w:r w:rsidR="00DA6DBD" w:rsidRPr="005B7958">
        <w:rPr>
          <w:rFonts w:ascii="Arial" w:hAnsi="Arial" w:cs="Arial"/>
          <w:bCs/>
          <w:color w:val="000000" w:themeColor="text1"/>
          <w:sz w:val="24"/>
          <w:szCs w:val="24"/>
        </w:rPr>
        <w:tab/>
      </w:r>
      <w:r w:rsidR="00DA6DBD" w:rsidRPr="005B7958">
        <w:rPr>
          <w:rFonts w:ascii="Arial" w:hAnsi="Arial" w:cs="Arial"/>
          <w:bCs/>
          <w:color w:val="000000" w:themeColor="text1"/>
          <w:sz w:val="24"/>
          <w:szCs w:val="24"/>
        </w:rPr>
        <w:tab/>
      </w:r>
      <w:r w:rsidR="00DA6DBD" w:rsidRPr="005B7958">
        <w:rPr>
          <w:rFonts w:ascii="Arial" w:hAnsi="Arial" w:cs="Arial"/>
          <w:bCs/>
          <w:color w:val="000000" w:themeColor="text1"/>
          <w:sz w:val="24"/>
          <w:szCs w:val="24"/>
        </w:rPr>
        <w:tab/>
      </w:r>
      <w:r w:rsidR="00DA6DBD" w:rsidRPr="005B7958">
        <w:rPr>
          <w:rFonts w:ascii="Arial" w:hAnsi="Arial" w:cs="Arial"/>
          <w:bCs/>
          <w:color w:val="000000" w:themeColor="text1"/>
          <w:sz w:val="24"/>
          <w:szCs w:val="24"/>
        </w:rPr>
        <w:tab/>
      </w:r>
      <w:r w:rsidR="00DA6DBD" w:rsidRPr="005B7958">
        <w:rPr>
          <w:rFonts w:ascii="Arial" w:hAnsi="Arial" w:cs="Arial"/>
          <w:bCs/>
          <w:color w:val="000000" w:themeColor="text1"/>
          <w:sz w:val="24"/>
          <w:szCs w:val="24"/>
        </w:rPr>
        <w:tab/>
      </w:r>
      <w:r w:rsidR="00DA6DBD" w:rsidRPr="005B7958">
        <w:rPr>
          <w:rFonts w:ascii="Arial" w:hAnsi="Arial" w:cs="Arial"/>
          <w:bCs/>
          <w:color w:val="000000" w:themeColor="text1"/>
          <w:sz w:val="24"/>
          <w:szCs w:val="24"/>
        </w:rPr>
        <w:tab/>
      </w:r>
      <w:r w:rsidR="00DA6DBD" w:rsidRPr="005B7958">
        <w:rPr>
          <w:rFonts w:ascii="Arial" w:hAnsi="Arial" w:cs="Arial"/>
          <w:bCs/>
          <w:color w:val="000000" w:themeColor="text1"/>
          <w:sz w:val="24"/>
          <w:szCs w:val="24"/>
        </w:rPr>
        <w:tab/>
      </w:r>
    </w:p>
    <w:p w14:paraId="255D3DC1" w14:textId="45129207" w:rsidR="005B7958" w:rsidRDefault="005B7958" w:rsidP="005B7958">
      <w:pPr>
        <w:spacing w:before="0" w:after="0"/>
        <w:jc w:val="both"/>
        <w:rPr>
          <w:rFonts w:ascii="Arial" w:hAnsi="Arial" w:cs="Arial"/>
          <w:bCs/>
          <w:color w:val="000000" w:themeColor="text1"/>
          <w:sz w:val="24"/>
          <w:szCs w:val="24"/>
        </w:rPr>
      </w:pPr>
    </w:p>
    <w:p w14:paraId="7478FCBE" w14:textId="77777777" w:rsidR="005B7958" w:rsidRPr="005B7958" w:rsidRDefault="005B7958" w:rsidP="005B7958">
      <w:pPr>
        <w:spacing w:before="0" w:after="0"/>
        <w:jc w:val="both"/>
        <w:rPr>
          <w:rFonts w:ascii="Arial" w:hAnsi="Arial" w:cs="Arial"/>
          <w:bCs/>
          <w:color w:val="000000" w:themeColor="text1"/>
          <w:sz w:val="24"/>
          <w:szCs w:val="24"/>
        </w:rPr>
      </w:pPr>
    </w:p>
    <w:p w14:paraId="2067510A"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of the following are principles of questionnaire construction?</w:t>
      </w:r>
    </w:p>
    <w:p w14:paraId="369CB371"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Consider using multiple methods when measuring abstract constructs</w:t>
      </w:r>
    </w:p>
    <w:p w14:paraId="349CC27B"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Use multiple items to measure abstract constructs</w:t>
      </w:r>
    </w:p>
    <w:p w14:paraId="7CDDA6A5"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Avoid double-barrelled questions</w:t>
      </w:r>
    </w:p>
    <w:p w14:paraId="5E4F1076" w14:textId="77777777" w:rsidR="00DA6DBD"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 xml:space="preserve">All of the above </w:t>
      </w:r>
    </w:p>
    <w:p w14:paraId="1A3756E9" w14:textId="6084FBEF"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Only b and c</w:t>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p>
    <w:p w14:paraId="580DEC87" w14:textId="77777777" w:rsidR="00D46979" w:rsidRPr="00A55E76" w:rsidRDefault="00D46979" w:rsidP="00A55E76">
      <w:pPr>
        <w:spacing w:after="0"/>
        <w:jc w:val="both"/>
        <w:rPr>
          <w:rFonts w:ascii="Arial" w:hAnsi="Arial" w:cs="Arial"/>
          <w:bCs/>
          <w:color w:val="000000" w:themeColor="text1"/>
          <w:sz w:val="24"/>
          <w:szCs w:val="24"/>
        </w:rPr>
      </w:pPr>
    </w:p>
    <w:p w14:paraId="2937E69D" w14:textId="2C2F61B6"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 xml:space="preserve">Which of these is not a method of data </w:t>
      </w:r>
      <w:r w:rsidR="00011504" w:rsidRPr="00A55E76">
        <w:rPr>
          <w:rFonts w:ascii="Arial" w:hAnsi="Arial" w:cs="Arial"/>
          <w:bCs/>
          <w:color w:val="000000" w:themeColor="text1"/>
          <w:sz w:val="24"/>
          <w:szCs w:val="24"/>
        </w:rPr>
        <w:t>collection?</w:t>
      </w:r>
    </w:p>
    <w:p w14:paraId="6096DA44"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Questionnaires</w:t>
      </w:r>
    </w:p>
    <w:p w14:paraId="16405C9D"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Interviews</w:t>
      </w:r>
    </w:p>
    <w:p w14:paraId="3E2DBAD1" w14:textId="448D24EA"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Experiments</w:t>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p>
    <w:p w14:paraId="7B64BE3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Observations</w:t>
      </w:r>
    </w:p>
    <w:p w14:paraId="62E21919" w14:textId="77777777" w:rsidR="00D46979" w:rsidRPr="00A55E76" w:rsidRDefault="00D46979" w:rsidP="00A55E76">
      <w:pPr>
        <w:spacing w:after="0"/>
        <w:jc w:val="both"/>
        <w:rPr>
          <w:rFonts w:ascii="Arial" w:hAnsi="Arial" w:cs="Arial"/>
          <w:bCs/>
          <w:color w:val="000000" w:themeColor="text1"/>
          <w:sz w:val="24"/>
          <w:szCs w:val="24"/>
        </w:rPr>
      </w:pPr>
    </w:p>
    <w:p w14:paraId="16E9BB1C"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Secondary/existing data may include which of the following?</w:t>
      </w:r>
    </w:p>
    <w:p w14:paraId="1FBBF1A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Official documents</w:t>
      </w:r>
    </w:p>
    <w:p w14:paraId="083223EE"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Personal documents</w:t>
      </w:r>
    </w:p>
    <w:p w14:paraId="069924E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Archived research data</w:t>
      </w:r>
    </w:p>
    <w:p w14:paraId="3C295150" w14:textId="75CDF7A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All of the above</w:t>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p>
    <w:p w14:paraId="18214806" w14:textId="77777777" w:rsidR="00D46979" w:rsidRPr="00A55E76" w:rsidRDefault="00D46979" w:rsidP="00A55E76">
      <w:pPr>
        <w:spacing w:after="0"/>
        <w:jc w:val="both"/>
        <w:rPr>
          <w:rFonts w:ascii="Arial" w:hAnsi="Arial" w:cs="Arial"/>
          <w:bCs/>
          <w:color w:val="000000" w:themeColor="text1"/>
          <w:sz w:val="24"/>
          <w:szCs w:val="24"/>
        </w:rPr>
      </w:pPr>
    </w:p>
    <w:p w14:paraId="4FD4DF7A"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An item that directs participants to different follow-up questions depending on their response is called a ____________.</w:t>
      </w:r>
    </w:p>
    <w:p w14:paraId="348E283B"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Response set</w:t>
      </w:r>
    </w:p>
    <w:p w14:paraId="4CAA4243"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Probe</w:t>
      </w:r>
    </w:p>
    <w:p w14:paraId="3ABCF495"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Semantic differential</w:t>
      </w:r>
    </w:p>
    <w:p w14:paraId="7DFFD5B6" w14:textId="79A2A8EA"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Contingency question</w:t>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p>
    <w:p w14:paraId="5AB6A24C" w14:textId="77777777" w:rsidR="00D46979" w:rsidRPr="00A55E76" w:rsidRDefault="00D46979" w:rsidP="00A55E76">
      <w:pPr>
        <w:spacing w:after="0"/>
        <w:jc w:val="both"/>
        <w:rPr>
          <w:rFonts w:ascii="Arial" w:hAnsi="Arial" w:cs="Arial"/>
          <w:bCs/>
          <w:color w:val="000000" w:themeColor="text1"/>
          <w:sz w:val="24"/>
          <w:szCs w:val="24"/>
        </w:rPr>
      </w:pPr>
    </w:p>
    <w:p w14:paraId="2B7D2F21"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of the following terms best describes data that were originally collected at an earlier time by a different person for a different purpose?</w:t>
      </w:r>
    </w:p>
    <w:p w14:paraId="7C85BF94"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Primary data</w:t>
      </w:r>
    </w:p>
    <w:p w14:paraId="3213929E" w14:textId="703724E5"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Secondary data</w:t>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r w:rsidR="00DA6DBD" w:rsidRPr="00A55E76">
        <w:rPr>
          <w:rFonts w:ascii="Arial" w:hAnsi="Arial" w:cs="Arial"/>
          <w:bCs/>
          <w:color w:val="000000" w:themeColor="text1"/>
          <w:sz w:val="24"/>
          <w:szCs w:val="24"/>
        </w:rPr>
        <w:tab/>
      </w:r>
    </w:p>
    <w:p w14:paraId="33EC88FF"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Experimental data</w:t>
      </w:r>
    </w:p>
    <w:p w14:paraId="14507110"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Field notes</w:t>
      </w:r>
    </w:p>
    <w:p w14:paraId="51C0437D" w14:textId="77777777" w:rsidR="00D46979" w:rsidRPr="00A55E76" w:rsidRDefault="00D46979" w:rsidP="00A55E76">
      <w:pPr>
        <w:spacing w:before="0"/>
        <w:jc w:val="both"/>
        <w:rPr>
          <w:rFonts w:ascii="Arial" w:eastAsia="SimSun" w:hAnsi="Arial" w:cs="Arial"/>
          <w:bCs/>
          <w:color w:val="000000" w:themeColor="text1"/>
          <w:sz w:val="24"/>
          <w:szCs w:val="24"/>
        </w:rPr>
      </w:pPr>
    </w:p>
    <w:p w14:paraId="57E9E20F"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Researchers use both open-ended</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open-ended</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and closed-ended</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closed-ended</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questions to collect data. Which of the following statements is true?</w:t>
      </w:r>
    </w:p>
    <w:p w14:paraId="42923683"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Open-ended questions directly provide quantitative data based on the researcher’s predetermined response categories</w:t>
      </w:r>
    </w:p>
    <w:p w14:paraId="7E4209FD"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Closed-ended questions provide quantitative data in the participant’s own words</w:t>
      </w:r>
    </w:p>
    <w:p w14:paraId="46863D46" w14:textId="0E8F6A31"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lastRenderedPageBreak/>
        <w:t>Open-ended questions provide qualitative data in the participant’s own words</w:t>
      </w:r>
      <w:r w:rsidR="006D3BDC" w:rsidRPr="00A55E76">
        <w:rPr>
          <w:rFonts w:ascii="Arial" w:hAnsi="Arial" w:cs="Arial"/>
          <w:bCs/>
          <w:color w:val="000000" w:themeColor="text1"/>
          <w:sz w:val="24"/>
          <w:szCs w:val="24"/>
        </w:rPr>
        <w:tab/>
      </w:r>
    </w:p>
    <w:p w14:paraId="26E984C4"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Closed-ended questions directly provide qualitative data in the participants’ own words</w:t>
      </w:r>
    </w:p>
    <w:p w14:paraId="679720FA" w14:textId="77777777" w:rsidR="00D46979" w:rsidRPr="00A55E76" w:rsidRDefault="00D46979" w:rsidP="00A55E76">
      <w:pPr>
        <w:spacing w:after="0"/>
        <w:jc w:val="both"/>
        <w:rPr>
          <w:rFonts w:ascii="Arial" w:hAnsi="Arial" w:cs="Arial"/>
          <w:bCs/>
          <w:color w:val="000000" w:themeColor="text1"/>
          <w:sz w:val="24"/>
          <w:szCs w:val="24"/>
        </w:rPr>
      </w:pPr>
    </w:p>
    <w:p w14:paraId="2BD9057E"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Open-ended questions provide primarily ______ data.</w:t>
      </w:r>
    </w:p>
    <w:p w14:paraId="3FB4711D"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Confirmatory data</w:t>
      </w:r>
    </w:p>
    <w:p w14:paraId="0864442C" w14:textId="2EE99D2A"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Qualitative data</w:t>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p>
    <w:p w14:paraId="09980F4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Predictive data</w:t>
      </w:r>
    </w:p>
    <w:p w14:paraId="298EA841"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None of the above</w:t>
      </w:r>
    </w:p>
    <w:p w14:paraId="60D98573" w14:textId="77777777" w:rsidR="00D46979" w:rsidRPr="00A55E76" w:rsidRDefault="00D46979" w:rsidP="00A55E76">
      <w:pPr>
        <w:spacing w:after="0"/>
        <w:jc w:val="both"/>
        <w:rPr>
          <w:rFonts w:ascii="Arial" w:hAnsi="Arial" w:cs="Arial"/>
          <w:bCs/>
          <w:color w:val="000000" w:themeColor="text1"/>
          <w:sz w:val="24"/>
          <w:szCs w:val="24"/>
        </w:rPr>
      </w:pPr>
    </w:p>
    <w:p w14:paraId="13E183B1"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of the following is true concerning observation?</w:t>
      </w:r>
    </w:p>
    <w:p w14:paraId="4D85DAE4"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It takes less time than self-report approaches</w:t>
      </w:r>
    </w:p>
    <w:p w14:paraId="232B4282"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It costs less money than self-report approaches</w:t>
      </w:r>
    </w:p>
    <w:p w14:paraId="4DA33B5C" w14:textId="533F130C"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It is often not possible to determine exactly why the people behave as they do</w:t>
      </w:r>
      <w:r w:rsidR="006D3BDC" w:rsidRPr="00A55E76">
        <w:rPr>
          <w:rFonts w:ascii="Arial" w:hAnsi="Arial" w:cs="Arial"/>
          <w:bCs/>
          <w:color w:val="000000" w:themeColor="text1"/>
          <w:sz w:val="24"/>
          <w:szCs w:val="24"/>
        </w:rPr>
        <w:tab/>
      </w:r>
    </w:p>
    <w:p w14:paraId="0A2912DD"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All of the above</w:t>
      </w:r>
    </w:p>
    <w:p w14:paraId="64C564FA" w14:textId="77777777" w:rsidR="00D46979" w:rsidRPr="00A55E76" w:rsidRDefault="00D46979" w:rsidP="00A55E76">
      <w:pPr>
        <w:spacing w:after="0"/>
        <w:jc w:val="both"/>
        <w:rPr>
          <w:rFonts w:ascii="Arial" w:hAnsi="Arial" w:cs="Arial"/>
          <w:bCs/>
          <w:color w:val="000000" w:themeColor="text1"/>
          <w:sz w:val="24"/>
          <w:szCs w:val="24"/>
        </w:rPr>
      </w:pPr>
    </w:p>
    <w:p w14:paraId="03BFA99C"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Qualitative observation is usually done for exploratory purposes; it is also called ___________ observation.</w:t>
      </w:r>
    </w:p>
    <w:p w14:paraId="6ADA7087"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Structured</w:t>
      </w:r>
    </w:p>
    <w:p w14:paraId="591BE759" w14:textId="65393721"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Naturalistic</w:t>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p>
    <w:p w14:paraId="1E87285C"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Complete</w:t>
      </w:r>
    </w:p>
    <w:p w14:paraId="422421E5"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Probed</w:t>
      </w:r>
    </w:p>
    <w:p w14:paraId="7F352B2D" w14:textId="77777777" w:rsidR="00D46979" w:rsidRPr="00A55E76" w:rsidRDefault="00D46979" w:rsidP="00A55E76">
      <w:pPr>
        <w:spacing w:after="0"/>
        <w:jc w:val="both"/>
        <w:rPr>
          <w:rFonts w:ascii="Arial" w:hAnsi="Arial" w:cs="Arial"/>
          <w:bCs/>
          <w:color w:val="000000" w:themeColor="text1"/>
          <w:sz w:val="24"/>
          <w:szCs w:val="24"/>
        </w:rPr>
      </w:pPr>
    </w:p>
    <w:p w14:paraId="35C64726" w14:textId="7B5ADB18"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 xml:space="preserve">When constructing a </w:t>
      </w:r>
      <w:r w:rsidR="00011504" w:rsidRPr="00A55E76">
        <w:rPr>
          <w:rFonts w:ascii="Arial" w:hAnsi="Arial" w:cs="Arial"/>
          <w:bCs/>
          <w:color w:val="000000" w:themeColor="text1"/>
          <w:sz w:val="24"/>
          <w:szCs w:val="24"/>
        </w:rPr>
        <w:t>questionnaire,</w:t>
      </w:r>
      <w:r w:rsidRPr="00A55E76">
        <w:rPr>
          <w:rFonts w:ascii="Arial" w:hAnsi="Arial" w:cs="Arial"/>
          <w:bCs/>
          <w:color w:val="000000" w:themeColor="text1"/>
          <w:sz w:val="24"/>
          <w:szCs w:val="24"/>
        </w:rPr>
        <w:t xml:space="preserve"> it is important to do each of the following except ______.</w:t>
      </w:r>
    </w:p>
    <w:p w14:paraId="12A44291" w14:textId="5F04D4C3"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Use "leading" or "loaded" questions</w:t>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p>
    <w:p w14:paraId="429A6C4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Use natural language</w:t>
      </w:r>
    </w:p>
    <w:p w14:paraId="39388ABA"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Understand your research participants</w:t>
      </w:r>
    </w:p>
    <w:p w14:paraId="492EDE7B"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Pilot your test questionnaire</w:t>
      </w:r>
    </w:p>
    <w:p w14:paraId="2619F784" w14:textId="77777777" w:rsidR="00D46979" w:rsidRPr="00A55E76" w:rsidRDefault="00D46979" w:rsidP="00A55E76">
      <w:pPr>
        <w:spacing w:after="0"/>
        <w:jc w:val="both"/>
        <w:rPr>
          <w:rFonts w:ascii="Arial" w:hAnsi="Arial" w:cs="Arial"/>
          <w:bCs/>
          <w:color w:val="000000" w:themeColor="text1"/>
          <w:sz w:val="24"/>
          <w:szCs w:val="24"/>
        </w:rPr>
      </w:pPr>
    </w:p>
    <w:p w14:paraId="4D394CD5"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Another name for a Likert Scale is a(n):</w:t>
      </w:r>
    </w:p>
    <w:p w14:paraId="2A4564F7"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Interview protocol</w:t>
      </w:r>
    </w:p>
    <w:p w14:paraId="433F2C8D"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Event sampling</w:t>
      </w:r>
    </w:p>
    <w:p w14:paraId="699CE860" w14:textId="57632CA2"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Summated rating scale</w:t>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r w:rsidR="006D3BDC" w:rsidRPr="00A55E76">
        <w:rPr>
          <w:rFonts w:ascii="Arial" w:hAnsi="Arial" w:cs="Arial"/>
          <w:bCs/>
          <w:color w:val="000000" w:themeColor="text1"/>
          <w:sz w:val="24"/>
          <w:szCs w:val="24"/>
        </w:rPr>
        <w:tab/>
      </w:r>
    </w:p>
    <w:p w14:paraId="438B8BD5" w14:textId="77777777" w:rsidR="00D46979" w:rsidRPr="00A55E76" w:rsidRDefault="00D46979" w:rsidP="00A55E76">
      <w:pPr>
        <w:pStyle w:val="ListParagraph"/>
        <w:numPr>
          <w:ilvl w:val="1"/>
          <w:numId w:val="5"/>
        </w:numPr>
        <w:spacing w:before="0"/>
        <w:jc w:val="both"/>
        <w:rPr>
          <w:rFonts w:ascii="Arial" w:hAnsi="Arial" w:cs="Arial"/>
          <w:bCs/>
          <w:color w:val="000000" w:themeColor="text1"/>
          <w:sz w:val="24"/>
          <w:szCs w:val="24"/>
        </w:rPr>
      </w:pPr>
      <w:r w:rsidRPr="00A55E76">
        <w:rPr>
          <w:rFonts w:ascii="Arial" w:hAnsi="Arial" w:cs="Arial"/>
          <w:bCs/>
          <w:color w:val="000000" w:themeColor="text1"/>
          <w:sz w:val="24"/>
          <w:szCs w:val="24"/>
        </w:rPr>
        <w:t>Ranking</w:t>
      </w:r>
    </w:p>
    <w:p w14:paraId="5B8045DD" w14:textId="77777777" w:rsidR="008635D4" w:rsidRPr="00A55E76" w:rsidRDefault="008635D4" w:rsidP="00A55E76">
      <w:pPr>
        <w:pStyle w:val="ListParagraph"/>
        <w:spacing w:before="0"/>
        <w:jc w:val="both"/>
        <w:rPr>
          <w:rFonts w:ascii="Arial" w:hAnsi="Arial" w:cs="Arial"/>
          <w:bCs/>
          <w:color w:val="000000" w:themeColor="text1"/>
          <w:sz w:val="24"/>
          <w:szCs w:val="24"/>
        </w:rPr>
      </w:pPr>
    </w:p>
    <w:p w14:paraId="6305272B"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of the following is not one of the six major methods of data collection that are used by educational researchers?</w:t>
      </w:r>
    </w:p>
    <w:p w14:paraId="57BC8E70"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Observation</w:t>
      </w:r>
    </w:p>
    <w:p w14:paraId="77B13527"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lastRenderedPageBreak/>
        <w:t>Interviews</w:t>
      </w:r>
    </w:p>
    <w:p w14:paraId="64510A88"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Questionnaires</w:t>
      </w:r>
    </w:p>
    <w:p w14:paraId="140DFCDE" w14:textId="12B41CFE"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Checklists</w:t>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p>
    <w:p w14:paraId="77AA94FB" w14:textId="77777777" w:rsidR="00D46979" w:rsidRPr="00A55E76" w:rsidRDefault="00D46979" w:rsidP="00A55E76">
      <w:pPr>
        <w:spacing w:after="0"/>
        <w:jc w:val="both"/>
        <w:rPr>
          <w:rFonts w:ascii="Arial" w:hAnsi="Arial" w:cs="Arial"/>
          <w:bCs/>
          <w:color w:val="000000" w:themeColor="text1"/>
          <w:sz w:val="24"/>
          <w:szCs w:val="24"/>
        </w:rPr>
      </w:pPr>
    </w:p>
    <w:p w14:paraId="66225432"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type of interview in which the specific topics are decided in advance but the sequence and wording can be modified during the interview is called:</w:t>
      </w:r>
    </w:p>
    <w:p w14:paraId="4E04FB79" w14:textId="22C90375"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The interview guide approach</w:t>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p>
    <w:p w14:paraId="30302DB8"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informal conversational interview</w:t>
      </w:r>
    </w:p>
    <w:p w14:paraId="4356C0BD"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 closed quantitative interview</w:t>
      </w:r>
    </w:p>
    <w:p w14:paraId="722CE4C7"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standardized open-ended interview</w:t>
      </w:r>
    </w:p>
    <w:p w14:paraId="3F51A97E" w14:textId="77777777" w:rsidR="00D46979" w:rsidRPr="00A55E76" w:rsidRDefault="00D46979" w:rsidP="00A55E76">
      <w:pPr>
        <w:spacing w:after="0"/>
        <w:jc w:val="both"/>
        <w:rPr>
          <w:rFonts w:ascii="Arial" w:hAnsi="Arial" w:cs="Arial"/>
          <w:bCs/>
          <w:color w:val="000000" w:themeColor="text1"/>
          <w:sz w:val="24"/>
          <w:szCs w:val="24"/>
        </w:rPr>
      </w:pPr>
    </w:p>
    <w:p w14:paraId="3AE022B6"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one of the following in not a major method of data collection:</w:t>
      </w:r>
    </w:p>
    <w:p w14:paraId="43A0751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Questionnaires</w:t>
      </w:r>
    </w:p>
    <w:p w14:paraId="7DB8A614" w14:textId="1496686A"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Interviews</w:t>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p>
    <w:p w14:paraId="2FC84C58"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Secondary data</w:t>
      </w:r>
    </w:p>
    <w:p w14:paraId="3225A835"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Focus groups</w:t>
      </w:r>
    </w:p>
    <w:p w14:paraId="69B2C3BB"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All of the above are methods of data collection</w:t>
      </w:r>
    </w:p>
    <w:p w14:paraId="0A0BCBE8" w14:textId="77777777" w:rsidR="00D46979" w:rsidRPr="00A55E76" w:rsidRDefault="00D46979" w:rsidP="00A55E76">
      <w:pPr>
        <w:spacing w:after="0"/>
        <w:jc w:val="both"/>
        <w:rPr>
          <w:rFonts w:ascii="Arial" w:hAnsi="Arial" w:cs="Arial"/>
          <w:bCs/>
          <w:color w:val="000000" w:themeColor="text1"/>
          <w:sz w:val="24"/>
          <w:szCs w:val="24"/>
        </w:rPr>
      </w:pPr>
    </w:p>
    <w:p w14:paraId="019A3723"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 question during an interview such as “Why do you feel that way?” is known as a:</w:t>
      </w:r>
    </w:p>
    <w:p w14:paraId="1441E181" w14:textId="693053DE"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Probe</w:t>
      </w:r>
      <w:r w:rsidR="009272AC" w:rsidRPr="00326314">
        <w:rPr>
          <w:rFonts w:ascii="Arial" w:hAnsi="Arial" w:cs="Arial"/>
          <w:b/>
          <w:color w:val="000000" w:themeColor="text1"/>
          <w:sz w:val="24"/>
          <w:szCs w:val="24"/>
          <w:shd w:val="clear" w:color="auto" w:fill="92D050"/>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p>
    <w:p w14:paraId="3E74D6A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Filter question</w:t>
      </w:r>
    </w:p>
    <w:p w14:paraId="235B79E8"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Response</w:t>
      </w:r>
    </w:p>
    <w:p w14:paraId="0760821E"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Pilot</w:t>
      </w:r>
    </w:p>
    <w:p w14:paraId="1C6C5B4B" w14:textId="77777777" w:rsidR="00D46979" w:rsidRPr="00A55E76" w:rsidRDefault="00D46979" w:rsidP="00A55E76">
      <w:pPr>
        <w:spacing w:after="0"/>
        <w:jc w:val="both"/>
        <w:rPr>
          <w:rFonts w:ascii="Arial" w:hAnsi="Arial" w:cs="Arial"/>
          <w:bCs/>
          <w:color w:val="000000" w:themeColor="text1"/>
          <w:sz w:val="24"/>
          <w:szCs w:val="24"/>
        </w:rPr>
      </w:pPr>
    </w:p>
    <w:p w14:paraId="03F70E0A"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 census taker often collects data through which of the following?</w:t>
      </w:r>
    </w:p>
    <w:p w14:paraId="37E2352E"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Standardized tests</w:t>
      </w:r>
    </w:p>
    <w:p w14:paraId="7C1EEB3E"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Interviews</w:t>
      </w:r>
    </w:p>
    <w:p w14:paraId="493398F1"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Secondary data</w:t>
      </w:r>
    </w:p>
    <w:p w14:paraId="5B7F3349" w14:textId="7E0E4FAD"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Observations</w:t>
      </w:r>
      <w:r w:rsidR="009272AC" w:rsidRPr="00326314">
        <w:rPr>
          <w:rFonts w:ascii="Arial" w:hAnsi="Arial" w:cs="Arial"/>
          <w:b/>
          <w:color w:val="000000" w:themeColor="text1"/>
          <w:sz w:val="24"/>
          <w:szCs w:val="24"/>
          <w:shd w:val="clear" w:color="auto" w:fill="92D050"/>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r w:rsidR="009272AC" w:rsidRPr="00A55E76">
        <w:rPr>
          <w:rFonts w:ascii="Arial" w:hAnsi="Arial" w:cs="Arial"/>
          <w:bCs/>
          <w:color w:val="000000" w:themeColor="text1"/>
          <w:sz w:val="24"/>
          <w:szCs w:val="24"/>
        </w:rPr>
        <w:tab/>
      </w:r>
    </w:p>
    <w:p w14:paraId="39DF5A47" w14:textId="77777777" w:rsidR="00D46979" w:rsidRPr="00A55E76" w:rsidRDefault="00D46979" w:rsidP="00A55E76">
      <w:pPr>
        <w:spacing w:after="0"/>
        <w:jc w:val="both"/>
        <w:rPr>
          <w:rFonts w:ascii="Arial" w:hAnsi="Arial" w:cs="Arial"/>
          <w:bCs/>
          <w:color w:val="000000" w:themeColor="text1"/>
          <w:sz w:val="24"/>
          <w:szCs w:val="24"/>
        </w:rPr>
      </w:pPr>
    </w:p>
    <w:p w14:paraId="489718B4"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researcher has secretly placed him or herself (as a member) in the group that is being studied. This researcher may be which of the following?</w:t>
      </w:r>
    </w:p>
    <w:p w14:paraId="679B9318" w14:textId="06138C7F"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A complete participant</w:t>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p>
    <w:p w14:paraId="5666FA8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An observer-as-participant</w:t>
      </w:r>
    </w:p>
    <w:p w14:paraId="47A5DBB8"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 participant-as-observer</w:t>
      </w:r>
    </w:p>
    <w:p w14:paraId="40EAF10B"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None of the above</w:t>
      </w:r>
    </w:p>
    <w:p w14:paraId="102E0C9D" w14:textId="77777777" w:rsidR="00D46979" w:rsidRPr="00A55E76" w:rsidRDefault="00D46979" w:rsidP="00A55E76">
      <w:pPr>
        <w:spacing w:after="0"/>
        <w:jc w:val="both"/>
        <w:rPr>
          <w:rFonts w:ascii="Arial" w:hAnsi="Arial" w:cs="Arial"/>
          <w:bCs/>
          <w:color w:val="000000" w:themeColor="text1"/>
          <w:sz w:val="24"/>
          <w:szCs w:val="24"/>
        </w:rPr>
      </w:pPr>
    </w:p>
    <w:p w14:paraId="51A69FCD"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of the following is not a major method of data collection</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data collection</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w:t>
      </w:r>
    </w:p>
    <w:p w14:paraId="004D613B"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Questionnaires</w:t>
      </w:r>
    </w:p>
    <w:p w14:paraId="3397BB2C"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Focus groups</w:t>
      </w:r>
    </w:p>
    <w:p w14:paraId="5EF45D4D" w14:textId="3701A64D"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Correlational method</w:t>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p>
    <w:p w14:paraId="5FAC44CA" w14:textId="55559A5C" w:rsidR="00D46979"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lastRenderedPageBreak/>
        <w:t>Secondary data</w:t>
      </w:r>
    </w:p>
    <w:p w14:paraId="500F92B6" w14:textId="77777777" w:rsidR="005B7958" w:rsidRPr="005B7958" w:rsidRDefault="005B7958" w:rsidP="005B7958">
      <w:pPr>
        <w:spacing w:before="0" w:after="0"/>
        <w:jc w:val="both"/>
        <w:rPr>
          <w:rFonts w:ascii="Arial" w:hAnsi="Arial" w:cs="Arial"/>
          <w:bCs/>
          <w:color w:val="000000" w:themeColor="text1"/>
          <w:sz w:val="24"/>
          <w:szCs w:val="24"/>
        </w:rPr>
      </w:pPr>
    </w:p>
    <w:p w14:paraId="6ED7CFD9"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type of interview allows the questions to emerge from the immediate context or course of things?</w:t>
      </w:r>
    </w:p>
    <w:p w14:paraId="684DA932"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Interview guide approach</w:t>
      </w:r>
    </w:p>
    <w:p w14:paraId="0660DCA0" w14:textId="25C1CFE3"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Informal conversational interview</w:t>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p>
    <w:p w14:paraId="4CFCAA7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Closed quantitative interview</w:t>
      </w:r>
    </w:p>
    <w:p w14:paraId="14243D86"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Standardized open-ended interview</w:t>
      </w:r>
    </w:p>
    <w:p w14:paraId="4D58EA30" w14:textId="77777777" w:rsidR="00D46979" w:rsidRPr="00A55E76" w:rsidRDefault="00D46979" w:rsidP="00A55E76">
      <w:pPr>
        <w:spacing w:after="0"/>
        <w:jc w:val="both"/>
        <w:rPr>
          <w:rFonts w:ascii="Arial" w:hAnsi="Arial" w:cs="Arial"/>
          <w:bCs/>
          <w:color w:val="000000" w:themeColor="text1"/>
          <w:sz w:val="24"/>
          <w:szCs w:val="24"/>
        </w:rPr>
      </w:pPr>
    </w:p>
    <w:p w14:paraId="671D093A"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 xml:space="preserve">When conducting an interview, asking "Anything </w:t>
      </w:r>
      <w:proofErr w:type="gramStart"/>
      <w:r w:rsidRPr="00A55E76">
        <w:rPr>
          <w:rFonts w:ascii="Arial" w:hAnsi="Arial" w:cs="Arial"/>
          <w:bCs/>
          <w:color w:val="000000" w:themeColor="text1"/>
          <w:sz w:val="24"/>
          <w:szCs w:val="24"/>
        </w:rPr>
        <w:t>else?,</w:t>
      </w:r>
      <w:proofErr w:type="gramEnd"/>
      <w:r w:rsidRPr="00A55E76">
        <w:rPr>
          <w:rFonts w:ascii="Arial" w:hAnsi="Arial" w:cs="Arial"/>
          <w:bCs/>
          <w:color w:val="000000" w:themeColor="text1"/>
          <w:sz w:val="24"/>
          <w:szCs w:val="24"/>
        </w:rPr>
        <w:t xml:space="preserve"> What do you mean?, Why do you feel that way?," etc, are all forms of:</w:t>
      </w:r>
    </w:p>
    <w:p w14:paraId="5FF7F572"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Contingency questions</w:t>
      </w:r>
    </w:p>
    <w:p w14:paraId="46900E86" w14:textId="1750F06A"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Probes</w:t>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p>
    <w:p w14:paraId="1F8A0B0A"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Protocols</w:t>
      </w:r>
    </w:p>
    <w:p w14:paraId="0DD648BE"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Response categories</w:t>
      </w:r>
    </w:p>
    <w:p w14:paraId="70B146C9" w14:textId="77777777" w:rsidR="00D46979" w:rsidRPr="00A55E76" w:rsidRDefault="00D46979" w:rsidP="00A55E76">
      <w:pPr>
        <w:spacing w:after="0"/>
        <w:jc w:val="both"/>
        <w:rPr>
          <w:rFonts w:ascii="Arial" w:hAnsi="Arial" w:cs="Arial"/>
          <w:bCs/>
          <w:color w:val="000000" w:themeColor="text1"/>
          <w:sz w:val="24"/>
          <w:szCs w:val="24"/>
        </w:rPr>
      </w:pPr>
    </w:p>
    <w:p w14:paraId="5BF57BD6"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When constructing a questionnaire, there are 15 principles to which you should adhere. Which of the following is not one of those principles?</w:t>
      </w:r>
    </w:p>
    <w:p w14:paraId="739CB374"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Do not use "leading" or "loaded" questions</w:t>
      </w:r>
    </w:p>
    <w:p w14:paraId="5D9D6CDD"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Avoid double-barrelled questions</w:t>
      </w:r>
    </w:p>
    <w:p w14:paraId="7B6640B5"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Avoid double negatives</w:t>
      </w:r>
    </w:p>
    <w:p w14:paraId="0FA497C9" w14:textId="3AC1BCBA" w:rsidR="00D46979" w:rsidRPr="001236B8" w:rsidRDefault="00D46979" w:rsidP="00C444B9">
      <w:pPr>
        <w:pStyle w:val="ListParagraph"/>
        <w:numPr>
          <w:ilvl w:val="1"/>
          <w:numId w:val="5"/>
        </w:numPr>
        <w:spacing w:before="0" w:after="0"/>
        <w:jc w:val="both"/>
        <w:rPr>
          <w:rFonts w:ascii="Arial" w:hAnsi="Arial" w:cs="Arial"/>
          <w:bCs/>
          <w:color w:val="000000" w:themeColor="text1"/>
          <w:sz w:val="24"/>
          <w:szCs w:val="24"/>
        </w:rPr>
      </w:pPr>
      <w:r w:rsidRPr="001236B8">
        <w:rPr>
          <w:rFonts w:ascii="Arial" w:hAnsi="Arial" w:cs="Arial"/>
          <w:b/>
          <w:color w:val="000000" w:themeColor="text1"/>
          <w:sz w:val="24"/>
          <w:szCs w:val="24"/>
          <w:shd w:val="clear" w:color="auto" w:fill="92D050"/>
        </w:rPr>
        <w:t>Avoid using multiple items to measure a single construct</w:t>
      </w:r>
      <w:r w:rsidR="006B10DD" w:rsidRPr="001236B8">
        <w:rPr>
          <w:rFonts w:ascii="Arial" w:hAnsi="Arial" w:cs="Arial"/>
          <w:b/>
          <w:color w:val="000000" w:themeColor="text1"/>
          <w:sz w:val="24"/>
          <w:szCs w:val="24"/>
          <w:shd w:val="clear" w:color="auto" w:fill="92D050"/>
        </w:rPr>
        <w:tab/>
      </w:r>
      <w:r w:rsidR="006B10DD" w:rsidRPr="001236B8">
        <w:rPr>
          <w:rFonts w:ascii="Arial" w:hAnsi="Arial" w:cs="Arial"/>
          <w:bCs/>
          <w:color w:val="000000" w:themeColor="text1"/>
          <w:sz w:val="24"/>
          <w:szCs w:val="24"/>
        </w:rPr>
        <w:tab/>
      </w:r>
      <w:r w:rsidR="006B10DD" w:rsidRPr="001236B8">
        <w:rPr>
          <w:rFonts w:ascii="Arial" w:hAnsi="Arial" w:cs="Arial"/>
          <w:bCs/>
          <w:color w:val="000000" w:themeColor="text1"/>
          <w:sz w:val="24"/>
          <w:szCs w:val="24"/>
        </w:rPr>
        <w:tab/>
      </w:r>
      <w:r w:rsidR="006B10DD" w:rsidRPr="001236B8">
        <w:rPr>
          <w:rFonts w:ascii="Arial" w:hAnsi="Arial" w:cs="Arial"/>
          <w:bCs/>
          <w:color w:val="000000" w:themeColor="text1"/>
          <w:sz w:val="24"/>
          <w:szCs w:val="24"/>
        </w:rPr>
        <w:tab/>
      </w:r>
    </w:p>
    <w:p w14:paraId="385FA208"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 customer-based Service Level</w:t>
      </w:r>
      <w:r w:rsidR="00280D3C" w:rsidRPr="00A55E76">
        <w:rPr>
          <w:rFonts w:ascii="Arial" w:hAnsi="Arial" w:cs="Arial"/>
          <w:bCs/>
          <w:color w:val="000000" w:themeColor="text1"/>
          <w:sz w:val="24"/>
          <w:szCs w:val="24"/>
        </w:rPr>
        <w:fldChar w:fldCharType="begin"/>
      </w:r>
      <w:r w:rsidR="00345DBD" w:rsidRPr="00A55E76">
        <w:rPr>
          <w:rFonts w:ascii="Arial" w:hAnsi="Arial" w:cs="Arial"/>
          <w:sz w:val="24"/>
          <w:szCs w:val="24"/>
        </w:rPr>
        <w:instrText xml:space="preserve"> XE "</w:instrText>
      </w:r>
      <w:r w:rsidR="00345DBD" w:rsidRPr="00A55E76">
        <w:rPr>
          <w:rFonts w:ascii="Arial" w:hAnsi="Arial" w:cs="Arial"/>
          <w:bCs/>
          <w:color w:val="000000" w:themeColor="text1"/>
          <w:sz w:val="24"/>
          <w:szCs w:val="24"/>
        </w:rPr>
        <w:instrText>Service Level</w:instrText>
      </w:r>
      <w:r w:rsidR="00345DBD" w:rsidRPr="00A55E76">
        <w:rPr>
          <w:rFonts w:ascii="Arial" w:hAnsi="Arial" w:cs="Arial"/>
          <w:sz w:val="24"/>
          <w:szCs w:val="24"/>
        </w:rPr>
        <w:instrText xml:space="preserve">" </w:instrText>
      </w:r>
      <w:r w:rsidR="00280D3C"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Agreement structure includes:</w:t>
      </w:r>
    </w:p>
    <w:p w14:paraId="47D7E698"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An SLA covering all Customer groups and all the services they use</w:t>
      </w:r>
    </w:p>
    <w:p w14:paraId="40B63F51"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SLAs for each service that are Customer-focused and written in business language</w:t>
      </w:r>
    </w:p>
    <w:p w14:paraId="2AA7E80F"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An SLA for each service type, covering all those Customer groups that use that Service</w:t>
      </w:r>
    </w:p>
    <w:p w14:paraId="067E54EE" w14:textId="35720FE6"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An SLA with each individual Customer group, covering all of the services they use</w:t>
      </w:r>
      <w:r w:rsidR="006B10DD" w:rsidRPr="00A55E76">
        <w:rPr>
          <w:rFonts w:ascii="Arial" w:hAnsi="Arial" w:cs="Arial"/>
          <w:bCs/>
          <w:color w:val="000000" w:themeColor="text1"/>
          <w:sz w:val="24"/>
          <w:szCs w:val="24"/>
        </w:rPr>
        <w:t xml:space="preserve"> </w:t>
      </w:r>
      <w:r w:rsidR="006B10DD" w:rsidRPr="00A55E76">
        <w:rPr>
          <w:rFonts w:ascii="Arial" w:hAnsi="Arial" w:cs="Arial"/>
          <w:bCs/>
          <w:sz w:val="24"/>
          <w:szCs w:val="24"/>
          <w:shd w:val="clear" w:color="auto" w:fill="FFFF00"/>
        </w:rPr>
        <w:t xml:space="preserve"> </w:t>
      </w:r>
    </w:p>
    <w:p w14:paraId="378CDAE5" w14:textId="77777777" w:rsidR="008635D4" w:rsidRPr="00A55E76" w:rsidRDefault="008635D4" w:rsidP="00A55E76">
      <w:pPr>
        <w:pStyle w:val="ListParagraph"/>
        <w:spacing w:before="0" w:after="0"/>
        <w:jc w:val="both"/>
        <w:rPr>
          <w:rFonts w:ascii="Arial" w:hAnsi="Arial" w:cs="Arial"/>
          <w:bCs/>
          <w:color w:val="000000" w:themeColor="text1"/>
          <w:sz w:val="24"/>
          <w:szCs w:val="24"/>
        </w:rPr>
      </w:pPr>
    </w:p>
    <w:p w14:paraId="31B65204"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of the following best describes the goal of Service Level Management?</w:t>
      </w:r>
      <w:r w:rsidR="0091243B" w:rsidRPr="00A55E76">
        <w:rPr>
          <w:rFonts w:ascii="Arial" w:hAnsi="Arial" w:cs="Arial"/>
          <w:sz w:val="24"/>
          <w:szCs w:val="24"/>
        </w:rPr>
        <w:t xml:space="preserve"> </w:t>
      </w:r>
    </w:p>
    <w:p w14:paraId="3A754097" w14:textId="73D8CCB5"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To maintain and improve IT service quality</w:t>
      </w:r>
      <w:r w:rsidR="00E70892" w:rsidRPr="00326314">
        <w:rPr>
          <w:rFonts w:ascii="Arial" w:hAnsi="Arial" w:cs="Arial"/>
          <w:b/>
          <w:color w:val="000000" w:themeColor="text1"/>
          <w:sz w:val="24"/>
          <w:szCs w:val="24"/>
          <w:shd w:val="clear" w:color="auto" w:fill="92D050"/>
        </w:rPr>
        <w:fldChar w:fldCharType="begin"/>
      </w:r>
      <w:r w:rsidR="00E70892" w:rsidRPr="00326314">
        <w:rPr>
          <w:rFonts w:ascii="Arial" w:hAnsi="Arial" w:cs="Arial"/>
          <w:b/>
          <w:sz w:val="24"/>
          <w:szCs w:val="24"/>
          <w:shd w:val="clear" w:color="auto" w:fill="92D050"/>
        </w:rPr>
        <w:instrText xml:space="preserve"> XE "</w:instrText>
      </w:r>
      <w:r w:rsidR="00E70892" w:rsidRPr="00326314">
        <w:rPr>
          <w:rFonts w:ascii="Arial" w:hAnsi="Arial" w:cs="Arial"/>
          <w:b/>
          <w:color w:val="000000" w:themeColor="text1"/>
          <w:sz w:val="24"/>
          <w:szCs w:val="24"/>
          <w:shd w:val="clear" w:color="auto" w:fill="92D050"/>
        </w:rPr>
        <w:instrText>service quality</w:instrText>
      </w:r>
      <w:r w:rsidR="00E70892" w:rsidRPr="00326314">
        <w:rPr>
          <w:rFonts w:ascii="Arial" w:hAnsi="Arial" w:cs="Arial"/>
          <w:b/>
          <w:sz w:val="24"/>
          <w:szCs w:val="24"/>
          <w:shd w:val="clear" w:color="auto" w:fill="92D050"/>
        </w:rPr>
        <w:instrText xml:space="preserve">" </w:instrText>
      </w:r>
      <w:r w:rsidR="00E70892" w:rsidRPr="00326314">
        <w:rPr>
          <w:rFonts w:ascii="Arial" w:hAnsi="Arial" w:cs="Arial"/>
          <w:b/>
          <w:color w:val="000000" w:themeColor="text1"/>
          <w:sz w:val="24"/>
          <w:szCs w:val="24"/>
          <w:shd w:val="clear" w:color="auto" w:fill="92D050"/>
        </w:rPr>
        <w:fldChar w:fldCharType="end"/>
      </w:r>
      <w:r w:rsidRPr="00326314">
        <w:rPr>
          <w:rFonts w:ascii="Arial" w:hAnsi="Arial" w:cs="Arial"/>
          <w:b/>
          <w:color w:val="000000" w:themeColor="text1"/>
          <w:sz w:val="24"/>
          <w:szCs w:val="24"/>
          <w:shd w:val="clear" w:color="auto" w:fill="92D050"/>
        </w:rPr>
        <w:t xml:space="preserve"> in line with business requirements</w:t>
      </w:r>
      <w:r w:rsidR="006B10DD" w:rsidRPr="00A55E76">
        <w:rPr>
          <w:rFonts w:ascii="Arial" w:hAnsi="Arial" w:cs="Arial"/>
          <w:bCs/>
          <w:color w:val="000000" w:themeColor="text1"/>
          <w:sz w:val="24"/>
          <w:szCs w:val="24"/>
        </w:rPr>
        <w:tab/>
      </w:r>
    </w:p>
    <w:p w14:paraId="3F3BB23A" w14:textId="5F323A02"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To provide IT services at the lowest possible cost by agreeing with Customers their minimum requirements for service availability and ensuring performance does not exceed these targets</w:t>
      </w:r>
    </w:p>
    <w:p w14:paraId="70313EF2"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To provide the highest possible level of service to Customers and continuously improve on this through ensuring all services operate at maximum availability</w:t>
      </w:r>
    </w:p>
    <w:p w14:paraId="2C48CEFD"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To ensure that IT delivers the same standard of service at the least cost</w:t>
      </w:r>
    </w:p>
    <w:p w14:paraId="00398A2B" w14:textId="409EC193" w:rsidR="00D46979" w:rsidRDefault="00D46979" w:rsidP="00A55E76">
      <w:pPr>
        <w:spacing w:after="0"/>
        <w:jc w:val="both"/>
        <w:rPr>
          <w:rFonts w:ascii="Arial" w:hAnsi="Arial" w:cs="Arial"/>
          <w:bCs/>
          <w:color w:val="000000" w:themeColor="text1"/>
          <w:sz w:val="24"/>
          <w:szCs w:val="24"/>
        </w:rPr>
      </w:pPr>
    </w:p>
    <w:p w14:paraId="2574F4F4" w14:textId="12E5F23C" w:rsidR="009C7A4B" w:rsidRDefault="009C7A4B" w:rsidP="00A55E76">
      <w:pPr>
        <w:spacing w:after="0"/>
        <w:jc w:val="both"/>
        <w:rPr>
          <w:rFonts w:ascii="Arial" w:hAnsi="Arial" w:cs="Arial"/>
          <w:bCs/>
          <w:color w:val="000000" w:themeColor="text1"/>
          <w:sz w:val="24"/>
          <w:szCs w:val="24"/>
        </w:rPr>
      </w:pPr>
    </w:p>
    <w:p w14:paraId="1A8AA71D" w14:textId="77777777" w:rsidR="009C7A4B" w:rsidRPr="00A55E76" w:rsidRDefault="009C7A4B" w:rsidP="00A55E76">
      <w:pPr>
        <w:spacing w:after="0"/>
        <w:jc w:val="both"/>
        <w:rPr>
          <w:rFonts w:ascii="Arial" w:hAnsi="Arial" w:cs="Arial"/>
          <w:bCs/>
          <w:color w:val="000000" w:themeColor="text1"/>
          <w:sz w:val="24"/>
          <w:szCs w:val="24"/>
        </w:rPr>
      </w:pPr>
    </w:p>
    <w:p w14:paraId="3A764753"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process to implement SLAs comprises of the following activities in sequence:</w:t>
      </w:r>
    </w:p>
    <w:p w14:paraId="669AFB5E"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Draft SLAs, catalogue services, review underpinning contracts and OLAs, draft SLRs, negotiate, agree SLAs</w:t>
      </w:r>
    </w:p>
    <w:p w14:paraId="62AA208F"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Draft SLAs, review underpinning contracts and OLAs, negotiate, catalogue services,</w:t>
      </w:r>
    </w:p>
    <w:p w14:paraId="33AFFEDE"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Review underpinning contracts and OLAs, draft SLAs, catalogue services, negotiate, agree SLAs</w:t>
      </w:r>
    </w:p>
    <w:p w14:paraId="01D15A3A" w14:textId="5439C9AB"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Catalogue services, establish SLRs, review underpinning contracts and OLAs, negotiate service levels, agree SLAs</w:t>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p>
    <w:p w14:paraId="41011100" w14:textId="3AB25023"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Which of the following is an example of a service level agreement</w:t>
      </w:r>
      <w:r w:rsidR="00E70892" w:rsidRPr="00A55E76">
        <w:rPr>
          <w:rFonts w:ascii="Arial" w:hAnsi="Arial" w:cs="Arial"/>
          <w:bCs/>
          <w:color w:val="000000" w:themeColor="text1"/>
          <w:sz w:val="24"/>
          <w:szCs w:val="24"/>
        </w:rPr>
        <w:fldChar w:fldCharType="begin"/>
      </w:r>
      <w:r w:rsidR="00E70892" w:rsidRPr="00A55E76">
        <w:rPr>
          <w:rFonts w:ascii="Arial" w:hAnsi="Arial" w:cs="Arial"/>
          <w:sz w:val="24"/>
          <w:szCs w:val="24"/>
        </w:rPr>
        <w:instrText xml:space="preserve"> XE "</w:instrText>
      </w:r>
      <w:r w:rsidR="00E70892" w:rsidRPr="00A55E76">
        <w:rPr>
          <w:rFonts w:ascii="Arial" w:hAnsi="Arial" w:cs="Arial"/>
          <w:bCs/>
          <w:color w:val="000000" w:themeColor="text1"/>
          <w:sz w:val="24"/>
          <w:szCs w:val="24"/>
        </w:rPr>
        <w:instrText>service level agreement</w:instrText>
      </w:r>
      <w:r w:rsidR="00E70892" w:rsidRPr="00A55E76">
        <w:rPr>
          <w:rFonts w:ascii="Arial" w:hAnsi="Arial" w:cs="Arial"/>
          <w:sz w:val="24"/>
          <w:szCs w:val="24"/>
        </w:rPr>
        <w:instrText xml:space="preserve">" </w:instrText>
      </w:r>
      <w:r w:rsidR="00E70892" w:rsidRPr="00A55E76">
        <w:rPr>
          <w:rFonts w:ascii="Arial" w:hAnsi="Arial" w:cs="Arial"/>
          <w:bCs/>
          <w:color w:val="000000" w:themeColor="text1"/>
          <w:sz w:val="24"/>
          <w:szCs w:val="24"/>
        </w:rPr>
        <w:fldChar w:fldCharType="end"/>
      </w:r>
      <w:r w:rsidRPr="00A55E76">
        <w:rPr>
          <w:rFonts w:ascii="Arial" w:hAnsi="Arial" w:cs="Arial"/>
          <w:bCs/>
          <w:color w:val="000000" w:themeColor="text1"/>
          <w:sz w:val="24"/>
          <w:szCs w:val="24"/>
        </w:rPr>
        <w:t xml:space="preserve"> (SLA) between </w:t>
      </w:r>
      <w:r w:rsidR="00011504" w:rsidRPr="00A55E76">
        <w:rPr>
          <w:rFonts w:ascii="Arial" w:hAnsi="Arial" w:cs="Arial"/>
          <w:bCs/>
          <w:color w:val="000000" w:themeColor="text1"/>
          <w:sz w:val="24"/>
          <w:szCs w:val="24"/>
        </w:rPr>
        <w:t>information systems</w:t>
      </w:r>
      <w:r w:rsidRPr="00A55E76">
        <w:rPr>
          <w:rFonts w:ascii="Arial" w:hAnsi="Arial" w:cs="Arial"/>
          <w:bCs/>
          <w:color w:val="000000" w:themeColor="text1"/>
          <w:sz w:val="24"/>
          <w:szCs w:val="24"/>
        </w:rPr>
        <w:t xml:space="preserve"> support unit and a research unit in the laboratories of a large company?</w:t>
      </w:r>
    </w:p>
    <w:p w14:paraId="60F60544"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maximum response time to get the system operational should it fail.</w:t>
      </w:r>
    </w:p>
    <w:p w14:paraId="5934DA7E"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minimum ‘up-time’.</w:t>
      </w:r>
    </w:p>
    <w:p w14:paraId="5BAEF6FA"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The types of information that will be provided as standard.</w:t>
      </w:r>
    </w:p>
    <w:p w14:paraId="6245C18A" w14:textId="7C309FF2"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All of the above.</w:t>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p>
    <w:p w14:paraId="291EBA7A" w14:textId="77777777" w:rsidR="00D46979" w:rsidRPr="00A55E76" w:rsidRDefault="00D46979" w:rsidP="00A55E76">
      <w:pPr>
        <w:spacing w:after="0"/>
        <w:jc w:val="both"/>
        <w:rPr>
          <w:rFonts w:ascii="Arial" w:hAnsi="Arial" w:cs="Arial"/>
          <w:bCs/>
          <w:color w:val="000000" w:themeColor="text1"/>
          <w:sz w:val="24"/>
          <w:szCs w:val="24"/>
        </w:rPr>
      </w:pPr>
    </w:p>
    <w:p w14:paraId="1AE4B104" w14:textId="77777777" w:rsidR="00D46979" w:rsidRPr="00A55E76" w:rsidRDefault="00D46979" w:rsidP="00A55E76">
      <w:pPr>
        <w:pStyle w:val="ListParagraph"/>
        <w:numPr>
          <w:ilvl w:val="0"/>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Some organisations bring a degree of formality to the internal customer concept by encouraging (or requiring) different parts of the operation to agree on:</w:t>
      </w:r>
    </w:p>
    <w:p w14:paraId="52679FFF"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Internal service agreements</w:t>
      </w:r>
    </w:p>
    <w:p w14:paraId="6C71E6A8" w14:textId="70751400"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326314">
        <w:rPr>
          <w:rFonts w:ascii="Arial" w:hAnsi="Arial" w:cs="Arial"/>
          <w:b/>
          <w:color w:val="000000" w:themeColor="text1"/>
          <w:sz w:val="24"/>
          <w:szCs w:val="24"/>
          <w:shd w:val="clear" w:color="auto" w:fill="92D050"/>
        </w:rPr>
        <w:t>Service level agreements</w:t>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r w:rsidR="006B10DD" w:rsidRPr="00A55E76">
        <w:rPr>
          <w:rFonts w:ascii="Arial" w:hAnsi="Arial" w:cs="Arial"/>
          <w:bCs/>
          <w:color w:val="000000" w:themeColor="text1"/>
          <w:sz w:val="24"/>
          <w:szCs w:val="24"/>
        </w:rPr>
        <w:tab/>
      </w:r>
    </w:p>
    <w:p w14:paraId="68AA9FE2" w14:textId="77777777" w:rsidR="00D46979" w:rsidRPr="00A55E76" w:rsidRDefault="00D46979" w:rsidP="00A55E76">
      <w:pPr>
        <w:pStyle w:val="ListParagraph"/>
        <w:numPr>
          <w:ilvl w:val="1"/>
          <w:numId w:val="5"/>
        </w:numPr>
        <w:spacing w:before="0" w:after="0"/>
        <w:jc w:val="both"/>
        <w:rPr>
          <w:rFonts w:ascii="Arial" w:hAnsi="Arial" w:cs="Arial"/>
          <w:bCs/>
          <w:color w:val="000000" w:themeColor="text1"/>
          <w:sz w:val="24"/>
          <w:szCs w:val="24"/>
        </w:rPr>
      </w:pPr>
      <w:r w:rsidRPr="00A55E76">
        <w:rPr>
          <w:rFonts w:ascii="Arial" w:hAnsi="Arial" w:cs="Arial"/>
          <w:bCs/>
          <w:color w:val="000000" w:themeColor="text1"/>
          <w:sz w:val="24"/>
          <w:szCs w:val="24"/>
        </w:rPr>
        <w:t>Formal provision agreements</w:t>
      </w:r>
    </w:p>
    <w:p w14:paraId="036C1A07" w14:textId="77777777" w:rsidR="00710638" w:rsidRPr="00A55E76" w:rsidRDefault="00D46979" w:rsidP="00A55E76">
      <w:pPr>
        <w:pStyle w:val="ListParagraph"/>
        <w:numPr>
          <w:ilvl w:val="1"/>
          <w:numId w:val="5"/>
        </w:numPr>
        <w:spacing w:before="0" w:after="0"/>
        <w:jc w:val="both"/>
        <w:rPr>
          <w:rFonts w:ascii="Arial" w:hAnsi="Arial" w:cs="Arial"/>
          <w:sz w:val="24"/>
          <w:szCs w:val="24"/>
        </w:rPr>
      </w:pPr>
      <w:r w:rsidRPr="00A55E76">
        <w:rPr>
          <w:rFonts w:ascii="Arial" w:hAnsi="Arial" w:cs="Arial"/>
          <w:bCs/>
          <w:color w:val="000000" w:themeColor="text1"/>
          <w:sz w:val="24"/>
          <w:szCs w:val="24"/>
        </w:rPr>
        <w:t>Delivery agreements</w:t>
      </w:r>
    </w:p>
    <w:p w14:paraId="70ECEB19" w14:textId="673CEDB8" w:rsidR="00E70892" w:rsidRDefault="00E70892" w:rsidP="00A55E76">
      <w:pPr>
        <w:jc w:val="both"/>
        <w:rPr>
          <w:rFonts w:ascii="Arial" w:hAnsi="Arial" w:cs="Arial"/>
          <w:bCs/>
          <w:color w:val="000000" w:themeColor="text1"/>
          <w:sz w:val="24"/>
          <w:szCs w:val="24"/>
        </w:rPr>
      </w:pPr>
      <w:r w:rsidRPr="00A55E76">
        <w:rPr>
          <w:rFonts w:ascii="Arial" w:hAnsi="Arial" w:cs="Arial"/>
          <w:bCs/>
          <w:color w:val="000000" w:themeColor="text1"/>
          <w:sz w:val="24"/>
          <w:szCs w:val="24"/>
        </w:rPr>
        <w:br w:type="page"/>
      </w:r>
    </w:p>
    <w:p w14:paraId="2778938C" w14:textId="2249DDB3" w:rsidR="002417AA" w:rsidRDefault="002417AA" w:rsidP="00A55E76">
      <w:pPr>
        <w:jc w:val="both"/>
        <w:rPr>
          <w:rFonts w:ascii="Arial" w:hAnsi="Arial" w:cs="Arial"/>
          <w:bCs/>
          <w:color w:val="000000" w:themeColor="text1"/>
          <w:sz w:val="24"/>
          <w:szCs w:val="24"/>
        </w:rPr>
      </w:pPr>
      <w:r>
        <w:rPr>
          <w:rFonts w:ascii="Arial" w:hAnsi="Arial" w:cs="Arial"/>
          <w:bCs/>
          <w:color w:val="000000" w:themeColor="text1"/>
          <w:sz w:val="24"/>
          <w:szCs w:val="24"/>
        </w:rPr>
        <w:lastRenderedPageBreak/>
        <w:t>My Preview website</w:t>
      </w:r>
    </w:p>
    <w:p w14:paraId="06CAD4D4" w14:textId="2E53705B" w:rsidR="002417AA" w:rsidRDefault="002417AA" w:rsidP="00A55E76">
      <w:pPr>
        <w:jc w:val="both"/>
        <w:rPr>
          <w:rFonts w:ascii="Arial" w:hAnsi="Arial" w:cs="Arial"/>
          <w:bCs/>
          <w:color w:val="000000" w:themeColor="text1"/>
          <w:sz w:val="24"/>
          <w:szCs w:val="24"/>
        </w:rPr>
      </w:pPr>
    </w:p>
    <w:p w14:paraId="520A1465" w14:textId="3D5C6C85" w:rsidR="002417AA" w:rsidRDefault="002417AA" w:rsidP="00A55E76">
      <w:pPr>
        <w:jc w:val="both"/>
        <w:rPr>
          <w:rFonts w:ascii="Arial" w:hAnsi="Arial" w:cs="Arial"/>
          <w:bCs/>
          <w:color w:val="000000" w:themeColor="text1"/>
          <w:sz w:val="24"/>
          <w:szCs w:val="24"/>
        </w:rPr>
      </w:pPr>
      <w:r w:rsidRPr="002417AA">
        <w:rPr>
          <w:rFonts w:ascii="Arial" w:hAnsi="Arial" w:cs="Arial"/>
          <w:bCs/>
          <w:color w:val="000000" w:themeColor="text1"/>
          <w:sz w:val="24"/>
          <w:szCs w:val="24"/>
        </w:rPr>
        <w:drawing>
          <wp:inline distT="0" distB="0" distL="0" distR="0" wp14:anchorId="366443B8" wp14:editId="0703F1B5">
            <wp:extent cx="5731510" cy="2825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5750"/>
                    </a:xfrm>
                    <a:prstGeom prst="rect">
                      <a:avLst/>
                    </a:prstGeom>
                  </pic:spPr>
                </pic:pic>
              </a:graphicData>
            </a:graphic>
          </wp:inline>
        </w:drawing>
      </w:r>
    </w:p>
    <w:p w14:paraId="1DBBF3E6" w14:textId="5D67A9C1" w:rsidR="002417AA" w:rsidRDefault="002417AA" w:rsidP="00A55E76">
      <w:pPr>
        <w:jc w:val="both"/>
        <w:rPr>
          <w:rFonts w:ascii="Arial" w:hAnsi="Arial" w:cs="Arial"/>
          <w:bCs/>
          <w:color w:val="000000" w:themeColor="text1"/>
          <w:sz w:val="24"/>
          <w:szCs w:val="24"/>
        </w:rPr>
      </w:pPr>
      <w:r w:rsidRPr="002417AA">
        <w:rPr>
          <w:rFonts w:ascii="Arial" w:hAnsi="Arial" w:cs="Arial"/>
          <w:bCs/>
          <w:color w:val="000000" w:themeColor="text1"/>
          <w:sz w:val="24"/>
          <w:szCs w:val="24"/>
        </w:rPr>
        <w:drawing>
          <wp:inline distT="0" distB="0" distL="0" distR="0" wp14:anchorId="588B40C9" wp14:editId="581CA15F">
            <wp:extent cx="5731510" cy="25914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1435"/>
                    </a:xfrm>
                    <a:prstGeom prst="rect">
                      <a:avLst/>
                    </a:prstGeom>
                  </pic:spPr>
                </pic:pic>
              </a:graphicData>
            </a:graphic>
          </wp:inline>
        </w:drawing>
      </w:r>
    </w:p>
    <w:p w14:paraId="6CE82EB2" w14:textId="4FE796C6" w:rsidR="002417AA" w:rsidRDefault="002417AA" w:rsidP="00A55E76">
      <w:pPr>
        <w:jc w:val="both"/>
        <w:rPr>
          <w:rFonts w:ascii="Arial" w:hAnsi="Arial" w:cs="Arial"/>
          <w:bCs/>
          <w:color w:val="000000" w:themeColor="text1"/>
          <w:sz w:val="24"/>
          <w:szCs w:val="24"/>
        </w:rPr>
      </w:pPr>
      <w:r w:rsidRPr="002417AA">
        <w:rPr>
          <w:rFonts w:ascii="Arial" w:hAnsi="Arial" w:cs="Arial"/>
          <w:bCs/>
          <w:color w:val="000000" w:themeColor="text1"/>
          <w:sz w:val="24"/>
          <w:szCs w:val="24"/>
        </w:rPr>
        <w:lastRenderedPageBreak/>
        <w:drawing>
          <wp:inline distT="0" distB="0" distL="0" distR="0" wp14:anchorId="1F9AF217" wp14:editId="0018AD8A">
            <wp:extent cx="5731510" cy="24168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16810"/>
                    </a:xfrm>
                    <a:prstGeom prst="rect">
                      <a:avLst/>
                    </a:prstGeom>
                  </pic:spPr>
                </pic:pic>
              </a:graphicData>
            </a:graphic>
          </wp:inline>
        </w:drawing>
      </w:r>
    </w:p>
    <w:p w14:paraId="02901A07" w14:textId="10D759C0" w:rsidR="00163A03" w:rsidRDefault="00163A03" w:rsidP="00A55E76">
      <w:pPr>
        <w:jc w:val="both"/>
        <w:rPr>
          <w:rFonts w:ascii="Arial" w:hAnsi="Arial" w:cs="Arial"/>
          <w:bCs/>
          <w:color w:val="000000" w:themeColor="text1"/>
          <w:sz w:val="24"/>
          <w:szCs w:val="24"/>
        </w:rPr>
      </w:pPr>
    </w:p>
    <w:p w14:paraId="309ADA4A" w14:textId="3D1599F7" w:rsidR="00163A03" w:rsidRDefault="00163A03" w:rsidP="00A55E76">
      <w:pPr>
        <w:jc w:val="both"/>
        <w:rPr>
          <w:rFonts w:ascii="Arial" w:hAnsi="Arial" w:cs="Arial"/>
          <w:bCs/>
          <w:color w:val="000000" w:themeColor="text1"/>
          <w:sz w:val="24"/>
          <w:szCs w:val="24"/>
        </w:rPr>
      </w:pPr>
      <w:r w:rsidRPr="00163A03">
        <w:rPr>
          <w:rFonts w:ascii="Arial" w:hAnsi="Arial" w:cs="Arial"/>
          <w:bCs/>
          <w:color w:val="000000" w:themeColor="text1"/>
          <w:sz w:val="24"/>
          <w:szCs w:val="24"/>
        </w:rPr>
        <w:drawing>
          <wp:inline distT="0" distB="0" distL="0" distR="0" wp14:anchorId="00C07379" wp14:editId="48123A47">
            <wp:extent cx="5731510" cy="29292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9255"/>
                    </a:xfrm>
                    <a:prstGeom prst="rect">
                      <a:avLst/>
                    </a:prstGeom>
                  </pic:spPr>
                </pic:pic>
              </a:graphicData>
            </a:graphic>
          </wp:inline>
        </w:drawing>
      </w:r>
    </w:p>
    <w:p w14:paraId="17177476" w14:textId="77777777" w:rsidR="00163A03" w:rsidRPr="00A55E76" w:rsidRDefault="00163A03" w:rsidP="00A55E76">
      <w:pPr>
        <w:jc w:val="both"/>
        <w:rPr>
          <w:rFonts w:ascii="Arial" w:hAnsi="Arial" w:cs="Arial"/>
          <w:bCs/>
          <w:color w:val="000000" w:themeColor="text1"/>
          <w:sz w:val="24"/>
          <w:szCs w:val="24"/>
        </w:rPr>
      </w:pPr>
    </w:p>
    <w:p w14:paraId="3381A0A2" w14:textId="77777777" w:rsidR="00295CE2" w:rsidRPr="00A55E76" w:rsidRDefault="001D4660" w:rsidP="00A55E76">
      <w:pPr>
        <w:pStyle w:val="Heading2"/>
        <w:pBdr>
          <w:bottom w:val="single" w:sz="4" w:space="1" w:color="auto"/>
        </w:pBdr>
        <w:jc w:val="both"/>
        <w:rPr>
          <w:rFonts w:ascii="Arial" w:hAnsi="Arial" w:cs="Arial"/>
          <w:sz w:val="24"/>
          <w:szCs w:val="24"/>
        </w:rPr>
      </w:pPr>
      <w:bookmarkStart w:id="12" w:name="_Toc113311795"/>
      <w:r w:rsidRPr="00A55E76">
        <w:rPr>
          <w:rFonts w:ascii="Arial" w:hAnsi="Arial" w:cs="Arial"/>
          <w:sz w:val="24"/>
          <w:szCs w:val="24"/>
        </w:rPr>
        <w:t>Index</w:t>
      </w:r>
      <w:bookmarkEnd w:id="12"/>
    </w:p>
    <w:p w14:paraId="6FC67F60" w14:textId="77777777" w:rsidR="00E70892" w:rsidRPr="00A55E76" w:rsidRDefault="00280D3C" w:rsidP="00A55E76">
      <w:pPr>
        <w:jc w:val="both"/>
        <w:rPr>
          <w:rFonts w:ascii="Arial" w:hAnsi="Arial" w:cs="Arial"/>
          <w:noProof/>
          <w:sz w:val="24"/>
          <w:szCs w:val="24"/>
        </w:rPr>
        <w:sectPr w:rsidR="00E70892" w:rsidRPr="00A55E76" w:rsidSect="00E70892">
          <w:headerReference w:type="default" r:id="rId22"/>
          <w:pgSz w:w="11906" w:h="16838"/>
          <w:pgMar w:top="1440" w:right="1440" w:bottom="1440" w:left="1440" w:header="708" w:footer="708" w:gutter="0"/>
          <w:pgNumType w:start="0"/>
          <w:cols w:space="708"/>
          <w:docGrid w:linePitch="360"/>
        </w:sectPr>
      </w:pPr>
      <w:r w:rsidRPr="00A55E76">
        <w:rPr>
          <w:rFonts w:ascii="Arial" w:hAnsi="Arial" w:cs="Arial"/>
          <w:sz w:val="24"/>
          <w:szCs w:val="24"/>
        </w:rPr>
        <w:fldChar w:fldCharType="begin"/>
      </w:r>
      <w:r w:rsidR="00D143FD" w:rsidRPr="00A55E76">
        <w:rPr>
          <w:rFonts w:ascii="Arial" w:hAnsi="Arial" w:cs="Arial"/>
          <w:sz w:val="24"/>
          <w:szCs w:val="24"/>
        </w:rPr>
        <w:instrText xml:space="preserve"> INDEX \e "</w:instrText>
      </w:r>
      <w:r w:rsidR="00D143FD" w:rsidRPr="00A55E76">
        <w:rPr>
          <w:rFonts w:ascii="Arial" w:hAnsi="Arial" w:cs="Arial"/>
          <w:sz w:val="24"/>
          <w:szCs w:val="24"/>
        </w:rPr>
        <w:tab/>
        <w:instrText xml:space="preserve">" \h "A" \c "2" \z "3081" </w:instrText>
      </w:r>
      <w:r w:rsidRPr="00A55E76">
        <w:rPr>
          <w:rFonts w:ascii="Arial" w:hAnsi="Arial" w:cs="Arial"/>
          <w:sz w:val="24"/>
          <w:szCs w:val="24"/>
        </w:rPr>
        <w:fldChar w:fldCharType="separate"/>
      </w:r>
    </w:p>
    <w:p w14:paraId="2D11731F" w14:textId="77777777" w:rsidR="00E70892" w:rsidRPr="00A55E76" w:rsidRDefault="00E70892" w:rsidP="00A55E76">
      <w:pPr>
        <w:pStyle w:val="IndexHeading"/>
        <w:keepNext/>
        <w:tabs>
          <w:tab w:val="right" w:leader="dot" w:pos="4143"/>
        </w:tabs>
        <w:jc w:val="both"/>
        <w:rPr>
          <w:rFonts w:ascii="Arial" w:hAnsi="Arial" w:cs="Arial"/>
          <w:b w:val="0"/>
          <w:bCs w:val="0"/>
          <w:noProof/>
          <w:sz w:val="24"/>
          <w:szCs w:val="24"/>
        </w:rPr>
      </w:pPr>
      <w:r w:rsidRPr="00A55E76">
        <w:rPr>
          <w:rFonts w:ascii="Arial" w:hAnsi="Arial" w:cs="Arial"/>
          <w:noProof/>
          <w:sz w:val="24"/>
          <w:szCs w:val="24"/>
        </w:rPr>
        <w:t>B</w:t>
      </w:r>
    </w:p>
    <w:p w14:paraId="117A3FCF"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bookstore</w:t>
      </w:r>
      <w:r w:rsidRPr="00A55E76">
        <w:rPr>
          <w:rFonts w:ascii="Arial" w:hAnsi="Arial" w:cs="Arial"/>
          <w:noProof/>
          <w:sz w:val="24"/>
          <w:szCs w:val="24"/>
        </w:rPr>
        <w:tab/>
        <w:t>1</w:t>
      </w:r>
    </w:p>
    <w:p w14:paraId="19EEAFFC" w14:textId="77777777" w:rsidR="00E70892" w:rsidRPr="00A55E76" w:rsidRDefault="00E70892" w:rsidP="00A55E76">
      <w:pPr>
        <w:pStyle w:val="IndexHeading"/>
        <w:keepNext/>
        <w:tabs>
          <w:tab w:val="right" w:leader="dot" w:pos="4143"/>
        </w:tabs>
        <w:jc w:val="both"/>
        <w:rPr>
          <w:rFonts w:ascii="Arial" w:hAnsi="Arial" w:cs="Arial"/>
          <w:b w:val="0"/>
          <w:bCs w:val="0"/>
          <w:noProof/>
          <w:sz w:val="24"/>
          <w:szCs w:val="24"/>
        </w:rPr>
      </w:pPr>
      <w:r w:rsidRPr="00A55E76">
        <w:rPr>
          <w:rFonts w:ascii="Arial" w:hAnsi="Arial" w:cs="Arial"/>
          <w:noProof/>
          <w:sz w:val="24"/>
          <w:szCs w:val="24"/>
        </w:rPr>
        <w:t>C</w:t>
      </w:r>
    </w:p>
    <w:p w14:paraId="74E20A78"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categories</w:t>
      </w:r>
      <w:r w:rsidRPr="00A55E76">
        <w:rPr>
          <w:rFonts w:ascii="Arial" w:hAnsi="Arial" w:cs="Arial"/>
          <w:noProof/>
          <w:sz w:val="24"/>
          <w:szCs w:val="24"/>
        </w:rPr>
        <w:tab/>
        <w:t>6</w:t>
      </w:r>
    </w:p>
    <w:p w14:paraId="1EB89914"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closed-ended</w:t>
      </w:r>
      <w:r w:rsidRPr="00A55E76">
        <w:rPr>
          <w:rFonts w:ascii="Arial" w:hAnsi="Arial" w:cs="Arial"/>
          <w:noProof/>
          <w:sz w:val="24"/>
          <w:szCs w:val="24"/>
        </w:rPr>
        <w:tab/>
        <w:t>7</w:t>
      </w:r>
    </w:p>
    <w:p w14:paraId="2AD554EE" w14:textId="77777777" w:rsidR="00E70892" w:rsidRPr="00A55E76" w:rsidRDefault="00E70892" w:rsidP="00A55E76">
      <w:pPr>
        <w:pStyle w:val="IndexHeading"/>
        <w:keepNext/>
        <w:tabs>
          <w:tab w:val="right" w:leader="dot" w:pos="4143"/>
        </w:tabs>
        <w:jc w:val="both"/>
        <w:rPr>
          <w:rFonts w:ascii="Arial" w:hAnsi="Arial" w:cs="Arial"/>
          <w:b w:val="0"/>
          <w:bCs w:val="0"/>
          <w:noProof/>
          <w:sz w:val="24"/>
          <w:szCs w:val="24"/>
        </w:rPr>
      </w:pPr>
      <w:r w:rsidRPr="00A55E76">
        <w:rPr>
          <w:rFonts w:ascii="Arial" w:hAnsi="Arial" w:cs="Arial"/>
          <w:noProof/>
          <w:sz w:val="24"/>
          <w:szCs w:val="24"/>
        </w:rPr>
        <w:t>D</w:t>
      </w:r>
    </w:p>
    <w:p w14:paraId="5527FEEF"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data collection</w:t>
      </w:r>
      <w:r w:rsidRPr="00A55E76">
        <w:rPr>
          <w:rFonts w:ascii="Arial" w:hAnsi="Arial" w:cs="Arial"/>
          <w:noProof/>
          <w:sz w:val="24"/>
          <w:szCs w:val="24"/>
        </w:rPr>
        <w:tab/>
        <w:t>9</w:t>
      </w:r>
    </w:p>
    <w:p w14:paraId="7A6BF3CF" w14:textId="77777777" w:rsidR="00E70892" w:rsidRPr="00A55E76" w:rsidRDefault="00E70892" w:rsidP="00A55E76">
      <w:pPr>
        <w:pStyle w:val="IndexHeading"/>
        <w:keepNext/>
        <w:tabs>
          <w:tab w:val="right" w:leader="dot" w:pos="4143"/>
        </w:tabs>
        <w:jc w:val="both"/>
        <w:rPr>
          <w:rFonts w:ascii="Arial" w:hAnsi="Arial" w:cs="Arial"/>
          <w:b w:val="0"/>
          <w:bCs w:val="0"/>
          <w:noProof/>
          <w:sz w:val="24"/>
          <w:szCs w:val="24"/>
        </w:rPr>
      </w:pPr>
      <w:r w:rsidRPr="00A55E76">
        <w:rPr>
          <w:rFonts w:ascii="Arial" w:hAnsi="Arial" w:cs="Arial"/>
          <w:noProof/>
          <w:sz w:val="24"/>
          <w:szCs w:val="24"/>
        </w:rPr>
        <w:t>L</w:t>
      </w:r>
    </w:p>
    <w:p w14:paraId="1A753600"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Linux server</w:t>
      </w:r>
      <w:r w:rsidRPr="00A55E76">
        <w:rPr>
          <w:rFonts w:ascii="Arial" w:hAnsi="Arial" w:cs="Arial"/>
          <w:noProof/>
          <w:sz w:val="24"/>
          <w:szCs w:val="24"/>
        </w:rPr>
        <w:tab/>
        <w:t>2</w:t>
      </w:r>
    </w:p>
    <w:p w14:paraId="1DA563C3" w14:textId="77777777" w:rsidR="00E70892" w:rsidRPr="00A55E76" w:rsidRDefault="00E70892" w:rsidP="00A55E76">
      <w:pPr>
        <w:pStyle w:val="IndexHeading"/>
        <w:keepNext/>
        <w:tabs>
          <w:tab w:val="right" w:leader="dot" w:pos="4143"/>
        </w:tabs>
        <w:jc w:val="both"/>
        <w:rPr>
          <w:rFonts w:ascii="Arial" w:hAnsi="Arial" w:cs="Arial"/>
          <w:b w:val="0"/>
          <w:bCs w:val="0"/>
          <w:noProof/>
          <w:sz w:val="24"/>
          <w:szCs w:val="24"/>
        </w:rPr>
      </w:pPr>
      <w:r w:rsidRPr="00A55E76">
        <w:rPr>
          <w:rFonts w:ascii="Arial" w:hAnsi="Arial" w:cs="Arial"/>
          <w:noProof/>
          <w:sz w:val="24"/>
          <w:szCs w:val="24"/>
        </w:rPr>
        <w:lastRenderedPageBreak/>
        <w:t>N</w:t>
      </w:r>
    </w:p>
    <w:p w14:paraId="6CF0E76F"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network</w:t>
      </w:r>
      <w:r w:rsidRPr="00A55E76">
        <w:rPr>
          <w:rFonts w:ascii="Arial" w:hAnsi="Arial" w:cs="Arial"/>
          <w:noProof/>
          <w:sz w:val="24"/>
          <w:szCs w:val="24"/>
        </w:rPr>
        <w:tab/>
        <w:t>1</w:t>
      </w:r>
    </w:p>
    <w:p w14:paraId="70EB84FB" w14:textId="77777777" w:rsidR="00E70892" w:rsidRPr="00A55E76" w:rsidRDefault="00E70892" w:rsidP="00A55E76">
      <w:pPr>
        <w:pStyle w:val="IndexHeading"/>
        <w:keepNext/>
        <w:tabs>
          <w:tab w:val="right" w:leader="dot" w:pos="4143"/>
        </w:tabs>
        <w:jc w:val="both"/>
        <w:rPr>
          <w:rFonts w:ascii="Arial" w:hAnsi="Arial" w:cs="Arial"/>
          <w:b w:val="0"/>
          <w:bCs w:val="0"/>
          <w:noProof/>
          <w:sz w:val="24"/>
          <w:szCs w:val="24"/>
        </w:rPr>
      </w:pPr>
      <w:r w:rsidRPr="00A55E76">
        <w:rPr>
          <w:rFonts w:ascii="Arial" w:hAnsi="Arial" w:cs="Arial"/>
          <w:noProof/>
          <w:sz w:val="24"/>
          <w:szCs w:val="24"/>
        </w:rPr>
        <w:t>O</w:t>
      </w:r>
    </w:p>
    <w:p w14:paraId="16599489"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open-ended</w:t>
      </w:r>
      <w:r w:rsidRPr="00A55E76">
        <w:rPr>
          <w:rFonts w:ascii="Arial" w:hAnsi="Arial" w:cs="Arial"/>
          <w:noProof/>
          <w:sz w:val="24"/>
          <w:szCs w:val="24"/>
        </w:rPr>
        <w:tab/>
        <w:t>7</w:t>
      </w:r>
    </w:p>
    <w:p w14:paraId="05A40F49" w14:textId="77777777" w:rsidR="00E70892" w:rsidRPr="00A55E76" w:rsidRDefault="00E70892" w:rsidP="00A55E76">
      <w:pPr>
        <w:pStyle w:val="IndexHeading"/>
        <w:keepNext/>
        <w:tabs>
          <w:tab w:val="right" w:leader="dot" w:pos="4143"/>
        </w:tabs>
        <w:jc w:val="both"/>
        <w:rPr>
          <w:rFonts w:ascii="Arial" w:hAnsi="Arial" w:cs="Arial"/>
          <w:b w:val="0"/>
          <w:bCs w:val="0"/>
          <w:noProof/>
          <w:sz w:val="24"/>
          <w:szCs w:val="24"/>
        </w:rPr>
      </w:pPr>
      <w:r w:rsidRPr="00A55E76">
        <w:rPr>
          <w:rFonts w:ascii="Arial" w:hAnsi="Arial" w:cs="Arial"/>
          <w:noProof/>
          <w:sz w:val="24"/>
          <w:szCs w:val="24"/>
        </w:rPr>
        <w:t>S</w:t>
      </w:r>
    </w:p>
    <w:p w14:paraId="01EB09E3"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Service Level</w:t>
      </w:r>
      <w:r w:rsidRPr="00A55E76">
        <w:rPr>
          <w:rFonts w:ascii="Arial" w:hAnsi="Arial" w:cs="Arial"/>
          <w:noProof/>
          <w:sz w:val="24"/>
          <w:szCs w:val="24"/>
        </w:rPr>
        <w:tab/>
        <w:t>9</w:t>
      </w:r>
    </w:p>
    <w:p w14:paraId="30E6FCF1"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service level agreement</w:t>
      </w:r>
      <w:r w:rsidRPr="00A55E76">
        <w:rPr>
          <w:rFonts w:ascii="Arial" w:hAnsi="Arial" w:cs="Arial"/>
          <w:noProof/>
          <w:sz w:val="24"/>
          <w:szCs w:val="24"/>
        </w:rPr>
        <w:tab/>
        <w:t>10</w:t>
      </w:r>
    </w:p>
    <w:p w14:paraId="28827B3A"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service quality</w:t>
      </w:r>
      <w:r w:rsidRPr="00A55E76">
        <w:rPr>
          <w:rFonts w:ascii="Arial" w:hAnsi="Arial" w:cs="Arial"/>
          <w:noProof/>
          <w:sz w:val="24"/>
          <w:szCs w:val="24"/>
        </w:rPr>
        <w:tab/>
        <w:t>10</w:t>
      </w:r>
    </w:p>
    <w:p w14:paraId="30BE2A1A"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soft skills</w:t>
      </w:r>
      <w:r w:rsidRPr="00A55E76">
        <w:rPr>
          <w:rFonts w:ascii="Arial" w:hAnsi="Arial" w:cs="Arial"/>
          <w:noProof/>
          <w:sz w:val="24"/>
          <w:szCs w:val="24"/>
        </w:rPr>
        <w:tab/>
        <w:t>5</w:t>
      </w:r>
    </w:p>
    <w:p w14:paraId="0A61EC9C"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support</w:t>
      </w:r>
      <w:r w:rsidRPr="00A55E76">
        <w:rPr>
          <w:rFonts w:ascii="Arial" w:hAnsi="Arial" w:cs="Arial"/>
          <w:noProof/>
          <w:sz w:val="24"/>
          <w:szCs w:val="24"/>
        </w:rPr>
        <w:tab/>
        <w:t>3</w:t>
      </w:r>
    </w:p>
    <w:p w14:paraId="69BEC2E2" w14:textId="77777777" w:rsidR="00E70892" w:rsidRPr="00A55E76" w:rsidRDefault="00E70892" w:rsidP="00A55E76">
      <w:pPr>
        <w:pStyle w:val="IndexHeading"/>
        <w:keepNext/>
        <w:tabs>
          <w:tab w:val="right" w:leader="dot" w:pos="4143"/>
        </w:tabs>
        <w:jc w:val="both"/>
        <w:rPr>
          <w:rFonts w:ascii="Arial" w:hAnsi="Arial" w:cs="Arial"/>
          <w:b w:val="0"/>
          <w:bCs w:val="0"/>
          <w:noProof/>
          <w:sz w:val="24"/>
          <w:szCs w:val="24"/>
        </w:rPr>
      </w:pPr>
      <w:r w:rsidRPr="00A55E76">
        <w:rPr>
          <w:rFonts w:ascii="Arial" w:hAnsi="Arial" w:cs="Arial"/>
          <w:noProof/>
          <w:sz w:val="24"/>
          <w:szCs w:val="24"/>
        </w:rPr>
        <w:t>T</w:t>
      </w:r>
    </w:p>
    <w:p w14:paraId="56474A5E"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technology</w:t>
      </w:r>
      <w:r w:rsidRPr="00A55E76">
        <w:rPr>
          <w:rFonts w:ascii="Arial" w:hAnsi="Arial" w:cs="Arial"/>
          <w:noProof/>
          <w:sz w:val="24"/>
          <w:szCs w:val="24"/>
        </w:rPr>
        <w:tab/>
        <w:t>2</w:t>
      </w:r>
    </w:p>
    <w:p w14:paraId="07FCD211" w14:textId="77777777" w:rsidR="00E70892" w:rsidRPr="00A55E76" w:rsidRDefault="00E70892" w:rsidP="00A55E76">
      <w:pPr>
        <w:pStyle w:val="Index1"/>
        <w:tabs>
          <w:tab w:val="right" w:leader="dot" w:pos="4143"/>
        </w:tabs>
        <w:jc w:val="both"/>
        <w:rPr>
          <w:rFonts w:ascii="Arial" w:hAnsi="Arial" w:cs="Arial"/>
          <w:noProof/>
          <w:sz w:val="24"/>
          <w:szCs w:val="24"/>
        </w:rPr>
      </w:pPr>
      <w:r w:rsidRPr="00A55E76">
        <w:rPr>
          <w:rFonts w:ascii="Arial" w:hAnsi="Arial" w:cs="Arial"/>
          <w:bCs/>
          <w:noProof/>
          <w:color w:val="000000" w:themeColor="text1"/>
          <w:sz w:val="24"/>
          <w:szCs w:val="24"/>
        </w:rPr>
        <w:t>telecommunications</w:t>
      </w:r>
      <w:r w:rsidRPr="00A55E76">
        <w:rPr>
          <w:rFonts w:ascii="Arial" w:hAnsi="Arial" w:cs="Arial"/>
          <w:noProof/>
          <w:sz w:val="24"/>
          <w:szCs w:val="24"/>
        </w:rPr>
        <w:tab/>
        <w:t>3</w:t>
      </w:r>
    </w:p>
    <w:p w14:paraId="60E863B5" w14:textId="4E4608A5" w:rsidR="00E70892" w:rsidRPr="00A55E76" w:rsidRDefault="00E70892" w:rsidP="00A55E76">
      <w:pPr>
        <w:jc w:val="both"/>
        <w:rPr>
          <w:rFonts w:ascii="Arial" w:hAnsi="Arial" w:cs="Arial"/>
          <w:noProof/>
          <w:sz w:val="24"/>
          <w:szCs w:val="24"/>
        </w:rPr>
        <w:sectPr w:rsidR="00E70892" w:rsidRPr="00A55E76" w:rsidSect="00E70892">
          <w:type w:val="continuous"/>
          <w:pgSz w:w="11906" w:h="16838"/>
          <w:pgMar w:top="1440" w:right="1440" w:bottom="1440" w:left="1440" w:header="708" w:footer="708" w:gutter="0"/>
          <w:cols w:num="2" w:space="720"/>
          <w:docGrid w:linePitch="360"/>
        </w:sectPr>
      </w:pPr>
    </w:p>
    <w:p w14:paraId="5BC61D9D" w14:textId="17B048DF" w:rsidR="00345DBD" w:rsidRPr="00A55E76" w:rsidRDefault="00280D3C" w:rsidP="00A55E76">
      <w:pPr>
        <w:jc w:val="both"/>
        <w:rPr>
          <w:rFonts w:ascii="Arial" w:hAnsi="Arial" w:cs="Arial"/>
          <w:sz w:val="24"/>
          <w:szCs w:val="24"/>
        </w:rPr>
      </w:pPr>
      <w:r w:rsidRPr="00A55E76">
        <w:rPr>
          <w:rFonts w:ascii="Arial" w:hAnsi="Arial" w:cs="Arial"/>
          <w:sz w:val="24"/>
          <w:szCs w:val="24"/>
        </w:rPr>
        <w:fldChar w:fldCharType="end"/>
      </w:r>
    </w:p>
    <w:p w14:paraId="171B0890" w14:textId="77777777" w:rsidR="00E70892" w:rsidRPr="00A55E76" w:rsidRDefault="00E70892" w:rsidP="00A55E76">
      <w:pPr>
        <w:jc w:val="both"/>
        <w:rPr>
          <w:rFonts w:ascii="Arial" w:hAnsi="Arial" w:cs="Arial"/>
          <w:sz w:val="24"/>
          <w:szCs w:val="24"/>
        </w:rPr>
      </w:pPr>
    </w:p>
    <w:sectPr w:rsidR="00E70892" w:rsidRPr="00A55E76"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4B65E" w14:textId="77777777" w:rsidR="00691171" w:rsidRDefault="00691171" w:rsidP="009E1802">
      <w:pPr>
        <w:spacing w:before="0" w:after="0"/>
      </w:pPr>
      <w:r>
        <w:separator/>
      </w:r>
    </w:p>
  </w:endnote>
  <w:endnote w:type="continuationSeparator" w:id="0">
    <w:p w14:paraId="03321B54" w14:textId="77777777" w:rsidR="00691171" w:rsidRDefault="00691171"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A9A53" w14:textId="77777777" w:rsidR="00691171" w:rsidRDefault="00691171" w:rsidP="009E1802">
      <w:pPr>
        <w:spacing w:before="0" w:after="0"/>
      </w:pPr>
      <w:r>
        <w:separator/>
      </w:r>
    </w:p>
  </w:footnote>
  <w:footnote w:type="continuationSeparator" w:id="0">
    <w:p w14:paraId="5C2F2781" w14:textId="77777777" w:rsidR="00691171" w:rsidRDefault="00691171"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752"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Pr="00185903" w:rsidRDefault="00295CE2" w:rsidP="009E1802">
    <w:pPr>
      <w:pStyle w:val="Header"/>
      <w:jc w:val="right"/>
      <w:rPr>
        <w:lang w:val="pt-BR"/>
      </w:rPr>
    </w:pPr>
    <w:r w:rsidRPr="00185903">
      <w:rPr>
        <w:b/>
        <w:bCs/>
        <w:sz w:val="16"/>
        <w:szCs w:val="16"/>
        <w:lang w:val="pt-BR"/>
      </w:rPr>
      <w:t xml:space="preserve">ABN: </w:t>
    </w:r>
    <w:r w:rsidRPr="00185903">
      <w:rPr>
        <w:sz w:val="16"/>
        <w:szCs w:val="16"/>
        <w:lang w:val="pt-BR"/>
      </w:rPr>
      <w:t xml:space="preserve">19 080 559 600 | </w:t>
    </w:r>
    <w:r w:rsidRPr="00185903">
      <w:rPr>
        <w:b/>
        <w:bCs/>
        <w:sz w:val="16"/>
        <w:szCs w:val="16"/>
        <w:lang w:val="pt-BR"/>
      </w:rPr>
      <w:t xml:space="preserve">CRICOS CODE: </w:t>
    </w:r>
    <w:r w:rsidRPr="00185903">
      <w:rPr>
        <w:sz w:val="16"/>
        <w:szCs w:val="16"/>
        <w:lang w:val="pt-BR"/>
      </w:rPr>
      <w:t xml:space="preserve">01856K | </w:t>
    </w:r>
    <w:r w:rsidRPr="00185903">
      <w:rPr>
        <w:b/>
        <w:bCs/>
        <w:sz w:val="16"/>
        <w:szCs w:val="16"/>
        <w:lang w:val="pt-BR"/>
      </w:rPr>
      <w:t xml:space="preserve">RTO: </w:t>
    </w:r>
    <w:r w:rsidRPr="00185903">
      <w:rPr>
        <w:sz w:val="16"/>
        <w:szCs w:val="16"/>
        <w:lang w:val="pt-BR"/>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B1B1D"/>
    <w:multiLevelType w:val="multilevel"/>
    <w:tmpl w:val="9F00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DBE111E"/>
    <w:multiLevelType w:val="multilevel"/>
    <w:tmpl w:val="A254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8B4D94"/>
    <w:multiLevelType w:val="multilevel"/>
    <w:tmpl w:val="BB62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16cid:durableId="1281693265">
    <w:abstractNumId w:val="9"/>
  </w:num>
  <w:num w:numId="2" w16cid:durableId="1703092719">
    <w:abstractNumId w:val="2"/>
  </w:num>
  <w:num w:numId="3" w16cid:durableId="5018936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6"/>
  </w:num>
  <w:num w:numId="7" w16cid:durableId="808474051">
    <w:abstractNumId w:val="1"/>
  </w:num>
  <w:num w:numId="8" w16cid:durableId="40130495">
    <w:abstractNumId w:val="4"/>
  </w:num>
  <w:num w:numId="9" w16cid:durableId="27950443">
    <w:abstractNumId w:val="5"/>
  </w:num>
  <w:num w:numId="10" w16cid:durableId="20592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55412"/>
    <w:rsid w:val="000A04B0"/>
    <w:rsid w:val="000A29DC"/>
    <w:rsid w:val="000B6745"/>
    <w:rsid w:val="0011277C"/>
    <w:rsid w:val="001236B8"/>
    <w:rsid w:val="00143FC4"/>
    <w:rsid w:val="00163A03"/>
    <w:rsid w:val="00170A4F"/>
    <w:rsid w:val="00185903"/>
    <w:rsid w:val="00186E68"/>
    <w:rsid w:val="00195D5C"/>
    <w:rsid w:val="00197C51"/>
    <w:rsid w:val="001A6726"/>
    <w:rsid w:val="001B247B"/>
    <w:rsid w:val="001C14DE"/>
    <w:rsid w:val="001C5D34"/>
    <w:rsid w:val="001D4660"/>
    <w:rsid w:val="00224ABE"/>
    <w:rsid w:val="00231AAA"/>
    <w:rsid w:val="002417AA"/>
    <w:rsid w:val="00244E45"/>
    <w:rsid w:val="00274363"/>
    <w:rsid w:val="00280D3C"/>
    <w:rsid w:val="00295CE2"/>
    <w:rsid w:val="002C6D94"/>
    <w:rsid w:val="002E31C3"/>
    <w:rsid w:val="00326314"/>
    <w:rsid w:val="00345DBD"/>
    <w:rsid w:val="003C03B8"/>
    <w:rsid w:val="004242E6"/>
    <w:rsid w:val="00464E5E"/>
    <w:rsid w:val="00493FAB"/>
    <w:rsid w:val="004B06ED"/>
    <w:rsid w:val="004B23E7"/>
    <w:rsid w:val="004B775C"/>
    <w:rsid w:val="004D17BF"/>
    <w:rsid w:val="004D4652"/>
    <w:rsid w:val="004F08F8"/>
    <w:rsid w:val="00576133"/>
    <w:rsid w:val="00577C0F"/>
    <w:rsid w:val="00593C49"/>
    <w:rsid w:val="005B6459"/>
    <w:rsid w:val="005B687F"/>
    <w:rsid w:val="005B7958"/>
    <w:rsid w:val="005C0934"/>
    <w:rsid w:val="005F50C4"/>
    <w:rsid w:val="006312AF"/>
    <w:rsid w:val="00636663"/>
    <w:rsid w:val="0065474F"/>
    <w:rsid w:val="00665F50"/>
    <w:rsid w:val="0067111D"/>
    <w:rsid w:val="00691171"/>
    <w:rsid w:val="006B10DD"/>
    <w:rsid w:val="006D3BDC"/>
    <w:rsid w:val="006D3DCF"/>
    <w:rsid w:val="00710638"/>
    <w:rsid w:val="0071066E"/>
    <w:rsid w:val="00743C87"/>
    <w:rsid w:val="00794ACF"/>
    <w:rsid w:val="00797651"/>
    <w:rsid w:val="007A3173"/>
    <w:rsid w:val="007C69B8"/>
    <w:rsid w:val="007F01AA"/>
    <w:rsid w:val="008635D4"/>
    <w:rsid w:val="008C2F6C"/>
    <w:rsid w:val="00911816"/>
    <w:rsid w:val="0091243B"/>
    <w:rsid w:val="0092266B"/>
    <w:rsid w:val="00925855"/>
    <w:rsid w:val="009272AC"/>
    <w:rsid w:val="0093353B"/>
    <w:rsid w:val="00953D35"/>
    <w:rsid w:val="009748B1"/>
    <w:rsid w:val="009B41A6"/>
    <w:rsid w:val="009C6A28"/>
    <w:rsid w:val="009C7A4B"/>
    <w:rsid w:val="009E0B18"/>
    <w:rsid w:val="009E1802"/>
    <w:rsid w:val="00A06A56"/>
    <w:rsid w:val="00A17EA3"/>
    <w:rsid w:val="00A2669B"/>
    <w:rsid w:val="00A42F29"/>
    <w:rsid w:val="00A55E76"/>
    <w:rsid w:val="00A641A6"/>
    <w:rsid w:val="00AD4C5A"/>
    <w:rsid w:val="00AD686C"/>
    <w:rsid w:val="00B26139"/>
    <w:rsid w:val="00B45A89"/>
    <w:rsid w:val="00B47B33"/>
    <w:rsid w:val="00B521BA"/>
    <w:rsid w:val="00B6485C"/>
    <w:rsid w:val="00B9048E"/>
    <w:rsid w:val="00B95A9A"/>
    <w:rsid w:val="00BB1DC5"/>
    <w:rsid w:val="00BB5B31"/>
    <w:rsid w:val="00C1023C"/>
    <w:rsid w:val="00C102AF"/>
    <w:rsid w:val="00C14F46"/>
    <w:rsid w:val="00C311AB"/>
    <w:rsid w:val="00C7255A"/>
    <w:rsid w:val="00CA7AF7"/>
    <w:rsid w:val="00CB3E30"/>
    <w:rsid w:val="00CF200B"/>
    <w:rsid w:val="00D007AB"/>
    <w:rsid w:val="00D143FD"/>
    <w:rsid w:val="00D26876"/>
    <w:rsid w:val="00D46979"/>
    <w:rsid w:val="00D61813"/>
    <w:rsid w:val="00D84864"/>
    <w:rsid w:val="00D87D8D"/>
    <w:rsid w:val="00DA6DBD"/>
    <w:rsid w:val="00DB76C1"/>
    <w:rsid w:val="00DE1B87"/>
    <w:rsid w:val="00E02D04"/>
    <w:rsid w:val="00E168C5"/>
    <w:rsid w:val="00E2026E"/>
    <w:rsid w:val="00E614FB"/>
    <w:rsid w:val="00E672ED"/>
    <w:rsid w:val="00E70892"/>
    <w:rsid w:val="00E70BFD"/>
    <w:rsid w:val="00E85C65"/>
    <w:rsid w:val="00E96DA8"/>
    <w:rsid w:val="00EE1EA3"/>
    <w:rsid w:val="00F00583"/>
    <w:rsid w:val="00F13864"/>
    <w:rsid w:val="00F30AC3"/>
    <w:rsid w:val="00F67F86"/>
    <w:rsid w:val="00F87D27"/>
    <w:rsid w:val="00FA5B40"/>
    <w:rsid w:val="00FB6A7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26139"/>
    <w:pPr>
      <w:spacing w:beforeAutospacing="1" w:after="100" w:afterAutospacing="1" w:line="240" w:lineRule="auto"/>
    </w:pPr>
    <w:rPr>
      <w:rFonts w:ascii="Times New Roman" w:eastAsia="Times New Roman" w:hAnsi="Times New Roman" w:cs="Times New Roman"/>
      <w:sz w:val="24"/>
      <w:szCs w:val="24"/>
      <w:lang w:eastAsia="en-AU"/>
    </w:rPr>
  </w:style>
  <w:style w:type="paragraph" w:customStyle="1" w:styleId="trt0xe">
    <w:name w:val="trt0xe"/>
    <w:basedOn w:val="Normal"/>
    <w:rsid w:val="00B521BA"/>
    <w:pPr>
      <w:spacing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0373">
      <w:bodyDiv w:val="1"/>
      <w:marLeft w:val="0"/>
      <w:marRight w:val="0"/>
      <w:marTop w:val="0"/>
      <w:marBottom w:val="0"/>
      <w:divBdr>
        <w:top w:val="none" w:sz="0" w:space="0" w:color="auto"/>
        <w:left w:val="none" w:sz="0" w:space="0" w:color="auto"/>
        <w:bottom w:val="none" w:sz="0" w:space="0" w:color="auto"/>
        <w:right w:val="none" w:sz="0" w:space="0" w:color="auto"/>
      </w:divBdr>
    </w:div>
    <w:div w:id="419134830">
      <w:bodyDiv w:val="1"/>
      <w:marLeft w:val="0"/>
      <w:marRight w:val="0"/>
      <w:marTop w:val="0"/>
      <w:marBottom w:val="0"/>
      <w:divBdr>
        <w:top w:val="none" w:sz="0" w:space="0" w:color="auto"/>
        <w:left w:val="none" w:sz="0" w:space="0" w:color="auto"/>
        <w:bottom w:val="none" w:sz="0" w:space="0" w:color="auto"/>
        <w:right w:val="none" w:sz="0" w:space="0" w:color="auto"/>
      </w:divBdr>
    </w:div>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283534275">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 w:id="1885634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BtoOHhA3aPQ&amp;t=4s"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intuit.com.au"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2415</Words>
  <Characters>13771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Assessment 1 – Research and Questioning</dc:subject>
  <dc:creator>john in wells</dc:creator>
  <cp:keywords/>
  <dc:description/>
  <cp:lastModifiedBy>Maiara Cristina Dos Santos</cp:lastModifiedBy>
  <cp:revision>2</cp:revision>
  <dcterms:created xsi:type="dcterms:W3CDTF">2022-09-06T04:19:00Z</dcterms:created>
  <dcterms:modified xsi:type="dcterms:W3CDTF">2022-09-06T04:19:00Z</dcterms:modified>
</cp:coreProperties>
</file>