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247AB" w14:textId="6A02BBE3" w:rsidR="00B21AA7" w:rsidRPr="007B5D73" w:rsidRDefault="0041420D" w:rsidP="007B5D73">
      <w:pPr>
        <w:snapToGrid w:val="0"/>
        <w:rPr>
          <w:rFonts w:ascii="微软雅黑" w:eastAsia="微软雅黑" w:hAnsi="微软雅黑"/>
        </w:rPr>
      </w:pPr>
      <w:r w:rsidRPr="007B5D73">
        <w:rPr>
          <w:rFonts w:ascii="微软雅黑" w:eastAsia="微软雅黑" w:hAnsi="微软雅黑" w:hint="eastAsia"/>
        </w:rPr>
        <w:t>本科招生七大亮点</w:t>
      </w:r>
      <w:r w:rsidRPr="007B5D73">
        <w:rPr>
          <w:rFonts w:ascii="微软雅黑" w:eastAsia="微软雅黑" w:hAnsi="微软雅黑"/>
        </w:rPr>
        <w:t>04</w:t>
      </w:r>
      <w:r w:rsidRPr="007B5D73">
        <w:rPr>
          <w:rFonts w:ascii="微软雅黑" w:eastAsia="微软雅黑" w:hAnsi="微软雅黑" w:hint="eastAsia"/>
        </w:rPr>
        <w:t>：</w:t>
      </w:r>
      <w:r w:rsidRPr="007B5D73">
        <w:rPr>
          <w:rFonts w:ascii="微软雅黑" w:eastAsia="微软雅黑" w:hAnsi="微软雅黑"/>
        </w:rPr>
        <w:t>苏州校区聚焦未来新产业</w:t>
      </w:r>
      <w:r w:rsidRPr="007B5D73">
        <w:rPr>
          <w:rFonts w:ascii="微软雅黑" w:eastAsia="微软雅黑" w:hAnsi="微软雅黑" w:hint="eastAsia"/>
        </w:rPr>
        <w:t>，将扩招新工科专业</w:t>
      </w:r>
    </w:p>
    <w:p w14:paraId="5CDA0452" w14:textId="77777777" w:rsidR="0009618B" w:rsidRPr="007B5D73" w:rsidRDefault="0009618B" w:rsidP="007B5D73">
      <w:pPr>
        <w:snapToGrid w:val="0"/>
        <w:rPr>
          <w:rFonts w:ascii="微软雅黑" w:eastAsia="微软雅黑" w:hAnsi="微软雅黑" w:hint="eastAsia"/>
        </w:rPr>
      </w:pPr>
    </w:p>
    <w:p w14:paraId="229749E6" w14:textId="49EF8809" w:rsidR="001E0CA1" w:rsidRPr="007B5D73" w:rsidRDefault="00027A11" w:rsidP="007B5D73">
      <w:pPr>
        <w:pStyle w:val="a3"/>
        <w:numPr>
          <w:ilvl w:val="0"/>
          <w:numId w:val="1"/>
        </w:numPr>
        <w:snapToGrid w:val="0"/>
        <w:ind w:firstLineChars="0"/>
        <w:rPr>
          <w:rFonts w:ascii="微软雅黑" w:eastAsia="微软雅黑" w:hAnsi="微软雅黑"/>
        </w:rPr>
      </w:pPr>
      <w:r w:rsidRPr="007B5D73">
        <w:rPr>
          <w:rFonts w:ascii="微软雅黑" w:eastAsia="微软雅黑" w:hAnsi="微软雅黑" w:hint="eastAsia"/>
        </w:rPr>
        <w:t>校园建设</w:t>
      </w:r>
    </w:p>
    <w:p w14:paraId="13797259" w14:textId="70ABF84B" w:rsidR="00644BF0" w:rsidRPr="007B5D73" w:rsidRDefault="00F45D52" w:rsidP="007B5D73">
      <w:pPr>
        <w:pStyle w:val="a3"/>
        <w:numPr>
          <w:ilvl w:val="0"/>
          <w:numId w:val="5"/>
        </w:numPr>
        <w:snapToGrid w:val="0"/>
        <w:ind w:firstLineChars="0"/>
        <w:rPr>
          <w:rFonts w:ascii="微软雅黑" w:eastAsia="微软雅黑" w:hAnsi="微软雅黑"/>
        </w:rPr>
      </w:pPr>
      <w:r w:rsidRPr="007B5D73">
        <w:rPr>
          <w:rFonts w:ascii="微软雅黑" w:eastAsia="微软雅黑" w:hAnsi="微软雅黑" w:hint="eastAsia"/>
        </w:rPr>
        <w:t>寻根</w:t>
      </w:r>
      <w:r w:rsidR="00A9199E" w:rsidRPr="007B5D73">
        <w:rPr>
          <w:rFonts w:ascii="微软雅黑" w:eastAsia="微软雅黑" w:hAnsi="微软雅黑" w:hint="eastAsia"/>
        </w:rPr>
        <w:t>品</w:t>
      </w:r>
      <w:r w:rsidRPr="007B5D73">
        <w:rPr>
          <w:rFonts w:ascii="微软雅黑" w:eastAsia="微软雅黑" w:hAnsi="微软雅黑" w:hint="eastAsia"/>
        </w:rPr>
        <w:t>金陵</w:t>
      </w:r>
      <w:r w:rsidR="003F6CF1" w:rsidRPr="007B5D73">
        <w:rPr>
          <w:rFonts w:ascii="微软雅黑" w:eastAsia="微软雅黑" w:hAnsi="微软雅黑" w:hint="eastAsia"/>
        </w:rPr>
        <w:t>古韵，</w:t>
      </w:r>
      <w:r w:rsidR="00E36CE9" w:rsidRPr="007B5D73">
        <w:rPr>
          <w:rFonts w:ascii="微软雅黑" w:eastAsia="微软雅黑" w:hAnsi="微软雅黑" w:hint="eastAsia"/>
        </w:rPr>
        <w:t>治</w:t>
      </w:r>
      <w:r w:rsidR="00340819" w:rsidRPr="007B5D73">
        <w:rPr>
          <w:rFonts w:ascii="微软雅黑" w:eastAsia="微软雅黑" w:hAnsi="微软雅黑" w:hint="eastAsia"/>
        </w:rPr>
        <w:t>学</w:t>
      </w:r>
      <w:r w:rsidR="00A9199E" w:rsidRPr="007B5D73">
        <w:rPr>
          <w:rFonts w:ascii="微软雅黑" w:eastAsia="微软雅黑" w:hAnsi="微软雅黑" w:hint="eastAsia"/>
        </w:rPr>
        <w:t>谱</w:t>
      </w:r>
      <w:r w:rsidR="00C94411" w:rsidRPr="007B5D73">
        <w:rPr>
          <w:rFonts w:ascii="微软雅黑" w:eastAsia="微软雅黑" w:hAnsi="微软雅黑" w:hint="eastAsia"/>
        </w:rPr>
        <w:t>姑苏</w:t>
      </w:r>
      <w:r w:rsidR="00F57E3C" w:rsidRPr="007B5D73">
        <w:rPr>
          <w:rFonts w:ascii="微软雅黑" w:eastAsia="微软雅黑" w:hAnsi="微软雅黑" w:hint="eastAsia"/>
        </w:rPr>
        <w:t>新篇</w:t>
      </w:r>
      <w:r w:rsidR="003F6CF1" w:rsidRPr="007B5D73">
        <w:rPr>
          <w:rFonts w:ascii="微软雅黑" w:eastAsia="微软雅黑" w:hAnsi="微软雅黑" w:hint="eastAsia"/>
        </w:rPr>
        <w:t>。</w:t>
      </w:r>
    </w:p>
    <w:p w14:paraId="37B6AA61" w14:textId="2B5D740A" w:rsidR="00D57E89" w:rsidRPr="007B5D73" w:rsidRDefault="0006494F" w:rsidP="007B5D73">
      <w:pPr>
        <w:pStyle w:val="2"/>
        <w:snapToGrid w:val="0"/>
        <w:rPr>
          <w:rFonts w:ascii="微软雅黑" w:eastAsia="微软雅黑" w:hAnsi="微软雅黑"/>
        </w:rPr>
      </w:pPr>
      <w:r w:rsidRPr="007B5D73">
        <w:rPr>
          <w:rFonts w:ascii="微软雅黑" w:eastAsia="微软雅黑" w:hAnsi="微软雅黑"/>
          <w:noProof/>
        </w:rPr>
        <w:drawing>
          <wp:inline distT="0" distB="0" distL="0" distR="0" wp14:anchorId="3B396652" wp14:editId="5243361D">
            <wp:extent cx="5274310" cy="3089910"/>
            <wp:effectExtent l="0" t="0" r="2540" b="0"/>
            <wp:docPr id="33" name="图片 32">
              <a:extLst xmlns:a="http://schemas.openxmlformats.org/drawingml/2006/main">
                <a:ext uri="{FF2B5EF4-FFF2-40B4-BE49-F238E27FC236}">
                  <a16:creationId xmlns:a16="http://schemas.microsoft.com/office/drawing/2014/main" id="{2D2F9787-307C-A4EA-E19D-0C545C577C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a:extLst>
                        <a:ext uri="{FF2B5EF4-FFF2-40B4-BE49-F238E27FC236}">
                          <a16:creationId xmlns:a16="http://schemas.microsoft.com/office/drawing/2014/main" id="{2D2F9787-307C-A4EA-E19D-0C545C577C22}"/>
                        </a:ext>
                      </a:extLst>
                    </pic:cNvPr>
                    <pic:cNvPicPr>
                      <a:picLocks noChangeAspect="1"/>
                    </pic:cNvPicPr>
                  </pic:nvPicPr>
                  <pic:blipFill>
                    <a:blip r:embed="rId5"/>
                    <a:stretch>
                      <a:fillRect/>
                    </a:stretch>
                  </pic:blipFill>
                  <pic:spPr>
                    <a:xfrm>
                      <a:off x="0" y="0"/>
                      <a:ext cx="5274310" cy="3089910"/>
                    </a:xfrm>
                    <a:prstGeom prst="rect">
                      <a:avLst/>
                    </a:prstGeom>
                  </pic:spPr>
                </pic:pic>
              </a:graphicData>
            </a:graphic>
          </wp:inline>
        </w:drawing>
      </w:r>
    </w:p>
    <w:p w14:paraId="5889D513" w14:textId="39F3DF58" w:rsidR="00BF2DEA" w:rsidRPr="007B5D73" w:rsidRDefault="00BF2DEA" w:rsidP="007B5D73">
      <w:pPr>
        <w:snapToGrid w:val="0"/>
        <w:rPr>
          <w:rFonts w:ascii="微软雅黑" w:eastAsia="微软雅黑" w:hAnsi="微软雅黑"/>
        </w:rPr>
      </w:pPr>
      <w:r w:rsidRPr="007B5D73">
        <w:rPr>
          <w:rFonts w:ascii="微软雅黑" w:eastAsia="微软雅黑" w:hAnsi="微软雅黑" w:hint="eastAsia"/>
        </w:rPr>
        <w:t>（图片来源：《参考PPT</w:t>
      </w:r>
      <w:r w:rsidRPr="007B5D73">
        <w:rPr>
          <w:rFonts w:ascii="微软雅黑" w:eastAsia="微软雅黑" w:hAnsi="微软雅黑"/>
        </w:rPr>
        <w:t>2</w:t>
      </w:r>
      <w:r w:rsidRPr="007B5D73">
        <w:rPr>
          <w:rFonts w:ascii="微软雅黑" w:eastAsia="微软雅黑" w:hAnsi="微软雅黑" w:hint="eastAsia"/>
        </w:rPr>
        <w:t>》英文翻译）</w:t>
      </w:r>
    </w:p>
    <w:p w14:paraId="336175D9" w14:textId="77777777" w:rsidR="006533E9" w:rsidRPr="007B5D73" w:rsidRDefault="006533E9" w:rsidP="007B5D73">
      <w:pPr>
        <w:snapToGrid w:val="0"/>
        <w:rPr>
          <w:rFonts w:ascii="微软雅黑" w:eastAsia="微软雅黑" w:hAnsi="微软雅黑"/>
        </w:rPr>
      </w:pPr>
    </w:p>
    <w:p w14:paraId="370A1BFC" w14:textId="77777777" w:rsidR="006533E9" w:rsidRPr="007B5D73" w:rsidRDefault="006533E9" w:rsidP="007B5D73">
      <w:pPr>
        <w:pStyle w:val="a3"/>
        <w:numPr>
          <w:ilvl w:val="0"/>
          <w:numId w:val="5"/>
        </w:numPr>
        <w:snapToGrid w:val="0"/>
        <w:ind w:firstLineChars="0"/>
        <w:rPr>
          <w:rFonts w:ascii="微软雅黑" w:eastAsia="微软雅黑" w:hAnsi="微软雅黑"/>
        </w:rPr>
      </w:pPr>
      <w:r w:rsidRPr="007B5D73">
        <w:rPr>
          <w:rFonts w:ascii="微软雅黑" w:eastAsia="微软雅黑" w:hAnsi="微软雅黑" w:hint="eastAsia"/>
        </w:rPr>
        <w:t>聚焦新工科，打造新生态，探索新机制</w:t>
      </w:r>
    </w:p>
    <w:p w14:paraId="19E05503" w14:textId="77777777" w:rsidR="006533E9" w:rsidRPr="007B5D73" w:rsidRDefault="006533E9" w:rsidP="007B5D73">
      <w:pPr>
        <w:snapToGrid w:val="0"/>
        <w:rPr>
          <w:rFonts w:ascii="微软雅黑" w:eastAsia="微软雅黑" w:hAnsi="微软雅黑"/>
        </w:rPr>
      </w:pPr>
      <w:r w:rsidRPr="007B5D73">
        <w:rPr>
          <w:rFonts w:ascii="微软雅黑" w:eastAsia="微软雅黑" w:hAnsi="微软雅黑" w:hint="eastAsia"/>
        </w:rPr>
        <w:t>（参考资料：</w:t>
      </w:r>
      <w:hyperlink r:id="rId6" w:history="1">
        <w:r w:rsidRPr="007B5D73">
          <w:rPr>
            <w:rStyle w:val="a6"/>
            <w:rFonts w:ascii="微软雅黑" w:eastAsia="微软雅黑" w:hAnsi="微软雅黑"/>
          </w:rPr>
          <w:t>南大</w:t>
        </w:r>
        <w:r w:rsidRPr="007B5D73">
          <w:rPr>
            <w:rStyle w:val="a6"/>
            <w:rFonts w:ascii="MS Gothic" w:eastAsia="MS Gothic" w:hAnsi="MS Gothic" w:cs="MS Gothic" w:hint="eastAsia"/>
          </w:rPr>
          <w:t>⇋</w:t>
        </w:r>
        <w:r w:rsidRPr="007B5D73">
          <w:rPr>
            <w:rStyle w:val="a6"/>
            <w:rFonts w:ascii="微软雅黑" w:eastAsia="微软雅黑" w:hAnsi="微软雅黑"/>
          </w:rPr>
          <w:t>苏州：双向奔赴！校地同奋进，合作再升级</w:t>
        </w:r>
      </w:hyperlink>
      <w:r w:rsidRPr="007B5D73">
        <w:rPr>
          <w:rFonts w:ascii="微软雅黑" w:eastAsia="微软雅黑" w:hAnsi="微软雅黑" w:hint="eastAsia"/>
        </w:rPr>
        <w:t>）</w:t>
      </w:r>
    </w:p>
    <w:p w14:paraId="4E2A0BFC" w14:textId="77777777" w:rsidR="006533E9" w:rsidRPr="007B5D73" w:rsidRDefault="006533E9" w:rsidP="007B5D73">
      <w:pPr>
        <w:snapToGrid w:val="0"/>
        <w:rPr>
          <w:rFonts w:ascii="微软雅黑" w:eastAsia="微软雅黑" w:hAnsi="微软雅黑"/>
        </w:rPr>
      </w:pPr>
      <w:r w:rsidRPr="007B5D73">
        <w:rPr>
          <w:rFonts w:ascii="微软雅黑" w:eastAsia="微软雅黑" w:hAnsi="微软雅黑" w:hint="eastAsia"/>
        </w:rPr>
        <w:t>重点打造人工智能与信息技术、功能材料与智能制造、化生医药与健康工程、地球系统与未来环境、数字经济与管理科学五大学科群。</w:t>
      </w:r>
    </w:p>
    <w:p w14:paraId="3E1AAFB8" w14:textId="77777777" w:rsidR="006533E9" w:rsidRPr="007B5D73" w:rsidRDefault="006533E9" w:rsidP="007B5D73">
      <w:pPr>
        <w:snapToGrid w:val="0"/>
        <w:rPr>
          <w:rFonts w:ascii="微软雅黑" w:eastAsia="微软雅黑" w:hAnsi="微软雅黑"/>
        </w:rPr>
      </w:pPr>
      <w:r w:rsidRPr="007B5D73">
        <w:rPr>
          <w:rFonts w:ascii="微软雅黑" w:eastAsia="微软雅黑" w:hAnsi="微软雅黑" w:hint="eastAsia"/>
        </w:rPr>
        <w:t>聚焦新工科、新文科、新医科，定位在“同等标准、错位发展、创新机制、国际一流”。</w:t>
      </w:r>
    </w:p>
    <w:p w14:paraId="75FE4781" w14:textId="3CF2DDE0" w:rsidR="006533E9" w:rsidRPr="007B5D73" w:rsidRDefault="006533E9" w:rsidP="007B5D73">
      <w:pPr>
        <w:snapToGrid w:val="0"/>
        <w:rPr>
          <w:rFonts w:ascii="微软雅黑" w:eastAsia="微软雅黑" w:hAnsi="微软雅黑"/>
        </w:rPr>
      </w:pPr>
      <w:r w:rsidRPr="007B5D73">
        <w:rPr>
          <w:rFonts w:ascii="微软雅黑" w:eastAsia="微软雅黑" w:hAnsi="微软雅黑" w:hint="eastAsia"/>
        </w:rPr>
        <w:t>（参考资料：《2</w:t>
      </w:r>
      <w:r w:rsidRPr="007B5D73">
        <w:rPr>
          <w:rFonts w:ascii="微软雅黑" w:eastAsia="微软雅黑" w:hAnsi="微软雅黑"/>
        </w:rPr>
        <w:t>024</w:t>
      </w:r>
      <w:r w:rsidRPr="007B5D73">
        <w:rPr>
          <w:rFonts w:ascii="微软雅黑" w:eastAsia="微软雅黑" w:hAnsi="微软雅黑" w:hint="eastAsia"/>
        </w:rPr>
        <w:t>南星梦想计划参考PPT</w:t>
      </w:r>
      <w:r w:rsidRPr="007B5D73">
        <w:rPr>
          <w:rFonts w:ascii="微软雅黑" w:eastAsia="微软雅黑" w:hAnsi="微软雅黑"/>
        </w:rPr>
        <w:t>》）</w:t>
      </w:r>
    </w:p>
    <w:p w14:paraId="3EE6096E" w14:textId="77777777" w:rsidR="00BF2DEA" w:rsidRPr="007B5D73" w:rsidRDefault="00BF2DEA" w:rsidP="007B5D73">
      <w:pPr>
        <w:snapToGrid w:val="0"/>
        <w:rPr>
          <w:rFonts w:ascii="微软雅黑" w:eastAsia="微软雅黑" w:hAnsi="微软雅黑"/>
        </w:rPr>
      </w:pPr>
    </w:p>
    <w:p w14:paraId="0627961E" w14:textId="06AED4F2" w:rsidR="00D57E89" w:rsidRPr="007B5D73" w:rsidRDefault="00D57E89" w:rsidP="007B5D73">
      <w:pPr>
        <w:pStyle w:val="a3"/>
        <w:numPr>
          <w:ilvl w:val="0"/>
          <w:numId w:val="5"/>
        </w:numPr>
        <w:snapToGrid w:val="0"/>
        <w:ind w:firstLineChars="0"/>
        <w:rPr>
          <w:rFonts w:ascii="微软雅黑" w:eastAsia="微软雅黑" w:hAnsi="微软雅黑"/>
        </w:rPr>
      </w:pPr>
      <w:r w:rsidRPr="007B5D73">
        <w:rPr>
          <w:rFonts w:ascii="微软雅黑" w:eastAsia="微软雅黑" w:hAnsi="微软雅黑" w:hint="eastAsia"/>
        </w:rPr>
        <w:t>高品质、高特质、高颜值</w:t>
      </w:r>
    </w:p>
    <w:p w14:paraId="595CB1AC" w14:textId="71199CA8" w:rsidR="00284ED3" w:rsidRPr="007B5D73" w:rsidRDefault="007D5767" w:rsidP="007B5D73">
      <w:pPr>
        <w:snapToGrid w:val="0"/>
        <w:rPr>
          <w:rFonts w:ascii="微软雅黑" w:eastAsia="微软雅黑" w:hAnsi="微软雅黑"/>
        </w:rPr>
      </w:pPr>
      <w:r w:rsidRPr="007B5D73">
        <w:rPr>
          <w:rFonts w:ascii="微软雅黑" w:eastAsia="微软雅黑" w:hAnsi="微软雅黑"/>
          <w:noProof/>
        </w:rPr>
        <w:drawing>
          <wp:inline distT="0" distB="0" distL="0" distR="0" wp14:anchorId="5291AD29" wp14:editId="33158CD0">
            <wp:extent cx="2729903" cy="1258134"/>
            <wp:effectExtent l="0" t="0" r="0" b="0"/>
            <wp:docPr id="2089840060" name="图片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97559" cy="1289315"/>
                    </a:xfrm>
                    <a:prstGeom prst="rect">
                      <a:avLst/>
                    </a:prstGeom>
                    <a:noFill/>
                    <a:ln>
                      <a:noFill/>
                    </a:ln>
                  </pic:spPr>
                </pic:pic>
              </a:graphicData>
            </a:graphic>
          </wp:inline>
        </w:drawing>
      </w:r>
      <w:r w:rsidR="004D3A73" w:rsidRPr="007B5D73">
        <w:rPr>
          <w:rFonts w:ascii="微软雅黑" w:eastAsia="微软雅黑" w:hAnsi="微软雅黑"/>
          <w:noProof/>
        </w:rPr>
        <w:drawing>
          <wp:inline distT="0" distB="0" distL="0" distR="0" wp14:anchorId="0046E923" wp14:editId="605EE21E">
            <wp:extent cx="2517759" cy="1421658"/>
            <wp:effectExtent l="0" t="0" r="0" b="7620"/>
            <wp:docPr id="952631703" name="图片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8447" cy="1427693"/>
                    </a:xfrm>
                    <a:prstGeom prst="rect">
                      <a:avLst/>
                    </a:prstGeom>
                    <a:noFill/>
                    <a:ln>
                      <a:noFill/>
                    </a:ln>
                  </pic:spPr>
                </pic:pic>
              </a:graphicData>
            </a:graphic>
          </wp:inline>
        </w:drawing>
      </w:r>
      <w:r w:rsidR="00637384" w:rsidRPr="007B5D73">
        <w:rPr>
          <w:rFonts w:ascii="微软雅黑" w:eastAsia="微软雅黑" w:hAnsi="微软雅黑"/>
          <w:noProof/>
        </w:rPr>
        <w:lastRenderedPageBreak/>
        <w:drawing>
          <wp:inline distT="0" distB="0" distL="0" distR="0" wp14:anchorId="226FCD52" wp14:editId="4C3484A2">
            <wp:extent cx="3043550" cy="1370440"/>
            <wp:effectExtent l="0" t="0" r="5080" b="1270"/>
            <wp:docPr id="1942623273" name="图片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6153" cy="1416640"/>
                    </a:xfrm>
                    <a:prstGeom prst="rect">
                      <a:avLst/>
                    </a:prstGeom>
                    <a:noFill/>
                    <a:ln>
                      <a:noFill/>
                    </a:ln>
                  </pic:spPr>
                </pic:pic>
              </a:graphicData>
            </a:graphic>
          </wp:inline>
        </w:drawing>
      </w:r>
      <w:r w:rsidR="00637384" w:rsidRPr="007B5D73">
        <w:rPr>
          <w:rFonts w:ascii="微软雅黑" w:eastAsia="微软雅黑" w:hAnsi="微软雅黑"/>
        </w:rPr>
        <w:t xml:space="preserve"> </w:t>
      </w:r>
      <w:r w:rsidR="00637384" w:rsidRPr="007B5D73">
        <w:rPr>
          <w:rFonts w:ascii="微软雅黑" w:eastAsia="微软雅黑" w:hAnsi="微软雅黑"/>
          <w:noProof/>
        </w:rPr>
        <w:drawing>
          <wp:inline distT="0" distB="0" distL="0" distR="0" wp14:anchorId="14A6206A" wp14:editId="4318A861">
            <wp:extent cx="2158190" cy="1390377"/>
            <wp:effectExtent l="0" t="0" r="0" b="635"/>
            <wp:docPr id="894105807"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2855" cy="1406267"/>
                    </a:xfrm>
                    <a:prstGeom prst="rect">
                      <a:avLst/>
                    </a:prstGeom>
                    <a:noFill/>
                    <a:ln>
                      <a:noFill/>
                    </a:ln>
                  </pic:spPr>
                </pic:pic>
              </a:graphicData>
            </a:graphic>
          </wp:inline>
        </w:drawing>
      </w:r>
    </w:p>
    <w:p w14:paraId="074D45BF" w14:textId="3AB12395" w:rsidR="00514F86" w:rsidRPr="007B5D73" w:rsidRDefault="00514F86" w:rsidP="007B5D73">
      <w:pPr>
        <w:snapToGrid w:val="0"/>
        <w:rPr>
          <w:rFonts w:ascii="微软雅黑" w:eastAsia="微软雅黑" w:hAnsi="微软雅黑"/>
        </w:rPr>
      </w:pPr>
      <w:r w:rsidRPr="007B5D73">
        <w:rPr>
          <w:rFonts w:ascii="微软雅黑" w:eastAsia="微软雅黑" w:hAnsi="微软雅黑" w:hint="eastAsia"/>
        </w:rPr>
        <w:t>（南雍楼（东区教学楼）</w:t>
      </w:r>
      <w:r w:rsidR="005F65CC" w:rsidRPr="007B5D73">
        <w:rPr>
          <w:rFonts w:ascii="微软雅黑" w:eastAsia="微软雅黑" w:hAnsi="微软雅黑" w:hint="eastAsia"/>
        </w:rPr>
        <w:t>实景图</w:t>
      </w:r>
      <w:r w:rsidRPr="007B5D73">
        <w:rPr>
          <w:rFonts w:ascii="微软雅黑" w:eastAsia="微软雅黑" w:hAnsi="微软雅黑" w:hint="eastAsia"/>
        </w:rPr>
        <w:t>、北大楼建筑风貌群概念图、校内园林</w:t>
      </w:r>
      <w:r w:rsidR="007F155A" w:rsidRPr="007B5D73">
        <w:rPr>
          <w:rFonts w:ascii="微软雅黑" w:eastAsia="微软雅黑" w:hAnsi="微软雅黑" w:hint="eastAsia"/>
        </w:rPr>
        <w:t>和</w:t>
      </w:r>
      <w:r w:rsidRPr="007B5D73">
        <w:rPr>
          <w:rFonts w:ascii="微软雅黑" w:eastAsia="微软雅黑" w:hAnsi="微软雅黑" w:hint="eastAsia"/>
        </w:rPr>
        <w:t>宿舍</w:t>
      </w:r>
      <w:r w:rsidR="005F65CC" w:rsidRPr="007B5D73">
        <w:rPr>
          <w:rFonts w:ascii="微软雅黑" w:eastAsia="微软雅黑" w:hAnsi="微软雅黑" w:hint="eastAsia"/>
        </w:rPr>
        <w:t>实景图</w:t>
      </w:r>
      <w:r w:rsidRPr="007B5D73">
        <w:rPr>
          <w:rFonts w:ascii="微软雅黑" w:eastAsia="微软雅黑" w:hAnsi="微软雅黑" w:hint="eastAsia"/>
        </w:rPr>
        <w:t>）</w:t>
      </w:r>
    </w:p>
    <w:p w14:paraId="6125A2D2" w14:textId="2D7C1D99" w:rsidR="0059074B" w:rsidRPr="007B5D73" w:rsidRDefault="00284ED3" w:rsidP="007B5D73">
      <w:pPr>
        <w:snapToGrid w:val="0"/>
        <w:rPr>
          <w:rFonts w:ascii="微软雅黑" w:eastAsia="微软雅黑" w:hAnsi="微软雅黑"/>
        </w:rPr>
      </w:pPr>
      <w:r w:rsidRPr="007B5D73">
        <w:rPr>
          <w:rFonts w:ascii="微软雅黑" w:eastAsia="微软雅黑" w:hAnsi="微软雅黑" w:hint="eastAsia"/>
        </w:rPr>
        <w:t>（</w:t>
      </w:r>
      <w:r w:rsidR="00667963" w:rsidRPr="007B5D73">
        <w:rPr>
          <w:rFonts w:ascii="微软雅黑" w:eastAsia="微软雅黑" w:hAnsi="微软雅黑" w:hint="eastAsia"/>
        </w:rPr>
        <w:t>图片来源</w:t>
      </w:r>
      <w:r w:rsidRPr="007B5D73">
        <w:rPr>
          <w:rFonts w:ascii="微软雅黑" w:eastAsia="微软雅黑" w:hAnsi="微软雅黑" w:hint="eastAsia"/>
        </w:rPr>
        <w:t>：</w:t>
      </w:r>
      <w:hyperlink r:id="rId11" w:anchor="rd" w:history="1">
        <w:r w:rsidRPr="007B5D73">
          <w:rPr>
            <w:rStyle w:val="a6"/>
            <w:rFonts w:ascii="微软雅黑" w:eastAsia="微软雅黑" w:hAnsi="微软雅黑"/>
          </w:rPr>
          <w:t>大揭秘 | 苏州校区设计师带你逛校园</w:t>
        </w:r>
      </w:hyperlink>
      <w:r w:rsidRPr="007B5D73">
        <w:rPr>
          <w:rFonts w:ascii="微软雅黑" w:eastAsia="微软雅黑" w:hAnsi="微软雅黑" w:hint="eastAsia"/>
        </w:rPr>
        <w:t>）</w:t>
      </w:r>
    </w:p>
    <w:p w14:paraId="58E9455E" w14:textId="77777777" w:rsidR="008E0147" w:rsidRPr="007B5D73" w:rsidRDefault="008E0147" w:rsidP="007B5D73">
      <w:pPr>
        <w:snapToGrid w:val="0"/>
        <w:rPr>
          <w:rFonts w:ascii="微软雅黑" w:eastAsia="微软雅黑" w:hAnsi="微软雅黑"/>
        </w:rPr>
      </w:pPr>
    </w:p>
    <w:p w14:paraId="65299F05" w14:textId="77777777" w:rsidR="009332CC" w:rsidRPr="007B5D73" w:rsidRDefault="00895238" w:rsidP="007B5D73">
      <w:pPr>
        <w:pStyle w:val="a3"/>
        <w:numPr>
          <w:ilvl w:val="0"/>
          <w:numId w:val="5"/>
        </w:numPr>
        <w:snapToGrid w:val="0"/>
        <w:ind w:firstLineChars="0"/>
        <w:rPr>
          <w:rFonts w:ascii="微软雅黑" w:eastAsia="微软雅黑" w:hAnsi="微软雅黑"/>
        </w:rPr>
      </w:pPr>
      <w:r w:rsidRPr="007B5D73">
        <w:rPr>
          <w:rFonts w:ascii="微软雅黑" w:eastAsia="微软雅黑" w:hAnsi="微软雅黑" w:hint="eastAsia"/>
        </w:rPr>
        <w:t>东区已经投入使用，西区建设如火如荼</w:t>
      </w:r>
    </w:p>
    <w:p w14:paraId="2494CEFF" w14:textId="6860D072" w:rsidR="00E81A5A" w:rsidRPr="007B5D73" w:rsidRDefault="00C41A25" w:rsidP="007B5D73">
      <w:pPr>
        <w:pStyle w:val="a3"/>
        <w:snapToGrid w:val="0"/>
        <w:ind w:left="360" w:firstLineChars="0" w:firstLine="0"/>
        <w:rPr>
          <w:rFonts w:ascii="微软雅黑" w:eastAsia="微软雅黑" w:hAnsi="微软雅黑"/>
        </w:rPr>
      </w:pPr>
      <w:r w:rsidRPr="007B5D73">
        <w:rPr>
          <w:rFonts w:ascii="微软雅黑" w:eastAsia="微软雅黑" w:hAnsi="微软雅黑" w:hint="eastAsia"/>
        </w:rPr>
        <w:t>建设进度：</w:t>
      </w:r>
      <w:r w:rsidR="00411CA6" w:rsidRPr="007B5D73">
        <w:rPr>
          <w:rFonts w:ascii="微软雅黑" w:eastAsia="微软雅黑" w:hAnsi="微软雅黑" w:hint="eastAsia"/>
        </w:rPr>
        <w:t>东区</w:t>
      </w:r>
      <w:r w:rsidR="00446E18" w:rsidRPr="007B5D73">
        <w:rPr>
          <w:rFonts w:ascii="微软雅黑" w:eastAsia="微软雅黑" w:hAnsi="微软雅黑" w:hint="eastAsia"/>
        </w:rPr>
        <w:t>已</w:t>
      </w:r>
      <w:r w:rsidR="00411CA6" w:rsidRPr="007B5D73">
        <w:rPr>
          <w:rFonts w:ascii="微软雅黑" w:eastAsia="微软雅黑" w:hAnsi="微软雅黑" w:hint="eastAsia"/>
        </w:rPr>
        <w:t>于2</w:t>
      </w:r>
      <w:r w:rsidR="00411CA6" w:rsidRPr="007B5D73">
        <w:rPr>
          <w:rFonts w:ascii="微软雅黑" w:eastAsia="微软雅黑" w:hAnsi="微软雅黑"/>
        </w:rPr>
        <w:t>022</w:t>
      </w:r>
      <w:r w:rsidR="00411CA6" w:rsidRPr="007B5D73">
        <w:rPr>
          <w:rFonts w:ascii="微软雅黑" w:eastAsia="微软雅黑" w:hAnsi="微软雅黑" w:hint="eastAsia"/>
        </w:rPr>
        <w:t>年交付，2</w:t>
      </w:r>
      <w:r w:rsidR="00411CA6" w:rsidRPr="007B5D73">
        <w:rPr>
          <w:rFonts w:ascii="微软雅黑" w:eastAsia="微软雅黑" w:hAnsi="微软雅黑"/>
        </w:rPr>
        <w:t>023</w:t>
      </w:r>
      <w:r w:rsidR="00411CA6" w:rsidRPr="007B5D73">
        <w:rPr>
          <w:rFonts w:ascii="微软雅黑" w:eastAsia="微软雅黑" w:hAnsi="微软雅黑" w:hint="eastAsia"/>
        </w:rPr>
        <w:t>年</w:t>
      </w:r>
      <w:r w:rsidR="00411CA6" w:rsidRPr="007B5D73">
        <w:rPr>
          <w:rFonts w:ascii="微软雅黑" w:eastAsia="微软雅黑" w:hAnsi="微软雅黑"/>
        </w:rPr>
        <w:t>7</w:t>
      </w:r>
      <w:r w:rsidR="00411CA6" w:rsidRPr="007B5D73">
        <w:rPr>
          <w:rFonts w:ascii="微软雅黑" w:eastAsia="微软雅黑" w:hAnsi="微软雅黑" w:hint="eastAsia"/>
        </w:rPr>
        <w:t>月迎来第一批本科生</w:t>
      </w:r>
      <w:r w:rsidR="00BA7A5A" w:rsidRPr="007B5D73">
        <w:rPr>
          <w:rFonts w:ascii="微软雅黑" w:eastAsia="微软雅黑" w:hAnsi="微软雅黑" w:hint="eastAsia"/>
        </w:rPr>
        <w:t>；</w:t>
      </w:r>
      <w:r w:rsidR="00DA48FC" w:rsidRPr="007B5D73">
        <w:rPr>
          <w:rFonts w:ascii="微软雅黑" w:eastAsia="微软雅黑" w:hAnsi="微软雅黑" w:hint="eastAsia"/>
        </w:rPr>
        <w:t>西区于2</w:t>
      </w:r>
      <w:r w:rsidR="00DA48FC" w:rsidRPr="007B5D73">
        <w:rPr>
          <w:rFonts w:ascii="微软雅黑" w:eastAsia="微软雅黑" w:hAnsi="微软雅黑"/>
        </w:rPr>
        <w:t>023</w:t>
      </w:r>
      <w:r w:rsidR="00DA48FC" w:rsidRPr="007B5D73">
        <w:rPr>
          <w:rFonts w:ascii="微软雅黑" w:eastAsia="微软雅黑" w:hAnsi="微软雅黑" w:hint="eastAsia"/>
        </w:rPr>
        <w:t>年9月部分交付，预计2</w:t>
      </w:r>
      <w:r w:rsidR="00DA48FC" w:rsidRPr="007B5D73">
        <w:rPr>
          <w:rFonts w:ascii="微软雅黑" w:eastAsia="微软雅黑" w:hAnsi="微软雅黑"/>
        </w:rPr>
        <w:t>024</w:t>
      </w:r>
      <w:r w:rsidR="00DA48FC" w:rsidRPr="007B5D73">
        <w:rPr>
          <w:rFonts w:ascii="微软雅黑" w:eastAsia="微软雅黑" w:hAnsi="微软雅黑" w:hint="eastAsia"/>
        </w:rPr>
        <w:t>年9月全部交付。</w:t>
      </w:r>
    </w:p>
    <w:p w14:paraId="5E1EC618" w14:textId="5A606F8C" w:rsidR="00E81A5A" w:rsidRPr="007B5D73" w:rsidRDefault="00BE5409" w:rsidP="007B5D73">
      <w:pPr>
        <w:snapToGrid w:val="0"/>
        <w:rPr>
          <w:rFonts w:ascii="微软雅黑" w:eastAsia="微软雅黑" w:hAnsi="微软雅黑"/>
        </w:rPr>
      </w:pPr>
      <w:r w:rsidRPr="007B5D73">
        <w:rPr>
          <w:rFonts w:ascii="微软雅黑" w:eastAsia="微软雅黑" w:hAnsi="微软雅黑"/>
          <w:noProof/>
        </w:rPr>
        <w:drawing>
          <wp:inline distT="0" distB="0" distL="0" distR="0" wp14:anchorId="0B2D99FD" wp14:editId="28798435">
            <wp:extent cx="2269313" cy="1497757"/>
            <wp:effectExtent l="0" t="0" r="0" b="7620"/>
            <wp:docPr id="1792733219"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4735" cy="1527736"/>
                    </a:xfrm>
                    <a:prstGeom prst="rect">
                      <a:avLst/>
                    </a:prstGeom>
                    <a:noFill/>
                    <a:ln>
                      <a:noFill/>
                    </a:ln>
                  </pic:spPr>
                </pic:pic>
              </a:graphicData>
            </a:graphic>
          </wp:inline>
        </w:drawing>
      </w:r>
      <w:r w:rsidRPr="007B5D73">
        <w:rPr>
          <w:rFonts w:ascii="微软雅黑" w:eastAsia="微软雅黑" w:hAnsi="微软雅黑"/>
          <w:noProof/>
        </w:rPr>
        <w:t xml:space="preserve"> </w:t>
      </w:r>
      <w:r w:rsidR="007F492E" w:rsidRPr="007B5D73">
        <w:rPr>
          <w:rFonts w:ascii="微软雅黑" w:eastAsia="微软雅黑" w:hAnsi="微软雅黑"/>
          <w:noProof/>
        </w:rPr>
        <w:drawing>
          <wp:inline distT="0" distB="0" distL="0" distR="0" wp14:anchorId="135329A9" wp14:editId="3E6AF659">
            <wp:extent cx="2938960" cy="1510171"/>
            <wp:effectExtent l="0" t="0" r="0" b="0"/>
            <wp:docPr id="1438322465" name="图片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4955" cy="1538944"/>
                    </a:xfrm>
                    <a:prstGeom prst="rect">
                      <a:avLst/>
                    </a:prstGeom>
                    <a:noFill/>
                    <a:ln>
                      <a:noFill/>
                    </a:ln>
                  </pic:spPr>
                </pic:pic>
              </a:graphicData>
            </a:graphic>
          </wp:inline>
        </w:drawing>
      </w:r>
      <w:r w:rsidR="00E81A5A" w:rsidRPr="007B5D73">
        <w:rPr>
          <w:rFonts w:ascii="微软雅黑" w:eastAsia="微软雅黑" w:hAnsi="微软雅黑"/>
          <w:noProof/>
        </w:rPr>
        <w:drawing>
          <wp:inline distT="0" distB="0" distL="0" distR="0" wp14:anchorId="652312CB" wp14:editId="0000EC04">
            <wp:extent cx="2379442" cy="1584480"/>
            <wp:effectExtent l="0" t="0" r="1905" b="0"/>
            <wp:docPr id="1202197904" name="图片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0754" cy="1611990"/>
                    </a:xfrm>
                    <a:prstGeom prst="rect">
                      <a:avLst/>
                    </a:prstGeom>
                    <a:noFill/>
                    <a:ln>
                      <a:noFill/>
                    </a:ln>
                  </pic:spPr>
                </pic:pic>
              </a:graphicData>
            </a:graphic>
          </wp:inline>
        </w:drawing>
      </w:r>
      <w:r w:rsidR="00901E0C" w:rsidRPr="007B5D73">
        <w:rPr>
          <w:rFonts w:ascii="微软雅黑" w:eastAsia="微软雅黑" w:hAnsi="微软雅黑"/>
        </w:rPr>
        <w:t xml:space="preserve"> </w:t>
      </w:r>
      <w:r w:rsidR="00901E0C" w:rsidRPr="007B5D73">
        <w:rPr>
          <w:rFonts w:ascii="微软雅黑" w:eastAsia="微软雅黑" w:hAnsi="微软雅黑"/>
          <w:noProof/>
        </w:rPr>
        <w:drawing>
          <wp:inline distT="0" distB="0" distL="0" distR="0" wp14:anchorId="4E67DDC6" wp14:editId="762B8E59">
            <wp:extent cx="2814052" cy="1583542"/>
            <wp:effectExtent l="0" t="0" r="5715" b="0"/>
            <wp:docPr id="1265533025"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0825" cy="1626744"/>
                    </a:xfrm>
                    <a:prstGeom prst="rect">
                      <a:avLst/>
                    </a:prstGeom>
                    <a:noFill/>
                    <a:ln>
                      <a:noFill/>
                    </a:ln>
                  </pic:spPr>
                </pic:pic>
              </a:graphicData>
            </a:graphic>
          </wp:inline>
        </w:drawing>
      </w:r>
    </w:p>
    <w:p w14:paraId="0321F38D" w14:textId="77777777" w:rsidR="00355E34" w:rsidRPr="007B5D73" w:rsidRDefault="00E81A5A" w:rsidP="007B5D73">
      <w:pPr>
        <w:snapToGrid w:val="0"/>
        <w:rPr>
          <w:rFonts w:ascii="微软雅黑" w:eastAsia="微软雅黑" w:hAnsi="微软雅黑"/>
        </w:rPr>
      </w:pPr>
      <w:r w:rsidRPr="007B5D73">
        <w:rPr>
          <w:rFonts w:ascii="微软雅黑" w:eastAsia="微软雅黑" w:hAnsi="微软雅黑" w:hint="eastAsia"/>
        </w:rPr>
        <w:t>（</w:t>
      </w:r>
      <w:r w:rsidR="00950BED" w:rsidRPr="007B5D73">
        <w:rPr>
          <w:rFonts w:ascii="微软雅黑" w:eastAsia="微软雅黑" w:hAnsi="微软雅黑" w:hint="eastAsia"/>
        </w:rPr>
        <w:t>东区宿舍楼实景图，</w:t>
      </w:r>
      <w:r w:rsidR="00F5672C" w:rsidRPr="007B5D73">
        <w:rPr>
          <w:rFonts w:ascii="微软雅黑" w:eastAsia="微软雅黑" w:hAnsi="微软雅黑" w:hint="eastAsia"/>
        </w:rPr>
        <w:t>西区</w:t>
      </w:r>
      <w:r w:rsidR="00C4480B" w:rsidRPr="007B5D73">
        <w:rPr>
          <w:rFonts w:ascii="微软雅黑" w:eastAsia="微软雅黑" w:hAnsi="微软雅黑" w:hint="eastAsia"/>
        </w:rPr>
        <w:t>教学楼、</w:t>
      </w:r>
      <w:r w:rsidR="00F5672C" w:rsidRPr="007B5D73">
        <w:rPr>
          <w:rFonts w:ascii="微软雅黑" w:eastAsia="微软雅黑" w:hAnsi="微软雅黑" w:hint="eastAsia"/>
        </w:rPr>
        <w:t>体育馆和图书馆概念图</w:t>
      </w:r>
      <w:r w:rsidR="00A17610" w:rsidRPr="007B5D73">
        <w:rPr>
          <w:rFonts w:ascii="微软雅黑" w:eastAsia="微软雅黑" w:hAnsi="微软雅黑" w:hint="eastAsia"/>
        </w:rPr>
        <w:t>）</w:t>
      </w:r>
    </w:p>
    <w:p w14:paraId="7679E8E9" w14:textId="4C369E42" w:rsidR="00C21514" w:rsidRPr="007B5D73" w:rsidRDefault="00A17610" w:rsidP="007B5D73">
      <w:pPr>
        <w:snapToGrid w:val="0"/>
        <w:rPr>
          <w:rFonts w:ascii="微软雅黑" w:eastAsia="微软雅黑" w:hAnsi="微软雅黑"/>
        </w:rPr>
      </w:pPr>
      <w:r w:rsidRPr="007B5D73">
        <w:rPr>
          <w:rFonts w:ascii="微软雅黑" w:eastAsia="微软雅黑" w:hAnsi="微软雅黑" w:hint="eastAsia"/>
        </w:rPr>
        <w:t>（</w:t>
      </w:r>
      <w:r w:rsidR="00E81A5A" w:rsidRPr="007B5D73">
        <w:rPr>
          <w:rFonts w:ascii="微软雅黑" w:eastAsia="微软雅黑" w:hAnsi="微软雅黑" w:hint="eastAsia"/>
        </w:rPr>
        <w:t>图片来源：</w:t>
      </w:r>
      <w:hyperlink r:id="rId16" w:history="1">
        <w:r w:rsidR="00E81A5A" w:rsidRPr="007B5D73">
          <w:rPr>
            <w:rStyle w:val="a6"/>
            <w:rFonts w:ascii="微软雅黑" w:eastAsia="微软雅黑" w:hAnsi="微软雅黑" w:hint="eastAsia"/>
          </w:rPr>
          <w:t>期待！南大苏州校区传来好消息</w:t>
        </w:r>
      </w:hyperlink>
      <w:r w:rsidR="00E81A5A" w:rsidRPr="007B5D73">
        <w:rPr>
          <w:rFonts w:ascii="微软雅黑" w:eastAsia="微软雅黑" w:hAnsi="微软雅黑" w:hint="eastAsia"/>
        </w:rPr>
        <w:t>）</w:t>
      </w:r>
    </w:p>
    <w:p w14:paraId="29F5CBD9" w14:textId="77777777" w:rsidR="00C2195C" w:rsidRPr="007B5D73" w:rsidRDefault="00C2195C" w:rsidP="007B5D73">
      <w:pPr>
        <w:snapToGrid w:val="0"/>
        <w:rPr>
          <w:rFonts w:ascii="微软雅黑" w:eastAsia="微软雅黑" w:hAnsi="微软雅黑"/>
        </w:rPr>
      </w:pPr>
    </w:p>
    <w:p w14:paraId="0319F1AE" w14:textId="77777777" w:rsidR="00C2195C" w:rsidRPr="007B5D73" w:rsidRDefault="00C2195C" w:rsidP="007B5D73">
      <w:pPr>
        <w:pStyle w:val="a3"/>
        <w:numPr>
          <w:ilvl w:val="0"/>
          <w:numId w:val="1"/>
        </w:numPr>
        <w:snapToGrid w:val="0"/>
        <w:ind w:firstLineChars="0"/>
        <w:rPr>
          <w:rFonts w:ascii="微软雅黑" w:eastAsia="微软雅黑" w:hAnsi="微软雅黑"/>
        </w:rPr>
      </w:pPr>
      <w:r w:rsidRPr="007B5D73">
        <w:rPr>
          <w:rFonts w:ascii="微软雅黑" w:eastAsia="微软雅黑" w:hAnsi="微软雅黑" w:hint="eastAsia"/>
        </w:rPr>
        <w:t>扩招规模</w:t>
      </w:r>
    </w:p>
    <w:p w14:paraId="1559618D" w14:textId="77777777" w:rsidR="00C2195C" w:rsidRPr="007B5D73" w:rsidRDefault="00C2195C" w:rsidP="007B5D73">
      <w:pPr>
        <w:snapToGrid w:val="0"/>
        <w:ind w:firstLineChars="200" w:firstLine="420"/>
        <w:rPr>
          <w:rFonts w:ascii="微软雅黑" w:eastAsia="微软雅黑" w:hAnsi="微软雅黑" w:cs="Times New Roman"/>
          <w:b/>
          <w:bCs/>
          <w:kern w:val="0"/>
          <w:szCs w:val="21"/>
          <w14:ligatures w14:val="none"/>
        </w:rPr>
      </w:pPr>
      <w:r w:rsidRPr="007B5D73">
        <w:rPr>
          <w:rFonts w:ascii="微软雅黑" w:eastAsia="微软雅黑" w:hAnsi="微软雅黑" w:cs="Times New Roman" w:hint="eastAsia"/>
          <w:kern w:val="0"/>
          <w:szCs w:val="21"/>
          <w14:ligatures w14:val="none"/>
        </w:rPr>
        <w:t>南京大学苏州校区瞄准国家战略需求，聚焦新工科建设，打造具有全球影响力的产业科技创新中心和全国重要的产业科技创新高地。</w:t>
      </w:r>
      <w:r w:rsidRPr="007B5D73">
        <w:rPr>
          <w:rFonts w:ascii="微软雅黑" w:eastAsia="微软雅黑" w:hAnsi="微软雅黑" w:cs="Times New Roman" w:hint="eastAsia"/>
          <w:b/>
          <w:bCs/>
          <w:kern w:val="0"/>
          <w:szCs w:val="21"/>
          <w14:ligatures w14:val="none"/>
        </w:rPr>
        <w:t>智能科学与技术、软件工程（智能化软件）、集成电路设计与集成系统、数字经济</w:t>
      </w:r>
      <w:r w:rsidRPr="007B5D73">
        <w:rPr>
          <w:rFonts w:ascii="微软雅黑" w:eastAsia="微软雅黑" w:hAnsi="微软雅黑" w:cs="Times New Roman"/>
          <w:b/>
          <w:bCs/>
          <w:kern w:val="0"/>
          <w:szCs w:val="21"/>
          <w14:ligatures w14:val="none"/>
        </w:rPr>
        <w:t>4个热门本科专业，持续成为报考热门。</w:t>
      </w:r>
      <w:r w:rsidRPr="007B5D73">
        <w:rPr>
          <w:rFonts w:ascii="微软雅黑" w:eastAsia="微软雅黑" w:hAnsi="微软雅黑" w:cs="Times New Roman"/>
          <w:kern w:val="0"/>
          <w:szCs w:val="21"/>
          <w14:ligatures w14:val="none"/>
        </w:rPr>
        <w:t>2024年南大在苏州校区继续拓展开设新型学院，</w:t>
      </w:r>
      <w:r w:rsidRPr="007B5D73">
        <w:rPr>
          <w:rFonts w:ascii="微软雅黑" w:eastAsia="微软雅黑" w:hAnsi="微软雅黑" w:cs="Times New Roman"/>
          <w:b/>
          <w:bCs/>
          <w:kern w:val="0"/>
          <w:szCs w:val="21"/>
          <w14:ligatures w14:val="none"/>
        </w:rPr>
        <w:t>新工科专业将继续增加本科招生计划。</w:t>
      </w:r>
    </w:p>
    <w:p w14:paraId="210020B0" w14:textId="77777777" w:rsidR="00C2195C" w:rsidRPr="007B5D73" w:rsidRDefault="00C2195C" w:rsidP="007B5D73">
      <w:pPr>
        <w:snapToGrid w:val="0"/>
        <w:ind w:firstLine="420"/>
        <w:rPr>
          <w:rFonts w:ascii="微软雅黑" w:eastAsia="微软雅黑" w:hAnsi="微软雅黑" w:cs="Times New Roman"/>
          <w:kern w:val="0"/>
          <w:szCs w:val="21"/>
          <w14:ligatures w14:val="none"/>
        </w:rPr>
      </w:pPr>
      <w:r w:rsidRPr="007B5D73">
        <w:rPr>
          <w:rFonts w:ascii="微软雅黑" w:eastAsia="微软雅黑" w:hAnsi="微软雅黑" w:cs="Times New Roman" w:hint="eastAsia"/>
          <w:kern w:val="0"/>
          <w:szCs w:val="21"/>
          <w14:ligatures w14:val="none"/>
        </w:rPr>
        <w:t>招生人数：2</w:t>
      </w:r>
      <w:r w:rsidRPr="007B5D73">
        <w:rPr>
          <w:rFonts w:ascii="微软雅黑" w:eastAsia="微软雅黑" w:hAnsi="微软雅黑" w:cs="Times New Roman"/>
          <w:kern w:val="0"/>
          <w:szCs w:val="21"/>
          <w14:ligatures w14:val="none"/>
        </w:rPr>
        <w:t>021</w:t>
      </w:r>
      <w:r w:rsidRPr="007B5D73">
        <w:rPr>
          <w:rFonts w:ascii="微软雅黑" w:eastAsia="微软雅黑" w:hAnsi="微软雅黑" w:cs="Times New Roman" w:hint="eastAsia"/>
          <w:kern w:val="0"/>
          <w:szCs w:val="21"/>
          <w14:ligatures w14:val="none"/>
        </w:rPr>
        <w:t>年3</w:t>
      </w:r>
      <w:r w:rsidRPr="007B5D73">
        <w:rPr>
          <w:rFonts w:ascii="微软雅黑" w:eastAsia="微软雅黑" w:hAnsi="微软雅黑" w:cs="Times New Roman"/>
          <w:kern w:val="0"/>
          <w:szCs w:val="21"/>
          <w14:ligatures w14:val="none"/>
        </w:rPr>
        <w:t>350</w:t>
      </w:r>
      <w:r w:rsidRPr="007B5D73">
        <w:rPr>
          <w:rFonts w:ascii="微软雅黑" w:eastAsia="微软雅黑" w:hAnsi="微软雅黑" w:cs="Times New Roman" w:hint="eastAsia"/>
          <w:kern w:val="0"/>
          <w:szCs w:val="21"/>
          <w14:ligatures w14:val="none"/>
        </w:rPr>
        <w:t>人（无苏州）；2</w:t>
      </w:r>
      <w:r w:rsidRPr="007B5D73">
        <w:rPr>
          <w:rFonts w:ascii="微软雅黑" w:eastAsia="微软雅黑" w:hAnsi="微软雅黑" w:cs="Times New Roman"/>
          <w:kern w:val="0"/>
          <w:szCs w:val="21"/>
          <w14:ligatures w14:val="none"/>
        </w:rPr>
        <w:t>022</w:t>
      </w:r>
      <w:r w:rsidRPr="007B5D73">
        <w:rPr>
          <w:rFonts w:ascii="微软雅黑" w:eastAsia="微软雅黑" w:hAnsi="微软雅黑" w:cs="Times New Roman" w:hint="eastAsia"/>
          <w:kern w:val="0"/>
          <w:szCs w:val="21"/>
          <w14:ligatures w14:val="none"/>
        </w:rPr>
        <w:t>年3</w:t>
      </w:r>
      <w:r w:rsidRPr="007B5D73">
        <w:rPr>
          <w:rFonts w:ascii="微软雅黑" w:eastAsia="微软雅黑" w:hAnsi="微软雅黑" w:cs="Times New Roman"/>
          <w:kern w:val="0"/>
          <w:szCs w:val="21"/>
          <w14:ligatures w14:val="none"/>
        </w:rPr>
        <w:t>850</w:t>
      </w:r>
      <w:r w:rsidRPr="007B5D73">
        <w:rPr>
          <w:rFonts w:ascii="微软雅黑" w:eastAsia="微软雅黑" w:hAnsi="微软雅黑" w:cs="Times New Roman" w:hint="eastAsia"/>
          <w:kern w:val="0"/>
          <w:szCs w:val="21"/>
          <w14:ligatures w14:val="none"/>
        </w:rPr>
        <w:t>人（技科约</w:t>
      </w:r>
      <w:r w:rsidRPr="007B5D73">
        <w:rPr>
          <w:rFonts w:ascii="微软雅黑" w:eastAsia="微软雅黑" w:hAnsi="微软雅黑" w:cs="Times New Roman"/>
          <w:kern w:val="0"/>
          <w:szCs w:val="21"/>
          <w14:ligatures w14:val="none"/>
        </w:rPr>
        <w:t>500</w:t>
      </w:r>
      <w:r w:rsidRPr="007B5D73">
        <w:rPr>
          <w:rFonts w:ascii="微软雅黑" w:eastAsia="微软雅黑" w:hAnsi="微软雅黑" w:cs="Times New Roman" w:hint="eastAsia"/>
          <w:kern w:val="0"/>
          <w:szCs w:val="21"/>
          <w14:ligatures w14:val="none"/>
        </w:rPr>
        <w:t>人）；2</w:t>
      </w:r>
      <w:r w:rsidRPr="007B5D73">
        <w:rPr>
          <w:rFonts w:ascii="微软雅黑" w:eastAsia="微软雅黑" w:hAnsi="微软雅黑" w:cs="Times New Roman"/>
          <w:kern w:val="0"/>
          <w:szCs w:val="21"/>
          <w14:ligatures w14:val="none"/>
        </w:rPr>
        <w:t>023</w:t>
      </w:r>
      <w:r w:rsidRPr="007B5D73">
        <w:rPr>
          <w:rFonts w:ascii="微软雅黑" w:eastAsia="微软雅黑" w:hAnsi="微软雅黑" w:cs="Times New Roman" w:hint="eastAsia"/>
          <w:kern w:val="0"/>
          <w:szCs w:val="21"/>
          <w14:ligatures w14:val="none"/>
        </w:rPr>
        <w:t>年3</w:t>
      </w:r>
      <w:r w:rsidRPr="007B5D73">
        <w:rPr>
          <w:rFonts w:ascii="微软雅黑" w:eastAsia="微软雅黑" w:hAnsi="微软雅黑" w:cs="Times New Roman"/>
          <w:kern w:val="0"/>
          <w:szCs w:val="21"/>
          <w14:ligatures w14:val="none"/>
        </w:rPr>
        <w:t>930</w:t>
      </w:r>
      <w:r w:rsidRPr="007B5D73">
        <w:rPr>
          <w:rFonts w:ascii="微软雅黑" w:eastAsia="微软雅黑" w:hAnsi="微软雅黑" w:cs="Times New Roman" w:hint="eastAsia"/>
          <w:kern w:val="0"/>
          <w:szCs w:val="21"/>
          <w14:ligatures w14:val="none"/>
        </w:rPr>
        <w:t>人（技科约5</w:t>
      </w:r>
      <w:r w:rsidRPr="007B5D73">
        <w:rPr>
          <w:rFonts w:ascii="微软雅黑" w:eastAsia="微软雅黑" w:hAnsi="微软雅黑" w:cs="Times New Roman"/>
          <w:kern w:val="0"/>
          <w:szCs w:val="21"/>
          <w14:ligatures w14:val="none"/>
        </w:rPr>
        <w:t>00</w:t>
      </w:r>
      <w:r w:rsidRPr="007B5D73">
        <w:rPr>
          <w:rFonts w:ascii="微软雅黑" w:eastAsia="微软雅黑" w:hAnsi="微软雅黑" w:cs="Times New Roman" w:hint="eastAsia"/>
          <w:kern w:val="0"/>
          <w:szCs w:val="21"/>
          <w14:ligatures w14:val="none"/>
        </w:rPr>
        <w:t>人+南赫约1</w:t>
      </w:r>
      <w:r w:rsidRPr="007B5D73">
        <w:rPr>
          <w:rFonts w:ascii="微软雅黑" w:eastAsia="微软雅黑" w:hAnsi="微软雅黑" w:cs="Times New Roman"/>
          <w:kern w:val="0"/>
          <w:szCs w:val="21"/>
          <w14:ligatures w14:val="none"/>
        </w:rPr>
        <w:t>00</w:t>
      </w:r>
      <w:r w:rsidRPr="007B5D73">
        <w:rPr>
          <w:rFonts w:ascii="微软雅黑" w:eastAsia="微软雅黑" w:hAnsi="微软雅黑" w:cs="Times New Roman" w:hint="eastAsia"/>
          <w:kern w:val="0"/>
          <w:szCs w:val="21"/>
          <w14:ligatures w14:val="none"/>
        </w:rPr>
        <w:t>人）（总人数数据参考：《往年七大亮点PPT》）</w:t>
      </w:r>
    </w:p>
    <w:p w14:paraId="0A113841" w14:textId="77777777" w:rsidR="007D070D" w:rsidRPr="007B5D73" w:rsidRDefault="007D070D" w:rsidP="007B5D73">
      <w:pPr>
        <w:snapToGrid w:val="0"/>
        <w:rPr>
          <w:rFonts w:ascii="微软雅黑" w:eastAsia="微软雅黑" w:hAnsi="微软雅黑"/>
        </w:rPr>
      </w:pPr>
    </w:p>
    <w:p w14:paraId="407B35CB" w14:textId="2F631EC6" w:rsidR="00DD7AC3" w:rsidRPr="007B5D73" w:rsidRDefault="00DD7AC3" w:rsidP="007B5D73">
      <w:pPr>
        <w:pStyle w:val="a3"/>
        <w:numPr>
          <w:ilvl w:val="0"/>
          <w:numId w:val="1"/>
        </w:numPr>
        <w:snapToGrid w:val="0"/>
        <w:ind w:firstLineChars="0"/>
        <w:rPr>
          <w:rFonts w:ascii="微软雅黑" w:eastAsia="微软雅黑" w:hAnsi="微软雅黑"/>
        </w:rPr>
      </w:pPr>
      <w:r w:rsidRPr="007B5D73">
        <w:rPr>
          <w:rFonts w:ascii="微软雅黑" w:eastAsia="微软雅黑" w:hAnsi="微软雅黑" w:hint="eastAsia"/>
        </w:rPr>
        <w:t>招生方式</w:t>
      </w:r>
    </w:p>
    <w:p w14:paraId="1479AC0F" w14:textId="77777777" w:rsidR="00E6749E" w:rsidRPr="007B5D73" w:rsidRDefault="00BE4AAF" w:rsidP="007B5D73">
      <w:pPr>
        <w:snapToGrid w:val="0"/>
        <w:rPr>
          <w:rFonts w:ascii="微软雅黑" w:eastAsia="微软雅黑" w:hAnsi="微软雅黑"/>
        </w:rPr>
      </w:pPr>
      <w:r w:rsidRPr="007B5D73">
        <w:rPr>
          <w:rFonts w:ascii="微软雅黑" w:eastAsia="微软雅黑" w:hAnsi="微软雅黑"/>
          <w:b/>
          <w:bCs/>
        </w:rPr>
        <w:t>技术科学试验班</w:t>
      </w:r>
      <w:r w:rsidRPr="007B5D73">
        <w:rPr>
          <w:rFonts w:ascii="微软雅黑" w:eastAsia="微软雅黑" w:hAnsi="微软雅黑" w:hint="eastAsia"/>
        </w:rPr>
        <w:t>：</w:t>
      </w:r>
      <w:r w:rsidR="00FB06D2" w:rsidRPr="007B5D73">
        <w:rPr>
          <w:rFonts w:ascii="微软雅黑" w:eastAsia="微软雅黑" w:hAnsi="微软雅黑" w:hint="eastAsia"/>
        </w:rPr>
        <w:t>智能科学与技术、数字经济、软件工程、集成电路设计与集成系统</w:t>
      </w:r>
      <w:r w:rsidR="00FB06D2" w:rsidRPr="007B5D73">
        <w:rPr>
          <w:rFonts w:ascii="微软雅黑" w:eastAsia="微软雅黑" w:hAnsi="微软雅黑"/>
        </w:rPr>
        <w:t>4个热</w:t>
      </w:r>
      <w:r w:rsidR="00FB06D2" w:rsidRPr="007B5D73">
        <w:rPr>
          <w:rFonts w:ascii="微软雅黑" w:eastAsia="微软雅黑" w:hAnsi="微软雅黑"/>
        </w:rPr>
        <w:lastRenderedPageBreak/>
        <w:t>门专业继续使用一个大类, 使用统一院校代码进行招生。</w:t>
      </w:r>
      <w:r w:rsidR="00743ECC" w:rsidRPr="007B5D73">
        <w:rPr>
          <w:rFonts w:ascii="微软雅黑" w:eastAsia="微软雅黑" w:hAnsi="微软雅黑" w:hint="eastAsia"/>
        </w:rPr>
        <w:t>仅招收</w:t>
      </w:r>
      <w:r w:rsidR="00743ECC" w:rsidRPr="007B5D73">
        <w:rPr>
          <w:rFonts w:ascii="微软雅黑" w:eastAsia="微软雅黑" w:hAnsi="微软雅黑" w:hint="eastAsia"/>
          <w:b/>
          <w:bCs/>
        </w:rPr>
        <w:t>理科生</w:t>
      </w:r>
      <w:r w:rsidR="00743ECC" w:rsidRPr="007B5D73">
        <w:rPr>
          <w:rFonts w:ascii="微软雅黑" w:eastAsia="微软雅黑" w:hAnsi="微软雅黑" w:hint="eastAsia"/>
        </w:rPr>
        <w:t>，新高考省份选考科目要求为</w:t>
      </w:r>
      <w:r w:rsidR="00743ECC" w:rsidRPr="007B5D73">
        <w:rPr>
          <w:rFonts w:ascii="微软雅黑" w:eastAsia="微软雅黑" w:hAnsi="微软雅黑" w:hint="eastAsia"/>
          <w:b/>
          <w:bCs/>
        </w:rPr>
        <w:t>物理</w:t>
      </w:r>
      <w:r w:rsidR="00743ECC" w:rsidRPr="007B5D73">
        <w:rPr>
          <w:rFonts w:ascii="微软雅黑" w:eastAsia="微软雅黑" w:hAnsi="微软雅黑"/>
          <w:b/>
          <w:bCs/>
        </w:rPr>
        <w:t>+化学</w:t>
      </w:r>
      <w:r w:rsidR="00743ECC" w:rsidRPr="007B5D73">
        <w:rPr>
          <w:rFonts w:ascii="微软雅黑" w:eastAsia="微软雅黑" w:hAnsi="微软雅黑"/>
        </w:rPr>
        <w:t>。</w:t>
      </w:r>
      <w:r w:rsidR="00F841BE" w:rsidRPr="007B5D73">
        <w:rPr>
          <w:rFonts w:ascii="微软雅黑" w:eastAsia="微软雅黑" w:hAnsi="微软雅黑" w:hint="eastAsia"/>
        </w:rPr>
        <w:t>技术科学试验班一年级在鼓楼校区、二至四年级在苏州校区完成学业。</w:t>
      </w:r>
    </w:p>
    <w:p w14:paraId="368DE65D" w14:textId="03A9ABCF" w:rsidR="00CC47B5" w:rsidRPr="007B5D73" w:rsidRDefault="00E6749E" w:rsidP="007B5D73">
      <w:pPr>
        <w:snapToGrid w:val="0"/>
        <w:rPr>
          <w:rFonts w:ascii="微软雅黑" w:eastAsia="微软雅黑" w:hAnsi="微软雅黑"/>
        </w:rPr>
      </w:pPr>
      <w:r w:rsidRPr="007B5D73">
        <w:rPr>
          <w:rFonts w:ascii="微软雅黑" w:eastAsia="微软雅黑" w:hAnsi="微软雅黑" w:hint="eastAsia"/>
        </w:rPr>
        <w:t>（参考资料：《往年七大亮点</w:t>
      </w:r>
      <w:r w:rsidRPr="007B5D73">
        <w:rPr>
          <w:rFonts w:ascii="微软雅黑" w:eastAsia="微软雅黑" w:hAnsi="微软雅黑"/>
        </w:rPr>
        <w:t>PPT》</w:t>
      </w:r>
      <w:r w:rsidR="00CF06E1">
        <w:rPr>
          <w:rFonts w:ascii="微软雅黑" w:eastAsia="微软雅黑" w:hAnsi="微软雅黑" w:hint="eastAsia"/>
        </w:rPr>
        <w:t>，扩招专业、名额、方式暂不明确</w:t>
      </w:r>
      <w:r w:rsidRPr="007B5D73">
        <w:rPr>
          <w:rFonts w:ascii="微软雅黑" w:eastAsia="微软雅黑" w:hAnsi="微软雅黑"/>
        </w:rPr>
        <w:t>）</w:t>
      </w:r>
    </w:p>
    <w:p w14:paraId="37FEC67A" w14:textId="77777777" w:rsidR="003239C6" w:rsidRPr="007B5D73" w:rsidRDefault="003239C6" w:rsidP="007B5D73">
      <w:pPr>
        <w:snapToGrid w:val="0"/>
        <w:rPr>
          <w:rFonts w:ascii="微软雅黑" w:eastAsia="微软雅黑" w:hAnsi="微软雅黑"/>
        </w:rPr>
      </w:pPr>
    </w:p>
    <w:p w14:paraId="6F760665" w14:textId="1E0529DE" w:rsidR="00A6142E" w:rsidRPr="007B5D73" w:rsidRDefault="00971373" w:rsidP="007B5D73">
      <w:pPr>
        <w:snapToGrid w:val="0"/>
        <w:rPr>
          <w:rFonts w:ascii="微软雅黑" w:eastAsia="微软雅黑" w:hAnsi="微软雅黑"/>
        </w:rPr>
      </w:pPr>
      <w:r w:rsidRPr="007B5D73">
        <w:rPr>
          <w:rFonts w:ascii="微软雅黑" w:eastAsia="微软雅黑" w:hAnsi="微软雅黑" w:hint="eastAsia"/>
        </w:rPr>
        <w:t>四、</w:t>
      </w:r>
      <w:r w:rsidR="00406925" w:rsidRPr="007B5D73">
        <w:rPr>
          <w:rFonts w:ascii="微软雅黑" w:eastAsia="微软雅黑" w:hAnsi="微软雅黑" w:hint="eastAsia"/>
        </w:rPr>
        <w:t>培养特点</w:t>
      </w:r>
    </w:p>
    <w:p w14:paraId="78A6DFB8" w14:textId="57EFF19F" w:rsidR="00774E27" w:rsidRPr="007B5D73" w:rsidRDefault="00561019" w:rsidP="007B5D73">
      <w:pPr>
        <w:pStyle w:val="a3"/>
        <w:numPr>
          <w:ilvl w:val="0"/>
          <w:numId w:val="3"/>
        </w:numPr>
        <w:snapToGrid w:val="0"/>
        <w:ind w:firstLineChars="0"/>
        <w:rPr>
          <w:rFonts w:ascii="微软雅黑" w:eastAsia="微软雅黑" w:hAnsi="微软雅黑"/>
        </w:rPr>
      </w:pPr>
      <w:r w:rsidRPr="007B5D73">
        <w:rPr>
          <w:rFonts w:ascii="微软雅黑" w:eastAsia="微软雅黑" w:hAnsi="微软雅黑" w:hint="eastAsia"/>
        </w:rPr>
        <w:t>与南京各校区培养标准</w:t>
      </w:r>
      <w:r w:rsidRPr="007B5D73">
        <w:rPr>
          <w:rFonts w:ascii="微软雅黑" w:eastAsia="微软雅黑" w:hAnsi="微软雅黑" w:hint="eastAsia"/>
          <w:b/>
          <w:bCs/>
        </w:rPr>
        <w:t>完全相同</w:t>
      </w:r>
      <w:r w:rsidRPr="007B5D73">
        <w:rPr>
          <w:rFonts w:ascii="微软雅黑" w:eastAsia="微软雅黑" w:hAnsi="微软雅黑" w:hint="eastAsia"/>
        </w:rPr>
        <w:t>：</w:t>
      </w:r>
      <w:r w:rsidR="000106C0" w:rsidRPr="007B5D73">
        <w:rPr>
          <w:rFonts w:ascii="微软雅黑" w:eastAsia="微软雅黑" w:hAnsi="微软雅黑" w:hint="eastAsia"/>
        </w:rPr>
        <w:t>同一院校代码</w:t>
      </w:r>
      <w:r w:rsidR="009D5DF0" w:rsidRPr="007B5D73">
        <w:rPr>
          <w:rFonts w:ascii="微软雅黑" w:eastAsia="微软雅黑" w:hAnsi="微软雅黑" w:hint="eastAsia"/>
        </w:rPr>
        <w:t>、</w:t>
      </w:r>
      <w:r w:rsidR="000106C0" w:rsidRPr="007B5D73">
        <w:rPr>
          <w:rFonts w:ascii="微软雅黑" w:eastAsia="微软雅黑" w:hAnsi="微软雅黑" w:hint="eastAsia"/>
        </w:rPr>
        <w:t>同样大类招生</w:t>
      </w:r>
      <w:r w:rsidR="009D5DF0" w:rsidRPr="007B5D73">
        <w:rPr>
          <w:rFonts w:ascii="微软雅黑" w:eastAsia="微软雅黑" w:hAnsi="微软雅黑" w:hint="eastAsia"/>
        </w:rPr>
        <w:t>、</w:t>
      </w:r>
      <w:r w:rsidR="000106C0" w:rsidRPr="007B5D73">
        <w:rPr>
          <w:rFonts w:ascii="微软雅黑" w:eastAsia="微软雅黑" w:hAnsi="微软雅黑" w:hint="eastAsia"/>
        </w:rPr>
        <w:t>同步分流机制</w:t>
      </w:r>
      <w:r w:rsidR="009D5DF0" w:rsidRPr="007B5D73">
        <w:rPr>
          <w:rFonts w:ascii="微软雅黑" w:eastAsia="微软雅黑" w:hAnsi="微软雅黑" w:hint="eastAsia"/>
        </w:rPr>
        <w:t>、</w:t>
      </w:r>
      <w:r w:rsidR="000106C0" w:rsidRPr="007B5D73">
        <w:rPr>
          <w:rFonts w:ascii="微软雅黑" w:eastAsia="微软雅黑" w:hAnsi="微软雅黑" w:hint="eastAsia"/>
        </w:rPr>
        <w:t>同享培养资源</w:t>
      </w:r>
      <w:r w:rsidR="009D5DF0" w:rsidRPr="007B5D73">
        <w:rPr>
          <w:rFonts w:ascii="微软雅黑" w:eastAsia="微软雅黑" w:hAnsi="微软雅黑" w:hint="eastAsia"/>
        </w:rPr>
        <w:t>、</w:t>
      </w:r>
      <w:r w:rsidR="000106C0" w:rsidRPr="007B5D73">
        <w:rPr>
          <w:rFonts w:ascii="微软雅黑" w:eastAsia="微软雅黑" w:hAnsi="微软雅黑" w:hint="eastAsia"/>
        </w:rPr>
        <w:t>同等毕业证书</w:t>
      </w:r>
      <w:r w:rsidR="009E1113" w:rsidRPr="007B5D73">
        <w:rPr>
          <w:rFonts w:ascii="微软雅黑" w:eastAsia="微软雅黑" w:hAnsi="微软雅黑" w:hint="eastAsia"/>
        </w:rPr>
        <w:t>。</w:t>
      </w:r>
      <w:r w:rsidR="00774E27" w:rsidRPr="007B5D73">
        <w:rPr>
          <w:rFonts w:ascii="微软雅黑" w:eastAsia="微软雅黑" w:hAnsi="微软雅黑" w:hint="eastAsia"/>
        </w:rPr>
        <w:t>四校区同一法人，</w:t>
      </w:r>
      <w:r w:rsidR="000F1B36" w:rsidRPr="007B5D73">
        <w:rPr>
          <w:rFonts w:ascii="微软雅黑" w:eastAsia="微软雅黑" w:hAnsi="微软雅黑" w:hint="eastAsia"/>
        </w:rPr>
        <w:t>同一</w:t>
      </w:r>
      <w:r w:rsidR="00774E27" w:rsidRPr="007B5D73">
        <w:rPr>
          <w:rFonts w:ascii="微软雅黑" w:eastAsia="微软雅黑" w:hAnsi="微软雅黑" w:hint="eastAsia"/>
        </w:rPr>
        <w:t>标准。</w:t>
      </w:r>
    </w:p>
    <w:p w14:paraId="606E71FE" w14:textId="4BCF9930" w:rsidR="00F87E55" w:rsidRPr="007B5D73" w:rsidRDefault="00F1270B" w:rsidP="007B5D73">
      <w:pPr>
        <w:pStyle w:val="a3"/>
        <w:numPr>
          <w:ilvl w:val="0"/>
          <w:numId w:val="3"/>
        </w:numPr>
        <w:snapToGrid w:val="0"/>
        <w:ind w:firstLineChars="0"/>
        <w:rPr>
          <w:rFonts w:ascii="微软雅黑" w:eastAsia="微软雅黑" w:hAnsi="微软雅黑"/>
        </w:rPr>
      </w:pPr>
      <w:r w:rsidRPr="007B5D73">
        <w:rPr>
          <w:rFonts w:ascii="微软雅黑" w:eastAsia="微软雅黑" w:hAnsi="微软雅黑" w:hint="eastAsia"/>
        </w:rPr>
        <w:t>苏州校区各专业将采用课程模块培养，为学生提供更加自主和多元</w:t>
      </w:r>
      <w:r w:rsidR="00063113" w:rsidRPr="007B5D73">
        <w:rPr>
          <w:rFonts w:ascii="微软雅黑" w:eastAsia="微软雅黑" w:hAnsi="微软雅黑" w:hint="eastAsia"/>
        </w:rPr>
        <w:t>的</w:t>
      </w:r>
      <w:r w:rsidRPr="007B5D73">
        <w:rPr>
          <w:rFonts w:ascii="微软雅黑" w:eastAsia="微软雅黑" w:hAnsi="微软雅黑" w:hint="eastAsia"/>
        </w:rPr>
        <w:t>发展机会</w:t>
      </w:r>
      <w:r w:rsidR="00063113" w:rsidRPr="007B5D73">
        <w:rPr>
          <w:rFonts w:ascii="微软雅黑" w:eastAsia="微软雅黑" w:hAnsi="微软雅黑" w:hint="eastAsia"/>
        </w:rPr>
        <w:t>。</w:t>
      </w:r>
    </w:p>
    <w:p w14:paraId="5CB34CEE" w14:textId="36FCFB86" w:rsidR="00063113" w:rsidRPr="007B5D73" w:rsidRDefault="00DE2C7F" w:rsidP="007B5D73">
      <w:pPr>
        <w:snapToGrid w:val="0"/>
        <w:rPr>
          <w:rFonts w:ascii="微软雅黑" w:eastAsia="微软雅黑" w:hAnsi="微软雅黑"/>
        </w:rPr>
      </w:pPr>
      <w:r w:rsidRPr="007B5D73">
        <w:rPr>
          <w:rFonts w:ascii="微软雅黑" w:eastAsia="微软雅黑" w:hAnsi="微软雅黑" w:hint="eastAsia"/>
        </w:rPr>
        <w:t>（参考资料：《</w:t>
      </w:r>
      <w:r w:rsidR="009410A6" w:rsidRPr="007B5D73">
        <w:rPr>
          <w:rFonts w:ascii="微软雅黑" w:eastAsia="微软雅黑" w:hAnsi="微软雅黑" w:hint="eastAsia"/>
        </w:rPr>
        <w:t>往年七大亮点PPT</w:t>
      </w:r>
      <w:r w:rsidRPr="007B5D73">
        <w:rPr>
          <w:rFonts w:ascii="微软雅黑" w:eastAsia="微软雅黑" w:hAnsi="微软雅黑" w:hint="eastAsia"/>
        </w:rPr>
        <w:t>》）</w:t>
      </w:r>
    </w:p>
    <w:sectPr w:rsidR="00063113" w:rsidRPr="007B5D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F1400"/>
    <w:multiLevelType w:val="hybridMultilevel"/>
    <w:tmpl w:val="FFD2B970"/>
    <w:lvl w:ilvl="0" w:tplc="C40449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BA5200A"/>
    <w:multiLevelType w:val="hybridMultilevel"/>
    <w:tmpl w:val="622C9D98"/>
    <w:lvl w:ilvl="0" w:tplc="78B8A64C">
      <w:start w:val="4"/>
      <w:numFmt w:val="bullet"/>
      <w:lvlText w:val="-"/>
      <w:lvlJc w:val="left"/>
      <w:pPr>
        <w:ind w:left="780" w:hanging="360"/>
      </w:pPr>
      <w:rPr>
        <w:rFonts w:ascii="等线" w:eastAsia="等线" w:hAnsi="等线" w:cs="Times New Roman" w:hint="eastAsia"/>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2F8963B6"/>
    <w:multiLevelType w:val="hybridMultilevel"/>
    <w:tmpl w:val="044669F6"/>
    <w:lvl w:ilvl="0" w:tplc="F6AE0A50">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4195C67"/>
    <w:multiLevelType w:val="hybridMultilevel"/>
    <w:tmpl w:val="780840BA"/>
    <w:lvl w:ilvl="0" w:tplc="9D5C4D80">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0D64B38"/>
    <w:multiLevelType w:val="hybridMultilevel"/>
    <w:tmpl w:val="3BAEE9E2"/>
    <w:lvl w:ilvl="0" w:tplc="E8269BD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2040753">
    <w:abstractNumId w:val="2"/>
  </w:num>
  <w:num w:numId="2" w16cid:durableId="1028482554">
    <w:abstractNumId w:val="0"/>
  </w:num>
  <w:num w:numId="3" w16cid:durableId="444422129">
    <w:abstractNumId w:val="4"/>
  </w:num>
  <w:num w:numId="4" w16cid:durableId="711153901">
    <w:abstractNumId w:val="1"/>
  </w:num>
  <w:num w:numId="5" w16cid:durableId="8992460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A1"/>
    <w:rsid w:val="000061CF"/>
    <w:rsid w:val="000106C0"/>
    <w:rsid w:val="00027A11"/>
    <w:rsid w:val="00063113"/>
    <w:rsid w:val="0006494F"/>
    <w:rsid w:val="000925D4"/>
    <w:rsid w:val="0009618B"/>
    <w:rsid w:val="000A27BF"/>
    <w:rsid w:val="000E78CB"/>
    <w:rsid w:val="000F1B36"/>
    <w:rsid w:val="00121869"/>
    <w:rsid w:val="001455BD"/>
    <w:rsid w:val="00185009"/>
    <w:rsid w:val="001A0B6F"/>
    <w:rsid w:val="001E0CA1"/>
    <w:rsid w:val="001E7B87"/>
    <w:rsid w:val="00232EEE"/>
    <w:rsid w:val="0024347D"/>
    <w:rsid w:val="002721F6"/>
    <w:rsid w:val="00284ED3"/>
    <w:rsid w:val="00287D5B"/>
    <w:rsid w:val="002A0E70"/>
    <w:rsid w:val="002B7E63"/>
    <w:rsid w:val="002E796F"/>
    <w:rsid w:val="002F2752"/>
    <w:rsid w:val="002F7191"/>
    <w:rsid w:val="003239C6"/>
    <w:rsid w:val="00340819"/>
    <w:rsid w:val="003554C9"/>
    <w:rsid w:val="00355E34"/>
    <w:rsid w:val="0037297E"/>
    <w:rsid w:val="00393E9F"/>
    <w:rsid w:val="0039714B"/>
    <w:rsid w:val="003B6436"/>
    <w:rsid w:val="003D20C7"/>
    <w:rsid w:val="003D714F"/>
    <w:rsid w:val="003E61CB"/>
    <w:rsid w:val="003F5867"/>
    <w:rsid w:val="003F6CF1"/>
    <w:rsid w:val="00406925"/>
    <w:rsid w:val="00411CA6"/>
    <w:rsid w:val="0041420D"/>
    <w:rsid w:val="00425292"/>
    <w:rsid w:val="0043072A"/>
    <w:rsid w:val="0043571D"/>
    <w:rsid w:val="00446E18"/>
    <w:rsid w:val="00450195"/>
    <w:rsid w:val="0048688E"/>
    <w:rsid w:val="00491AD9"/>
    <w:rsid w:val="004A292B"/>
    <w:rsid w:val="004B253F"/>
    <w:rsid w:val="004B541D"/>
    <w:rsid w:val="004B6508"/>
    <w:rsid w:val="004C41F3"/>
    <w:rsid w:val="004D3A73"/>
    <w:rsid w:val="00514F86"/>
    <w:rsid w:val="00534A27"/>
    <w:rsid w:val="00561019"/>
    <w:rsid w:val="0059074B"/>
    <w:rsid w:val="005D0CC6"/>
    <w:rsid w:val="005F65CC"/>
    <w:rsid w:val="00637384"/>
    <w:rsid w:val="00644BF0"/>
    <w:rsid w:val="006533E9"/>
    <w:rsid w:val="00667963"/>
    <w:rsid w:val="0068645D"/>
    <w:rsid w:val="00690DBC"/>
    <w:rsid w:val="006B2C97"/>
    <w:rsid w:val="006E4344"/>
    <w:rsid w:val="007008D8"/>
    <w:rsid w:val="00702C12"/>
    <w:rsid w:val="00730602"/>
    <w:rsid w:val="00743ECC"/>
    <w:rsid w:val="00774E27"/>
    <w:rsid w:val="007B5D73"/>
    <w:rsid w:val="007B62BD"/>
    <w:rsid w:val="007C16E8"/>
    <w:rsid w:val="007C4385"/>
    <w:rsid w:val="007D070D"/>
    <w:rsid w:val="007D5767"/>
    <w:rsid w:val="007F155A"/>
    <w:rsid w:val="007F1A02"/>
    <w:rsid w:val="007F27FB"/>
    <w:rsid w:val="007F492E"/>
    <w:rsid w:val="00826EEB"/>
    <w:rsid w:val="00830221"/>
    <w:rsid w:val="00834476"/>
    <w:rsid w:val="0083611B"/>
    <w:rsid w:val="00854F3E"/>
    <w:rsid w:val="00866FA1"/>
    <w:rsid w:val="00890DD5"/>
    <w:rsid w:val="00895238"/>
    <w:rsid w:val="008A14E4"/>
    <w:rsid w:val="008A5E28"/>
    <w:rsid w:val="008A607F"/>
    <w:rsid w:val="008C1DFD"/>
    <w:rsid w:val="008C67C3"/>
    <w:rsid w:val="008D2D4D"/>
    <w:rsid w:val="008E0147"/>
    <w:rsid w:val="008E7DC5"/>
    <w:rsid w:val="008F6269"/>
    <w:rsid w:val="00901E0C"/>
    <w:rsid w:val="00905259"/>
    <w:rsid w:val="00924C25"/>
    <w:rsid w:val="00925828"/>
    <w:rsid w:val="009318C1"/>
    <w:rsid w:val="009332CC"/>
    <w:rsid w:val="009410A6"/>
    <w:rsid w:val="00950BED"/>
    <w:rsid w:val="00971373"/>
    <w:rsid w:val="009B11C6"/>
    <w:rsid w:val="009D5DF0"/>
    <w:rsid w:val="009E1113"/>
    <w:rsid w:val="00A1534E"/>
    <w:rsid w:val="00A17610"/>
    <w:rsid w:val="00A257DC"/>
    <w:rsid w:val="00A6142E"/>
    <w:rsid w:val="00A9199E"/>
    <w:rsid w:val="00AA7A75"/>
    <w:rsid w:val="00AB00AC"/>
    <w:rsid w:val="00B15B6C"/>
    <w:rsid w:val="00B21AA7"/>
    <w:rsid w:val="00B4393C"/>
    <w:rsid w:val="00B72653"/>
    <w:rsid w:val="00B74A0E"/>
    <w:rsid w:val="00B9569E"/>
    <w:rsid w:val="00BA7A5A"/>
    <w:rsid w:val="00BD3B2F"/>
    <w:rsid w:val="00BE4AAF"/>
    <w:rsid w:val="00BE5409"/>
    <w:rsid w:val="00BF2DEA"/>
    <w:rsid w:val="00C21514"/>
    <w:rsid w:val="00C2195C"/>
    <w:rsid w:val="00C26125"/>
    <w:rsid w:val="00C378A1"/>
    <w:rsid w:val="00C41A25"/>
    <w:rsid w:val="00C4480B"/>
    <w:rsid w:val="00C466CF"/>
    <w:rsid w:val="00C6315B"/>
    <w:rsid w:val="00C733BC"/>
    <w:rsid w:val="00C94411"/>
    <w:rsid w:val="00CB06EC"/>
    <w:rsid w:val="00CC47B5"/>
    <w:rsid w:val="00CE1EFE"/>
    <w:rsid w:val="00CF06E1"/>
    <w:rsid w:val="00CF6DB6"/>
    <w:rsid w:val="00D02442"/>
    <w:rsid w:val="00D25C0A"/>
    <w:rsid w:val="00D3385A"/>
    <w:rsid w:val="00D431BA"/>
    <w:rsid w:val="00D457A2"/>
    <w:rsid w:val="00D57E89"/>
    <w:rsid w:val="00D75923"/>
    <w:rsid w:val="00D96C04"/>
    <w:rsid w:val="00DA48FC"/>
    <w:rsid w:val="00DA56D3"/>
    <w:rsid w:val="00DD0852"/>
    <w:rsid w:val="00DD7AC3"/>
    <w:rsid w:val="00DE2C7F"/>
    <w:rsid w:val="00DE4B52"/>
    <w:rsid w:val="00DF0CB4"/>
    <w:rsid w:val="00DF56A0"/>
    <w:rsid w:val="00E0361A"/>
    <w:rsid w:val="00E30753"/>
    <w:rsid w:val="00E36CE9"/>
    <w:rsid w:val="00E6749E"/>
    <w:rsid w:val="00E72FC7"/>
    <w:rsid w:val="00E81A5A"/>
    <w:rsid w:val="00E84DE9"/>
    <w:rsid w:val="00E90ECA"/>
    <w:rsid w:val="00ED5401"/>
    <w:rsid w:val="00ED5A2C"/>
    <w:rsid w:val="00EE23E9"/>
    <w:rsid w:val="00EE3EE1"/>
    <w:rsid w:val="00F0595F"/>
    <w:rsid w:val="00F1270B"/>
    <w:rsid w:val="00F407CA"/>
    <w:rsid w:val="00F45D52"/>
    <w:rsid w:val="00F5547E"/>
    <w:rsid w:val="00F5672C"/>
    <w:rsid w:val="00F57E3C"/>
    <w:rsid w:val="00F76E4E"/>
    <w:rsid w:val="00F841BE"/>
    <w:rsid w:val="00F85A25"/>
    <w:rsid w:val="00F87E55"/>
    <w:rsid w:val="00F9770C"/>
    <w:rsid w:val="00FB06D2"/>
    <w:rsid w:val="00FB0DC9"/>
    <w:rsid w:val="00FD2583"/>
    <w:rsid w:val="00FE4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55E72"/>
  <w15:chartTrackingRefBased/>
  <w15:docId w15:val="{FBFBA7CF-3D43-4FCE-B061-736EFD459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D540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2752"/>
    <w:pPr>
      <w:ind w:firstLineChars="200" w:firstLine="420"/>
    </w:pPr>
  </w:style>
  <w:style w:type="paragraph" w:styleId="a4">
    <w:name w:val="Normal (Web)"/>
    <w:basedOn w:val="a"/>
    <w:autoRedefine/>
    <w:rsid w:val="003B6436"/>
    <w:pPr>
      <w:spacing w:beforeAutospacing="1" w:afterAutospacing="1"/>
      <w:jc w:val="left"/>
    </w:pPr>
    <w:rPr>
      <w:rFonts w:cs="Times New Roman"/>
      <w:kern w:val="0"/>
      <w:sz w:val="24"/>
      <w:szCs w:val="24"/>
      <w14:ligatures w14:val="none"/>
    </w:rPr>
  </w:style>
  <w:style w:type="character" w:styleId="a5">
    <w:name w:val="Strong"/>
    <w:basedOn w:val="a0"/>
    <w:autoRedefine/>
    <w:qFormat/>
    <w:rsid w:val="003B6436"/>
    <w:rPr>
      <w:b/>
    </w:rPr>
  </w:style>
  <w:style w:type="character" w:styleId="a6">
    <w:name w:val="Hyperlink"/>
    <w:basedOn w:val="a0"/>
    <w:uiPriority w:val="99"/>
    <w:unhideWhenUsed/>
    <w:rsid w:val="00644BF0"/>
    <w:rPr>
      <w:color w:val="0563C1" w:themeColor="hyperlink"/>
      <w:u w:val="single"/>
    </w:rPr>
  </w:style>
  <w:style w:type="character" w:styleId="a7">
    <w:name w:val="Unresolved Mention"/>
    <w:basedOn w:val="a0"/>
    <w:uiPriority w:val="99"/>
    <w:semiHidden/>
    <w:unhideWhenUsed/>
    <w:rsid w:val="00644BF0"/>
    <w:rPr>
      <w:color w:val="605E5C"/>
      <w:shd w:val="clear" w:color="auto" w:fill="E1DFDD"/>
    </w:rPr>
  </w:style>
  <w:style w:type="character" w:styleId="a8">
    <w:name w:val="FollowedHyperlink"/>
    <w:basedOn w:val="a0"/>
    <w:uiPriority w:val="99"/>
    <w:semiHidden/>
    <w:unhideWhenUsed/>
    <w:rsid w:val="00644BF0"/>
    <w:rPr>
      <w:color w:val="954F72" w:themeColor="followedHyperlink"/>
      <w:u w:val="single"/>
    </w:rPr>
  </w:style>
  <w:style w:type="character" w:customStyle="1" w:styleId="20">
    <w:name w:val="标题 2 字符"/>
    <w:basedOn w:val="a0"/>
    <w:link w:val="2"/>
    <w:uiPriority w:val="9"/>
    <w:rsid w:val="00ED5401"/>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631916">
      <w:bodyDiv w:val="1"/>
      <w:marLeft w:val="0"/>
      <w:marRight w:val="0"/>
      <w:marTop w:val="0"/>
      <w:marBottom w:val="0"/>
      <w:divBdr>
        <w:top w:val="none" w:sz="0" w:space="0" w:color="auto"/>
        <w:left w:val="none" w:sz="0" w:space="0" w:color="auto"/>
        <w:bottom w:val="none" w:sz="0" w:space="0" w:color="auto"/>
        <w:right w:val="none" w:sz="0" w:space="0" w:color="auto"/>
      </w:divBdr>
    </w:div>
    <w:div w:id="116825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mp.weixin.qq.com/s?__biz=MzAxODAzMjQ1NQ==&amp;mid=2707638018&amp;idx=1&amp;sn=7aa05f1b99c91c9cafb8d87292ce91c4&amp;chksm=bf4b952a883c1c3c3973c7f841b60af65ad33d176a04ab3beb8c165b3178499bc9bf83d0037c&amp;mpshare=1&amp;scene=24&amp;srcid=0306QTI5Colx87zllhiDWgKp&amp;sharer_shareinfo=0cf00c67ec9b0dcbeb8ac159ad9bf2a7&amp;sharer_shareinfo_first=0cf00c67ec9b0dcbeb8ac159ad9bf2a7%23rd" TargetMode="External"/><Relationship Id="rId1" Type="http://schemas.openxmlformats.org/officeDocument/2006/relationships/numbering" Target="numbering.xml"/><Relationship Id="rId6" Type="http://schemas.openxmlformats.org/officeDocument/2006/relationships/hyperlink" Target="http://mp.weixin.qq.com/s?__biz=MzAxODAzMjQ1NQ==&amp;mid=2707643125&amp;idx=1&amp;sn=ee44fa3ec14e8f3ced282a14782b015f&amp;chksm=bf4b88dd883c01cbc95f4ead333e9ab77ed96af4ff238990b5ca9ca45085403bcb29247c3a40&amp;mpshare=1&amp;scene=24&amp;srcid=030661wfoyyZNkDG8RWSr8DO&amp;sharer_shareinfo=125b6c316e31bc2fca6fcaea8b0e93dc&amp;sharer_shareinfo_first=125b6c316e31bc2fca6fcaea8b0e93dc%23rd" TargetMode="External"/><Relationship Id="rId11" Type="http://schemas.openxmlformats.org/officeDocument/2006/relationships/hyperlink" Target="http://mp.weixin.qq.com/s?__biz=MzkyMjIxNzQ1Ng==&amp;mid=2247491457&amp;idx=1&amp;sn=c2b013ebe7a281f1ddf6176544574cee&amp;chksm=c1f6e11ef681680832136d73b2318477692731fd04d25ceab10bdcd625ec9e2700be1a0c3d78&amp;mpshare=1&amp;scene=24&amp;srcid=0306KD7SMzMEsag70ISvuo9x&amp;sharer_shareinfo=b067ca61b93e728e756a1be87c3fede8&amp;sharer_shareinfo_first=b067ca61b93e728e756a1be87c3fede8" TargetMode="External"/><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3</Pages>
  <Words>315</Words>
  <Characters>1796</Characters>
  <Application>Microsoft Office Word</Application>
  <DocSecurity>0</DocSecurity>
  <Lines>14</Lines>
  <Paragraphs>4</Paragraphs>
  <ScaleCrop>false</ScaleCrop>
  <Company/>
  <LinksUpToDate>false</LinksUpToDate>
  <CharactersWithSpaces>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柏均 陈</dc:creator>
  <cp:keywords/>
  <dc:description/>
  <cp:lastModifiedBy>柏均 陈</cp:lastModifiedBy>
  <cp:revision>194</cp:revision>
  <dcterms:created xsi:type="dcterms:W3CDTF">2024-03-06T14:46:00Z</dcterms:created>
  <dcterms:modified xsi:type="dcterms:W3CDTF">2024-03-09T07:25:00Z</dcterms:modified>
</cp:coreProperties>
</file>