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1F27" w:rsidRPr="00B74A66"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smartTag w:uri="urn:schemas-microsoft-com:office:smarttags" w:element="country-region">
        <w:smartTag w:uri="urn:schemas-microsoft-com:office:smarttags" w:element="place">
          <w:r>
            <w:rPr>
              <w:rFonts w:ascii="Arial" w:hAnsi="Arial" w:cs="Arial"/>
              <w:b/>
            </w:rPr>
            <w:t>Sierra Leone</w:t>
          </w:r>
        </w:smartTag>
      </w:smartTag>
      <w:r>
        <w:rPr>
          <w:rFonts w:ascii="Arial" w:hAnsi="Arial" w:cs="Arial"/>
          <w:b/>
        </w:rPr>
        <w:t xml:space="preserve"> </w:t>
      </w:r>
    </w:p>
    <w:p w:rsidR="00151F27" w:rsidRDefault="00151F27" w:rsidP="00C30222">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1231</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004E4D">
            <w:pPr>
              <w:rPr>
                <w:rFonts w:ascii="Arial" w:hAnsi="Arial" w:cs="Arial"/>
                <w:b/>
                <w:highlight w:val="yellow"/>
              </w:rPr>
            </w:pPr>
            <w:r>
              <w:rPr>
                <w:rFonts w:ascii="Arial" w:hAnsi="Arial" w:cs="Arial"/>
                <w:b/>
                <w:highlight w:val="yellow"/>
              </w:rPr>
              <w:t>11 March 1999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w:t>
            </w:r>
          </w:p>
        </w:tc>
      </w:tr>
    </w:tbl>
    <w:p w:rsidR="00151F27" w:rsidRPr="006F08BE" w:rsidRDefault="00151F27" w:rsidP="00C30222">
      <w:pPr>
        <w:jc w:val="center"/>
        <w:rPr>
          <w:rFonts w:ascii="Arial" w:hAnsi="Arial" w:cs="Arial"/>
          <w:b/>
          <w:sz w:val="22"/>
          <w:szCs w:val="22"/>
        </w:rPr>
      </w:pPr>
    </w:p>
    <w:p w:rsidR="00151F27"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C30222">
      <w:pPr>
        <w:rPr>
          <w:rFonts w:ascii="Arial" w:hAnsi="Arial" w:cs="Arial"/>
          <w:b/>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C30222">
      <w:pPr>
        <w:rPr>
          <w:rFonts w:ascii="Arial" w:hAnsi="Arial" w:cs="Arial"/>
          <w:b/>
          <w:sz w:val="22"/>
          <w:szCs w:val="22"/>
          <w:u w:val="single"/>
        </w:rPr>
      </w:pPr>
    </w:p>
    <w:p w:rsidR="00151F27" w:rsidRDefault="00151F27" w:rsidP="00F75A18">
      <w:pPr>
        <w:rPr>
          <w:rFonts w:ascii="Arial" w:hAnsi="Arial" w:cs="Arial"/>
          <w:color w:val="000000"/>
          <w:sz w:val="20"/>
          <w:szCs w:val="20"/>
        </w:rPr>
      </w:pPr>
      <w:proofErr w:type="gramStart"/>
      <w:r>
        <w:rPr>
          <w:rFonts w:ascii="Arial" w:hAnsi="Arial" w:cs="Arial"/>
          <w:color w:val="000000"/>
          <w:sz w:val="20"/>
          <w:szCs w:val="20"/>
        </w:rPr>
        <w:t>participate</w:t>
      </w:r>
      <w:proofErr w:type="gramEnd"/>
      <w:r>
        <w:rPr>
          <w:rFonts w:ascii="Arial" w:hAnsi="Arial" w:cs="Arial"/>
          <w:color w:val="000000"/>
          <w:sz w:val="20"/>
          <w:szCs w:val="20"/>
        </w:rPr>
        <w:t xml:space="preserve"> seriously in these efforts [dialogue between fighting forces]</w:t>
      </w:r>
    </w:p>
    <w:p w:rsidR="00151F27" w:rsidRPr="00EE279A"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F75A18">
      <w:pPr>
        <w:rPr>
          <w:rFonts w:ascii="Arial" w:hAnsi="Arial" w:cs="Arial"/>
          <w:color w:val="000000"/>
          <w:sz w:val="20"/>
          <w:szCs w:val="20"/>
        </w:rPr>
      </w:pPr>
      <w:r>
        <w:rPr>
          <w:rFonts w:ascii="Arial" w:hAnsi="Arial" w:cs="Arial"/>
          <w:color w:val="000000"/>
          <w:sz w:val="20"/>
          <w:szCs w:val="20"/>
        </w:rPr>
        <w:t xml:space="preserve">Government of </w:t>
      </w:r>
      <w:smartTag w:uri="urn:schemas-microsoft-com:office:smarttags" w:element="country-region">
        <w:smartTag w:uri="urn:schemas-microsoft-com:office:smarttags" w:element="place">
          <w:r>
            <w:rPr>
              <w:rFonts w:ascii="Arial" w:hAnsi="Arial" w:cs="Arial"/>
              <w:color w:val="000000"/>
              <w:sz w:val="20"/>
              <w:szCs w:val="20"/>
            </w:rPr>
            <w:t>Sierra Leone</w:t>
          </w:r>
        </w:smartTag>
      </w:smartTag>
      <w:r>
        <w:rPr>
          <w:rFonts w:ascii="Arial" w:hAnsi="Arial" w:cs="Arial"/>
          <w:color w:val="000000"/>
          <w:sz w:val="20"/>
          <w:szCs w:val="20"/>
        </w:rPr>
        <w:t xml:space="preserve">, Armed Forces Revolutionary Council, Civil </w:t>
      </w:r>
      <w:proofErr w:type="spellStart"/>
      <w:r>
        <w:rPr>
          <w:rFonts w:ascii="Arial" w:hAnsi="Arial" w:cs="Arial"/>
          <w:color w:val="000000"/>
          <w:sz w:val="20"/>
          <w:szCs w:val="20"/>
        </w:rPr>
        <w:t>Defence</w:t>
      </w:r>
      <w:proofErr w:type="spellEnd"/>
      <w:r>
        <w:rPr>
          <w:rFonts w:ascii="Arial" w:hAnsi="Arial" w:cs="Arial"/>
          <w:color w:val="000000"/>
          <w:sz w:val="20"/>
          <w:szCs w:val="20"/>
        </w:rPr>
        <w:t xml:space="preserve"> </w:t>
      </w:r>
      <w:proofErr w:type="gramStart"/>
      <w:r>
        <w:rPr>
          <w:rFonts w:ascii="Arial" w:hAnsi="Arial" w:cs="Arial"/>
          <w:color w:val="000000"/>
          <w:sz w:val="20"/>
          <w:szCs w:val="20"/>
        </w:rPr>
        <w:t>Forces ,</w:t>
      </w:r>
      <w:proofErr w:type="gramEnd"/>
      <w:r>
        <w:rPr>
          <w:rFonts w:ascii="Arial" w:hAnsi="Arial" w:cs="Arial"/>
          <w:color w:val="000000"/>
          <w:sz w:val="20"/>
          <w:szCs w:val="20"/>
        </w:rPr>
        <w:t xml:space="preserve"> Revolutionary United Front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8D27B6" w:rsidP="00701690">
      <w:pPr>
        <w:pStyle w:val="EndnoteText"/>
        <w:rPr>
          <w:noProof/>
          <w:lang w:val="en-NZ" w:eastAsia="zh-CN"/>
        </w:rPr>
      </w:pPr>
      <w:r>
        <w:rPr>
          <w:noProof/>
        </w:rPr>
        <w:drawing>
          <wp:inline distT="0" distB="0" distL="0" distR="0">
            <wp:extent cx="5943600" cy="781050"/>
            <wp:effectExtent l="19050" t="0" r="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943600" cy="781050"/>
                    </a:xfrm>
                    <a:prstGeom prst="rect">
                      <a:avLst/>
                    </a:prstGeom>
                    <a:noFill/>
                    <a:ln w="9525">
                      <a:noFill/>
                      <a:miter lim="800000"/>
                      <a:headEnd/>
                      <a:tailEnd/>
                    </a:ln>
                  </pic:spPr>
                </pic:pic>
              </a:graphicData>
            </a:graphic>
          </wp:inline>
        </w:drawing>
      </w:r>
      <w:r w:rsidR="0006029B">
        <w:rPr>
          <w:rStyle w:val="FootnoteReference"/>
          <w:rFonts w:ascii="Arial" w:hAnsi="Arial" w:cs="Arial"/>
          <w:sz w:val="22"/>
          <w:szCs w:val="22"/>
        </w:rPr>
        <w:footnoteReference w:id="2"/>
      </w:r>
    </w:p>
    <w:p w:rsidR="00151F27" w:rsidRDefault="0006029B" w:rsidP="00883D15">
      <w:pPr>
        <w:rPr>
          <w:lang w:val="en-NZ"/>
        </w:rPr>
      </w:pPr>
      <w:r>
        <w:rPr>
          <w:lang w:val="en-NZ"/>
        </w:rPr>
        <w:t xml:space="preserve">Not a direct quote: </w:t>
      </w:r>
      <w:r w:rsidR="00151F27">
        <w:rPr>
          <w:lang w:val="en-NZ"/>
        </w:rPr>
        <w:t xml:space="preserve">By </w:t>
      </w:r>
      <w:proofErr w:type="spellStart"/>
      <w:r w:rsidR="00151F27">
        <w:rPr>
          <w:lang w:val="en-NZ"/>
        </w:rPr>
        <w:t>mid year</w:t>
      </w:r>
      <w:proofErr w:type="spellEnd"/>
      <w:r w:rsidR="00151F27">
        <w:rPr>
          <w:lang w:val="en-NZ"/>
        </w:rPr>
        <w:t xml:space="preserve"> (1999) the gov</w:t>
      </w:r>
      <w:r>
        <w:rPr>
          <w:lang w:val="en-NZ"/>
        </w:rPr>
        <w:t>ernment</w:t>
      </w:r>
      <w:r w:rsidR="00151F27">
        <w:rPr>
          <w:lang w:val="en-NZ"/>
        </w:rPr>
        <w:t xml:space="preserve"> and the RUF has signed two negotiated settlements. </w:t>
      </w:r>
      <w:proofErr w:type="spellStart"/>
      <w:r w:rsidR="00151F27">
        <w:rPr>
          <w:lang w:val="en-NZ"/>
        </w:rPr>
        <w:t>Kabbah</w:t>
      </w:r>
      <w:proofErr w:type="spellEnd"/>
      <w:r w:rsidR="00151F27">
        <w:rPr>
          <w:lang w:val="en-NZ"/>
        </w:rPr>
        <w:t xml:space="preserve"> offered to rescind </w:t>
      </w:r>
      <w:proofErr w:type="spellStart"/>
      <w:r>
        <w:rPr>
          <w:lang w:val="en-NZ"/>
        </w:rPr>
        <w:t>Sankoh’s</w:t>
      </w:r>
      <w:proofErr w:type="spellEnd"/>
      <w:r w:rsidR="00151F27">
        <w:rPr>
          <w:lang w:val="en-NZ"/>
        </w:rPr>
        <w:t xml:space="preserve"> death sentence if </w:t>
      </w:r>
      <w:proofErr w:type="spellStart"/>
      <w:r w:rsidR="00151F27">
        <w:rPr>
          <w:lang w:val="en-NZ"/>
        </w:rPr>
        <w:t>Sankoh</w:t>
      </w:r>
      <w:proofErr w:type="spellEnd"/>
      <w:r w:rsidR="00151F27">
        <w:rPr>
          <w:lang w:val="en-NZ"/>
        </w:rPr>
        <w:t xml:space="preserve"> would commit the RUF to a peaceful end to the civil war. </w:t>
      </w:r>
      <w:proofErr w:type="spellStart"/>
      <w:r w:rsidR="00151F27">
        <w:rPr>
          <w:lang w:val="en-NZ"/>
        </w:rPr>
        <w:t>Sankoh</w:t>
      </w:r>
      <w:proofErr w:type="spellEnd"/>
      <w:r w:rsidR="00151F27">
        <w:rPr>
          <w:lang w:val="en-NZ"/>
        </w:rPr>
        <w:t xml:space="preserve"> accepted. Peace</w:t>
      </w:r>
      <w:r>
        <w:rPr>
          <w:lang w:val="en-NZ"/>
        </w:rPr>
        <w:t xml:space="preserve"> negotiations commenced in Togo</w:t>
      </w:r>
      <w:r w:rsidR="00151F27">
        <w:rPr>
          <w:lang w:val="en-NZ"/>
        </w:rPr>
        <w:t>.</w:t>
      </w:r>
      <w:r w:rsidR="00151F27">
        <w:rPr>
          <w:rStyle w:val="FootnoteReference"/>
          <w:lang w:val="en-NZ"/>
        </w:rPr>
        <w:footnoteReference w:id="3"/>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lastRenderedPageBreak/>
              <w:t>Short-term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4"/>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t>It is clear from my research that the fighting forces were attempting to participate in dialogue.</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C30222">
      <w:pPr>
        <w:rPr>
          <w:rFonts w:ascii="Arial" w:hAnsi="Arial" w:cs="Arial"/>
          <w:sz w:val="22"/>
          <w:szCs w:val="22"/>
        </w:rPr>
      </w:pPr>
    </w:p>
    <w:p w:rsidR="00151F27" w:rsidRPr="009E6C36" w:rsidRDefault="00151F27" w:rsidP="009E6C36">
      <w:pPr>
        <w:rPr>
          <w:rFonts w:ascii="Verdana" w:eastAsia="SimSun" w:hAnsi="Verdana"/>
          <w:color w:val="000000"/>
          <w:sz w:val="20"/>
          <w:szCs w:val="20"/>
          <w:lang w:val="en-GB" w:eastAsia="zh-CN"/>
        </w:rPr>
      </w:pPr>
      <w:smartTag w:uri="urn:schemas-microsoft-com:office:smarttags" w:element="country-region">
        <w:smartTag w:uri="urn:schemas-microsoft-com:office:smarttags" w:element="place">
          <w:r w:rsidRPr="009E6C36">
            <w:rPr>
              <w:rFonts w:ascii="Verdana" w:eastAsia="SimSun" w:hAnsi="Verdana"/>
              <w:color w:val="000000"/>
              <w:sz w:val="20"/>
              <w:szCs w:val="20"/>
              <w:lang w:val="en-GB" w:eastAsia="zh-CN"/>
            </w:rPr>
            <w:t>Sierra Leone</w:t>
          </w:r>
        </w:smartTag>
      </w:smartTag>
      <w:r w:rsidRPr="009E6C36">
        <w:rPr>
          <w:rFonts w:ascii="Verdana" w:eastAsia="SimSun" w:hAnsi="Verdana"/>
          <w:color w:val="000000"/>
          <w:sz w:val="20"/>
          <w:szCs w:val="20"/>
          <w:lang w:val="en-GB" w:eastAsia="zh-CN"/>
        </w:rPr>
        <w:t xml:space="preserve">'s </w:t>
      </w:r>
      <w:proofErr w:type="gramStart"/>
      <w:r w:rsidRPr="009E6C36">
        <w:rPr>
          <w:rFonts w:ascii="Verdana" w:eastAsia="SimSun" w:hAnsi="Verdana"/>
          <w:color w:val="000000"/>
          <w:sz w:val="20"/>
          <w:szCs w:val="20"/>
          <w:lang w:val="en-GB" w:eastAsia="zh-CN"/>
        </w:rPr>
        <w:t>rebel Revolutionary United Front say</w:t>
      </w:r>
      <w:proofErr w:type="gramEnd"/>
      <w:r w:rsidRPr="009E6C36">
        <w:rPr>
          <w:rFonts w:ascii="Verdana" w:eastAsia="SimSun" w:hAnsi="Verdana"/>
          <w:color w:val="000000"/>
          <w:sz w:val="20"/>
          <w:szCs w:val="20"/>
          <w:lang w:val="en-GB" w:eastAsia="zh-CN"/>
        </w:rPr>
        <w:t xml:space="preserve"> they will fight rather than negotiate unless their leader, </w:t>
      </w:r>
      <w:proofErr w:type="spellStart"/>
      <w:r w:rsidRPr="009E6C36">
        <w:rPr>
          <w:rFonts w:ascii="Verdana" w:eastAsia="SimSun" w:hAnsi="Verdana"/>
          <w:color w:val="000000"/>
          <w:sz w:val="20"/>
          <w:szCs w:val="20"/>
          <w:lang w:val="en-GB" w:eastAsia="zh-CN"/>
        </w:rPr>
        <w:t>Foday</w:t>
      </w:r>
      <w:proofErr w:type="spellEnd"/>
      <w:r w:rsidRPr="009E6C36">
        <w:rPr>
          <w:rFonts w:ascii="Verdana" w:eastAsia="SimSun" w:hAnsi="Verdana"/>
          <w:color w:val="000000"/>
          <w:sz w:val="20"/>
          <w:szCs w:val="20"/>
          <w:lang w:val="en-GB" w:eastAsia="zh-CN"/>
        </w:rPr>
        <w:t xml:space="preserve"> </w:t>
      </w:r>
      <w:proofErr w:type="spellStart"/>
      <w:r w:rsidRPr="009E6C36">
        <w:rPr>
          <w:rFonts w:ascii="Verdana" w:eastAsia="SimSun" w:hAnsi="Verdana"/>
          <w:color w:val="000000"/>
          <w:sz w:val="20"/>
          <w:szCs w:val="20"/>
          <w:lang w:val="en-GB" w:eastAsia="zh-CN"/>
        </w:rPr>
        <w:t>Sankoh</w:t>
      </w:r>
      <w:proofErr w:type="spellEnd"/>
      <w:r w:rsidRPr="009E6C36">
        <w:rPr>
          <w:rFonts w:ascii="Verdana" w:eastAsia="SimSun" w:hAnsi="Verdana"/>
          <w:color w:val="000000"/>
          <w:sz w:val="20"/>
          <w:szCs w:val="20"/>
          <w:lang w:val="en-GB" w:eastAsia="zh-CN"/>
        </w:rPr>
        <w:t xml:space="preserve">, is released. </w:t>
      </w:r>
    </w:p>
    <w:p w:rsidR="00151F27" w:rsidRDefault="00151F27" w:rsidP="009E6C36">
      <w:pPr>
        <w:pStyle w:val="NormalWeb"/>
        <w:rPr>
          <w:sz w:val="20"/>
          <w:szCs w:val="20"/>
        </w:rPr>
      </w:pPr>
      <w:r w:rsidRPr="009E6C36">
        <w:rPr>
          <w:sz w:val="20"/>
          <w:szCs w:val="20"/>
        </w:rPr>
        <w:t xml:space="preserve">Mr </w:t>
      </w:r>
      <w:proofErr w:type="spellStart"/>
      <w:r w:rsidRPr="009E6C36">
        <w:rPr>
          <w:sz w:val="20"/>
          <w:szCs w:val="20"/>
        </w:rPr>
        <w:t>Sankoh</w:t>
      </w:r>
      <w:proofErr w:type="spellEnd"/>
      <w:r w:rsidRPr="009E6C36">
        <w:rPr>
          <w:sz w:val="20"/>
          <w:szCs w:val="20"/>
        </w:rPr>
        <w:t xml:space="preserve"> was captured by </w:t>
      </w:r>
      <w:smartTag w:uri="urn:schemas-microsoft-com:office:smarttags" w:element="country-region">
        <w:r w:rsidRPr="009E6C36">
          <w:rPr>
            <w:sz w:val="20"/>
            <w:szCs w:val="20"/>
          </w:rPr>
          <w:t>Sierra Leone</w:t>
        </w:r>
      </w:smartTag>
      <w:r w:rsidRPr="009E6C36">
        <w:rPr>
          <w:sz w:val="20"/>
          <w:szCs w:val="20"/>
        </w:rPr>
        <w:t xml:space="preserve"> police in the capital on Wednesday - a week after he fled his </w:t>
      </w:r>
      <w:smartTag w:uri="urn:schemas-microsoft-com:office:smarttags" w:element="City">
        <w:smartTag w:uri="urn:schemas-microsoft-com:office:smarttags" w:element="place">
          <w:r w:rsidRPr="009E6C36">
            <w:rPr>
              <w:sz w:val="20"/>
              <w:szCs w:val="20"/>
            </w:rPr>
            <w:t>Freetown</w:t>
          </w:r>
        </w:smartTag>
      </w:smartTag>
      <w:r w:rsidRPr="009E6C36">
        <w:rPr>
          <w:sz w:val="20"/>
          <w:szCs w:val="20"/>
        </w:rPr>
        <w:t xml:space="preserve"> home when rebels shot and killed 19 people protesting at the capture of UN peacekeepers</w:t>
      </w:r>
      <w:r>
        <w:rPr>
          <w:sz w:val="20"/>
          <w:szCs w:val="20"/>
        </w:rPr>
        <w:t xml:space="preserve">… Mr </w:t>
      </w:r>
      <w:proofErr w:type="spellStart"/>
      <w:r>
        <w:rPr>
          <w:sz w:val="20"/>
          <w:szCs w:val="20"/>
        </w:rPr>
        <w:t>Massakoi</w:t>
      </w:r>
      <w:proofErr w:type="spellEnd"/>
      <w:r>
        <w:rPr>
          <w:sz w:val="20"/>
          <w:szCs w:val="20"/>
        </w:rPr>
        <w:t xml:space="preserve"> [RUF spokesman] told the French AFP news agency: "We will answer force with force and dialogue with dialogue. </w:t>
      </w:r>
    </w:p>
    <w:p w:rsidR="00151F27" w:rsidRDefault="00151F27" w:rsidP="009E6C36">
      <w:pPr>
        <w:pStyle w:val="NormalWeb"/>
        <w:rPr>
          <w:sz w:val="20"/>
          <w:szCs w:val="20"/>
        </w:rPr>
      </w:pPr>
      <w:r>
        <w:rPr>
          <w:sz w:val="20"/>
          <w:szCs w:val="20"/>
        </w:rPr>
        <w:t xml:space="preserve">"We want to go back to the negotiating table to make sure that all parties comply with what they signed." </w:t>
      </w:r>
    </w:p>
    <w:p w:rsidR="00151F27" w:rsidRDefault="00151F27" w:rsidP="009E6C36">
      <w:pPr>
        <w:pStyle w:val="NormalWeb"/>
        <w:rPr>
          <w:sz w:val="20"/>
          <w:szCs w:val="20"/>
        </w:rPr>
      </w:pPr>
      <w:r>
        <w:rPr>
          <w:sz w:val="20"/>
          <w:szCs w:val="20"/>
        </w:rPr>
        <w:t xml:space="preserve">Mr </w:t>
      </w:r>
      <w:proofErr w:type="spellStart"/>
      <w:r>
        <w:rPr>
          <w:sz w:val="20"/>
          <w:szCs w:val="20"/>
        </w:rPr>
        <w:t>Massakoi</w:t>
      </w:r>
      <w:proofErr w:type="spellEnd"/>
      <w:r>
        <w:rPr>
          <w:sz w:val="20"/>
          <w:szCs w:val="20"/>
        </w:rPr>
        <w:t xml:space="preserve"> said the RUF was committed to the 1999 </w:t>
      </w:r>
      <w:proofErr w:type="spellStart"/>
      <w:r>
        <w:rPr>
          <w:sz w:val="20"/>
          <w:szCs w:val="20"/>
        </w:rPr>
        <w:t>Lome</w:t>
      </w:r>
      <w:proofErr w:type="spellEnd"/>
      <w:r>
        <w:rPr>
          <w:sz w:val="20"/>
          <w:szCs w:val="20"/>
        </w:rPr>
        <w:t xml:space="preserve"> peace accord, which granted rebels full amnesty for horrific atrocities committed during the brutal eight-year civil war, and gave their leader vice-presidential status in a power-sharing government.</w:t>
      </w:r>
      <w:r>
        <w:rPr>
          <w:rStyle w:val="FootnoteReference"/>
          <w:sz w:val="20"/>
          <w:szCs w:val="20"/>
        </w:rPr>
        <w:footnoteReference w:id="4"/>
      </w:r>
      <w:r>
        <w:rPr>
          <w:sz w:val="20"/>
          <w:szCs w:val="20"/>
        </w:rPr>
        <w:t xml:space="preserve"> </w:t>
      </w:r>
    </w:p>
    <w:p w:rsidR="00151F27" w:rsidRDefault="00151F27" w:rsidP="009E6C36">
      <w:pPr>
        <w:spacing w:before="100" w:beforeAutospacing="1" w:after="100" w:afterAutospacing="1"/>
        <w:rPr>
          <w:sz w:val="20"/>
          <w:szCs w:val="20"/>
        </w:rPr>
      </w:pPr>
      <w:r>
        <w:rPr>
          <w:sz w:val="20"/>
          <w:szCs w:val="20"/>
        </w:rPr>
        <w:t xml:space="preserve">7. The Government of </w:t>
      </w:r>
      <w:smartTag w:uri="urn:schemas-microsoft-com:office:smarttags" w:element="country-region">
        <w:smartTag w:uri="urn:schemas-microsoft-com:office:smarttags" w:element="place">
          <w:r>
            <w:rPr>
              <w:sz w:val="20"/>
              <w:szCs w:val="20"/>
            </w:rPr>
            <w:t>Sierra Leone</w:t>
          </w:r>
        </w:smartTag>
      </w:smartTag>
      <w:r>
        <w:rPr>
          <w:sz w:val="20"/>
          <w:szCs w:val="20"/>
        </w:rPr>
        <w:t xml:space="preserve"> has established its own indirect contacts with RUF, primarily through traditional leaders and relatives. However, the slow pace at which RUF is implementing aspects of the Abuja Agreement, which were intended to build confidence and pave the way for a political dialogue, has not helped to remove the deep apprehension about the rebels’ intentions.</w:t>
      </w:r>
      <w:r>
        <w:rPr>
          <w:rStyle w:val="FootnoteReference"/>
          <w:sz w:val="20"/>
          <w:szCs w:val="20"/>
        </w:rPr>
        <w:footnoteReference w:id="5"/>
      </w:r>
    </w:p>
    <w:p w:rsidR="00151F27" w:rsidRPr="00607A99" w:rsidRDefault="00151F27" w:rsidP="00607A99">
      <w:pPr>
        <w:spacing w:before="100" w:beforeAutospacing="1" w:after="100" w:afterAutospacing="1"/>
        <w:rPr>
          <w:rFonts w:ascii="Arial" w:eastAsia="SimSun" w:hAnsi="Arial" w:cs="Arial"/>
          <w:sz w:val="19"/>
          <w:szCs w:val="19"/>
          <w:lang w:val="en-GB" w:eastAsia="zh-CN"/>
        </w:rPr>
      </w:pPr>
      <w:r w:rsidRPr="00607A99">
        <w:rPr>
          <w:rFonts w:ascii="Arial" w:eastAsia="SimSun" w:hAnsi="Arial" w:cs="Arial"/>
          <w:sz w:val="19"/>
          <w:szCs w:val="19"/>
          <w:lang w:val="en-GB" w:eastAsia="zh-CN"/>
        </w:rPr>
        <w:t xml:space="preserve">For months after the Peace Agreement was signed, the RUF complained persistently that the CDF were secretly training fighters in the southern towns of </w:t>
      </w:r>
      <w:proofErr w:type="spellStart"/>
      <w:r w:rsidRPr="00607A99">
        <w:rPr>
          <w:rFonts w:ascii="Arial" w:eastAsia="SimSun" w:hAnsi="Arial" w:cs="Arial"/>
          <w:sz w:val="19"/>
          <w:szCs w:val="19"/>
          <w:lang w:val="en-GB" w:eastAsia="zh-CN"/>
        </w:rPr>
        <w:t>Gbangbatoke</w:t>
      </w:r>
      <w:proofErr w:type="spellEnd"/>
      <w:r w:rsidRPr="00607A99">
        <w:rPr>
          <w:rFonts w:ascii="Arial" w:eastAsia="SimSun" w:hAnsi="Arial" w:cs="Arial"/>
          <w:sz w:val="19"/>
          <w:szCs w:val="19"/>
          <w:lang w:val="en-GB" w:eastAsia="zh-CN"/>
        </w:rPr>
        <w:t xml:space="preserve"> and </w:t>
      </w:r>
      <w:proofErr w:type="spellStart"/>
      <w:r w:rsidRPr="00607A99">
        <w:rPr>
          <w:rFonts w:ascii="Arial" w:eastAsia="SimSun" w:hAnsi="Arial" w:cs="Arial"/>
          <w:sz w:val="19"/>
          <w:szCs w:val="19"/>
          <w:lang w:val="en-GB" w:eastAsia="zh-CN"/>
        </w:rPr>
        <w:t>Bonthe</w:t>
      </w:r>
      <w:proofErr w:type="spellEnd"/>
      <w:r w:rsidRPr="00607A99">
        <w:rPr>
          <w:rFonts w:ascii="Arial" w:eastAsia="SimSun" w:hAnsi="Arial" w:cs="Arial"/>
          <w:sz w:val="19"/>
          <w:szCs w:val="19"/>
          <w:lang w:val="en-GB" w:eastAsia="zh-CN"/>
        </w:rPr>
        <w:t xml:space="preserve"> in order to launch an attack against them. Whereas the AFRC and RUF had once been allies, the CDF and RUF generally remained sworn enemies, despite instances of peaceful, though wary, co-existence in some mining areas. During the war, the CDF constituted the backbone of resistance to the rebellion. Stories from </w:t>
      </w:r>
      <w:r w:rsidRPr="00607A99">
        <w:rPr>
          <w:rFonts w:ascii="Arial" w:eastAsia="SimSun" w:hAnsi="Arial" w:cs="Arial"/>
          <w:sz w:val="19"/>
          <w:szCs w:val="19"/>
          <w:lang w:val="en-GB" w:eastAsia="zh-CN"/>
        </w:rPr>
        <w:lastRenderedPageBreak/>
        <w:t>the warfront ascribe to the CDF a capacity to unleash terror and commit atrocities comparable to those of the RUF, which has contributed to the mistrust and suspicion between the two armed factions.</w:t>
      </w:r>
    </w:p>
    <w:p w:rsidR="00151F27" w:rsidRPr="00607A99" w:rsidRDefault="00151F27" w:rsidP="00607A99">
      <w:pPr>
        <w:spacing w:before="100" w:beforeAutospacing="1" w:after="100" w:afterAutospacing="1"/>
        <w:rPr>
          <w:rFonts w:ascii="Arial" w:eastAsia="SimSun" w:hAnsi="Arial" w:cs="Arial"/>
          <w:sz w:val="19"/>
          <w:szCs w:val="19"/>
          <w:lang w:val="en-GB" w:eastAsia="zh-CN"/>
        </w:rPr>
      </w:pPr>
      <w:r w:rsidRPr="00607A99">
        <w:rPr>
          <w:rFonts w:ascii="Arial" w:eastAsia="SimSun" w:hAnsi="Arial" w:cs="Arial"/>
          <w:sz w:val="19"/>
          <w:szCs w:val="19"/>
          <w:lang w:val="en-GB" w:eastAsia="zh-CN"/>
        </w:rPr>
        <w:t xml:space="preserve">The examples cited above are part of a larger web of suspicion that seemed to haunt the peace process. Illustrative of this are perceptions of the relationship between </w:t>
      </w:r>
      <w:proofErr w:type="spellStart"/>
      <w:r w:rsidRPr="00607A99">
        <w:rPr>
          <w:rFonts w:ascii="Arial" w:eastAsia="SimSun" w:hAnsi="Arial" w:cs="Arial"/>
          <w:sz w:val="19"/>
          <w:szCs w:val="19"/>
          <w:lang w:val="en-GB" w:eastAsia="zh-CN"/>
        </w:rPr>
        <w:t>Sankoh</w:t>
      </w:r>
      <w:proofErr w:type="spellEnd"/>
      <w:r w:rsidRPr="00607A99">
        <w:rPr>
          <w:rFonts w:ascii="Arial" w:eastAsia="SimSun" w:hAnsi="Arial" w:cs="Arial"/>
          <w:sz w:val="19"/>
          <w:szCs w:val="19"/>
          <w:lang w:val="en-GB" w:eastAsia="zh-CN"/>
        </w:rPr>
        <w:t xml:space="preserve"> and </w:t>
      </w:r>
      <w:proofErr w:type="gramStart"/>
      <w:r w:rsidRPr="00607A99">
        <w:rPr>
          <w:rFonts w:ascii="Arial" w:eastAsia="SimSun" w:hAnsi="Arial" w:cs="Arial"/>
          <w:sz w:val="19"/>
          <w:szCs w:val="19"/>
          <w:lang w:val="en-GB" w:eastAsia="zh-CN"/>
        </w:rPr>
        <w:t>chief</w:t>
      </w:r>
      <w:proofErr w:type="gramEnd"/>
      <w:r w:rsidRPr="00607A99">
        <w:rPr>
          <w:rFonts w:ascii="Arial" w:eastAsia="SimSun" w:hAnsi="Arial" w:cs="Arial"/>
          <w:sz w:val="19"/>
          <w:szCs w:val="19"/>
          <w:lang w:val="en-GB" w:eastAsia="zh-CN"/>
        </w:rPr>
        <w:t xml:space="preserve"> Samuel </w:t>
      </w:r>
      <w:proofErr w:type="spellStart"/>
      <w:r w:rsidRPr="00607A99">
        <w:rPr>
          <w:rFonts w:ascii="Arial" w:eastAsia="SimSun" w:hAnsi="Arial" w:cs="Arial"/>
          <w:sz w:val="19"/>
          <w:szCs w:val="19"/>
          <w:lang w:val="en-GB" w:eastAsia="zh-CN"/>
        </w:rPr>
        <w:t>Hinga</w:t>
      </w:r>
      <w:proofErr w:type="spellEnd"/>
      <w:r w:rsidRPr="00607A99">
        <w:rPr>
          <w:rFonts w:ascii="Arial" w:eastAsia="SimSun" w:hAnsi="Arial" w:cs="Arial"/>
          <w:sz w:val="19"/>
          <w:szCs w:val="19"/>
          <w:lang w:val="en-GB" w:eastAsia="zh-CN"/>
        </w:rPr>
        <w:t xml:space="preserve"> Norman, national coordinator of the CDF and Deputy Defence Minister. They are seen as two old army boys both implicated in coups in the 1960s and 1970s; as knowing each other well from their army days; as rumoured to have worked together for a while in </w:t>
      </w:r>
      <w:smartTag w:uri="urn:schemas-microsoft-com:office:smarttags" w:element="country-region">
        <w:smartTag w:uri="urn:schemas-microsoft-com:office:smarttags" w:element="place">
          <w:r w:rsidRPr="00607A99">
            <w:rPr>
              <w:rFonts w:ascii="Arial" w:eastAsia="SimSun" w:hAnsi="Arial" w:cs="Arial"/>
              <w:sz w:val="19"/>
              <w:szCs w:val="19"/>
              <w:lang w:val="en-GB" w:eastAsia="zh-CN"/>
            </w:rPr>
            <w:t>Liberia</w:t>
          </w:r>
        </w:smartTag>
      </w:smartTag>
      <w:r w:rsidRPr="00607A99">
        <w:rPr>
          <w:rFonts w:ascii="Arial" w:eastAsia="SimSun" w:hAnsi="Arial" w:cs="Arial"/>
          <w:sz w:val="19"/>
          <w:szCs w:val="19"/>
          <w:lang w:val="en-GB" w:eastAsia="zh-CN"/>
        </w:rPr>
        <w:t xml:space="preserve"> to plan the 1991 insurgency against the APC government; and as subsequently finding themselves on opposite sides in the rebel war.</w:t>
      </w:r>
      <w:r>
        <w:rPr>
          <w:rStyle w:val="FootnoteReference"/>
          <w:rFonts w:ascii="Arial" w:eastAsia="SimSun" w:hAnsi="Arial"/>
          <w:sz w:val="19"/>
          <w:szCs w:val="19"/>
          <w:lang w:val="en-GB" w:eastAsia="zh-CN"/>
        </w:rPr>
        <w:footnoteReference w:id="6"/>
      </w:r>
    </w:p>
    <w:p w:rsidR="00151F27" w:rsidRPr="009E6C36" w:rsidRDefault="00151F27" w:rsidP="009E6C36">
      <w:pPr>
        <w:spacing w:before="100" w:beforeAutospacing="1" w:after="100" w:afterAutospacing="1"/>
        <w:rPr>
          <w:rFonts w:ascii="Verdana" w:eastAsia="SimSun" w:hAnsi="Verdana"/>
          <w:color w:val="000000"/>
          <w:sz w:val="20"/>
          <w:szCs w:val="20"/>
          <w:lang w:val="en-GB" w:eastAsia="zh-CN"/>
        </w:rPr>
      </w:pP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Medium-term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2"/>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t xml:space="preserve">Committing to dialogue was not a significant commitment for the parties. Parties could behave in provocative or problematic ways but still show signs of commitment to dialogue and still meet the requirements of this demand. </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C30222">
      <w:pPr>
        <w:rPr>
          <w:rFonts w:ascii="Arial" w:hAnsi="Arial" w:cs="Arial"/>
          <w:sz w:val="22"/>
          <w:szCs w:val="22"/>
        </w:rPr>
      </w:pPr>
    </w:p>
    <w:p w:rsidR="00151F27" w:rsidRDefault="00151F27" w:rsidP="00C30222">
      <w:pPr>
        <w:pStyle w:val="Heading2"/>
        <w:numPr>
          <w:ilvl w:val="1"/>
          <w:numId w:val="1"/>
        </w:numPr>
        <w:rPr>
          <w:sz w:val="22"/>
        </w:rPr>
      </w:pPr>
      <w:r w:rsidRPr="00723B54">
        <w:rPr>
          <w:sz w:val="22"/>
        </w:rPr>
        <w:t>Assessment</w:t>
      </w:r>
    </w:p>
    <w:p w:rsidR="00151F27" w:rsidRDefault="00151F27" w:rsidP="00C30222">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depth of demand</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depth of demand (2)</w:t>
            </w:r>
          </w:p>
        </w:tc>
        <w:tc>
          <w:tcPr>
            <w:tcW w:w="2927" w:type="dxa"/>
            <w:tcBorders>
              <w:lef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 depth of demand (3)</w:t>
            </w:r>
          </w:p>
        </w:tc>
      </w:tr>
    </w:tbl>
    <w:p w:rsidR="00151F27" w:rsidRDefault="00151F27" w:rsidP="00C30222"/>
    <w:p w:rsidR="00151F27" w:rsidRDefault="00151F27" w:rsidP="00C30222">
      <w:pPr>
        <w:pStyle w:val="Heading2"/>
        <w:numPr>
          <w:ilvl w:val="1"/>
          <w:numId w:val="1"/>
        </w:numPr>
        <w:rPr>
          <w:sz w:val="22"/>
        </w:rPr>
      </w:pPr>
      <w:r w:rsidRPr="00723B54">
        <w:rPr>
          <w:sz w:val="22"/>
        </w:rPr>
        <w:t>Considerations underlying the assessment</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r>
        <w:rPr>
          <w:rFonts w:ascii="Arial" w:hAnsi="Arial" w:cs="Arial"/>
          <w:sz w:val="22"/>
          <w:szCs w:val="22"/>
        </w:rPr>
        <w:t xml:space="preserve">There is sufficient research indicating dialogue between the Government of Sierra Leone and the RUF; however, it was difficult to find information about the CDF and their behavior. Although the RUF and AFRC were still committing acts of violence during this period, it does appear that they were attempting to participate in dialogue. </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C30222"/>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w:t>
            </w:r>
          </w:p>
        </w:tc>
        <w:tc>
          <w:tcPr>
            <w:tcW w:w="2927" w:type="dxa"/>
            <w:tcBorders>
              <w:lef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Moderate</w:t>
            </w:r>
          </w:p>
        </w:tc>
      </w:tr>
    </w:tbl>
    <w:p w:rsidR="00151F27" w:rsidRDefault="00151F27" w:rsidP="00C30222"/>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smartTag w:uri="urn:schemas-microsoft-com:office:smarttags" w:element="country-region">
        <w:smartTag w:uri="urn:schemas-microsoft-com:office:smarttags" w:element="place">
          <w:r>
            <w:rPr>
              <w:rFonts w:ascii="Arial" w:hAnsi="Arial" w:cs="Arial"/>
              <w:b/>
            </w:rPr>
            <w:t>Sierra Leone</w:t>
          </w:r>
        </w:smartTag>
      </w:smartTag>
      <w:r>
        <w:rPr>
          <w:rFonts w:ascii="Arial" w:hAnsi="Arial" w:cs="Arial"/>
          <w:b/>
        </w:rPr>
        <w:t xml:space="preserve"> </w:t>
      </w:r>
    </w:p>
    <w:p w:rsidR="00151F27" w:rsidRDefault="00151F27" w:rsidP="00C30222">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1245</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004E4D">
            <w:pPr>
              <w:rPr>
                <w:rFonts w:ascii="Arial" w:hAnsi="Arial" w:cs="Arial"/>
                <w:b/>
                <w:highlight w:val="yellow"/>
              </w:rPr>
            </w:pPr>
            <w:r>
              <w:rPr>
                <w:rFonts w:ascii="Arial" w:hAnsi="Arial" w:cs="Arial"/>
                <w:b/>
                <w:highlight w:val="yellow"/>
              </w:rPr>
              <w:t>11 June 1999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3</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w:t>
            </w:r>
          </w:p>
        </w:tc>
      </w:tr>
    </w:tbl>
    <w:p w:rsidR="00151F27" w:rsidRPr="006F08BE" w:rsidRDefault="00151F27" w:rsidP="00C30222">
      <w:pPr>
        <w:jc w:val="center"/>
        <w:rPr>
          <w:rFonts w:ascii="Arial" w:hAnsi="Arial" w:cs="Arial"/>
          <w:b/>
          <w:sz w:val="22"/>
          <w:szCs w:val="22"/>
        </w:rPr>
      </w:pPr>
    </w:p>
    <w:p w:rsidR="00151F27"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C30222">
      <w:pPr>
        <w:rPr>
          <w:rFonts w:ascii="Arial" w:hAnsi="Arial" w:cs="Arial"/>
          <w:b/>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F75A18">
      <w:pPr>
        <w:rPr>
          <w:rFonts w:ascii="Arial" w:hAnsi="Arial" w:cs="Arial"/>
          <w:color w:val="000000"/>
          <w:sz w:val="20"/>
          <w:szCs w:val="20"/>
        </w:rPr>
      </w:pPr>
      <w:proofErr w:type="gramStart"/>
      <w:r>
        <w:rPr>
          <w:rFonts w:ascii="Arial" w:hAnsi="Arial" w:cs="Arial"/>
          <w:color w:val="000000"/>
          <w:sz w:val="20"/>
          <w:szCs w:val="20"/>
        </w:rPr>
        <w:t>remain</w:t>
      </w:r>
      <w:proofErr w:type="gramEnd"/>
      <w:r>
        <w:rPr>
          <w:rFonts w:ascii="Arial" w:hAnsi="Arial" w:cs="Arial"/>
          <w:color w:val="000000"/>
          <w:sz w:val="20"/>
          <w:szCs w:val="20"/>
        </w:rPr>
        <w:t xml:space="preserve"> committed to the process of negotiation and demonstrate flexibility in their approach to the process</w:t>
      </w:r>
    </w:p>
    <w:p w:rsidR="00151F27" w:rsidRDefault="00151F27" w:rsidP="00C30222">
      <w:pPr>
        <w:rPr>
          <w:rFonts w:ascii="Arial" w:hAnsi="Arial" w:cs="Arial"/>
          <w:b/>
          <w:sz w:val="22"/>
          <w:szCs w:val="22"/>
          <w:u w:val="single"/>
        </w:rPr>
      </w:pPr>
    </w:p>
    <w:p w:rsidR="00151F27" w:rsidRPr="00EE279A"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C30222">
      <w:pPr>
        <w:rPr>
          <w:rFonts w:ascii="Arial" w:hAnsi="Arial" w:cs="Arial"/>
          <w:sz w:val="22"/>
          <w:szCs w:val="22"/>
        </w:rPr>
      </w:pPr>
    </w:p>
    <w:p w:rsidR="00151F27" w:rsidRDefault="00151F27" w:rsidP="00F75A18">
      <w:pPr>
        <w:rPr>
          <w:rFonts w:ascii="Arial" w:hAnsi="Arial" w:cs="Arial"/>
          <w:color w:val="000000"/>
          <w:sz w:val="20"/>
          <w:szCs w:val="20"/>
        </w:rPr>
      </w:pPr>
      <w:r>
        <w:rPr>
          <w:rFonts w:ascii="Arial" w:hAnsi="Arial" w:cs="Arial"/>
          <w:color w:val="000000"/>
          <w:sz w:val="20"/>
          <w:szCs w:val="20"/>
        </w:rPr>
        <w:t xml:space="preserve">Government of </w:t>
      </w:r>
      <w:smartTag w:uri="urn:schemas-microsoft-com:office:smarttags" w:element="country-region">
        <w:smartTag w:uri="urn:schemas-microsoft-com:office:smarttags" w:element="place">
          <w:r>
            <w:rPr>
              <w:rFonts w:ascii="Arial" w:hAnsi="Arial" w:cs="Arial"/>
              <w:color w:val="000000"/>
              <w:sz w:val="20"/>
              <w:szCs w:val="20"/>
            </w:rPr>
            <w:t>Sierra Leone</w:t>
          </w:r>
        </w:smartTag>
      </w:smartTag>
      <w:r>
        <w:rPr>
          <w:rFonts w:ascii="Arial" w:hAnsi="Arial" w:cs="Arial"/>
          <w:color w:val="000000"/>
          <w:sz w:val="20"/>
          <w:szCs w:val="20"/>
        </w:rPr>
        <w:t xml:space="preserve">, Revolutionary United Front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8D27B6" w:rsidP="00C30222">
      <w:pPr>
        <w:rPr>
          <w:noProof/>
          <w:lang w:val="en-NZ" w:eastAsia="zh-CN"/>
        </w:rPr>
      </w:pPr>
      <w:r>
        <w:rPr>
          <w:noProof/>
        </w:rPr>
        <w:drawing>
          <wp:inline distT="0" distB="0" distL="0" distR="0">
            <wp:extent cx="5715000" cy="923925"/>
            <wp:effectExtent l="19050" t="0" r="0" b="0"/>
            <wp:docPr id="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5715000" cy="923925"/>
                    </a:xfrm>
                    <a:prstGeom prst="rect">
                      <a:avLst/>
                    </a:prstGeom>
                    <a:noFill/>
                    <a:ln w="9525">
                      <a:noFill/>
                      <a:miter lim="800000"/>
                      <a:headEnd/>
                      <a:tailEnd/>
                    </a:ln>
                  </pic:spPr>
                </pic:pic>
              </a:graphicData>
            </a:graphic>
          </wp:inline>
        </w:drawing>
      </w:r>
      <w:r w:rsidR="0006029B">
        <w:rPr>
          <w:rStyle w:val="FootnoteReference"/>
          <w:noProof/>
          <w:lang w:val="en-NZ" w:eastAsia="zh-CN"/>
        </w:rPr>
        <w:footnoteReference w:id="7"/>
      </w:r>
    </w:p>
    <w:p w:rsidR="00151F27" w:rsidRDefault="00151F27" w:rsidP="00C30222">
      <w:pPr>
        <w:rPr>
          <w:rFonts w:ascii="Arial" w:hAnsi="Arial" w:cs="Arial"/>
          <w:sz w:val="22"/>
          <w:szCs w:val="22"/>
        </w:rPr>
      </w:pPr>
      <w:smartTag w:uri="urn:schemas-microsoft-com:office:smarttags" w:element="country-region">
        <w:r>
          <w:rPr>
            <w:rFonts w:ascii="Arial" w:hAnsi="Arial" w:cs="Arial"/>
            <w:color w:val="000000"/>
            <w:sz w:val="18"/>
            <w:szCs w:val="18"/>
          </w:rPr>
          <w:t>Sierra Leone</w:t>
        </w:r>
      </w:smartTag>
      <w:r>
        <w:rPr>
          <w:rFonts w:ascii="Arial" w:hAnsi="Arial" w:cs="Arial"/>
          <w:color w:val="000000"/>
          <w:sz w:val="18"/>
          <w:szCs w:val="18"/>
        </w:rPr>
        <w:t xml:space="preserve">'s rebels have reached a peace agreement with </w:t>
      </w:r>
      <w:smartTag w:uri="urn:schemas-microsoft-com:office:smarttags" w:element="City">
        <w:smartTag w:uri="urn:schemas-microsoft-com:office:smarttags" w:element="place">
          <w:r>
            <w:rPr>
              <w:rFonts w:ascii="Arial" w:hAnsi="Arial" w:cs="Arial"/>
              <w:color w:val="000000"/>
              <w:sz w:val="18"/>
              <w:szCs w:val="18"/>
            </w:rPr>
            <w:t>Freetown</w:t>
          </w:r>
        </w:smartTag>
      </w:smartTag>
      <w:r>
        <w:rPr>
          <w:rFonts w:ascii="Arial" w:hAnsi="Arial" w:cs="Arial"/>
          <w:color w:val="000000"/>
          <w:sz w:val="18"/>
          <w:szCs w:val="18"/>
        </w:rPr>
        <w:t xml:space="preserve"> to share power in a national unity government. "An agreement has been reached," said the source in the Togolese capital, who asked not to be named.</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lastRenderedPageBreak/>
        <w:t xml:space="preserve">For more than a month, Revolutionary United Front (RUF) rebels have held peace talks here with President Ahmad </w:t>
      </w:r>
      <w:proofErr w:type="spellStart"/>
      <w:r>
        <w:rPr>
          <w:rFonts w:ascii="Arial" w:hAnsi="Arial" w:cs="Arial"/>
          <w:color w:val="000000"/>
          <w:sz w:val="18"/>
          <w:szCs w:val="18"/>
        </w:rPr>
        <w:t>Tejan</w:t>
      </w:r>
      <w:proofErr w:type="spellEnd"/>
      <w:r>
        <w:rPr>
          <w:rFonts w:ascii="Arial" w:hAnsi="Arial" w:cs="Arial"/>
          <w:color w:val="000000"/>
          <w:sz w:val="18"/>
          <w:szCs w:val="18"/>
        </w:rPr>
        <w:t xml:space="preserve"> </w:t>
      </w:r>
      <w:proofErr w:type="spellStart"/>
      <w:r>
        <w:rPr>
          <w:rFonts w:ascii="Arial" w:hAnsi="Arial" w:cs="Arial"/>
          <w:color w:val="000000"/>
          <w:sz w:val="18"/>
          <w:szCs w:val="18"/>
        </w:rPr>
        <w:t>Kabbah's</w:t>
      </w:r>
      <w:proofErr w:type="spellEnd"/>
      <w:r>
        <w:rPr>
          <w:rFonts w:ascii="Arial" w:hAnsi="Arial" w:cs="Arial"/>
          <w:color w:val="000000"/>
          <w:sz w:val="18"/>
          <w:szCs w:val="18"/>
        </w:rPr>
        <w:t xml:space="preserve"> government.</w:t>
      </w:r>
      <w:r>
        <w:rPr>
          <w:rStyle w:val="FootnoteReference"/>
          <w:rFonts w:ascii="Arial" w:hAnsi="Arial"/>
          <w:color w:val="000000"/>
          <w:sz w:val="18"/>
          <w:szCs w:val="18"/>
        </w:rPr>
        <w:footnoteReference w:id="8"/>
      </w: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Short-term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4"/>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t xml:space="preserve">This was a very positive period of time. The dialogue between RUF and the Government of Sierra Leone resulted in the signing of a significant peace agreement. </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C30222">
      <w:pPr>
        <w:rPr>
          <w:rFonts w:ascii="Arial" w:hAnsi="Arial" w:cs="Arial"/>
          <w:sz w:val="22"/>
          <w:szCs w:val="22"/>
        </w:rPr>
      </w:pPr>
    </w:p>
    <w:p w:rsidR="00151F27" w:rsidRPr="009E6C36" w:rsidRDefault="00151F27" w:rsidP="00F90510">
      <w:pPr>
        <w:rPr>
          <w:rFonts w:ascii="Verdana" w:eastAsia="SimSun" w:hAnsi="Verdana"/>
          <w:color w:val="000000"/>
          <w:sz w:val="20"/>
          <w:szCs w:val="20"/>
          <w:lang w:val="en-GB" w:eastAsia="zh-CN"/>
        </w:rPr>
      </w:pPr>
      <w:smartTag w:uri="urn:schemas-microsoft-com:office:smarttags" w:element="country-region">
        <w:smartTag w:uri="urn:schemas-microsoft-com:office:smarttags" w:element="place">
          <w:r w:rsidRPr="009E6C36">
            <w:rPr>
              <w:rFonts w:ascii="Verdana" w:eastAsia="SimSun" w:hAnsi="Verdana"/>
              <w:color w:val="000000"/>
              <w:sz w:val="20"/>
              <w:szCs w:val="20"/>
              <w:lang w:val="en-GB" w:eastAsia="zh-CN"/>
            </w:rPr>
            <w:t>Sierra Leone</w:t>
          </w:r>
        </w:smartTag>
      </w:smartTag>
      <w:r w:rsidRPr="009E6C36">
        <w:rPr>
          <w:rFonts w:ascii="Verdana" w:eastAsia="SimSun" w:hAnsi="Verdana"/>
          <w:color w:val="000000"/>
          <w:sz w:val="20"/>
          <w:szCs w:val="20"/>
          <w:lang w:val="en-GB" w:eastAsia="zh-CN"/>
        </w:rPr>
        <w:t xml:space="preserve">'s </w:t>
      </w:r>
      <w:proofErr w:type="gramStart"/>
      <w:r w:rsidRPr="009E6C36">
        <w:rPr>
          <w:rFonts w:ascii="Verdana" w:eastAsia="SimSun" w:hAnsi="Verdana"/>
          <w:color w:val="000000"/>
          <w:sz w:val="20"/>
          <w:szCs w:val="20"/>
          <w:lang w:val="en-GB" w:eastAsia="zh-CN"/>
        </w:rPr>
        <w:t>rebel Revolutionary United Front say</w:t>
      </w:r>
      <w:proofErr w:type="gramEnd"/>
      <w:r w:rsidRPr="009E6C36">
        <w:rPr>
          <w:rFonts w:ascii="Verdana" w:eastAsia="SimSun" w:hAnsi="Verdana"/>
          <w:color w:val="000000"/>
          <w:sz w:val="20"/>
          <w:szCs w:val="20"/>
          <w:lang w:val="en-GB" w:eastAsia="zh-CN"/>
        </w:rPr>
        <w:t xml:space="preserve"> they will fight rather than negotiate unless their leader, </w:t>
      </w:r>
      <w:proofErr w:type="spellStart"/>
      <w:r w:rsidRPr="009E6C36">
        <w:rPr>
          <w:rFonts w:ascii="Verdana" w:eastAsia="SimSun" w:hAnsi="Verdana"/>
          <w:color w:val="000000"/>
          <w:sz w:val="20"/>
          <w:szCs w:val="20"/>
          <w:lang w:val="en-GB" w:eastAsia="zh-CN"/>
        </w:rPr>
        <w:t>Foday</w:t>
      </w:r>
      <w:proofErr w:type="spellEnd"/>
      <w:r w:rsidRPr="009E6C36">
        <w:rPr>
          <w:rFonts w:ascii="Verdana" w:eastAsia="SimSun" w:hAnsi="Verdana"/>
          <w:color w:val="000000"/>
          <w:sz w:val="20"/>
          <w:szCs w:val="20"/>
          <w:lang w:val="en-GB" w:eastAsia="zh-CN"/>
        </w:rPr>
        <w:t xml:space="preserve"> </w:t>
      </w:r>
      <w:proofErr w:type="spellStart"/>
      <w:r w:rsidRPr="009E6C36">
        <w:rPr>
          <w:rFonts w:ascii="Verdana" w:eastAsia="SimSun" w:hAnsi="Verdana"/>
          <w:color w:val="000000"/>
          <w:sz w:val="20"/>
          <w:szCs w:val="20"/>
          <w:lang w:val="en-GB" w:eastAsia="zh-CN"/>
        </w:rPr>
        <w:t>Sankoh</w:t>
      </w:r>
      <w:proofErr w:type="spellEnd"/>
      <w:r w:rsidRPr="009E6C36">
        <w:rPr>
          <w:rFonts w:ascii="Verdana" w:eastAsia="SimSun" w:hAnsi="Verdana"/>
          <w:color w:val="000000"/>
          <w:sz w:val="20"/>
          <w:szCs w:val="20"/>
          <w:lang w:val="en-GB" w:eastAsia="zh-CN"/>
        </w:rPr>
        <w:t xml:space="preserve">, is released. </w:t>
      </w:r>
    </w:p>
    <w:p w:rsidR="00151F27" w:rsidRDefault="00151F27" w:rsidP="00F90510">
      <w:pPr>
        <w:pStyle w:val="NormalWeb"/>
        <w:rPr>
          <w:sz w:val="20"/>
          <w:szCs w:val="20"/>
        </w:rPr>
      </w:pPr>
      <w:r w:rsidRPr="009E6C36">
        <w:rPr>
          <w:sz w:val="20"/>
          <w:szCs w:val="20"/>
        </w:rPr>
        <w:t xml:space="preserve">Mr </w:t>
      </w:r>
      <w:proofErr w:type="spellStart"/>
      <w:r w:rsidRPr="009E6C36">
        <w:rPr>
          <w:sz w:val="20"/>
          <w:szCs w:val="20"/>
        </w:rPr>
        <w:t>Sankoh</w:t>
      </w:r>
      <w:proofErr w:type="spellEnd"/>
      <w:r w:rsidRPr="009E6C36">
        <w:rPr>
          <w:sz w:val="20"/>
          <w:szCs w:val="20"/>
        </w:rPr>
        <w:t xml:space="preserve"> was captured by </w:t>
      </w:r>
      <w:smartTag w:uri="urn:schemas-microsoft-com:office:smarttags" w:element="country-region">
        <w:r w:rsidRPr="009E6C36">
          <w:rPr>
            <w:sz w:val="20"/>
            <w:szCs w:val="20"/>
          </w:rPr>
          <w:t>Sierra Leone</w:t>
        </w:r>
      </w:smartTag>
      <w:r w:rsidRPr="009E6C36">
        <w:rPr>
          <w:sz w:val="20"/>
          <w:szCs w:val="20"/>
        </w:rPr>
        <w:t xml:space="preserve"> police in the capital on Wednesday - a week after he fled his </w:t>
      </w:r>
      <w:smartTag w:uri="urn:schemas-microsoft-com:office:smarttags" w:element="country-region">
        <w:r w:rsidRPr="009E6C36">
          <w:rPr>
            <w:sz w:val="20"/>
            <w:szCs w:val="20"/>
          </w:rPr>
          <w:t>Freetown</w:t>
        </w:r>
      </w:smartTag>
      <w:r w:rsidRPr="009E6C36">
        <w:rPr>
          <w:sz w:val="20"/>
          <w:szCs w:val="20"/>
        </w:rPr>
        <w:t xml:space="preserve"> home when rebels shot and killed 19 people protesting at the capture of UN peacekeepers</w:t>
      </w:r>
      <w:r>
        <w:rPr>
          <w:sz w:val="20"/>
          <w:szCs w:val="20"/>
        </w:rPr>
        <w:t xml:space="preserve">… Mr </w:t>
      </w:r>
      <w:proofErr w:type="spellStart"/>
      <w:r>
        <w:rPr>
          <w:sz w:val="20"/>
          <w:szCs w:val="20"/>
        </w:rPr>
        <w:t>Massakoi</w:t>
      </w:r>
      <w:proofErr w:type="spellEnd"/>
      <w:r>
        <w:rPr>
          <w:sz w:val="20"/>
          <w:szCs w:val="20"/>
        </w:rPr>
        <w:t xml:space="preserve"> [RUF spokesman] told the French AFP news agency: "We will answer force with force and dialogue with dialogue. </w:t>
      </w:r>
    </w:p>
    <w:p w:rsidR="00151F27" w:rsidRDefault="00151F27" w:rsidP="00F90510">
      <w:pPr>
        <w:pStyle w:val="NormalWeb"/>
        <w:rPr>
          <w:sz w:val="20"/>
          <w:szCs w:val="20"/>
        </w:rPr>
      </w:pPr>
      <w:r>
        <w:rPr>
          <w:sz w:val="20"/>
          <w:szCs w:val="20"/>
        </w:rPr>
        <w:t xml:space="preserve">"We want to go back to the negotiating table to make sure that all parties comply with what they signed." </w:t>
      </w:r>
    </w:p>
    <w:p w:rsidR="00151F27" w:rsidRDefault="00151F27" w:rsidP="00F90510">
      <w:pPr>
        <w:pStyle w:val="NormalWeb"/>
        <w:rPr>
          <w:sz w:val="20"/>
          <w:szCs w:val="20"/>
        </w:rPr>
      </w:pPr>
      <w:r>
        <w:rPr>
          <w:sz w:val="20"/>
          <w:szCs w:val="20"/>
        </w:rPr>
        <w:t xml:space="preserve">Mr </w:t>
      </w:r>
      <w:proofErr w:type="spellStart"/>
      <w:r>
        <w:rPr>
          <w:sz w:val="20"/>
          <w:szCs w:val="20"/>
        </w:rPr>
        <w:t>Massakoi</w:t>
      </w:r>
      <w:proofErr w:type="spellEnd"/>
      <w:r>
        <w:rPr>
          <w:sz w:val="20"/>
          <w:szCs w:val="20"/>
        </w:rPr>
        <w:t xml:space="preserve"> said the RUF was committed to the 1999 </w:t>
      </w:r>
      <w:proofErr w:type="spellStart"/>
      <w:r>
        <w:rPr>
          <w:sz w:val="20"/>
          <w:szCs w:val="20"/>
        </w:rPr>
        <w:t>Lome</w:t>
      </w:r>
      <w:proofErr w:type="spellEnd"/>
      <w:r>
        <w:rPr>
          <w:sz w:val="20"/>
          <w:szCs w:val="20"/>
        </w:rPr>
        <w:t xml:space="preserve"> peace accord, which granted rebels full amnesty for horrific atrocities committed during the brutal eight-year civil war, and gave their leader vice-presidential status in a power-sharing government.</w:t>
      </w:r>
      <w:r>
        <w:rPr>
          <w:rStyle w:val="FootnoteReference"/>
          <w:sz w:val="20"/>
          <w:szCs w:val="20"/>
        </w:rPr>
        <w:footnoteReference w:id="9"/>
      </w:r>
      <w:r>
        <w:rPr>
          <w:sz w:val="20"/>
          <w:szCs w:val="20"/>
        </w:rPr>
        <w:t xml:space="preserve"> </w:t>
      </w:r>
    </w:p>
    <w:p w:rsidR="00151F27" w:rsidRDefault="00151F27" w:rsidP="00F90510">
      <w:pPr>
        <w:spacing w:before="100" w:beforeAutospacing="1" w:after="100" w:afterAutospacing="1"/>
        <w:rPr>
          <w:sz w:val="20"/>
          <w:szCs w:val="20"/>
        </w:rPr>
      </w:pPr>
      <w:r>
        <w:rPr>
          <w:sz w:val="20"/>
          <w:szCs w:val="20"/>
        </w:rPr>
        <w:t xml:space="preserve">7. The Government of </w:t>
      </w:r>
      <w:smartTag w:uri="urn:schemas-microsoft-com:office:smarttags" w:element="country-region">
        <w:r>
          <w:rPr>
            <w:sz w:val="20"/>
            <w:szCs w:val="20"/>
          </w:rPr>
          <w:t>Sierra Leone</w:t>
        </w:r>
      </w:smartTag>
      <w:r>
        <w:rPr>
          <w:sz w:val="20"/>
          <w:szCs w:val="20"/>
        </w:rPr>
        <w:t xml:space="preserve"> has established its own indirect contacts with RUF, primarily through traditional leaders and relatives. However, the slow pace at which RUF is implementing aspects of the </w:t>
      </w:r>
      <w:r>
        <w:rPr>
          <w:sz w:val="20"/>
          <w:szCs w:val="20"/>
        </w:rPr>
        <w:lastRenderedPageBreak/>
        <w:t>Abuja Agreement, which were intended to build confidence and pave the way for a political dialogue, has not helped to remove the deep apprehension about the rebels’ intentions.</w:t>
      </w:r>
      <w:r>
        <w:rPr>
          <w:rStyle w:val="FootnoteReference"/>
          <w:sz w:val="20"/>
          <w:szCs w:val="20"/>
        </w:rPr>
        <w:footnoteReference w:id="10"/>
      </w: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Medium-term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2"/>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 xml:space="preserve">The Government of Sierra Leone remained committed to the </w:t>
      </w:r>
      <w:proofErr w:type="spellStart"/>
      <w:r>
        <w:rPr>
          <w:rFonts w:ascii="Arial" w:hAnsi="Arial" w:cs="Arial"/>
          <w:sz w:val="22"/>
          <w:szCs w:val="22"/>
        </w:rPr>
        <w:t>Lome</w:t>
      </w:r>
      <w:proofErr w:type="spellEnd"/>
      <w:r>
        <w:rPr>
          <w:rFonts w:ascii="Arial" w:hAnsi="Arial" w:cs="Arial"/>
          <w:sz w:val="22"/>
          <w:szCs w:val="22"/>
        </w:rPr>
        <w:t xml:space="preserve"> accord; however, the RUF clearly violated the agreement and did not behave as if they were committed to peace. There were only piecemeal efforts made by the RUF to work towards peace during this period and ultimately the parties were forced to enter a new peace agreement. </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C30222">
      <w:pPr>
        <w:rPr>
          <w:rFonts w:ascii="Arial" w:hAnsi="Arial" w:cs="Arial"/>
          <w:sz w:val="22"/>
          <w:szCs w:val="22"/>
        </w:rPr>
      </w:pPr>
    </w:p>
    <w:p w:rsidR="00151F27" w:rsidRDefault="00151F27" w:rsidP="00C30222">
      <w:pPr>
        <w:pStyle w:val="Heading2"/>
        <w:numPr>
          <w:ilvl w:val="1"/>
          <w:numId w:val="1"/>
        </w:numPr>
        <w:rPr>
          <w:sz w:val="22"/>
        </w:rPr>
      </w:pPr>
      <w:r w:rsidRPr="00723B54">
        <w:rPr>
          <w:sz w:val="22"/>
        </w:rPr>
        <w:t>Assessment</w:t>
      </w:r>
    </w:p>
    <w:p w:rsidR="00151F27" w:rsidRDefault="00151F27" w:rsidP="00C30222">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depth of demand</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depth of demand (2)</w:t>
            </w:r>
          </w:p>
        </w:tc>
        <w:tc>
          <w:tcPr>
            <w:tcW w:w="2927" w:type="dxa"/>
            <w:tcBorders>
              <w:lef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 depth of demand (3)</w:t>
            </w:r>
          </w:p>
        </w:tc>
      </w:tr>
    </w:tbl>
    <w:p w:rsidR="00151F27" w:rsidRDefault="00151F27" w:rsidP="00C30222"/>
    <w:p w:rsidR="00151F27" w:rsidRDefault="00151F27" w:rsidP="00C30222">
      <w:pPr>
        <w:pStyle w:val="Heading2"/>
        <w:numPr>
          <w:ilvl w:val="1"/>
          <w:numId w:val="1"/>
        </w:numPr>
        <w:rPr>
          <w:sz w:val="22"/>
        </w:rPr>
      </w:pPr>
      <w:r w:rsidRPr="00723B54">
        <w:rPr>
          <w:sz w:val="22"/>
        </w:rPr>
        <w:t>Considerations underlying the assessment</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r>
        <w:rPr>
          <w:rFonts w:ascii="Arial" w:hAnsi="Arial" w:cs="Arial"/>
          <w:sz w:val="22"/>
          <w:szCs w:val="22"/>
        </w:rPr>
        <w:t xml:space="preserve">Remaining committed and flexible are two distinct demands that assume a higher level of dedication than dialogue. It implies that the parties must be willing to alter their behavior or expectation in order to facilitate the peace process. </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C30222"/>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w:t>
            </w:r>
          </w:p>
        </w:tc>
        <w:tc>
          <w:tcPr>
            <w:tcW w:w="2927" w:type="dxa"/>
            <w:tcBorders>
              <w:lef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Moderate</w:t>
            </w:r>
          </w:p>
        </w:tc>
      </w:tr>
    </w:tbl>
    <w:p w:rsidR="00151F27" w:rsidRDefault="00151F27" w:rsidP="00C30222"/>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C30222">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1260</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004E4D">
            <w:pPr>
              <w:rPr>
                <w:rFonts w:ascii="Arial" w:hAnsi="Arial" w:cs="Arial"/>
                <w:b/>
                <w:highlight w:val="yellow"/>
              </w:rPr>
            </w:pPr>
            <w:r>
              <w:rPr>
                <w:rFonts w:ascii="Arial" w:hAnsi="Arial" w:cs="Arial"/>
                <w:b/>
                <w:highlight w:val="yellow"/>
              </w:rPr>
              <w:t>20 August 1999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2</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w:t>
            </w:r>
          </w:p>
        </w:tc>
      </w:tr>
    </w:tbl>
    <w:p w:rsidR="00151F27" w:rsidRPr="006F08BE" w:rsidRDefault="00151F27" w:rsidP="00C30222">
      <w:pPr>
        <w:jc w:val="center"/>
        <w:rPr>
          <w:rFonts w:ascii="Arial" w:hAnsi="Arial" w:cs="Arial"/>
          <w:b/>
          <w:sz w:val="22"/>
          <w:szCs w:val="22"/>
        </w:rPr>
      </w:pPr>
    </w:p>
    <w:p w:rsidR="00151F27"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C30222">
      <w:pPr>
        <w:rPr>
          <w:rFonts w:ascii="Arial" w:hAnsi="Arial" w:cs="Arial"/>
          <w:b/>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C30222">
      <w:pPr>
        <w:rPr>
          <w:rFonts w:ascii="Arial" w:hAnsi="Arial" w:cs="Arial"/>
          <w:b/>
          <w:sz w:val="22"/>
          <w:szCs w:val="22"/>
          <w:u w:val="single"/>
        </w:rPr>
      </w:pPr>
    </w:p>
    <w:p w:rsidR="00151F27" w:rsidRDefault="00151F27" w:rsidP="00C66546">
      <w:pPr>
        <w:rPr>
          <w:rFonts w:ascii="Arial" w:hAnsi="Arial" w:cs="Arial"/>
          <w:color w:val="000000"/>
          <w:sz w:val="20"/>
          <w:szCs w:val="20"/>
        </w:rPr>
      </w:pPr>
      <w:proofErr w:type="gramStart"/>
      <w:r>
        <w:rPr>
          <w:rFonts w:ascii="Arial" w:hAnsi="Arial" w:cs="Arial"/>
          <w:color w:val="000000"/>
          <w:sz w:val="20"/>
          <w:szCs w:val="20"/>
        </w:rPr>
        <w:t>ensure</w:t>
      </w:r>
      <w:proofErr w:type="gramEnd"/>
      <w:r>
        <w:rPr>
          <w:rFonts w:ascii="Arial" w:hAnsi="Arial" w:cs="Arial"/>
          <w:color w:val="000000"/>
          <w:sz w:val="20"/>
          <w:szCs w:val="20"/>
        </w:rPr>
        <w:t xml:space="preserve"> that the provisions of the Agreement are fully implemented</w:t>
      </w:r>
    </w:p>
    <w:p w:rsidR="00151F27" w:rsidRPr="00EE279A"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C30222">
      <w:pPr>
        <w:rPr>
          <w:rFonts w:ascii="Arial" w:hAnsi="Arial" w:cs="Arial"/>
          <w:sz w:val="22"/>
          <w:szCs w:val="22"/>
        </w:rPr>
      </w:pPr>
    </w:p>
    <w:p w:rsidR="00151F27" w:rsidRDefault="00151F27" w:rsidP="00C66546">
      <w:pPr>
        <w:rPr>
          <w:rFonts w:ascii="Arial" w:hAnsi="Arial" w:cs="Arial"/>
          <w:color w:val="000000"/>
          <w:sz w:val="20"/>
          <w:szCs w:val="20"/>
        </w:rPr>
      </w:pPr>
      <w:r>
        <w:rPr>
          <w:rFonts w:ascii="Arial" w:hAnsi="Arial" w:cs="Arial"/>
          <w:color w:val="000000"/>
          <w:sz w:val="20"/>
          <w:szCs w:val="20"/>
        </w:rPr>
        <w:t xml:space="preserve">Government of Sierra Leone, Revolutionary United Front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C30222">
      <w:pPr>
        <w:rPr>
          <w:rFonts w:ascii="Arial" w:hAnsi="Arial" w:cs="Arial"/>
          <w:sz w:val="22"/>
          <w:szCs w:val="22"/>
        </w:rPr>
      </w:pPr>
    </w:p>
    <w:p w:rsidR="00151F27" w:rsidRDefault="00151F27" w:rsidP="00A12BA4">
      <w:pPr>
        <w:rPr>
          <w:lang w:val="en-NZ"/>
        </w:rPr>
      </w:pPr>
      <w:r>
        <w:rPr>
          <w:lang w:val="en-NZ"/>
        </w:rPr>
        <w:t xml:space="preserve">While </w:t>
      </w:r>
      <w:proofErr w:type="spellStart"/>
      <w:r>
        <w:rPr>
          <w:lang w:val="en-NZ"/>
        </w:rPr>
        <w:t>Foday</w:t>
      </w:r>
      <w:proofErr w:type="spellEnd"/>
      <w:r>
        <w:rPr>
          <w:lang w:val="en-NZ"/>
        </w:rPr>
        <w:t xml:space="preserve"> </w:t>
      </w:r>
      <w:proofErr w:type="spellStart"/>
      <w:r>
        <w:rPr>
          <w:lang w:val="en-NZ"/>
        </w:rPr>
        <w:t>Sankoh</w:t>
      </w:r>
      <w:proofErr w:type="spellEnd"/>
      <w:r>
        <w:rPr>
          <w:lang w:val="en-NZ"/>
        </w:rPr>
        <w:t xml:space="preserve"> remained in charge of the RUF, it continued to be an unreliable partner for peace. In the months following </w:t>
      </w:r>
      <w:proofErr w:type="spellStart"/>
      <w:r>
        <w:rPr>
          <w:lang w:val="en-NZ"/>
        </w:rPr>
        <w:t>Lome</w:t>
      </w:r>
      <w:proofErr w:type="spellEnd"/>
      <w:r>
        <w:rPr>
          <w:lang w:val="en-NZ"/>
        </w:rPr>
        <w:t xml:space="preserve"> [July 1999], the RUF became increasingly obstructionist, restricting the movement of UN troops and humanitarian staff in the rebel-controlled eastern and northern parts of the country. Cease-fire violations were common.</w:t>
      </w:r>
      <w:r>
        <w:rPr>
          <w:rStyle w:val="FootnoteReference"/>
          <w:lang w:val="en-NZ"/>
        </w:rPr>
        <w:footnoteReference w:id="11"/>
      </w:r>
    </w:p>
    <w:p w:rsidR="00151F27" w:rsidRDefault="00151F27" w:rsidP="00A12BA4">
      <w:pPr>
        <w:rPr>
          <w:lang w:val="en-NZ"/>
        </w:rPr>
      </w:pPr>
    </w:p>
    <w:p w:rsidR="00151F27" w:rsidRPr="00051CAF" w:rsidRDefault="00151F27" w:rsidP="00051CAF">
      <w:pPr>
        <w:rPr>
          <w:rFonts w:ascii="Arial" w:eastAsia="SimSun" w:hAnsi="Arial" w:cs="Arial"/>
          <w:color w:val="000000"/>
          <w:sz w:val="20"/>
          <w:szCs w:val="20"/>
          <w:lang w:val="en-GB" w:eastAsia="zh-CN"/>
        </w:rPr>
      </w:pPr>
      <w:r w:rsidRPr="00051CAF">
        <w:rPr>
          <w:rFonts w:ascii="Arial" w:eastAsia="SimSun" w:hAnsi="Arial" w:cs="Arial"/>
          <w:color w:val="000000"/>
          <w:sz w:val="20"/>
          <w:szCs w:val="20"/>
          <w:lang w:val="en-GB" w:eastAsia="zh-CN"/>
        </w:rPr>
        <w:t>Rebels in Sierra Leone are continuing to carry out atrocities against civilians, according to a letter published today by an international human rights group. New York-based Human Rights Watch says it has documented many recent rebel violations including rape, torture, looting and mutilations, despite a recent peace accord</w:t>
      </w:r>
      <w:r>
        <w:rPr>
          <w:rFonts w:ascii="Arial" w:eastAsia="SimSun" w:hAnsi="Arial" w:cs="Arial"/>
          <w:color w:val="000000"/>
          <w:sz w:val="20"/>
          <w:szCs w:val="20"/>
          <w:lang w:val="en-GB" w:eastAsia="zh-CN"/>
        </w:rPr>
        <w:t>….</w:t>
      </w:r>
      <w:r w:rsidRPr="00051CAF">
        <w:rPr>
          <w:rFonts w:ascii="Arial" w:hAnsi="Arial" w:cs="Arial"/>
          <w:sz w:val="20"/>
          <w:szCs w:val="20"/>
        </w:rPr>
        <w:t xml:space="preserve"> </w:t>
      </w:r>
      <w:r>
        <w:rPr>
          <w:rFonts w:ascii="Arial" w:hAnsi="Arial" w:cs="Arial"/>
          <w:sz w:val="20"/>
          <w:szCs w:val="20"/>
        </w:rPr>
        <w:t>Many of the recent abuses documented were committed here [</w:t>
      </w:r>
      <w:proofErr w:type="spellStart"/>
      <w:r>
        <w:rPr>
          <w:rFonts w:ascii="Arial" w:hAnsi="Arial" w:cs="Arial"/>
          <w:sz w:val="20"/>
          <w:szCs w:val="20"/>
        </w:rPr>
        <w:t>Makeni</w:t>
      </w:r>
      <w:proofErr w:type="spellEnd"/>
      <w:r>
        <w:rPr>
          <w:rFonts w:ascii="Arial" w:hAnsi="Arial" w:cs="Arial"/>
          <w:sz w:val="20"/>
          <w:szCs w:val="20"/>
        </w:rPr>
        <w:t>], and at least 100 fighters are reported to have been killed in the fighting.</w:t>
      </w:r>
      <w:r>
        <w:rPr>
          <w:rStyle w:val="FootnoteReference"/>
          <w:rFonts w:ascii="Arial" w:hAnsi="Arial"/>
          <w:sz w:val="20"/>
          <w:szCs w:val="20"/>
        </w:rPr>
        <w:footnoteReference w:id="12"/>
      </w:r>
      <w:r>
        <w:rPr>
          <w:rFonts w:ascii="Arial" w:hAnsi="Arial" w:cs="Arial"/>
          <w:sz w:val="20"/>
          <w:szCs w:val="20"/>
        </w:rPr>
        <w:t xml:space="preserve"> </w:t>
      </w:r>
      <w:r>
        <w:rPr>
          <w:rFonts w:ascii="Arial" w:hAnsi="Arial" w:cs="Arial"/>
          <w:sz w:val="20"/>
          <w:szCs w:val="20"/>
        </w:rPr>
        <w:br w:type="textWrapping" w:clear="all"/>
      </w:r>
    </w:p>
    <w:p w:rsidR="00151F27" w:rsidRPr="00051CAF" w:rsidRDefault="00151F27" w:rsidP="00A12BA4">
      <w:pPr>
        <w:rPr>
          <w:lang w:val="en-GB"/>
        </w:rPr>
      </w:pP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Short-term compliance</w:t>
            </w:r>
          </w:p>
        </w:tc>
      </w:tr>
      <w:tr w:rsidR="00151F27" w:rsidRPr="00924FD8" w:rsidTr="00004E4D">
        <w:tc>
          <w:tcPr>
            <w:tcW w:w="2195" w:type="dxa"/>
            <w:tcBorders>
              <w:top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Although the Government remained committed to the peace process, there were significant and obvious actions by the RUF that inhibited the implementation of the peace process and, in fact, further destabilized the country.</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C30222">
      <w:pPr>
        <w:rPr>
          <w:rFonts w:ascii="Arial" w:hAnsi="Arial" w:cs="Arial"/>
          <w:sz w:val="22"/>
          <w:szCs w:val="22"/>
        </w:rPr>
      </w:pPr>
    </w:p>
    <w:p w:rsidR="00151F27" w:rsidRDefault="008D27B6" w:rsidP="008C4D9D">
      <w:pPr>
        <w:rPr>
          <w:noProof/>
          <w:lang w:val="en-NZ" w:eastAsia="zh-CN"/>
        </w:rPr>
      </w:pPr>
      <w:r>
        <w:rPr>
          <w:noProof/>
        </w:rPr>
        <w:drawing>
          <wp:inline distT="0" distB="0" distL="0" distR="0">
            <wp:extent cx="5915025" cy="1552575"/>
            <wp:effectExtent l="19050" t="0" r="9525"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srcRect/>
                    <a:stretch>
                      <a:fillRect/>
                    </a:stretch>
                  </pic:blipFill>
                  <pic:spPr bwMode="auto">
                    <a:xfrm>
                      <a:off x="0" y="0"/>
                      <a:ext cx="5915025" cy="1552575"/>
                    </a:xfrm>
                    <a:prstGeom prst="rect">
                      <a:avLst/>
                    </a:prstGeom>
                    <a:noFill/>
                    <a:ln w="9525">
                      <a:noFill/>
                      <a:miter lim="800000"/>
                      <a:headEnd/>
                      <a:tailEnd/>
                    </a:ln>
                  </pic:spPr>
                </pic:pic>
              </a:graphicData>
            </a:graphic>
          </wp:inline>
        </w:drawing>
      </w:r>
      <w:r w:rsidR="0006029B">
        <w:rPr>
          <w:rStyle w:val="FootnoteReference"/>
          <w:noProof/>
          <w:lang w:val="en-NZ" w:eastAsia="zh-CN"/>
        </w:rPr>
        <w:footnoteReference w:id="13"/>
      </w:r>
    </w:p>
    <w:p w:rsidR="00151F27" w:rsidRPr="00AB205C" w:rsidRDefault="00151F27" w:rsidP="00AB205C">
      <w:pPr>
        <w:spacing w:before="100" w:beforeAutospacing="1" w:after="100" w:afterAutospacing="1"/>
        <w:rPr>
          <w:rFonts w:eastAsia="SimSun"/>
          <w:color w:val="000000"/>
          <w:lang w:val="en-GB" w:eastAsia="zh-CN"/>
        </w:rPr>
      </w:pPr>
      <w:r w:rsidRPr="00AB205C">
        <w:rPr>
          <w:rFonts w:eastAsia="SimSun"/>
          <w:color w:val="000000"/>
          <w:lang w:val="en-GB" w:eastAsia="zh-CN"/>
        </w:rPr>
        <w:t xml:space="preserve">RUF Leader </w:t>
      </w:r>
      <w:proofErr w:type="spellStart"/>
      <w:r w:rsidRPr="00AB205C">
        <w:rPr>
          <w:rFonts w:eastAsia="SimSun"/>
          <w:color w:val="000000"/>
          <w:lang w:val="en-GB" w:eastAsia="zh-CN"/>
        </w:rPr>
        <w:t>Foday</w:t>
      </w:r>
      <w:proofErr w:type="spellEnd"/>
      <w:r w:rsidRPr="00AB205C">
        <w:rPr>
          <w:rFonts w:eastAsia="SimSun"/>
          <w:color w:val="000000"/>
          <w:lang w:val="en-GB" w:eastAsia="zh-CN"/>
        </w:rPr>
        <w:t xml:space="preserve"> </w:t>
      </w:r>
      <w:proofErr w:type="spellStart"/>
      <w:r w:rsidRPr="00AB205C">
        <w:rPr>
          <w:rFonts w:eastAsia="SimSun"/>
          <w:color w:val="000000"/>
          <w:lang w:val="en-GB" w:eastAsia="zh-CN"/>
        </w:rPr>
        <w:t>Sankoh</w:t>
      </w:r>
      <w:proofErr w:type="spellEnd"/>
      <w:r w:rsidRPr="00AB205C">
        <w:rPr>
          <w:rFonts w:eastAsia="SimSun"/>
          <w:color w:val="000000"/>
          <w:lang w:val="en-GB" w:eastAsia="zh-CN"/>
        </w:rPr>
        <w:t xml:space="preserve">, who, under the </w:t>
      </w:r>
      <w:proofErr w:type="spellStart"/>
      <w:r w:rsidRPr="00AB205C">
        <w:rPr>
          <w:rFonts w:eastAsia="SimSun"/>
          <w:color w:val="000000"/>
          <w:lang w:val="en-GB" w:eastAsia="zh-CN"/>
        </w:rPr>
        <w:t>Lomé</w:t>
      </w:r>
      <w:proofErr w:type="spellEnd"/>
      <w:r w:rsidRPr="00AB205C">
        <w:rPr>
          <w:rFonts w:eastAsia="SimSun"/>
          <w:color w:val="000000"/>
          <w:lang w:val="en-GB" w:eastAsia="zh-CN"/>
        </w:rPr>
        <w:t xml:space="preserve"> agreement, had been pardoned of a treason conviction, granted the status of vice president and given the chairmanship of a Commission for the Management of Strategic </w:t>
      </w:r>
      <w:proofErr w:type="gramStart"/>
      <w:r w:rsidRPr="00AB205C">
        <w:rPr>
          <w:rFonts w:eastAsia="SimSun"/>
          <w:color w:val="000000"/>
          <w:lang w:val="en-GB" w:eastAsia="zh-CN"/>
        </w:rPr>
        <w:t>Resources,</w:t>
      </w:r>
      <w:proofErr w:type="gramEnd"/>
      <w:r w:rsidRPr="00AB205C">
        <w:rPr>
          <w:rFonts w:eastAsia="SimSun"/>
          <w:color w:val="000000"/>
          <w:lang w:val="en-GB" w:eastAsia="zh-CN"/>
        </w:rPr>
        <w:t xml:space="preserve"> was eventually taken prisoner after fleeing a Freetown demonstration protesting the RUF's lack of compliance with the peace agreement. The Sierra Leone government subsequently sought UN and other international backing to establish a tribunal to try </w:t>
      </w:r>
      <w:proofErr w:type="spellStart"/>
      <w:r w:rsidRPr="00AB205C">
        <w:rPr>
          <w:rFonts w:eastAsia="SimSun"/>
          <w:color w:val="000000"/>
          <w:lang w:val="en-GB" w:eastAsia="zh-CN"/>
        </w:rPr>
        <w:t>Sankoh</w:t>
      </w:r>
      <w:proofErr w:type="spellEnd"/>
      <w:r w:rsidRPr="00AB205C">
        <w:rPr>
          <w:rFonts w:eastAsia="SimSun"/>
          <w:color w:val="000000"/>
          <w:lang w:val="en-GB" w:eastAsia="zh-CN"/>
        </w:rPr>
        <w:t xml:space="preserve"> and others for crimes against humanity.</w:t>
      </w:r>
    </w:p>
    <w:p w:rsidR="00151F27" w:rsidRPr="00AB205C" w:rsidRDefault="00151F27" w:rsidP="00AB205C">
      <w:pPr>
        <w:spacing w:before="100" w:beforeAutospacing="1" w:after="100" w:afterAutospacing="1"/>
        <w:rPr>
          <w:rFonts w:eastAsia="SimSun"/>
          <w:color w:val="000000"/>
          <w:lang w:val="en-GB" w:eastAsia="zh-CN"/>
        </w:rPr>
      </w:pPr>
      <w:r w:rsidRPr="00AB205C">
        <w:rPr>
          <w:rFonts w:eastAsia="SimSun"/>
          <w:color w:val="000000"/>
          <w:lang w:val="en-GB" w:eastAsia="zh-CN"/>
        </w:rPr>
        <w:t xml:space="preserve">While the security situation within Sierra Leone deteriorated dramatically in May, in large part because of the recalcitrance of the RUF and other anti-government fighters to disarm, the demobilization, disarmament and reintegration program and other </w:t>
      </w:r>
      <w:r w:rsidRPr="00AB205C">
        <w:rPr>
          <w:rFonts w:eastAsia="SimSun"/>
          <w:color w:val="000000"/>
          <w:lang w:val="en-GB" w:eastAsia="zh-CN"/>
        </w:rPr>
        <w:lastRenderedPageBreak/>
        <w:t xml:space="preserve">mechanisms established under the </w:t>
      </w:r>
      <w:proofErr w:type="spellStart"/>
      <w:r w:rsidRPr="00AB205C">
        <w:rPr>
          <w:rFonts w:eastAsia="SimSun"/>
          <w:color w:val="000000"/>
          <w:lang w:val="en-GB" w:eastAsia="zh-CN"/>
        </w:rPr>
        <w:t>Lomé</w:t>
      </w:r>
      <w:proofErr w:type="spellEnd"/>
      <w:r w:rsidRPr="00AB205C">
        <w:rPr>
          <w:rFonts w:eastAsia="SimSun"/>
          <w:color w:val="000000"/>
          <w:lang w:val="en-GB" w:eastAsia="zh-CN"/>
        </w:rPr>
        <w:t xml:space="preserve"> agreement had made some progress - despite poor planning and lack of human and financial resources. By the beginning of May approximately 24,000 combatants of an estimated total of 45,000 had entered the program. The Commission for the Consolidation of Peace had also begun to undertake field activities with mid-level force commanders that showed considerable promise of accelerating and deepening the disarmament and reintegration process.</w:t>
      </w:r>
      <w:r>
        <w:rPr>
          <w:rStyle w:val="FootnoteReference"/>
          <w:rFonts w:eastAsia="SimSun"/>
          <w:color w:val="000000"/>
          <w:lang w:val="en-GB" w:eastAsia="zh-CN"/>
        </w:rPr>
        <w:footnoteReference w:id="14"/>
      </w: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Medium-term compliance</w:t>
            </w:r>
          </w:p>
        </w:tc>
      </w:tr>
      <w:tr w:rsidR="00151F27" w:rsidRPr="00924FD8" w:rsidTr="00004E4D">
        <w:tc>
          <w:tcPr>
            <w:tcW w:w="2195" w:type="dxa"/>
            <w:tcBorders>
              <w:top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 xml:space="preserve">The disarmament process was initiated and the RUF were given positions in the Government as a result of the </w:t>
      </w:r>
      <w:proofErr w:type="spellStart"/>
      <w:r>
        <w:rPr>
          <w:rFonts w:ascii="Arial" w:hAnsi="Arial" w:cs="Arial"/>
          <w:sz w:val="22"/>
          <w:szCs w:val="22"/>
        </w:rPr>
        <w:t>Lome</w:t>
      </w:r>
      <w:proofErr w:type="spellEnd"/>
      <w:r>
        <w:rPr>
          <w:rFonts w:ascii="Arial" w:hAnsi="Arial" w:cs="Arial"/>
          <w:sz w:val="22"/>
          <w:szCs w:val="22"/>
        </w:rPr>
        <w:t>; however, fighting continued and the Government of Sierra Leone did not uphold their provision of amnesty for RUF rebels. The demand asks for full implementation and this did not happen.</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C30222">
      <w:pPr>
        <w:rPr>
          <w:rFonts w:ascii="Arial" w:hAnsi="Arial" w:cs="Arial"/>
          <w:sz w:val="22"/>
          <w:szCs w:val="22"/>
        </w:rPr>
      </w:pPr>
    </w:p>
    <w:p w:rsidR="00151F27" w:rsidRDefault="00151F27" w:rsidP="00C30222">
      <w:pPr>
        <w:pStyle w:val="Heading2"/>
        <w:numPr>
          <w:ilvl w:val="1"/>
          <w:numId w:val="1"/>
        </w:numPr>
        <w:rPr>
          <w:sz w:val="22"/>
        </w:rPr>
      </w:pPr>
      <w:r w:rsidRPr="00723B54">
        <w:rPr>
          <w:sz w:val="22"/>
        </w:rPr>
        <w:t>Assessment</w:t>
      </w:r>
    </w:p>
    <w:p w:rsidR="00151F27" w:rsidRDefault="00151F27" w:rsidP="00C30222">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depth of demand</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depth of demand (2)</w:t>
            </w:r>
          </w:p>
        </w:tc>
        <w:tc>
          <w:tcPr>
            <w:tcW w:w="2927" w:type="dxa"/>
            <w:tcBorders>
              <w:lef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 depth of demand (3)</w:t>
            </w:r>
          </w:p>
        </w:tc>
      </w:tr>
    </w:tbl>
    <w:p w:rsidR="00151F27" w:rsidRDefault="00151F27" w:rsidP="00C30222"/>
    <w:p w:rsidR="00151F27" w:rsidRDefault="00151F27" w:rsidP="00C30222">
      <w:pPr>
        <w:pStyle w:val="Heading2"/>
        <w:numPr>
          <w:ilvl w:val="1"/>
          <w:numId w:val="1"/>
        </w:numPr>
        <w:rPr>
          <w:sz w:val="22"/>
        </w:rPr>
      </w:pPr>
      <w:r w:rsidRPr="00723B54">
        <w:rPr>
          <w:sz w:val="22"/>
        </w:rPr>
        <w:t>Considerations underlying the assessment</w:t>
      </w:r>
    </w:p>
    <w:p w:rsidR="00151F27" w:rsidRPr="00CF45E0" w:rsidRDefault="00151F27" w:rsidP="00C30222">
      <w:pPr>
        <w:rPr>
          <w:rFonts w:ascii="Arial" w:hAnsi="Arial" w:cs="Arial"/>
          <w:sz w:val="22"/>
          <w:szCs w:val="22"/>
        </w:rPr>
      </w:pPr>
      <w:r>
        <w:rPr>
          <w:rFonts w:ascii="Arial" w:hAnsi="Arial" w:cs="Arial"/>
          <w:sz w:val="22"/>
          <w:szCs w:val="22"/>
        </w:rPr>
        <w:t xml:space="preserve">There were significant expectations associated with full implementation of the accord for all parties. </w:t>
      </w:r>
      <w:proofErr w:type="gramStart"/>
      <w:r>
        <w:rPr>
          <w:rFonts w:ascii="Arial" w:hAnsi="Arial" w:cs="Arial"/>
          <w:sz w:val="22"/>
          <w:szCs w:val="22"/>
        </w:rPr>
        <w:t>Cessation of fighting, disarmament, including RUF members into the government, and granting amnesty all involved drastic changes in the parties’ behaviors.</w:t>
      </w:r>
      <w:proofErr w:type="gramEnd"/>
      <w:r>
        <w:rPr>
          <w:rFonts w:ascii="Arial" w:hAnsi="Arial" w:cs="Arial"/>
          <w:sz w:val="22"/>
          <w:szCs w:val="22"/>
        </w:rPr>
        <w:t xml:space="preserve"> </w:t>
      </w:r>
    </w:p>
    <w:p w:rsidR="00151F27" w:rsidRPr="00CF45E0"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C30222"/>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w:t>
            </w:r>
          </w:p>
        </w:tc>
        <w:tc>
          <w:tcPr>
            <w:tcW w:w="2927" w:type="dxa"/>
            <w:tcBorders>
              <w:lef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Moderate</w:t>
            </w:r>
          </w:p>
        </w:tc>
      </w:tr>
    </w:tbl>
    <w:p w:rsidR="00151F27" w:rsidRDefault="00151F27" w:rsidP="00C30222"/>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lastRenderedPageBreak/>
        <w:t>Comments to IPI (if any)</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C30222">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1260</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004E4D">
            <w:pPr>
              <w:rPr>
                <w:rFonts w:ascii="Arial" w:hAnsi="Arial" w:cs="Arial"/>
                <w:b/>
                <w:highlight w:val="yellow"/>
              </w:rPr>
            </w:pPr>
            <w:r>
              <w:rPr>
                <w:rFonts w:ascii="Arial" w:hAnsi="Arial" w:cs="Arial"/>
                <w:b/>
                <w:highlight w:val="yellow"/>
              </w:rPr>
              <w:t>20 August 1999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5</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w:t>
            </w:r>
          </w:p>
        </w:tc>
      </w:tr>
    </w:tbl>
    <w:p w:rsidR="00151F27" w:rsidRPr="006F08BE" w:rsidRDefault="00151F27" w:rsidP="00C30222">
      <w:pPr>
        <w:jc w:val="center"/>
        <w:rPr>
          <w:rFonts w:ascii="Arial" w:hAnsi="Arial" w:cs="Arial"/>
          <w:b/>
          <w:sz w:val="22"/>
          <w:szCs w:val="22"/>
        </w:rPr>
      </w:pPr>
    </w:p>
    <w:p w:rsidR="00151F27"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C30222">
      <w:pPr>
        <w:rPr>
          <w:rFonts w:ascii="Arial" w:hAnsi="Arial" w:cs="Arial"/>
          <w:b/>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C30222">
      <w:pPr>
        <w:rPr>
          <w:rFonts w:ascii="Arial" w:hAnsi="Arial" w:cs="Arial"/>
          <w:b/>
          <w:sz w:val="22"/>
          <w:szCs w:val="22"/>
          <w:u w:val="single"/>
        </w:rPr>
      </w:pPr>
    </w:p>
    <w:p w:rsidR="00151F27" w:rsidRDefault="00151F27" w:rsidP="004D4DB9">
      <w:pPr>
        <w:rPr>
          <w:rFonts w:ascii="Arial" w:hAnsi="Arial" w:cs="Arial"/>
          <w:color w:val="000000"/>
          <w:sz w:val="20"/>
          <w:szCs w:val="20"/>
        </w:rPr>
      </w:pPr>
      <w:proofErr w:type="spellStart"/>
      <w:proofErr w:type="gramStart"/>
      <w:r>
        <w:rPr>
          <w:rFonts w:ascii="Arial" w:hAnsi="Arial" w:cs="Arial"/>
          <w:color w:val="000000"/>
          <w:sz w:val="20"/>
          <w:szCs w:val="20"/>
        </w:rPr>
        <w:t>respect</w:t>
      </w:r>
      <w:proofErr w:type="gramEnd"/>
      <w:r>
        <w:rPr>
          <w:rFonts w:ascii="Arial" w:hAnsi="Arial" w:cs="Arial"/>
          <w:color w:val="000000"/>
          <w:sz w:val="20"/>
          <w:szCs w:val="20"/>
        </w:rPr>
        <w:t xml:space="preserve"> fully</w:t>
      </w:r>
      <w:proofErr w:type="spellEnd"/>
      <w:r>
        <w:rPr>
          <w:rFonts w:ascii="Arial" w:hAnsi="Arial" w:cs="Arial"/>
          <w:color w:val="000000"/>
          <w:sz w:val="20"/>
          <w:szCs w:val="20"/>
        </w:rPr>
        <w:t xml:space="preserve"> the status of United Nations and associated personnel</w:t>
      </w:r>
    </w:p>
    <w:p w:rsidR="00151F27" w:rsidRPr="00EE279A"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C30222">
      <w:pPr>
        <w:rPr>
          <w:rFonts w:ascii="Arial" w:hAnsi="Arial" w:cs="Arial"/>
          <w:sz w:val="22"/>
          <w:szCs w:val="22"/>
        </w:rPr>
      </w:pPr>
    </w:p>
    <w:p w:rsidR="00151F27" w:rsidRDefault="00151F27" w:rsidP="004D4DB9">
      <w:pPr>
        <w:rPr>
          <w:rFonts w:ascii="Arial" w:hAnsi="Arial" w:cs="Arial"/>
          <w:color w:val="000000"/>
          <w:sz w:val="20"/>
          <w:szCs w:val="20"/>
        </w:rPr>
      </w:pPr>
      <w:r>
        <w:rPr>
          <w:rFonts w:ascii="Arial" w:hAnsi="Arial" w:cs="Arial"/>
          <w:color w:val="000000"/>
          <w:sz w:val="20"/>
          <w:szCs w:val="20"/>
        </w:rPr>
        <w:t xml:space="preserve">Government of Sierra Leone, Armed Forces Revolutionary Council, Civil </w:t>
      </w:r>
      <w:proofErr w:type="spellStart"/>
      <w:r>
        <w:rPr>
          <w:rFonts w:ascii="Arial" w:hAnsi="Arial" w:cs="Arial"/>
          <w:color w:val="000000"/>
          <w:sz w:val="20"/>
          <w:szCs w:val="20"/>
        </w:rPr>
        <w:t>Defence</w:t>
      </w:r>
      <w:proofErr w:type="spellEnd"/>
      <w:r>
        <w:rPr>
          <w:rFonts w:ascii="Arial" w:hAnsi="Arial" w:cs="Arial"/>
          <w:color w:val="000000"/>
          <w:sz w:val="20"/>
          <w:szCs w:val="20"/>
        </w:rPr>
        <w:t xml:space="preserve"> </w:t>
      </w:r>
      <w:proofErr w:type="gramStart"/>
      <w:r>
        <w:rPr>
          <w:rFonts w:ascii="Arial" w:hAnsi="Arial" w:cs="Arial"/>
          <w:color w:val="000000"/>
          <w:sz w:val="20"/>
          <w:szCs w:val="20"/>
        </w:rPr>
        <w:t>Forces ,</w:t>
      </w:r>
      <w:proofErr w:type="gramEnd"/>
      <w:r>
        <w:rPr>
          <w:rFonts w:ascii="Arial" w:hAnsi="Arial" w:cs="Arial"/>
          <w:color w:val="000000"/>
          <w:sz w:val="20"/>
          <w:szCs w:val="20"/>
        </w:rPr>
        <w:t xml:space="preserve"> Revolutionary United Front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A12BA4">
      <w:pPr>
        <w:rPr>
          <w:lang w:val="en-NZ"/>
        </w:rPr>
      </w:pPr>
      <w:r>
        <w:rPr>
          <w:lang w:val="en-NZ"/>
        </w:rPr>
        <w:t xml:space="preserve">While </w:t>
      </w:r>
      <w:proofErr w:type="spellStart"/>
      <w:r>
        <w:rPr>
          <w:lang w:val="en-NZ"/>
        </w:rPr>
        <w:t>Foday</w:t>
      </w:r>
      <w:proofErr w:type="spellEnd"/>
      <w:r>
        <w:rPr>
          <w:lang w:val="en-NZ"/>
        </w:rPr>
        <w:t xml:space="preserve"> </w:t>
      </w:r>
      <w:proofErr w:type="spellStart"/>
      <w:r>
        <w:rPr>
          <w:lang w:val="en-NZ"/>
        </w:rPr>
        <w:t>Sankoh</w:t>
      </w:r>
      <w:proofErr w:type="spellEnd"/>
      <w:r>
        <w:rPr>
          <w:lang w:val="en-NZ"/>
        </w:rPr>
        <w:t xml:space="preserve"> remained in charge of the RUF, it continued to be an unreliable partner for peace. In the months following </w:t>
      </w:r>
      <w:proofErr w:type="spellStart"/>
      <w:r>
        <w:rPr>
          <w:lang w:val="en-NZ"/>
        </w:rPr>
        <w:t>Lome</w:t>
      </w:r>
      <w:proofErr w:type="spellEnd"/>
      <w:r>
        <w:rPr>
          <w:lang w:val="en-NZ"/>
        </w:rPr>
        <w:t xml:space="preserve"> [July 1999], the RUF became increasingly obstructionist, restricting the movement of UN troops and humanitarian staff in the rebel-controlled eastern and northern parts of the country. Cease-fire violations were common.</w:t>
      </w:r>
      <w:r>
        <w:rPr>
          <w:rStyle w:val="FootnoteReference"/>
          <w:lang w:val="en-NZ"/>
        </w:rPr>
        <w:footnoteReference w:id="15"/>
      </w:r>
    </w:p>
    <w:p w:rsidR="00151F27" w:rsidRDefault="00151F27" w:rsidP="00C30222">
      <w:pPr>
        <w:rPr>
          <w:rFonts w:ascii="Arial" w:hAnsi="Arial" w:cs="Arial"/>
          <w:sz w:val="22"/>
          <w:szCs w:val="22"/>
        </w:rPr>
      </w:pPr>
    </w:p>
    <w:p w:rsidR="00151F27" w:rsidRPr="00303FD2" w:rsidRDefault="00151F27" w:rsidP="00303FD2">
      <w:pPr>
        <w:spacing w:after="240" w:line="300" w:lineRule="atLeast"/>
        <w:rPr>
          <w:rFonts w:ascii="Georgia" w:eastAsia="SimSun" w:hAnsi="Georgia"/>
          <w:color w:val="000000"/>
          <w:sz w:val="28"/>
          <w:szCs w:val="28"/>
          <w:lang w:val="en-GB" w:eastAsia="zh-CN"/>
        </w:rPr>
      </w:pPr>
      <w:r w:rsidRPr="00303FD2">
        <w:rPr>
          <w:rFonts w:ascii="Georgia" w:eastAsia="SimSun" w:hAnsi="Georgia"/>
          <w:color w:val="000000"/>
          <w:sz w:val="28"/>
          <w:szCs w:val="28"/>
          <w:lang w:val="en-GB" w:eastAsia="zh-CN"/>
        </w:rPr>
        <w:t xml:space="preserve">In the months after the </w:t>
      </w:r>
      <w:proofErr w:type="spellStart"/>
      <w:r w:rsidRPr="00303FD2">
        <w:rPr>
          <w:rFonts w:ascii="Georgia" w:eastAsia="SimSun" w:hAnsi="Georgia"/>
          <w:color w:val="000000"/>
          <w:sz w:val="28"/>
          <w:szCs w:val="28"/>
          <w:lang w:val="en-GB" w:eastAsia="zh-CN"/>
        </w:rPr>
        <w:t>Lome</w:t>
      </w:r>
      <w:proofErr w:type="spellEnd"/>
      <w:r w:rsidRPr="00303FD2">
        <w:rPr>
          <w:rFonts w:ascii="Georgia" w:eastAsia="SimSun" w:hAnsi="Georgia"/>
          <w:color w:val="000000"/>
          <w:sz w:val="28"/>
          <w:szCs w:val="28"/>
          <w:lang w:val="en-GB" w:eastAsia="zh-CN"/>
        </w:rPr>
        <w:t xml:space="preserve"> accord was signed, the United Nations slowly assembled a peacekeeping force intended to take the place of a Nigerian-led, largely West African force that had recaptured Sierra Leone's capital, Freetown, from the rebels early in 1999.</w:t>
      </w:r>
    </w:p>
    <w:p w:rsidR="00151F27" w:rsidRPr="00303FD2" w:rsidRDefault="00151F27" w:rsidP="00303FD2">
      <w:pPr>
        <w:spacing w:line="300" w:lineRule="atLeast"/>
        <w:rPr>
          <w:rFonts w:ascii="Georgia" w:eastAsia="SimSun" w:hAnsi="Georgia"/>
          <w:color w:val="000000"/>
          <w:sz w:val="28"/>
          <w:szCs w:val="28"/>
          <w:lang w:val="en-GB" w:eastAsia="zh-CN"/>
        </w:rPr>
      </w:pPr>
      <w:r w:rsidRPr="00303FD2">
        <w:rPr>
          <w:rFonts w:ascii="Georgia" w:eastAsia="SimSun" w:hAnsi="Georgia"/>
          <w:color w:val="000000"/>
          <w:sz w:val="28"/>
          <w:szCs w:val="28"/>
          <w:lang w:val="en-GB" w:eastAsia="zh-CN"/>
        </w:rPr>
        <w:lastRenderedPageBreak/>
        <w:t xml:space="preserve">But when the last of the Nigerian troops withdrew in early May, the rebels swiftly overran several positions of United Nations peacekeepers, taking nearly 500 of them hostage. Most hostages were released after negotiations with Charles Taylor, the president of </w:t>
      </w:r>
      <w:proofErr w:type="spellStart"/>
      <w:r w:rsidRPr="00303FD2">
        <w:rPr>
          <w:rFonts w:ascii="Georgia" w:eastAsia="SimSun" w:hAnsi="Georgia"/>
          <w:color w:val="000000"/>
          <w:sz w:val="28"/>
          <w:szCs w:val="28"/>
          <w:lang w:val="en-GB" w:eastAsia="zh-CN"/>
        </w:rPr>
        <w:t>neighboring</w:t>
      </w:r>
      <w:proofErr w:type="spellEnd"/>
      <w:r w:rsidRPr="00303FD2">
        <w:rPr>
          <w:rFonts w:ascii="Georgia" w:eastAsia="SimSun" w:hAnsi="Georgia"/>
          <w:color w:val="000000"/>
          <w:sz w:val="28"/>
          <w:szCs w:val="28"/>
          <w:lang w:val="en-GB" w:eastAsia="zh-CN"/>
        </w:rPr>
        <w:t xml:space="preserve"> Liberia, and after Britain, the former colonial power in Sierra Leone, sent troops to help restore order.</w:t>
      </w:r>
      <w:r>
        <w:rPr>
          <w:rStyle w:val="FootnoteReference"/>
          <w:rFonts w:ascii="Georgia" w:eastAsia="SimSun" w:hAnsi="Georgia"/>
          <w:color w:val="000000"/>
          <w:sz w:val="28"/>
          <w:szCs w:val="28"/>
          <w:lang w:val="en-GB" w:eastAsia="zh-CN"/>
        </w:rPr>
        <w:footnoteReference w:id="16"/>
      </w:r>
    </w:p>
    <w:p w:rsidR="00151F27" w:rsidRDefault="00151F27" w:rsidP="00C30222">
      <w:pPr>
        <w:rPr>
          <w:rFonts w:ascii="Arial" w:hAnsi="Arial" w:cs="Arial"/>
          <w:sz w:val="22"/>
          <w:szCs w:val="22"/>
          <w:lang w:val="en-GB"/>
        </w:rPr>
      </w:pPr>
    </w:p>
    <w:p w:rsidR="00151F27" w:rsidRDefault="00151F27" w:rsidP="00245228">
      <w:pPr>
        <w:autoSpaceDE w:val="0"/>
        <w:autoSpaceDN w:val="0"/>
        <w:adjustRightInd w:val="0"/>
        <w:rPr>
          <w:rFonts w:ascii="Tahoma" w:hAnsi="Tahoma" w:cs="Tahoma"/>
          <w:sz w:val="23"/>
          <w:szCs w:val="23"/>
        </w:rPr>
      </w:pPr>
      <w:r>
        <w:rPr>
          <w:rFonts w:ascii="Tahoma" w:hAnsi="Tahoma" w:cs="Tahoma"/>
          <w:sz w:val="23"/>
          <w:szCs w:val="23"/>
        </w:rPr>
        <w:t xml:space="preserve">The </w:t>
      </w:r>
      <w:proofErr w:type="spellStart"/>
      <w:r>
        <w:rPr>
          <w:rFonts w:ascii="Tahoma" w:hAnsi="Tahoma" w:cs="Tahoma"/>
          <w:sz w:val="23"/>
          <w:szCs w:val="23"/>
        </w:rPr>
        <w:t>Lomé</w:t>
      </w:r>
      <w:proofErr w:type="spellEnd"/>
      <w:r>
        <w:rPr>
          <w:rFonts w:ascii="Tahoma" w:hAnsi="Tahoma" w:cs="Tahoma"/>
          <w:sz w:val="23"/>
          <w:szCs w:val="23"/>
        </w:rPr>
        <w:t xml:space="preserve"> agreement collapsed in May 2000. The RUF was chiefly to blame,</w:t>
      </w:r>
    </w:p>
    <w:p w:rsidR="00151F27" w:rsidRDefault="00151F27" w:rsidP="00245228">
      <w:pPr>
        <w:autoSpaceDE w:val="0"/>
        <w:autoSpaceDN w:val="0"/>
        <w:adjustRightInd w:val="0"/>
        <w:rPr>
          <w:rFonts w:ascii="Tahoma" w:hAnsi="Tahoma" w:cs="Tahoma"/>
          <w:sz w:val="23"/>
          <w:szCs w:val="23"/>
        </w:rPr>
      </w:pPr>
      <w:proofErr w:type="gramStart"/>
      <w:r>
        <w:rPr>
          <w:rFonts w:ascii="Tahoma" w:hAnsi="Tahoma" w:cs="Tahoma"/>
          <w:sz w:val="23"/>
          <w:szCs w:val="23"/>
        </w:rPr>
        <w:t>sabotaging</w:t>
      </w:r>
      <w:proofErr w:type="gramEnd"/>
      <w:r>
        <w:rPr>
          <w:rFonts w:ascii="Tahoma" w:hAnsi="Tahoma" w:cs="Tahoma"/>
          <w:sz w:val="23"/>
          <w:szCs w:val="23"/>
        </w:rPr>
        <w:t xml:space="preserve"> the peace process by capturing 500 UN peacekeepers and their</w:t>
      </w:r>
    </w:p>
    <w:p w:rsidR="00151F27" w:rsidRDefault="00151F27" w:rsidP="00245228">
      <w:pPr>
        <w:rPr>
          <w:rFonts w:ascii="Tahoma" w:hAnsi="Tahoma" w:cs="Tahoma"/>
          <w:sz w:val="23"/>
          <w:szCs w:val="23"/>
        </w:rPr>
      </w:pPr>
      <w:proofErr w:type="gramStart"/>
      <w:r>
        <w:rPr>
          <w:rFonts w:ascii="Tahoma" w:hAnsi="Tahoma" w:cs="Tahoma"/>
          <w:sz w:val="23"/>
          <w:szCs w:val="23"/>
        </w:rPr>
        <w:t>equipment</w:t>
      </w:r>
      <w:proofErr w:type="gramEnd"/>
      <w:r>
        <w:rPr>
          <w:rFonts w:ascii="Tahoma" w:hAnsi="Tahoma" w:cs="Tahoma"/>
          <w:sz w:val="23"/>
          <w:szCs w:val="23"/>
        </w:rPr>
        <w:t>. P3</w:t>
      </w:r>
      <w:r>
        <w:rPr>
          <w:rStyle w:val="FootnoteReference"/>
          <w:rFonts w:ascii="Tahoma" w:hAnsi="Tahoma" w:cs="Tahoma"/>
          <w:sz w:val="23"/>
          <w:szCs w:val="23"/>
        </w:rPr>
        <w:footnoteReference w:id="17"/>
      </w:r>
    </w:p>
    <w:p w:rsidR="00151F27" w:rsidRPr="00303FD2" w:rsidRDefault="00151F27" w:rsidP="00C30222">
      <w:pPr>
        <w:rPr>
          <w:rFonts w:ascii="Arial" w:hAnsi="Arial" w:cs="Arial"/>
          <w:sz w:val="22"/>
          <w:szCs w:val="22"/>
          <w:lang w:val="en-GB"/>
        </w:rPr>
      </w:pP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Short-term compliance</w:t>
            </w:r>
          </w:p>
        </w:tc>
      </w:tr>
      <w:tr w:rsidR="00151F27" w:rsidRPr="00924FD8" w:rsidTr="00004E4D">
        <w:tc>
          <w:tcPr>
            <w:tcW w:w="2195" w:type="dxa"/>
            <w:tcBorders>
              <w:top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 xml:space="preserve">This was a major breach in confidence between the rebel forces and the UN. Not only did the RUF kidnap and injure UN peacekeepers, it took a considerable amount of time to negotiate the release of these peacekeepers. </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C30222">
      <w:pPr>
        <w:rPr>
          <w:rFonts w:ascii="Arial" w:hAnsi="Arial" w:cs="Arial"/>
          <w:sz w:val="22"/>
          <w:szCs w:val="22"/>
        </w:rPr>
      </w:pPr>
    </w:p>
    <w:p w:rsidR="00151F27" w:rsidRDefault="00151F27" w:rsidP="001013DE">
      <w:pPr>
        <w:autoSpaceDE w:val="0"/>
        <w:autoSpaceDN w:val="0"/>
        <w:adjustRightInd w:val="0"/>
        <w:rPr>
          <w:rFonts w:ascii="Tahoma" w:hAnsi="Tahoma" w:cs="Tahoma"/>
          <w:sz w:val="23"/>
          <w:szCs w:val="23"/>
        </w:rPr>
      </w:pPr>
      <w:r>
        <w:rPr>
          <w:rFonts w:ascii="Tahoma" w:hAnsi="Tahoma" w:cs="Tahoma"/>
          <w:sz w:val="23"/>
          <w:szCs w:val="23"/>
        </w:rPr>
        <w:t xml:space="preserve">The </w:t>
      </w:r>
      <w:proofErr w:type="spellStart"/>
      <w:r>
        <w:rPr>
          <w:rFonts w:ascii="Tahoma" w:hAnsi="Tahoma" w:cs="Tahoma"/>
          <w:sz w:val="23"/>
          <w:szCs w:val="23"/>
        </w:rPr>
        <w:t>Lomé</w:t>
      </w:r>
      <w:proofErr w:type="spellEnd"/>
      <w:r>
        <w:rPr>
          <w:rFonts w:ascii="Tahoma" w:hAnsi="Tahoma" w:cs="Tahoma"/>
          <w:sz w:val="23"/>
          <w:szCs w:val="23"/>
        </w:rPr>
        <w:t xml:space="preserve"> agreement collapsed in May 2000. The RUF was chiefly to blame,</w:t>
      </w:r>
    </w:p>
    <w:p w:rsidR="00151F27" w:rsidRDefault="00151F27" w:rsidP="001013DE">
      <w:pPr>
        <w:autoSpaceDE w:val="0"/>
        <w:autoSpaceDN w:val="0"/>
        <w:adjustRightInd w:val="0"/>
        <w:rPr>
          <w:rFonts w:ascii="Tahoma" w:hAnsi="Tahoma" w:cs="Tahoma"/>
          <w:sz w:val="23"/>
          <w:szCs w:val="23"/>
        </w:rPr>
      </w:pPr>
      <w:proofErr w:type="gramStart"/>
      <w:r>
        <w:rPr>
          <w:rFonts w:ascii="Tahoma" w:hAnsi="Tahoma" w:cs="Tahoma"/>
          <w:sz w:val="23"/>
          <w:szCs w:val="23"/>
        </w:rPr>
        <w:t>sabotaging</w:t>
      </w:r>
      <w:proofErr w:type="gramEnd"/>
      <w:r>
        <w:rPr>
          <w:rFonts w:ascii="Tahoma" w:hAnsi="Tahoma" w:cs="Tahoma"/>
          <w:sz w:val="23"/>
          <w:szCs w:val="23"/>
        </w:rPr>
        <w:t xml:space="preserve"> the peace process by capturing 500 UN peacekeepers and their</w:t>
      </w:r>
    </w:p>
    <w:p w:rsidR="00151F27" w:rsidRDefault="00151F27" w:rsidP="001013DE">
      <w:pPr>
        <w:rPr>
          <w:rFonts w:ascii="Tahoma" w:hAnsi="Tahoma" w:cs="Tahoma"/>
          <w:sz w:val="23"/>
          <w:szCs w:val="23"/>
        </w:rPr>
      </w:pPr>
      <w:proofErr w:type="gramStart"/>
      <w:r>
        <w:rPr>
          <w:rFonts w:ascii="Tahoma" w:hAnsi="Tahoma" w:cs="Tahoma"/>
          <w:sz w:val="23"/>
          <w:szCs w:val="23"/>
        </w:rPr>
        <w:t>equipment</w:t>
      </w:r>
      <w:proofErr w:type="gramEnd"/>
      <w:r>
        <w:rPr>
          <w:rFonts w:ascii="Tahoma" w:hAnsi="Tahoma" w:cs="Tahoma"/>
          <w:sz w:val="23"/>
          <w:szCs w:val="23"/>
        </w:rPr>
        <w:t>. P3</w:t>
      </w:r>
      <w:r>
        <w:rPr>
          <w:rStyle w:val="FootnoteReference"/>
          <w:rFonts w:ascii="Tahoma" w:hAnsi="Tahoma" w:cs="Tahoma"/>
          <w:sz w:val="23"/>
          <w:szCs w:val="23"/>
        </w:rPr>
        <w:footnoteReference w:id="18"/>
      </w:r>
    </w:p>
    <w:p w:rsidR="00151F27" w:rsidRDefault="00151F27" w:rsidP="001013DE">
      <w:pPr>
        <w:rPr>
          <w:rFonts w:ascii="Arial" w:hAnsi="Arial" w:cs="Arial"/>
          <w:sz w:val="22"/>
          <w:szCs w:val="22"/>
        </w:rPr>
      </w:pPr>
    </w:p>
    <w:p w:rsidR="00151F27" w:rsidRDefault="00151F27" w:rsidP="001013DE">
      <w:pPr>
        <w:rPr>
          <w:lang w:val="en-NZ"/>
        </w:rPr>
      </w:pPr>
      <w:proofErr w:type="gramStart"/>
      <w:r>
        <w:rPr>
          <w:lang w:val="en-NZ"/>
        </w:rPr>
        <w:t>May  2000</w:t>
      </w:r>
      <w:proofErr w:type="gramEnd"/>
      <w:r>
        <w:rPr>
          <w:lang w:val="en-NZ"/>
        </w:rPr>
        <w:t xml:space="preserve"> RUF rebels took over 400 UN peacekeepers hostage p141</w:t>
      </w:r>
      <w:r>
        <w:rPr>
          <w:rStyle w:val="FootnoteReference"/>
          <w:lang w:val="en-NZ"/>
        </w:rPr>
        <w:footnoteReference w:id="19"/>
      </w:r>
    </w:p>
    <w:p w:rsidR="00151F27" w:rsidRPr="001013DE" w:rsidRDefault="00151F27" w:rsidP="00C30222">
      <w:pPr>
        <w:rPr>
          <w:rFonts w:ascii="Arial" w:hAnsi="Arial" w:cs="Arial"/>
          <w:sz w:val="22"/>
          <w:szCs w:val="22"/>
          <w:lang w:val="en-NZ"/>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Style w:val="boldtext1"/>
          <w:rFonts w:ascii="Verdana" w:hAnsi="Verdana"/>
          <w:color w:val="000000"/>
          <w:sz w:val="20"/>
          <w:szCs w:val="20"/>
        </w:rPr>
        <w:t>30 June:</w:t>
      </w:r>
      <w:r>
        <w:rPr>
          <w:rFonts w:ascii="Verdana" w:hAnsi="Verdana"/>
          <w:color w:val="000000"/>
          <w:sz w:val="20"/>
          <w:szCs w:val="20"/>
        </w:rPr>
        <w:t xml:space="preserve"> One Jordanian peacekeeper was killed and four wounded Friday when an escort group of five vehicles of the Jordanian UNAMSIL contingent was ambushed by unknown attackers about 20 </w:t>
      </w:r>
      <w:proofErr w:type="spellStart"/>
      <w:r>
        <w:rPr>
          <w:rFonts w:ascii="Verdana" w:hAnsi="Verdana"/>
          <w:color w:val="000000"/>
          <w:sz w:val="20"/>
          <w:szCs w:val="20"/>
        </w:rPr>
        <w:t>kilometres</w:t>
      </w:r>
      <w:proofErr w:type="spellEnd"/>
      <w:r>
        <w:rPr>
          <w:rFonts w:ascii="Verdana" w:hAnsi="Verdana"/>
          <w:color w:val="000000"/>
          <w:sz w:val="20"/>
          <w:szCs w:val="20"/>
        </w:rPr>
        <w:t xml:space="preserve"> west of Mile 91, a U.N. spokesman said. According to the spokesman, the Jordanian convoy was returning from </w:t>
      </w:r>
      <w:proofErr w:type="spellStart"/>
      <w:r>
        <w:rPr>
          <w:rFonts w:ascii="Verdana" w:hAnsi="Verdana"/>
          <w:color w:val="000000"/>
          <w:sz w:val="20"/>
          <w:szCs w:val="20"/>
        </w:rPr>
        <w:t>Kenema</w:t>
      </w:r>
      <w:proofErr w:type="spellEnd"/>
      <w:r>
        <w:rPr>
          <w:rFonts w:ascii="Verdana" w:hAnsi="Verdana"/>
          <w:color w:val="000000"/>
          <w:sz w:val="20"/>
          <w:szCs w:val="20"/>
        </w:rPr>
        <w:t xml:space="preserve"> to Freetown when it was </w:t>
      </w:r>
      <w:proofErr w:type="gramStart"/>
      <w:r>
        <w:rPr>
          <w:rFonts w:ascii="Verdana" w:hAnsi="Verdana"/>
          <w:color w:val="000000"/>
          <w:sz w:val="20"/>
          <w:szCs w:val="20"/>
        </w:rPr>
        <w:t>came</w:t>
      </w:r>
      <w:proofErr w:type="gramEnd"/>
      <w:r>
        <w:rPr>
          <w:rFonts w:ascii="Verdana" w:hAnsi="Verdana"/>
          <w:color w:val="000000"/>
          <w:sz w:val="20"/>
          <w:szCs w:val="20"/>
        </w:rPr>
        <w:t xml:space="preserve"> under attack at about 1:30 p.m. local time.</w:t>
      </w:r>
      <w:r>
        <w:rPr>
          <w:rStyle w:val="FootnoteReference"/>
          <w:rFonts w:ascii="Verdana" w:hAnsi="Verdana"/>
          <w:color w:val="000000"/>
          <w:sz w:val="20"/>
          <w:szCs w:val="20"/>
        </w:rPr>
        <w:footnoteReference w:id="20"/>
      </w: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Medium-term compliance</w:t>
            </w:r>
          </w:p>
        </w:tc>
      </w:tr>
      <w:tr w:rsidR="00151F27" w:rsidRPr="00924FD8" w:rsidTr="00004E4D">
        <w:tc>
          <w:tcPr>
            <w:tcW w:w="2195" w:type="dxa"/>
            <w:tcBorders>
              <w:top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t>During this period, extensive negotiations took place for the release of UN peacekeepers. Even after they were released, there is evidence that peacekeepers faced threats to themselves and their equipment.</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C30222">
      <w:pPr>
        <w:rPr>
          <w:rFonts w:ascii="Arial" w:hAnsi="Arial" w:cs="Arial"/>
          <w:sz w:val="22"/>
          <w:szCs w:val="22"/>
        </w:rPr>
      </w:pPr>
    </w:p>
    <w:p w:rsidR="00151F27" w:rsidRDefault="00151F27" w:rsidP="00C30222">
      <w:pPr>
        <w:pStyle w:val="Heading2"/>
        <w:numPr>
          <w:ilvl w:val="1"/>
          <w:numId w:val="1"/>
        </w:numPr>
        <w:rPr>
          <w:sz w:val="22"/>
        </w:rPr>
      </w:pPr>
      <w:r w:rsidRPr="00723B54">
        <w:rPr>
          <w:sz w:val="22"/>
        </w:rPr>
        <w:t>Assessment</w:t>
      </w:r>
    </w:p>
    <w:p w:rsidR="00151F27" w:rsidRDefault="00151F27" w:rsidP="00C30222">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depth of demand</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depth of demand (2)</w:t>
            </w:r>
          </w:p>
        </w:tc>
        <w:tc>
          <w:tcPr>
            <w:tcW w:w="2927" w:type="dxa"/>
            <w:tcBorders>
              <w:lef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 depth of demand (3)</w:t>
            </w:r>
          </w:p>
        </w:tc>
      </w:tr>
    </w:tbl>
    <w:p w:rsidR="00151F27" w:rsidRDefault="00151F27" w:rsidP="00C30222"/>
    <w:p w:rsidR="00151F27" w:rsidRDefault="00151F27" w:rsidP="00C30222">
      <w:pPr>
        <w:pStyle w:val="Heading2"/>
        <w:numPr>
          <w:ilvl w:val="1"/>
          <w:numId w:val="1"/>
        </w:numPr>
        <w:rPr>
          <w:sz w:val="22"/>
        </w:rPr>
      </w:pPr>
      <w:r w:rsidRPr="00723B54">
        <w:rPr>
          <w:sz w:val="22"/>
        </w:rPr>
        <w:t>Considerations underlying the assessment</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r>
        <w:rPr>
          <w:rFonts w:ascii="Arial" w:hAnsi="Arial" w:cs="Arial"/>
          <w:sz w:val="22"/>
          <w:szCs w:val="22"/>
        </w:rPr>
        <w:t xml:space="preserve">It was difficult to decide if this should be a high or medium depth. For the RUF, respecting the UN mission required a marked change in their behaviors.  </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C30222"/>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w:t>
            </w:r>
          </w:p>
        </w:tc>
        <w:tc>
          <w:tcPr>
            <w:tcW w:w="2927" w:type="dxa"/>
            <w:tcBorders>
              <w:lef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Moderate</w:t>
            </w:r>
          </w:p>
        </w:tc>
      </w:tr>
    </w:tbl>
    <w:p w:rsidR="00151F27" w:rsidRDefault="00151F27" w:rsidP="00C30222"/>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lastRenderedPageBreak/>
        <w:t>This is one of many demands where the rebel fighting factions and the Government of Sierra Leone are both addressed in the demand, yet the behavior of these parties are completely different. Often it is the RUF that are the sole – or the most obvious- violators of the demands.</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C30222">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1260</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004E4D">
            <w:pPr>
              <w:rPr>
                <w:rFonts w:ascii="Arial" w:hAnsi="Arial" w:cs="Arial"/>
                <w:b/>
                <w:highlight w:val="yellow"/>
              </w:rPr>
            </w:pPr>
            <w:r>
              <w:rPr>
                <w:rFonts w:ascii="Arial" w:hAnsi="Arial" w:cs="Arial"/>
                <w:b/>
                <w:highlight w:val="yellow"/>
              </w:rPr>
              <w:t>20 August 1999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7</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w:t>
            </w:r>
          </w:p>
        </w:tc>
      </w:tr>
    </w:tbl>
    <w:p w:rsidR="00151F27" w:rsidRPr="006F08BE" w:rsidRDefault="00151F27" w:rsidP="00C30222">
      <w:pPr>
        <w:jc w:val="center"/>
        <w:rPr>
          <w:rFonts w:ascii="Arial" w:hAnsi="Arial" w:cs="Arial"/>
          <w:b/>
          <w:sz w:val="22"/>
          <w:szCs w:val="22"/>
        </w:rPr>
      </w:pPr>
    </w:p>
    <w:p w:rsidR="00151F27"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C30222">
      <w:pPr>
        <w:rPr>
          <w:rFonts w:ascii="Arial" w:hAnsi="Arial" w:cs="Arial"/>
          <w:b/>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C30222">
      <w:pPr>
        <w:rPr>
          <w:rFonts w:ascii="Arial" w:hAnsi="Arial" w:cs="Arial"/>
          <w:b/>
          <w:sz w:val="22"/>
          <w:szCs w:val="22"/>
          <w:u w:val="single"/>
        </w:rPr>
      </w:pPr>
    </w:p>
    <w:p w:rsidR="00151F27" w:rsidRDefault="00151F27" w:rsidP="004D4DB9">
      <w:pPr>
        <w:rPr>
          <w:rFonts w:ascii="Arial" w:hAnsi="Arial" w:cs="Arial"/>
          <w:color w:val="000000"/>
          <w:sz w:val="20"/>
          <w:szCs w:val="20"/>
        </w:rPr>
      </w:pPr>
      <w:proofErr w:type="gramStart"/>
      <w:r>
        <w:rPr>
          <w:rFonts w:ascii="Arial" w:hAnsi="Arial" w:cs="Arial"/>
          <w:color w:val="000000"/>
          <w:sz w:val="20"/>
          <w:szCs w:val="20"/>
        </w:rPr>
        <w:t>ongoing</w:t>
      </w:r>
      <w:proofErr w:type="gramEnd"/>
      <w:r>
        <w:rPr>
          <w:rFonts w:ascii="Arial" w:hAnsi="Arial" w:cs="Arial"/>
          <w:color w:val="000000"/>
          <w:sz w:val="20"/>
          <w:szCs w:val="20"/>
        </w:rPr>
        <w:t xml:space="preserve"> consultations among the parties concerned on future peacekeeping arrangements in Sierra Leone including the respective tasks, strength and mandates of ECOMOG and the United Nations</w:t>
      </w:r>
    </w:p>
    <w:p w:rsidR="00151F27" w:rsidRPr="00EE279A"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C30222">
      <w:pPr>
        <w:rPr>
          <w:rFonts w:ascii="Arial" w:hAnsi="Arial" w:cs="Arial"/>
          <w:sz w:val="22"/>
          <w:szCs w:val="22"/>
        </w:rPr>
      </w:pPr>
    </w:p>
    <w:p w:rsidR="00151F27" w:rsidRDefault="00151F27" w:rsidP="004D4DB9">
      <w:pPr>
        <w:rPr>
          <w:rFonts w:ascii="Arial" w:hAnsi="Arial" w:cs="Arial"/>
          <w:color w:val="000000"/>
          <w:sz w:val="20"/>
          <w:szCs w:val="20"/>
        </w:rPr>
      </w:pPr>
      <w:r>
        <w:rPr>
          <w:rFonts w:ascii="Arial" w:hAnsi="Arial" w:cs="Arial"/>
          <w:color w:val="000000"/>
          <w:sz w:val="20"/>
          <w:szCs w:val="20"/>
        </w:rPr>
        <w:t xml:space="preserve">Government of Sierra Leone, Armed Forces Revolutionary Council, Civil </w:t>
      </w:r>
      <w:proofErr w:type="spellStart"/>
      <w:r>
        <w:rPr>
          <w:rFonts w:ascii="Arial" w:hAnsi="Arial" w:cs="Arial"/>
          <w:color w:val="000000"/>
          <w:sz w:val="20"/>
          <w:szCs w:val="20"/>
        </w:rPr>
        <w:t>Defence</w:t>
      </w:r>
      <w:proofErr w:type="spellEnd"/>
      <w:r>
        <w:rPr>
          <w:rFonts w:ascii="Arial" w:hAnsi="Arial" w:cs="Arial"/>
          <w:color w:val="000000"/>
          <w:sz w:val="20"/>
          <w:szCs w:val="20"/>
        </w:rPr>
        <w:t xml:space="preserve"> </w:t>
      </w:r>
      <w:proofErr w:type="gramStart"/>
      <w:r>
        <w:rPr>
          <w:rFonts w:ascii="Arial" w:hAnsi="Arial" w:cs="Arial"/>
          <w:color w:val="000000"/>
          <w:sz w:val="20"/>
          <w:szCs w:val="20"/>
        </w:rPr>
        <w:t>Forces ,</w:t>
      </w:r>
      <w:proofErr w:type="gramEnd"/>
      <w:r>
        <w:rPr>
          <w:rFonts w:ascii="Arial" w:hAnsi="Arial" w:cs="Arial"/>
          <w:color w:val="000000"/>
          <w:sz w:val="20"/>
          <w:szCs w:val="20"/>
        </w:rPr>
        <w:t xml:space="preserve"> Revolutionary United Front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lastRenderedPageBreak/>
        <w:t>Description of the addressee(s)’ conduct</w:t>
      </w:r>
    </w:p>
    <w:p w:rsidR="00151F27" w:rsidRDefault="00151F27" w:rsidP="00C30222">
      <w:pPr>
        <w:rPr>
          <w:rFonts w:ascii="Arial" w:hAnsi="Arial" w:cs="Arial"/>
          <w:sz w:val="22"/>
          <w:szCs w:val="22"/>
        </w:rPr>
      </w:pPr>
    </w:p>
    <w:p w:rsidR="00151F27" w:rsidRDefault="00151F27" w:rsidP="00A12BA4">
      <w:pPr>
        <w:rPr>
          <w:lang w:val="en-NZ"/>
        </w:rPr>
      </w:pPr>
      <w:r>
        <w:rPr>
          <w:lang w:val="en-NZ"/>
        </w:rPr>
        <w:t xml:space="preserve">While </w:t>
      </w:r>
      <w:proofErr w:type="spellStart"/>
      <w:r>
        <w:rPr>
          <w:lang w:val="en-NZ"/>
        </w:rPr>
        <w:t>Foday</w:t>
      </w:r>
      <w:proofErr w:type="spellEnd"/>
      <w:r>
        <w:rPr>
          <w:lang w:val="en-NZ"/>
        </w:rPr>
        <w:t xml:space="preserve"> </w:t>
      </w:r>
      <w:proofErr w:type="spellStart"/>
      <w:r>
        <w:rPr>
          <w:lang w:val="en-NZ"/>
        </w:rPr>
        <w:t>Sankoh</w:t>
      </w:r>
      <w:proofErr w:type="spellEnd"/>
      <w:r>
        <w:rPr>
          <w:lang w:val="en-NZ"/>
        </w:rPr>
        <w:t xml:space="preserve"> remained in charge of the RUF, it continued to be an unreliable partner for peace. In the months following </w:t>
      </w:r>
      <w:proofErr w:type="spellStart"/>
      <w:r>
        <w:rPr>
          <w:lang w:val="en-NZ"/>
        </w:rPr>
        <w:t>Lome</w:t>
      </w:r>
      <w:proofErr w:type="spellEnd"/>
      <w:r>
        <w:rPr>
          <w:lang w:val="en-NZ"/>
        </w:rPr>
        <w:t xml:space="preserve"> [July 1999], the RUF became increasingly obstructionist, restricting the movement of UN troops and humanitarian staff in the rebel-controlled eastern and northern parts of the country. Cease-fire violations were common.</w:t>
      </w:r>
      <w:r>
        <w:rPr>
          <w:rStyle w:val="FootnoteReference"/>
          <w:lang w:val="en-NZ"/>
        </w:rPr>
        <w:footnoteReference w:id="21"/>
      </w:r>
    </w:p>
    <w:p w:rsidR="00151F27" w:rsidRDefault="00151F27" w:rsidP="00C30222">
      <w:pPr>
        <w:rPr>
          <w:rFonts w:ascii="Arial" w:hAnsi="Arial" w:cs="Arial"/>
          <w:sz w:val="22"/>
          <w:szCs w:val="22"/>
        </w:rPr>
      </w:pPr>
    </w:p>
    <w:p w:rsidR="00151F27" w:rsidRPr="00303FD2" w:rsidRDefault="00151F27" w:rsidP="002F0885">
      <w:pPr>
        <w:spacing w:after="240" w:line="300" w:lineRule="atLeast"/>
        <w:rPr>
          <w:rFonts w:ascii="Georgia" w:eastAsia="SimSun" w:hAnsi="Georgia"/>
          <w:color w:val="000000"/>
          <w:sz w:val="28"/>
          <w:szCs w:val="28"/>
          <w:lang w:val="en-GB" w:eastAsia="zh-CN"/>
        </w:rPr>
      </w:pPr>
      <w:r w:rsidRPr="00303FD2">
        <w:rPr>
          <w:rFonts w:ascii="Georgia" w:eastAsia="SimSun" w:hAnsi="Georgia"/>
          <w:color w:val="000000"/>
          <w:sz w:val="28"/>
          <w:szCs w:val="28"/>
          <w:lang w:val="en-GB" w:eastAsia="zh-CN"/>
        </w:rPr>
        <w:t xml:space="preserve">In the months after the </w:t>
      </w:r>
      <w:proofErr w:type="spellStart"/>
      <w:r w:rsidRPr="00303FD2">
        <w:rPr>
          <w:rFonts w:ascii="Georgia" w:eastAsia="SimSun" w:hAnsi="Georgia"/>
          <w:color w:val="000000"/>
          <w:sz w:val="28"/>
          <w:szCs w:val="28"/>
          <w:lang w:val="en-GB" w:eastAsia="zh-CN"/>
        </w:rPr>
        <w:t>Lome</w:t>
      </w:r>
      <w:proofErr w:type="spellEnd"/>
      <w:r w:rsidRPr="00303FD2">
        <w:rPr>
          <w:rFonts w:ascii="Georgia" w:eastAsia="SimSun" w:hAnsi="Georgia"/>
          <w:color w:val="000000"/>
          <w:sz w:val="28"/>
          <w:szCs w:val="28"/>
          <w:lang w:val="en-GB" w:eastAsia="zh-CN"/>
        </w:rPr>
        <w:t xml:space="preserve"> accord was signed, the United Nations slowly assembled a peacekeeping force intended to take the place of a Nigerian-led, largely West African force that had recaptured Sierra Leone's capital, Freetown, from the rebels early in 1999.</w:t>
      </w:r>
      <w:r w:rsidRPr="002F0885">
        <w:rPr>
          <w:rStyle w:val="FootnoteReference"/>
          <w:rFonts w:ascii="Georgia" w:eastAsia="SimSun" w:hAnsi="Georgia"/>
          <w:color w:val="000000"/>
          <w:sz w:val="28"/>
          <w:szCs w:val="28"/>
          <w:lang w:val="en-GB" w:eastAsia="zh-CN"/>
        </w:rPr>
        <w:t xml:space="preserve"> </w:t>
      </w:r>
      <w:r>
        <w:rPr>
          <w:rStyle w:val="FootnoteReference"/>
          <w:rFonts w:ascii="Georgia" w:eastAsia="SimSun" w:hAnsi="Georgia"/>
          <w:color w:val="000000"/>
          <w:sz w:val="28"/>
          <w:szCs w:val="28"/>
          <w:lang w:val="en-GB" w:eastAsia="zh-CN"/>
        </w:rPr>
        <w:footnoteReference w:id="22"/>
      </w:r>
    </w:p>
    <w:p w:rsidR="00151F27" w:rsidRPr="002F0885" w:rsidRDefault="00151F27" w:rsidP="00C30222">
      <w:pPr>
        <w:rPr>
          <w:rFonts w:ascii="Arial" w:hAnsi="Arial" w:cs="Arial"/>
          <w:sz w:val="22"/>
          <w:szCs w:val="22"/>
          <w:lang w:val="en-GB"/>
        </w:rPr>
      </w:pP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Short-term compliance</w:t>
            </w:r>
          </w:p>
        </w:tc>
      </w:tr>
      <w:tr w:rsidR="00151F27" w:rsidRPr="00924FD8" w:rsidTr="00004E4D">
        <w:tc>
          <w:tcPr>
            <w:tcW w:w="2195" w:type="dxa"/>
            <w:tcBorders>
              <w:top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 xml:space="preserve">There is not much evidence of negotiation during this period. It was marked by ceasefire violations and set-backs to the peace process. </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8D27B6" w:rsidP="00C30222">
      <w:pPr>
        <w:rPr>
          <w:noProof/>
          <w:lang w:val="en-NZ" w:eastAsia="zh-CN"/>
        </w:rPr>
      </w:pPr>
      <w:r>
        <w:rPr>
          <w:noProof/>
        </w:rPr>
        <w:drawing>
          <wp:inline distT="0" distB="0" distL="0" distR="0">
            <wp:extent cx="5848350" cy="561975"/>
            <wp:effectExtent l="1905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5848350" cy="561975"/>
                    </a:xfrm>
                    <a:prstGeom prst="rect">
                      <a:avLst/>
                    </a:prstGeom>
                    <a:noFill/>
                    <a:ln w="9525">
                      <a:noFill/>
                      <a:miter lim="800000"/>
                      <a:headEnd/>
                      <a:tailEnd/>
                    </a:ln>
                  </pic:spPr>
                </pic:pic>
              </a:graphicData>
            </a:graphic>
          </wp:inline>
        </w:drawing>
      </w:r>
      <w:r w:rsidR="00952847">
        <w:rPr>
          <w:rStyle w:val="FootnoteReference"/>
          <w:noProof/>
          <w:lang w:val="en-NZ" w:eastAsia="zh-CN"/>
        </w:rPr>
        <w:footnoteReference w:id="23"/>
      </w:r>
    </w:p>
    <w:p w:rsidR="00151F27" w:rsidRDefault="00151F27" w:rsidP="00C30222">
      <w:pPr>
        <w:rPr>
          <w:noProof/>
          <w:lang w:val="en-NZ" w:eastAsia="zh-CN"/>
        </w:rPr>
      </w:pPr>
    </w:p>
    <w:p w:rsidR="00151F27" w:rsidRDefault="00151F27" w:rsidP="00C30222">
      <w:pPr>
        <w:rPr>
          <w:rFonts w:ascii="Arial" w:hAnsi="Arial" w:cs="Arial"/>
          <w:sz w:val="22"/>
          <w:szCs w:val="22"/>
        </w:rPr>
      </w:pPr>
      <w:r>
        <w:rPr>
          <w:rFonts w:ascii="Verdana" w:hAnsi="Verdana"/>
          <w:color w:val="000000"/>
          <w:sz w:val="20"/>
          <w:szCs w:val="20"/>
        </w:rPr>
        <w:lastRenderedPageBreak/>
        <w:t xml:space="preserve">In his address to the summit, President </w:t>
      </w:r>
      <w:proofErr w:type="spellStart"/>
      <w:r>
        <w:rPr>
          <w:rFonts w:ascii="Verdana" w:hAnsi="Verdana"/>
          <w:color w:val="000000"/>
          <w:sz w:val="20"/>
          <w:szCs w:val="20"/>
        </w:rPr>
        <w:t>Kabbah</w:t>
      </w:r>
      <w:proofErr w:type="spellEnd"/>
      <w:r>
        <w:rPr>
          <w:rFonts w:ascii="Verdana" w:hAnsi="Verdana"/>
          <w:color w:val="000000"/>
          <w:sz w:val="20"/>
          <w:szCs w:val="20"/>
        </w:rPr>
        <w:t xml:space="preserve"> indicated that the new troops should be separate from, and work alongside, U.N. peacekeepers. "ECOMOG still has a job to do in Sierra Leone," he said, adding that it should work in a "partnership for peace and security" with the U.N. "What we need is a joint effort — national, regional and international — to achieve peace and security in Sierra Leone," he said.</w:t>
      </w:r>
      <w:r>
        <w:rPr>
          <w:rStyle w:val="FootnoteReference"/>
          <w:rFonts w:ascii="Verdana" w:hAnsi="Verdana"/>
          <w:color w:val="000000"/>
          <w:sz w:val="20"/>
          <w:szCs w:val="20"/>
        </w:rPr>
        <w:footnoteReference w:id="24"/>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Verdana" w:hAnsi="Verdana"/>
          <w:color w:val="000000"/>
          <w:sz w:val="20"/>
          <w:szCs w:val="20"/>
        </w:rPr>
        <w:t xml:space="preserve">Former RUF field commander Sam "Mosquito" </w:t>
      </w:r>
      <w:proofErr w:type="spellStart"/>
      <w:r>
        <w:rPr>
          <w:rFonts w:ascii="Verdana" w:hAnsi="Verdana"/>
          <w:color w:val="000000"/>
          <w:sz w:val="20"/>
          <w:szCs w:val="20"/>
        </w:rPr>
        <w:t>Bockarie</w:t>
      </w:r>
      <w:proofErr w:type="spellEnd"/>
      <w:r>
        <w:rPr>
          <w:rFonts w:ascii="Verdana" w:hAnsi="Verdana"/>
          <w:color w:val="000000"/>
          <w:sz w:val="20"/>
          <w:szCs w:val="20"/>
        </w:rPr>
        <w:t xml:space="preserve"> has accused Britain of prolonging the war in Sierra Leone. In a </w:t>
      </w:r>
      <w:proofErr w:type="gramStart"/>
      <w:r>
        <w:rPr>
          <w:rFonts w:ascii="Verdana" w:hAnsi="Verdana"/>
          <w:color w:val="000000"/>
          <w:sz w:val="20"/>
          <w:szCs w:val="20"/>
        </w:rPr>
        <w:t>Reuters</w:t>
      </w:r>
      <w:proofErr w:type="gramEnd"/>
      <w:r>
        <w:rPr>
          <w:rFonts w:ascii="Verdana" w:hAnsi="Verdana"/>
          <w:color w:val="000000"/>
          <w:sz w:val="20"/>
          <w:szCs w:val="20"/>
        </w:rPr>
        <w:t xml:space="preserve"> interview published on Saturday, </w:t>
      </w:r>
      <w:proofErr w:type="spellStart"/>
      <w:r>
        <w:rPr>
          <w:rFonts w:ascii="Verdana" w:hAnsi="Verdana"/>
          <w:color w:val="000000"/>
          <w:sz w:val="20"/>
          <w:szCs w:val="20"/>
        </w:rPr>
        <w:t>Bockarie</w:t>
      </w:r>
      <w:proofErr w:type="spellEnd"/>
      <w:r>
        <w:rPr>
          <w:rFonts w:ascii="Verdana" w:hAnsi="Verdana"/>
          <w:color w:val="000000"/>
          <w:sz w:val="20"/>
          <w:szCs w:val="20"/>
        </w:rPr>
        <w:t xml:space="preserve"> insisted that the RUF was still a force to be reckoned with. "It is Britain that has prolonged the war in Sierra Leone, because they do not want to bring in the right procedure to bring lasting peace," </w:t>
      </w:r>
      <w:proofErr w:type="spellStart"/>
      <w:r>
        <w:rPr>
          <w:rFonts w:ascii="Verdana" w:hAnsi="Verdana"/>
          <w:color w:val="000000"/>
          <w:sz w:val="20"/>
          <w:szCs w:val="20"/>
        </w:rPr>
        <w:t>Bockarie</w:t>
      </w:r>
      <w:proofErr w:type="spellEnd"/>
      <w:r>
        <w:rPr>
          <w:rFonts w:ascii="Verdana" w:hAnsi="Verdana"/>
          <w:color w:val="000000"/>
          <w:sz w:val="20"/>
          <w:szCs w:val="20"/>
        </w:rPr>
        <w:t xml:space="preserve"> said. "No troops can defeat the RUF on the ground." </w:t>
      </w:r>
      <w:proofErr w:type="spellStart"/>
      <w:r>
        <w:rPr>
          <w:rFonts w:ascii="Verdana" w:hAnsi="Verdana"/>
          <w:color w:val="000000"/>
          <w:sz w:val="20"/>
          <w:szCs w:val="20"/>
        </w:rPr>
        <w:t>Bockarie</w:t>
      </w:r>
      <w:proofErr w:type="spellEnd"/>
      <w:r>
        <w:rPr>
          <w:rFonts w:ascii="Verdana" w:hAnsi="Verdana"/>
          <w:color w:val="000000"/>
          <w:sz w:val="20"/>
          <w:szCs w:val="20"/>
        </w:rPr>
        <w:t xml:space="preserve"> went into exile in Liberia in December following a public rift with RUF leader </w:t>
      </w:r>
      <w:proofErr w:type="spellStart"/>
      <w:r>
        <w:rPr>
          <w:rFonts w:ascii="Verdana" w:hAnsi="Verdana"/>
          <w:color w:val="000000"/>
          <w:sz w:val="20"/>
          <w:szCs w:val="20"/>
        </w:rPr>
        <w:t>Foday</w:t>
      </w:r>
      <w:proofErr w:type="spellEnd"/>
      <w:r>
        <w:rPr>
          <w:rFonts w:ascii="Verdana" w:hAnsi="Verdana"/>
          <w:color w:val="000000"/>
          <w:sz w:val="20"/>
          <w:szCs w:val="20"/>
        </w:rPr>
        <w:t xml:space="preserve"> </w:t>
      </w:r>
      <w:proofErr w:type="spellStart"/>
      <w:r>
        <w:rPr>
          <w:rFonts w:ascii="Verdana" w:hAnsi="Verdana"/>
          <w:color w:val="000000"/>
          <w:sz w:val="20"/>
          <w:szCs w:val="20"/>
        </w:rPr>
        <w:t>Sankoh</w:t>
      </w:r>
      <w:proofErr w:type="spellEnd"/>
      <w:r>
        <w:rPr>
          <w:rFonts w:ascii="Verdana" w:hAnsi="Verdana"/>
          <w:color w:val="000000"/>
          <w:sz w:val="20"/>
          <w:szCs w:val="20"/>
        </w:rPr>
        <w:t xml:space="preserve">. "I was insisting that the ECOMOG leave and the U.N. should deploy simply because I knew we had fought the Nigerians for the past six or seven years," </w:t>
      </w:r>
      <w:proofErr w:type="spellStart"/>
      <w:r>
        <w:rPr>
          <w:rFonts w:ascii="Verdana" w:hAnsi="Verdana"/>
          <w:color w:val="000000"/>
          <w:sz w:val="20"/>
          <w:szCs w:val="20"/>
        </w:rPr>
        <w:t>Bockarie</w:t>
      </w:r>
      <w:proofErr w:type="spellEnd"/>
      <w:r>
        <w:rPr>
          <w:rFonts w:ascii="Verdana" w:hAnsi="Verdana"/>
          <w:color w:val="000000"/>
          <w:sz w:val="20"/>
          <w:szCs w:val="20"/>
        </w:rPr>
        <w:t xml:space="preserve"> said. "We felt if the Nigerians remained to maintain peace there, it wasn't going to be peace — we would fight, like what is happening now."</w:t>
      </w:r>
      <w:r>
        <w:rPr>
          <w:rStyle w:val="FootnoteReference"/>
          <w:rFonts w:ascii="Verdana" w:hAnsi="Verdana"/>
          <w:color w:val="000000"/>
          <w:sz w:val="20"/>
          <w:szCs w:val="20"/>
        </w:rPr>
        <w:footnoteReference w:id="25"/>
      </w: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Medium-term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2"/>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 xml:space="preserve">The Government of Sierra Leone clearly established a positive relationship with ECOMOG and the UN mission; however, the RUF consistently challenged the authority of the UN mission and the presence of ECOMOG forces. </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C30222">
      <w:pPr>
        <w:rPr>
          <w:rFonts w:ascii="Arial" w:hAnsi="Arial" w:cs="Arial"/>
          <w:sz w:val="22"/>
          <w:szCs w:val="22"/>
        </w:rPr>
      </w:pPr>
    </w:p>
    <w:p w:rsidR="00151F27" w:rsidRDefault="00151F27" w:rsidP="00C30222">
      <w:pPr>
        <w:pStyle w:val="Heading2"/>
        <w:numPr>
          <w:ilvl w:val="1"/>
          <w:numId w:val="1"/>
        </w:numPr>
        <w:rPr>
          <w:sz w:val="22"/>
        </w:rPr>
      </w:pPr>
      <w:r w:rsidRPr="00723B54">
        <w:rPr>
          <w:sz w:val="22"/>
        </w:rPr>
        <w:t>Assessment</w:t>
      </w:r>
    </w:p>
    <w:p w:rsidR="00151F27" w:rsidRDefault="00151F27" w:rsidP="00C30222">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depth of demand</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depth of demand (2)</w:t>
            </w:r>
          </w:p>
        </w:tc>
        <w:tc>
          <w:tcPr>
            <w:tcW w:w="2927" w:type="dxa"/>
            <w:tcBorders>
              <w:lef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 depth of demand (3)</w:t>
            </w:r>
          </w:p>
        </w:tc>
      </w:tr>
    </w:tbl>
    <w:p w:rsidR="00151F27" w:rsidRDefault="00151F27" w:rsidP="00C30222"/>
    <w:p w:rsidR="00151F27" w:rsidRDefault="00151F27" w:rsidP="00C30222">
      <w:pPr>
        <w:pStyle w:val="Heading2"/>
        <w:numPr>
          <w:ilvl w:val="1"/>
          <w:numId w:val="1"/>
        </w:numPr>
        <w:rPr>
          <w:sz w:val="22"/>
        </w:rPr>
      </w:pPr>
      <w:r w:rsidRPr="00723B54">
        <w:rPr>
          <w:sz w:val="22"/>
        </w:rPr>
        <w:t>Considerations underlying the assessment</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r>
        <w:rPr>
          <w:rFonts w:ascii="Arial" w:hAnsi="Arial" w:cs="Arial"/>
          <w:sz w:val="22"/>
          <w:szCs w:val="22"/>
        </w:rPr>
        <w:lastRenderedPageBreak/>
        <w:t xml:space="preserve">For the Government, negotiating with the UN mission and ECOMOG was primarily in their interests while the RUF saw these parties as a threat to their existence. There is not much evidence related to the CDF and their behavior and attitude towards these parties. </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C30222"/>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w:t>
            </w:r>
          </w:p>
        </w:tc>
        <w:tc>
          <w:tcPr>
            <w:tcW w:w="2927" w:type="dxa"/>
            <w:tcBorders>
              <w:lef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Moderate</w:t>
            </w:r>
          </w:p>
        </w:tc>
      </w:tr>
    </w:tbl>
    <w:p w:rsidR="00151F27" w:rsidRDefault="00151F27" w:rsidP="00C30222"/>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Default="00151F27" w:rsidP="00C30222">
      <w:pPr>
        <w:rPr>
          <w:rFonts w:ascii="Arial" w:hAnsi="Arial" w:cs="Arial"/>
          <w:sz w:val="22"/>
          <w:szCs w:val="22"/>
        </w:rPr>
      </w:pPr>
      <w:r>
        <w:rPr>
          <w:rFonts w:ascii="Arial" w:hAnsi="Arial" w:cs="Arial"/>
          <w:sz w:val="22"/>
          <w:szCs w:val="22"/>
        </w:rPr>
        <w:t xml:space="preserve">The Secretary General Reports, along with other major resources, tend to focus on Government and RUF activity much more than the activity of the CDF. I would have been more confident in some of my coding decisions if I had more evidence of the CDF’s behavior.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C30222">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1260</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004E4D">
            <w:pPr>
              <w:rPr>
                <w:rFonts w:ascii="Arial" w:hAnsi="Arial" w:cs="Arial"/>
                <w:b/>
                <w:highlight w:val="yellow"/>
              </w:rPr>
            </w:pPr>
            <w:r>
              <w:rPr>
                <w:rFonts w:ascii="Arial" w:hAnsi="Arial" w:cs="Arial"/>
                <w:b/>
                <w:highlight w:val="yellow"/>
              </w:rPr>
              <w:t>20 August 1999</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8</w:t>
            </w:r>
          </w:p>
        </w:tc>
      </w:tr>
      <w:tr w:rsidR="00151F27" w:rsidRPr="00924FD8" w:rsidTr="00004E4D">
        <w:trPr>
          <w:jc w:val="center"/>
        </w:trPr>
        <w:tc>
          <w:tcPr>
            <w:tcW w:w="2808" w:type="dxa"/>
            <w:shd w:val="clear" w:color="auto" w:fill="CCCCCC"/>
          </w:tcPr>
          <w:p w:rsidR="00151F27" w:rsidRPr="00924FD8" w:rsidRDefault="00151F27" w:rsidP="00004E4D">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004E4D">
            <w:pPr>
              <w:rPr>
                <w:rFonts w:ascii="Arial" w:hAnsi="Arial" w:cs="Arial"/>
                <w:b/>
              </w:rPr>
            </w:pPr>
            <w:r>
              <w:rPr>
                <w:rFonts w:ascii="Arial" w:hAnsi="Arial" w:cs="Arial"/>
                <w:b/>
              </w:rPr>
              <w:t>1</w:t>
            </w:r>
          </w:p>
        </w:tc>
      </w:tr>
    </w:tbl>
    <w:p w:rsidR="00151F27" w:rsidRPr="006F08BE" w:rsidRDefault="00151F27" w:rsidP="00C30222">
      <w:pPr>
        <w:jc w:val="center"/>
        <w:rPr>
          <w:rFonts w:ascii="Arial" w:hAnsi="Arial" w:cs="Arial"/>
          <w:b/>
          <w:sz w:val="22"/>
          <w:szCs w:val="22"/>
        </w:rPr>
      </w:pPr>
    </w:p>
    <w:p w:rsidR="00151F27" w:rsidRDefault="00151F27" w:rsidP="00C30222">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C30222">
      <w:pPr>
        <w:rPr>
          <w:rFonts w:ascii="Arial" w:hAnsi="Arial" w:cs="Arial"/>
          <w:b/>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6D7154">
      <w:pPr>
        <w:rPr>
          <w:rFonts w:ascii="Arial" w:hAnsi="Arial" w:cs="Arial"/>
          <w:color w:val="000000"/>
          <w:sz w:val="20"/>
          <w:szCs w:val="20"/>
        </w:rPr>
      </w:pPr>
      <w:proofErr w:type="gramStart"/>
      <w:r>
        <w:rPr>
          <w:rFonts w:ascii="Arial" w:hAnsi="Arial" w:cs="Arial"/>
          <w:color w:val="000000"/>
          <w:sz w:val="20"/>
          <w:szCs w:val="20"/>
        </w:rPr>
        <w:t>begin</w:t>
      </w:r>
      <w:proofErr w:type="gramEnd"/>
      <w:r>
        <w:rPr>
          <w:rFonts w:ascii="Arial" w:hAnsi="Arial" w:cs="Arial"/>
          <w:color w:val="000000"/>
          <w:sz w:val="20"/>
          <w:szCs w:val="20"/>
        </w:rPr>
        <w:t xml:space="preserve"> immediately to disband and give up their arms in accordance with the provisions of the Peace </w:t>
      </w:r>
      <w:proofErr w:type="spellStart"/>
      <w:r>
        <w:rPr>
          <w:rFonts w:ascii="Arial" w:hAnsi="Arial" w:cs="Arial"/>
          <w:color w:val="000000"/>
          <w:sz w:val="20"/>
          <w:szCs w:val="20"/>
        </w:rPr>
        <w:t>Agremeent</w:t>
      </w:r>
      <w:proofErr w:type="spellEnd"/>
      <w:r>
        <w:rPr>
          <w:rFonts w:ascii="Arial" w:hAnsi="Arial" w:cs="Arial"/>
          <w:color w:val="000000"/>
          <w:sz w:val="20"/>
          <w:szCs w:val="20"/>
        </w:rPr>
        <w:t xml:space="preserve">, and participate fully in the </w:t>
      </w:r>
      <w:proofErr w:type="spellStart"/>
      <w:r>
        <w:rPr>
          <w:rFonts w:ascii="Arial" w:hAnsi="Arial" w:cs="Arial"/>
          <w:color w:val="000000"/>
          <w:sz w:val="20"/>
          <w:szCs w:val="20"/>
        </w:rPr>
        <w:t>disaramament</w:t>
      </w:r>
      <w:proofErr w:type="spellEnd"/>
      <w:r>
        <w:rPr>
          <w:rFonts w:ascii="Arial" w:hAnsi="Arial" w:cs="Arial"/>
          <w:color w:val="000000"/>
          <w:sz w:val="20"/>
          <w:szCs w:val="20"/>
        </w:rPr>
        <w:t xml:space="preserve">, demobilization and reintegration </w:t>
      </w:r>
      <w:proofErr w:type="spellStart"/>
      <w:r>
        <w:rPr>
          <w:rFonts w:ascii="Arial" w:hAnsi="Arial" w:cs="Arial"/>
          <w:color w:val="000000"/>
          <w:sz w:val="20"/>
          <w:szCs w:val="20"/>
        </w:rPr>
        <w:t>programme</w:t>
      </w:r>
      <w:proofErr w:type="spellEnd"/>
      <w:r>
        <w:rPr>
          <w:rFonts w:ascii="Arial" w:hAnsi="Arial" w:cs="Arial"/>
          <w:color w:val="000000"/>
          <w:sz w:val="20"/>
          <w:szCs w:val="20"/>
        </w:rPr>
        <w:t xml:space="preserve"> in Sierra Leone</w:t>
      </w:r>
    </w:p>
    <w:p w:rsidR="00151F27" w:rsidRDefault="00151F27" w:rsidP="00C30222">
      <w:pPr>
        <w:rPr>
          <w:rFonts w:ascii="Arial" w:hAnsi="Arial" w:cs="Arial"/>
          <w:b/>
          <w:sz w:val="22"/>
          <w:szCs w:val="22"/>
          <w:u w:val="single"/>
        </w:rPr>
      </w:pPr>
    </w:p>
    <w:p w:rsidR="00151F27" w:rsidRPr="00EE279A"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C30222">
      <w:pPr>
        <w:rPr>
          <w:rFonts w:ascii="Arial" w:hAnsi="Arial" w:cs="Arial"/>
          <w:sz w:val="22"/>
          <w:szCs w:val="22"/>
        </w:rPr>
      </w:pPr>
    </w:p>
    <w:p w:rsidR="00151F27" w:rsidRDefault="00151F27" w:rsidP="006D7154">
      <w:pPr>
        <w:rPr>
          <w:rFonts w:ascii="Arial" w:hAnsi="Arial" w:cs="Arial"/>
          <w:color w:val="000000"/>
          <w:sz w:val="20"/>
          <w:szCs w:val="20"/>
        </w:rPr>
      </w:pPr>
      <w:r>
        <w:rPr>
          <w:rFonts w:ascii="Arial" w:hAnsi="Arial" w:cs="Arial"/>
          <w:color w:val="000000"/>
          <w:sz w:val="20"/>
          <w:szCs w:val="20"/>
        </w:rPr>
        <w:t xml:space="preserve">Government of Sierra Leone, Armed Forces Revolutionary Council, Civil </w:t>
      </w:r>
      <w:proofErr w:type="spellStart"/>
      <w:r>
        <w:rPr>
          <w:rFonts w:ascii="Arial" w:hAnsi="Arial" w:cs="Arial"/>
          <w:color w:val="000000"/>
          <w:sz w:val="20"/>
          <w:szCs w:val="20"/>
        </w:rPr>
        <w:t>Defence</w:t>
      </w:r>
      <w:proofErr w:type="spellEnd"/>
      <w:r>
        <w:rPr>
          <w:rFonts w:ascii="Arial" w:hAnsi="Arial" w:cs="Arial"/>
          <w:color w:val="000000"/>
          <w:sz w:val="20"/>
          <w:szCs w:val="20"/>
        </w:rPr>
        <w:t xml:space="preserve"> </w:t>
      </w:r>
      <w:proofErr w:type="gramStart"/>
      <w:r>
        <w:rPr>
          <w:rFonts w:ascii="Arial" w:hAnsi="Arial" w:cs="Arial"/>
          <w:color w:val="000000"/>
          <w:sz w:val="20"/>
          <w:szCs w:val="20"/>
        </w:rPr>
        <w:t>Forces ,</w:t>
      </w:r>
      <w:proofErr w:type="gramEnd"/>
      <w:r>
        <w:rPr>
          <w:rFonts w:ascii="Arial" w:hAnsi="Arial" w:cs="Arial"/>
          <w:color w:val="000000"/>
          <w:sz w:val="20"/>
          <w:szCs w:val="20"/>
        </w:rPr>
        <w:t xml:space="preserve"> Revolutionary United Front </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lastRenderedPageBreak/>
        <w:t>S</w:t>
      </w:r>
      <w:r w:rsidRPr="00B74A66">
        <w:rPr>
          <w:sz w:val="22"/>
          <w:szCs w:val="22"/>
        </w:rPr>
        <w:t>hort-term compliance</w:t>
      </w:r>
    </w:p>
    <w:p w:rsidR="00151F27" w:rsidRDefault="00151F27" w:rsidP="00C30222">
      <w:pPr>
        <w:rPr>
          <w:rFonts w:ascii="Arial" w:hAnsi="Arial" w:cs="Arial"/>
          <w:sz w:val="22"/>
          <w:szCs w:val="22"/>
        </w:rPr>
      </w:pPr>
    </w:p>
    <w:p w:rsidR="00151F27" w:rsidRDefault="00151F27" w:rsidP="00C30222">
      <w:pPr>
        <w:pStyle w:val="Heading2"/>
        <w:numPr>
          <w:ilvl w:val="1"/>
          <w:numId w:val="1"/>
        </w:numPr>
        <w:rPr>
          <w:sz w:val="22"/>
          <w:szCs w:val="22"/>
        </w:rPr>
      </w:pPr>
      <w:r w:rsidRPr="009F526F">
        <w:rPr>
          <w:sz w:val="22"/>
          <w:szCs w:val="22"/>
        </w:rPr>
        <w:t>Description of the addressee(s)’ conduct</w:t>
      </w:r>
    </w:p>
    <w:p w:rsidR="00151F27" w:rsidRDefault="008D27B6" w:rsidP="00C30222">
      <w:pPr>
        <w:rPr>
          <w:rFonts w:ascii="Arial" w:hAnsi="Arial" w:cs="Arial"/>
          <w:sz w:val="22"/>
          <w:szCs w:val="22"/>
        </w:rPr>
      </w:pPr>
      <w:r>
        <w:rPr>
          <w:rFonts w:ascii="Arial" w:hAnsi="Arial" w:cs="Arial"/>
          <w:noProof/>
          <w:sz w:val="22"/>
          <w:szCs w:val="22"/>
        </w:rPr>
        <w:drawing>
          <wp:inline distT="0" distB="0" distL="0" distR="0">
            <wp:extent cx="5467350" cy="15240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467350" cy="1524000"/>
                    </a:xfrm>
                    <a:prstGeom prst="rect">
                      <a:avLst/>
                    </a:prstGeom>
                    <a:noFill/>
                    <a:ln w="9525">
                      <a:noFill/>
                      <a:miter lim="800000"/>
                      <a:headEnd/>
                      <a:tailEnd/>
                    </a:ln>
                  </pic:spPr>
                </pic:pic>
              </a:graphicData>
            </a:graphic>
          </wp:inline>
        </w:drawing>
      </w:r>
    </w:p>
    <w:p w:rsidR="00151F27" w:rsidRPr="00363153" w:rsidRDefault="008D27B6" w:rsidP="00C30222">
      <w:pPr>
        <w:rPr>
          <w:rFonts w:ascii="Arial" w:hAnsi="Arial" w:cs="Arial"/>
          <w:sz w:val="22"/>
          <w:szCs w:val="22"/>
        </w:rPr>
      </w:pPr>
      <w:r>
        <w:rPr>
          <w:rFonts w:ascii="Arial" w:hAnsi="Arial" w:cs="Arial"/>
          <w:noProof/>
          <w:sz w:val="22"/>
          <w:szCs w:val="22"/>
        </w:rPr>
        <w:drawing>
          <wp:inline distT="0" distB="0" distL="0" distR="0">
            <wp:extent cx="5295900" cy="14478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295900" cy="1447800"/>
                    </a:xfrm>
                    <a:prstGeom prst="rect">
                      <a:avLst/>
                    </a:prstGeom>
                    <a:noFill/>
                    <a:ln w="9525">
                      <a:noFill/>
                      <a:miter lim="800000"/>
                      <a:headEnd/>
                      <a:tailEnd/>
                    </a:ln>
                  </pic:spPr>
                </pic:pic>
              </a:graphicData>
            </a:graphic>
          </wp:inline>
        </w:drawing>
      </w:r>
      <w:r w:rsidR="00952847">
        <w:rPr>
          <w:rStyle w:val="FootnoteReference"/>
          <w:noProof/>
          <w:lang w:val="en-NZ" w:eastAsia="zh-CN"/>
        </w:rPr>
        <w:footnoteReference w:id="26"/>
      </w:r>
    </w:p>
    <w:p w:rsidR="00151F27" w:rsidRPr="00BF4789"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Short-term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3"/>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r>
        <w:rPr>
          <w:rFonts w:ascii="Arial" w:hAnsi="Arial" w:cs="Arial"/>
          <w:sz w:val="22"/>
          <w:szCs w:val="22"/>
        </w:rPr>
        <w:t xml:space="preserve">Although there were reported problems and delays with the disarmament process for all parties, the demand asks for the beginning of the disarmament process and it was clear that this process was initiated. </w:t>
      </w:r>
    </w:p>
    <w:p w:rsidR="00151F27" w:rsidRDefault="00151F27" w:rsidP="00C30222">
      <w:pPr>
        <w:rPr>
          <w:rFonts w:ascii="Arial" w:hAnsi="Arial" w:cs="Arial"/>
          <w:sz w:val="22"/>
          <w:szCs w:val="22"/>
        </w:rPr>
      </w:pP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Description of the addressee(s)’ conduct</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lastRenderedPageBreak/>
        <w:t xml:space="preserve">In January 2000 </w:t>
      </w:r>
      <w:proofErr w:type="spellStart"/>
      <w:r>
        <w:rPr>
          <w:rFonts w:ascii="Arial" w:hAnsi="Arial" w:cs="Arial"/>
          <w:sz w:val="22"/>
          <w:szCs w:val="22"/>
        </w:rPr>
        <w:t>Foday</w:t>
      </w:r>
      <w:proofErr w:type="spellEnd"/>
      <w:r>
        <w:rPr>
          <w:rFonts w:ascii="Arial" w:hAnsi="Arial" w:cs="Arial"/>
          <w:sz w:val="22"/>
          <w:szCs w:val="22"/>
        </w:rPr>
        <w:t xml:space="preserve"> </w:t>
      </w:r>
      <w:proofErr w:type="spellStart"/>
      <w:r>
        <w:rPr>
          <w:rFonts w:ascii="Arial" w:hAnsi="Arial" w:cs="Arial"/>
          <w:sz w:val="22"/>
          <w:szCs w:val="22"/>
        </w:rPr>
        <w:t>Sankoh</w:t>
      </w:r>
      <w:proofErr w:type="spellEnd"/>
      <w:r>
        <w:rPr>
          <w:rFonts w:ascii="Arial" w:hAnsi="Arial" w:cs="Arial"/>
          <w:sz w:val="22"/>
          <w:szCs w:val="22"/>
        </w:rPr>
        <w:t xml:space="preserve"> “told a gathering of his RUF fighters [in English]….to cooperate with the disarmament process” in front of UN staff. Later he told them in </w:t>
      </w:r>
      <w:proofErr w:type="spellStart"/>
      <w:r>
        <w:rPr>
          <w:rFonts w:ascii="Arial" w:hAnsi="Arial" w:cs="Arial"/>
          <w:sz w:val="22"/>
          <w:szCs w:val="22"/>
        </w:rPr>
        <w:t>Temne</w:t>
      </w:r>
      <w:proofErr w:type="spellEnd"/>
      <w:r>
        <w:rPr>
          <w:rFonts w:ascii="Arial" w:hAnsi="Arial" w:cs="Arial"/>
          <w:sz w:val="22"/>
          <w:szCs w:val="22"/>
        </w:rPr>
        <w:t xml:space="preserve"> and </w:t>
      </w:r>
      <w:proofErr w:type="spellStart"/>
      <w:r>
        <w:rPr>
          <w:rFonts w:ascii="Arial" w:hAnsi="Arial" w:cs="Arial"/>
          <w:sz w:val="22"/>
          <w:szCs w:val="22"/>
        </w:rPr>
        <w:t>Mende</w:t>
      </w:r>
      <w:proofErr w:type="spellEnd"/>
      <w:r>
        <w:rPr>
          <w:rFonts w:ascii="Arial" w:hAnsi="Arial" w:cs="Arial"/>
          <w:sz w:val="22"/>
          <w:szCs w:val="22"/>
        </w:rPr>
        <w:t xml:space="preserve"> not to disarm.</w:t>
      </w:r>
      <w:r>
        <w:rPr>
          <w:rStyle w:val="FootnoteReference"/>
          <w:rFonts w:ascii="Arial" w:hAnsi="Arial"/>
          <w:sz w:val="22"/>
          <w:szCs w:val="22"/>
        </w:rPr>
        <w:footnoteReference w:id="27"/>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Helvetica" w:hAnsi="Helvetica"/>
        </w:rPr>
        <w:t xml:space="preserve">For months since signing the </w:t>
      </w:r>
      <w:proofErr w:type="spellStart"/>
      <w:r>
        <w:rPr>
          <w:rFonts w:ascii="Helvetica" w:hAnsi="Helvetica"/>
        </w:rPr>
        <w:t>Lomé</w:t>
      </w:r>
      <w:proofErr w:type="spellEnd"/>
      <w:r>
        <w:rPr>
          <w:rFonts w:ascii="Helvetica" w:hAnsi="Helvetica"/>
        </w:rPr>
        <w:t xml:space="preserve"> peace agreement that formally ended the country's eight-year civil war in July 1999, the RUF has failed to live up to its promise to demobilize its forces and disarm, a key requirement of the peace accord. As of April 15, according to the National Committee for Disarmament, Demobilization, and Reintegration, only some 5,000 weapons had been handed in by Sierra Leonean rebels, who reportedly number approximately 45,000, and most of those appear to have been surrendered by members of Sierra Leone's former army rather than by RUF fighters.</w:t>
      </w:r>
      <w:r>
        <w:rPr>
          <w:rStyle w:val="FootnoteReference"/>
          <w:rFonts w:ascii="Helvetica" w:hAnsi="Helvetica"/>
        </w:rPr>
        <w:footnoteReference w:id="28"/>
      </w:r>
    </w:p>
    <w:p w:rsidR="00151F27" w:rsidRPr="009F526F" w:rsidRDefault="00151F27" w:rsidP="00C30222">
      <w:pPr>
        <w:pStyle w:val="Heading2"/>
        <w:numPr>
          <w:ilvl w:val="1"/>
          <w:numId w:val="1"/>
        </w:numPr>
        <w:rPr>
          <w:sz w:val="22"/>
          <w:szCs w:val="22"/>
        </w:rPr>
      </w:pPr>
      <w:r w:rsidRPr="009F526F">
        <w:rPr>
          <w:sz w:val="22"/>
          <w:szCs w:val="22"/>
        </w:rPr>
        <w:t xml:space="preserve">Assessment </w:t>
      </w:r>
    </w:p>
    <w:p w:rsidR="00151F27" w:rsidRDefault="00151F27" w:rsidP="00C30222">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004E4D">
        <w:tc>
          <w:tcPr>
            <w:tcW w:w="8780" w:type="dxa"/>
            <w:gridSpan w:val="4"/>
            <w:tcBorders>
              <w:top w:val="nil"/>
              <w:left w:val="nil"/>
              <w:bottom w:val="nil"/>
              <w:right w:val="nil"/>
            </w:tcBorders>
          </w:tcPr>
          <w:p w:rsidR="00151F27" w:rsidRPr="00924FD8" w:rsidRDefault="00151F27" w:rsidP="00004E4D">
            <w:pPr>
              <w:jc w:val="center"/>
              <w:rPr>
                <w:rFonts w:ascii="Arial" w:hAnsi="Arial" w:cs="Arial"/>
                <w:b/>
                <w:i/>
              </w:rPr>
            </w:pPr>
            <w:r w:rsidRPr="00924FD8">
              <w:rPr>
                <w:rFonts w:ascii="Arial" w:hAnsi="Arial" w:cs="Arial"/>
                <w:b/>
                <w:i/>
                <w:sz w:val="22"/>
                <w:szCs w:val="22"/>
              </w:rPr>
              <w:t>Medium-term compliance</w:t>
            </w:r>
          </w:p>
        </w:tc>
      </w:tr>
      <w:tr w:rsidR="00151F27" w:rsidRPr="00924FD8" w:rsidTr="00004E4D">
        <w:tc>
          <w:tcPr>
            <w:tcW w:w="2195" w:type="dxa"/>
            <w:tcBorders>
              <w:top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2"/>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C30222">
      <w:pPr>
        <w:rPr>
          <w:rFonts w:ascii="Arial" w:hAnsi="Arial" w:cs="Arial"/>
          <w:sz w:val="22"/>
          <w:szCs w:val="22"/>
        </w:rPr>
      </w:pPr>
    </w:p>
    <w:p w:rsidR="00151F27" w:rsidRPr="009F526F" w:rsidRDefault="00151F27" w:rsidP="00C30222">
      <w:pPr>
        <w:pStyle w:val="Heading2"/>
        <w:numPr>
          <w:ilvl w:val="1"/>
          <w:numId w:val="1"/>
        </w:numPr>
        <w:rPr>
          <w:sz w:val="22"/>
          <w:szCs w:val="22"/>
        </w:rPr>
      </w:pPr>
      <w:r w:rsidRPr="009F526F">
        <w:rPr>
          <w:sz w:val="22"/>
          <w:szCs w:val="22"/>
        </w:rPr>
        <w:t>Considerations underlying the assessment</w:t>
      </w:r>
    </w:p>
    <w:p w:rsidR="00151F27" w:rsidRDefault="00151F27" w:rsidP="00C30222">
      <w:pPr>
        <w:rPr>
          <w:rFonts w:ascii="Arial" w:hAnsi="Arial" w:cs="Arial"/>
          <w:sz w:val="22"/>
          <w:szCs w:val="22"/>
        </w:rPr>
      </w:pPr>
    </w:p>
    <w:p w:rsidR="00151F27" w:rsidRDefault="00151F27" w:rsidP="00C30222">
      <w:pPr>
        <w:rPr>
          <w:rFonts w:ascii="Arial" w:hAnsi="Arial" w:cs="Arial"/>
          <w:sz w:val="22"/>
          <w:szCs w:val="22"/>
        </w:rPr>
      </w:pPr>
      <w:r>
        <w:rPr>
          <w:rFonts w:ascii="Arial" w:hAnsi="Arial" w:cs="Arial"/>
          <w:sz w:val="22"/>
          <w:szCs w:val="22"/>
        </w:rPr>
        <w:t>The disarmament process was operating but there is evidence that the RUF were not participating fully in the process.</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C30222">
      <w:pPr>
        <w:rPr>
          <w:rFonts w:ascii="Arial" w:hAnsi="Arial" w:cs="Arial"/>
          <w:sz w:val="22"/>
          <w:szCs w:val="22"/>
        </w:rPr>
      </w:pPr>
    </w:p>
    <w:p w:rsidR="00151F27" w:rsidRDefault="00151F27" w:rsidP="00C30222">
      <w:pPr>
        <w:pStyle w:val="Heading2"/>
        <w:numPr>
          <w:ilvl w:val="1"/>
          <w:numId w:val="1"/>
        </w:numPr>
        <w:rPr>
          <w:sz w:val="22"/>
        </w:rPr>
      </w:pPr>
      <w:r w:rsidRPr="00723B54">
        <w:rPr>
          <w:sz w:val="22"/>
        </w:rPr>
        <w:t>Assessment</w:t>
      </w:r>
    </w:p>
    <w:p w:rsidR="00151F27" w:rsidRDefault="00151F27" w:rsidP="00C30222">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depth of demand</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depth of demand (2)</w:t>
            </w:r>
          </w:p>
        </w:tc>
        <w:tc>
          <w:tcPr>
            <w:tcW w:w="2927" w:type="dxa"/>
            <w:tcBorders>
              <w:lef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 depth of demand (3)</w:t>
            </w:r>
          </w:p>
        </w:tc>
      </w:tr>
    </w:tbl>
    <w:p w:rsidR="00151F27" w:rsidRDefault="00151F27" w:rsidP="00C30222"/>
    <w:p w:rsidR="00151F27" w:rsidRDefault="00151F27" w:rsidP="00C30222">
      <w:pPr>
        <w:pStyle w:val="Heading2"/>
        <w:numPr>
          <w:ilvl w:val="1"/>
          <w:numId w:val="1"/>
        </w:numPr>
        <w:rPr>
          <w:sz w:val="22"/>
        </w:rPr>
      </w:pPr>
      <w:r w:rsidRPr="00723B54">
        <w:rPr>
          <w:sz w:val="22"/>
        </w:rPr>
        <w:t>Considerations underlying the assessment</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r>
        <w:rPr>
          <w:rFonts w:ascii="Arial" w:hAnsi="Arial" w:cs="Arial"/>
          <w:sz w:val="22"/>
          <w:szCs w:val="22"/>
        </w:rPr>
        <w:t>These parties had been engaged in conflict for a long period of time and had gained much of their power and influence through carrying arms. Disarming represented a complete change in behavior.</w:t>
      </w:r>
    </w:p>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lastRenderedPageBreak/>
        <w:t>Level of confidence about coding decisions</w:t>
      </w:r>
    </w:p>
    <w:p w:rsidR="00151F27" w:rsidRDefault="00151F27" w:rsidP="00C30222"/>
    <w:tbl>
      <w:tblPr>
        <w:tblW w:w="0" w:type="auto"/>
        <w:tblBorders>
          <w:insideV w:val="single" w:sz="4" w:space="0" w:color="auto"/>
        </w:tblBorders>
        <w:tblLook w:val="01E0"/>
      </w:tblPr>
      <w:tblGrid>
        <w:gridCol w:w="2926"/>
        <w:gridCol w:w="2927"/>
        <w:gridCol w:w="2927"/>
      </w:tblGrid>
      <w:tr w:rsidR="00151F27" w:rsidRPr="00924FD8" w:rsidTr="00004E4D">
        <w:tc>
          <w:tcPr>
            <w:tcW w:w="8780" w:type="dxa"/>
            <w:gridSpan w:val="3"/>
          </w:tcPr>
          <w:p w:rsidR="00151F27" w:rsidRPr="00924FD8" w:rsidRDefault="00151F27" w:rsidP="00004E4D">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004E4D">
        <w:tc>
          <w:tcPr>
            <w:tcW w:w="2926" w:type="dxa"/>
            <w:tcBorders>
              <w:top w:val="nil"/>
              <w:left w:val="nil"/>
              <w:bottom w:val="nil"/>
              <w:righ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151F27" w:rsidP="00004E4D">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w:t>
            </w:r>
          </w:p>
        </w:tc>
        <w:tc>
          <w:tcPr>
            <w:tcW w:w="2927" w:type="dxa"/>
            <w:tcBorders>
              <w:left w:val="nil"/>
            </w:tcBorders>
          </w:tcPr>
          <w:p w:rsidR="00151F27" w:rsidRPr="00924FD8" w:rsidRDefault="00AA3C5A" w:rsidP="00004E4D">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Moderate</w:t>
            </w:r>
          </w:p>
        </w:tc>
      </w:tr>
    </w:tbl>
    <w:p w:rsidR="00151F27" w:rsidRDefault="00151F27" w:rsidP="00C30222"/>
    <w:p w:rsidR="00151F27" w:rsidRPr="00B74A66" w:rsidRDefault="00151F27" w:rsidP="00C30222">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p>
    <w:p w:rsidR="00151F27" w:rsidRPr="00CF45E0" w:rsidRDefault="00151F27" w:rsidP="00C30222">
      <w:pPr>
        <w:rPr>
          <w:rFonts w:ascii="Arial" w:hAnsi="Arial" w:cs="Arial"/>
          <w:sz w:val="22"/>
          <w:szCs w:val="22"/>
        </w:rPr>
      </w:pPr>
    </w:p>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p w:rsidR="00151F27" w:rsidRDefault="00151F27" w:rsidP="00284805"/>
    <w:p w:rsidR="00151F27" w:rsidRDefault="00151F27" w:rsidP="00284805"/>
    <w:p w:rsidR="00151F27" w:rsidRDefault="00151F27" w:rsidP="00284805"/>
    <w:p w:rsidR="00151F27" w:rsidRDefault="00151F27" w:rsidP="00284805">
      <w:pPr>
        <w:rPr>
          <w:rFonts w:ascii="Arial" w:hAnsi="Arial" w:cs="Arial"/>
          <w:sz w:val="22"/>
          <w:szCs w:val="22"/>
        </w:rPr>
      </w:pPr>
    </w:p>
    <w:p w:rsidR="00151F27" w:rsidRPr="00B74A66" w:rsidRDefault="00151F27" w:rsidP="00284805">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284805">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1260</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164009">
            <w:pPr>
              <w:rPr>
                <w:rFonts w:ascii="Arial" w:hAnsi="Arial" w:cs="Arial"/>
                <w:b/>
                <w:highlight w:val="yellow"/>
              </w:rPr>
            </w:pPr>
            <w:r>
              <w:rPr>
                <w:rFonts w:ascii="Arial" w:hAnsi="Arial" w:cs="Arial"/>
                <w:b/>
                <w:highlight w:val="yellow"/>
              </w:rPr>
              <w:t>20 August 1999</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10</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w:t>
            </w:r>
          </w:p>
        </w:tc>
      </w:tr>
    </w:tbl>
    <w:p w:rsidR="00151F27" w:rsidRPr="006F08BE" w:rsidRDefault="00151F27" w:rsidP="00284805">
      <w:pPr>
        <w:jc w:val="center"/>
        <w:rPr>
          <w:rFonts w:ascii="Arial" w:hAnsi="Arial" w:cs="Arial"/>
          <w:b/>
          <w:sz w:val="22"/>
          <w:szCs w:val="22"/>
        </w:rPr>
      </w:pPr>
    </w:p>
    <w:p w:rsidR="00151F27" w:rsidRDefault="00151F27" w:rsidP="00284805">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284805">
      <w:pPr>
        <w:rPr>
          <w:rFonts w:ascii="Arial" w:hAnsi="Arial" w:cs="Arial"/>
          <w:b/>
        </w:rPr>
      </w:pPr>
    </w:p>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284805">
      <w:pPr>
        <w:rPr>
          <w:rFonts w:ascii="Arial" w:hAnsi="Arial" w:cs="Arial"/>
          <w:b/>
          <w:sz w:val="22"/>
          <w:szCs w:val="22"/>
          <w:u w:val="single"/>
        </w:rPr>
      </w:pPr>
    </w:p>
    <w:p w:rsidR="00151F27" w:rsidRPr="00EB6C95" w:rsidRDefault="00151F27" w:rsidP="00284805">
      <w:pPr>
        <w:rPr>
          <w:rFonts w:ascii="Arial" w:hAnsi="Arial" w:cs="Arial"/>
          <w:sz w:val="22"/>
          <w:szCs w:val="22"/>
        </w:rPr>
      </w:pPr>
      <w:proofErr w:type="gramStart"/>
      <w:r w:rsidRPr="00EB6C95">
        <w:rPr>
          <w:rFonts w:ascii="Arial" w:hAnsi="Arial" w:cs="Arial"/>
          <w:sz w:val="22"/>
          <w:szCs w:val="22"/>
        </w:rPr>
        <w:lastRenderedPageBreak/>
        <w:t>promote</w:t>
      </w:r>
      <w:proofErr w:type="gramEnd"/>
      <w:r w:rsidRPr="00EB6C95">
        <w:rPr>
          <w:rFonts w:ascii="Arial" w:hAnsi="Arial" w:cs="Arial"/>
          <w:sz w:val="22"/>
          <w:szCs w:val="22"/>
        </w:rPr>
        <w:t xml:space="preserve"> peace and national reconciliation and to foster accountability and respect for human rights in Sierra Leone and ensure these Commissions</w:t>
      </w:r>
      <w:r>
        <w:rPr>
          <w:rFonts w:ascii="Arial" w:hAnsi="Arial" w:cs="Arial"/>
          <w:sz w:val="22"/>
          <w:szCs w:val="22"/>
        </w:rPr>
        <w:t xml:space="preserve"> </w:t>
      </w:r>
      <w:r>
        <w:rPr>
          <w:rFonts w:ascii="Arial" w:hAnsi="Arial" w:cs="Arial"/>
          <w:color w:val="000000"/>
          <w:sz w:val="20"/>
          <w:szCs w:val="20"/>
        </w:rPr>
        <w:t xml:space="preserve">[Truth and Reconciliation and Human Rights] </w:t>
      </w:r>
      <w:r w:rsidRPr="00EB6C95">
        <w:rPr>
          <w:rFonts w:ascii="Arial" w:hAnsi="Arial" w:cs="Arial"/>
          <w:sz w:val="22"/>
          <w:szCs w:val="22"/>
        </w:rPr>
        <w:t xml:space="preserve"> will be established promptly within the time-frame provided for in the Peace Agreement</w:t>
      </w:r>
    </w:p>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284805">
      <w:pPr>
        <w:rPr>
          <w:rFonts w:ascii="Arial" w:hAnsi="Arial" w:cs="Arial"/>
          <w:color w:val="000000"/>
          <w:sz w:val="20"/>
          <w:szCs w:val="20"/>
        </w:rPr>
      </w:pPr>
      <w:r>
        <w:rPr>
          <w:rFonts w:ascii="Arial" w:hAnsi="Arial" w:cs="Arial"/>
          <w:color w:val="000000"/>
          <w:sz w:val="20"/>
          <w:szCs w:val="20"/>
        </w:rPr>
        <w:t xml:space="preserve">Government of Sierra Leone, Revolutionary United Front </w:t>
      </w: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284805">
      <w:pPr>
        <w:rPr>
          <w:rFonts w:ascii="Arial" w:hAnsi="Arial" w:cs="Arial"/>
          <w:sz w:val="22"/>
          <w:szCs w:val="22"/>
        </w:rPr>
      </w:pPr>
    </w:p>
    <w:p w:rsidR="00151F27" w:rsidRPr="009F526F" w:rsidRDefault="00151F27" w:rsidP="00284805">
      <w:pPr>
        <w:pStyle w:val="Heading2"/>
        <w:numPr>
          <w:ilvl w:val="1"/>
          <w:numId w:val="1"/>
        </w:numPr>
        <w:rPr>
          <w:sz w:val="22"/>
          <w:szCs w:val="22"/>
        </w:rPr>
      </w:pPr>
      <w:r w:rsidRPr="009F526F">
        <w:rPr>
          <w:sz w:val="22"/>
          <w:szCs w:val="22"/>
        </w:rPr>
        <w:t>Description of the addressee(s)’ conduct</w:t>
      </w:r>
    </w:p>
    <w:p w:rsidR="00151F27" w:rsidRPr="00561BE6" w:rsidRDefault="008D27B6" w:rsidP="00284805">
      <w:pPr>
        <w:rPr>
          <w:rFonts w:ascii="Arial" w:hAnsi="Arial" w:cs="Arial"/>
          <w:sz w:val="22"/>
          <w:szCs w:val="22"/>
        </w:rPr>
      </w:pPr>
      <w:r>
        <w:rPr>
          <w:rFonts w:ascii="Arial" w:hAnsi="Arial" w:cs="Arial"/>
          <w:noProof/>
          <w:sz w:val="22"/>
          <w:szCs w:val="22"/>
        </w:rPr>
        <w:drawing>
          <wp:inline distT="0" distB="0" distL="0" distR="0">
            <wp:extent cx="5391150" cy="12096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391150" cy="1209675"/>
                    </a:xfrm>
                    <a:prstGeom prst="rect">
                      <a:avLst/>
                    </a:prstGeom>
                    <a:noFill/>
                    <a:ln w="9525">
                      <a:noFill/>
                      <a:miter lim="800000"/>
                      <a:headEnd/>
                      <a:tailEnd/>
                    </a:ln>
                  </pic:spPr>
                </pic:pic>
              </a:graphicData>
            </a:graphic>
          </wp:inline>
        </w:drawing>
      </w:r>
      <w:r w:rsidR="00952847">
        <w:rPr>
          <w:rStyle w:val="FootnoteReference"/>
          <w:noProof/>
          <w:lang w:val="en-NZ" w:eastAsia="zh-CN"/>
        </w:rPr>
        <w:footnoteReference w:id="29"/>
      </w:r>
    </w:p>
    <w:p w:rsidR="00151F27" w:rsidRDefault="00151F27" w:rsidP="00284805">
      <w:pPr>
        <w:rPr>
          <w:rFonts w:ascii="Arial" w:hAnsi="Arial" w:cs="Arial"/>
          <w:sz w:val="22"/>
          <w:szCs w:val="22"/>
        </w:rPr>
      </w:pPr>
      <w:r>
        <w:rPr>
          <w:rFonts w:ascii="Verdana" w:hAnsi="Verdana"/>
          <w:color w:val="000000"/>
          <w:sz w:val="20"/>
          <w:szCs w:val="20"/>
        </w:rPr>
        <w:t xml:space="preserve">They [Malian President Alpha </w:t>
      </w:r>
      <w:proofErr w:type="spellStart"/>
      <w:r>
        <w:rPr>
          <w:rFonts w:ascii="Verdana" w:hAnsi="Verdana"/>
          <w:color w:val="000000"/>
          <w:sz w:val="20"/>
          <w:szCs w:val="20"/>
        </w:rPr>
        <w:t>Oumar</w:t>
      </w:r>
      <w:proofErr w:type="spellEnd"/>
      <w:r>
        <w:rPr>
          <w:rFonts w:ascii="Verdana" w:hAnsi="Verdana"/>
          <w:color w:val="000000"/>
          <w:sz w:val="20"/>
          <w:szCs w:val="20"/>
        </w:rPr>
        <w:t xml:space="preserve"> </w:t>
      </w:r>
      <w:proofErr w:type="spellStart"/>
      <w:r>
        <w:rPr>
          <w:rFonts w:ascii="Verdana" w:hAnsi="Verdana"/>
          <w:color w:val="000000"/>
          <w:sz w:val="20"/>
          <w:szCs w:val="20"/>
        </w:rPr>
        <w:t>Konare</w:t>
      </w:r>
      <w:proofErr w:type="spellEnd"/>
      <w:r>
        <w:rPr>
          <w:rFonts w:ascii="Verdana" w:hAnsi="Verdana"/>
          <w:color w:val="000000"/>
          <w:sz w:val="20"/>
          <w:szCs w:val="20"/>
        </w:rPr>
        <w:t xml:space="preserve"> and President </w:t>
      </w:r>
      <w:proofErr w:type="spellStart"/>
      <w:r>
        <w:rPr>
          <w:rFonts w:ascii="Verdana" w:hAnsi="Verdana"/>
          <w:color w:val="000000"/>
          <w:sz w:val="20"/>
          <w:szCs w:val="20"/>
        </w:rPr>
        <w:t>Kabbah</w:t>
      </w:r>
      <w:proofErr w:type="spellEnd"/>
      <w:proofErr w:type="gramStart"/>
      <w:r>
        <w:rPr>
          <w:rFonts w:ascii="Verdana" w:hAnsi="Verdana"/>
          <w:color w:val="000000"/>
          <w:sz w:val="20"/>
          <w:szCs w:val="20"/>
        </w:rPr>
        <w:t>]  also</w:t>
      </w:r>
      <w:proofErr w:type="gramEnd"/>
      <w:r>
        <w:rPr>
          <w:rFonts w:ascii="Verdana" w:hAnsi="Verdana"/>
          <w:color w:val="000000"/>
          <w:sz w:val="20"/>
          <w:szCs w:val="20"/>
        </w:rPr>
        <w:t xml:space="preserve"> called for the immediate establishment of the commissions and committees provided for under the peace agreement, and especially the Human Rights Commission and the Truth and Reconciliation Commission.</w:t>
      </w:r>
      <w:r>
        <w:rPr>
          <w:rStyle w:val="FootnoteReference"/>
          <w:rFonts w:ascii="Verdana" w:hAnsi="Verdana"/>
          <w:color w:val="000000"/>
          <w:sz w:val="20"/>
          <w:szCs w:val="20"/>
        </w:rPr>
        <w:footnoteReference w:id="30"/>
      </w:r>
    </w:p>
    <w:p w:rsidR="00151F27" w:rsidRPr="009F526F" w:rsidRDefault="00151F27" w:rsidP="00284805">
      <w:pPr>
        <w:pStyle w:val="Heading2"/>
        <w:numPr>
          <w:ilvl w:val="1"/>
          <w:numId w:val="1"/>
        </w:numPr>
        <w:rPr>
          <w:sz w:val="22"/>
          <w:szCs w:val="22"/>
        </w:rPr>
      </w:pPr>
      <w:r w:rsidRPr="009F526F">
        <w:rPr>
          <w:sz w:val="22"/>
          <w:szCs w:val="22"/>
        </w:rPr>
        <w:t xml:space="preserve">Assessment </w:t>
      </w:r>
    </w:p>
    <w:p w:rsidR="00151F27" w:rsidRDefault="00151F27" w:rsidP="00284805">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Short-term compliance</w:t>
            </w:r>
          </w:p>
        </w:tc>
      </w:tr>
      <w:tr w:rsidR="00151F27" w:rsidRPr="00924FD8" w:rsidTr="00164009">
        <w:tc>
          <w:tcPr>
            <w:tcW w:w="2195" w:type="dxa"/>
            <w:tcBorders>
              <w:top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3"/>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284805">
      <w:pPr>
        <w:rPr>
          <w:rFonts w:ascii="Arial" w:hAnsi="Arial" w:cs="Arial"/>
          <w:sz w:val="22"/>
          <w:szCs w:val="22"/>
        </w:rPr>
      </w:pPr>
    </w:p>
    <w:p w:rsidR="00151F27" w:rsidRPr="009F526F" w:rsidRDefault="00151F27" w:rsidP="00284805">
      <w:pPr>
        <w:pStyle w:val="Heading2"/>
        <w:numPr>
          <w:ilvl w:val="1"/>
          <w:numId w:val="1"/>
        </w:numPr>
        <w:rPr>
          <w:sz w:val="22"/>
          <w:szCs w:val="22"/>
        </w:rPr>
      </w:pPr>
      <w:r w:rsidRPr="009F526F">
        <w:rPr>
          <w:sz w:val="22"/>
          <w:szCs w:val="22"/>
        </w:rPr>
        <w:t>Considerations underlying the assessment</w:t>
      </w: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r>
        <w:rPr>
          <w:rFonts w:ascii="Arial" w:hAnsi="Arial" w:cs="Arial"/>
          <w:sz w:val="22"/>
          <w:szCs w:val="22"/>
        </w:rPr>
        <w:t xml:space="preserve">The Government of Sierra Leone moved quickly to try and establish these commissions. RUF did not show any participation in this process in the initial stages. </w:t>
      </w:r>
    </w:p>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284805">
      <w:pPr>
        <w:rPr>
          <w:rFonts w:ascii="Arial" w:hAnsi="Arial" w:cs="Arial"/>
          <w:sz w:val="22"/>
          <w:szCs w:val="22"/>
        </w:rPr>
      </w:pPr>
    </w:p>
    <w:p w:rsidR="00151F27" w:rsidRPr="009F526F" w:rsidRDefault="00151F27" w:rsidP="00284805">
      <w:pPr>
        <w:pStyle w:val="Heading2"/>
        <w:numPr>
          <w:ilvl w:val="1"/>
          <w:numId w:val="1"/>
        </w:numPr>
        <w:rPr>
          <w:sz w:val="22"/>
          <w:szCs w:val="22"/>
        </w:rPr>
      </w:pPr>
      <w:r w:rsidRPr="009F526F">
        <w:rPr>
          <w:sz w:val="22"/>
          <w:szCs w:val="22"/>
        </w:rPr>
        <w:lastRenderedPageBreak/>
        <w:t>Description of the addressee(s)’ conduct</w:t>
      </w:r>
    </w:p>
    <w:p w:rsidR="00151F27" w:rsidRDefault="00151F27" w:rsidP="00284805">
      <w:pPr>
        <w:rPr>
          <w:rFonts w:ascii="Arial" w:hAnsi="Arial" w:cs="Arial"/>
          <w:sz w:val="22"/>
          <w:szCs w:val="22"/>
        </w:rPr>
      </w:pPr>
    </w:p>
    <w:p w:rsidR="00151F27" w:rsidRPr="00561BE6" w:rsidRDefault="008D27B6" w:rsidP="00A767C3">
      <w:pPr>
        <w:autoSpaceDE w:val="0"/>
        <w:autoSpaceDN w:val="0"/>
        <w:adjustRightInd w:val="0"/>
        <w:rPr>
          <w:sz w:val="23"/>
          <w:szCs w:val="23"/>
        </w:rPr>
      </w:pPr>
      <w:r>
        <w:rPr>
          <w:noProof/>
          <w:sz w:val="23"/>
          <w:szCs w:val="23"/>
        </w:rPr>
        <w:drawing>
          <wp:inline distT="0" distB="0" distL="0" distR="0">
            <wp:extent cx="5305425" cy="9715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305425" cy="971550"/>
                    </a:xfrm>
                    <a:prstGeom prst="rect">
                      <a:avLst/>
                    </a:prstGeom>
                    <a:noFill/>
                    <a:ln w="9525">
                      <a:noFill/>
                      <a:miter lim="800000"/>
                      <a:headEnd/>
                      <a:tailEnd/>
                    </a:ln>
                  </pic:spPr>
                </pic:pic>
              </a:graphicData>
            </a:graphic>
          </wp:inline>
        </w:drawing>
      </w:r>
    </w:p>
    <w:p w:rsidR="00151F27" w:rsidRDefault="00151F27" w:rsidP="00A767C3">
      <w:pPr>
        <w:autoSpaceDE w:val="0"/>
        <w:autoSpaceDN w:val="0"/>
        <w:adjustRightInd w:val="0"/>
        <w:rPr>
          <w:sz w:val="23"/>
          <w:szCs w:val="23"/>
        </w:rPr>
      </w:pPr>
      <w:r>
        <w:rPr>
          <w:sz w:val="23"/>
          <w:szCs w:val="23"/>
        </w:rPr>
        <w:t>After a troubled start at the end of 2002, the TRC</w:t>
      </w:r>
    </w:p>
    <w:p w:rsidR="00151F27" w:rsidRDefault="00151F27" w:rsidP="00A767C3">
      <w:pPr>
        <w:autoSpaceDE w:val="0"/>
        <w:autoSpaceDN w:val="0"/>
        <w:adjustRightInd w:val="0"/>
        <w:rPr>
          <w:sz w:val="23"/>
          <w:szCs w:val="23"/>
        </w:rPr>
      </w:pPr>
      <w:proofErr w:type="gramStart"/>
      <w:r>
        <w:rPr>
          <w:sz w:val="23"/>
          <w:szCs w:val="23"/>
        </w:rPr>
        <w:t>appears</w:t>
      </w:r>
      <w:proofErr w:type="gramEnd"/>
      <w:r>
        <w:rPr>
          <w:sz w:val="23"/>
          <w:szCs w:val="23"/>
        </w:rPr>
        <w:t xml:space="preserve"> to be on a solid footing.</w:t>
      </w:r>
      <w:r>
        <w:rPr>
          <w:sz w:val="15"/>
          <w:szCs w:val="15"/>
        </w:rPr>
        <w:t xml:space="preserve">92 </w:t>
      </w:r>
      <w:r>
        <w:rPr>
          <w:sz w:val="23"/>
          <w:szCs w:val="23"/>
        </w:rPr>
        <w:t>Statement-takers</w:t>
      </w:r>
    </w:p>
    <w:p w:rsidR="00151F27" w:rsidRDefault="00151F27" w:rsidP="00A767C3">
      <w:pPr>
        <w:autoSpaceDE w:val="0"/>
        <w:autoSpaceDN w:val="0"/>
        <w:adjustRightInd w:val="0"/>
        <w:rPr>
          <w:sz w:val="23"/>
          <w:szCs w:val="23"/>
        </w:rPr>
      </w:pPr>
      <w:proofErr w:type="gramStart"/>
      <w:r>
        <w:rPr>
          <w:sz w:val="23"/>
          <w:szCs w:val="23"/>
        </w:rPr>
        <w:t>have</w:t>
      </w:r>
      <w:proofErr w:type="gramEnd"/>
      <w:r>
        <w:rPr>
          <w:sz w:val="23"/>
          <w:szCs w:val="23"/>
        </w:rPr>
        <w:t xml:space="preserve"> collected many statements from both victims</w:t>
      </w:r>
    </w:p>
    <w:p w:rsidR="00151F27" w:rsidRDefault="00151F27" w:rsidP="00A767C3">
      <w:pPr>
        <w:autoSpaceDE w:val="0"/>
        <w:autoSpaceDN w:val="0"/>
        <w:adjustRightInd w:val="0"/>
        <w:rPr>
          <w:sz w:val="23"/>
          <w:szCs w:val="23"/>
        </w:rPr>
      </w:pPr>
      <w:proofErr w:type="gramStart"/>
      <w:r>
        <w:rPr>
          <w:sz w:val="23"/>
          <w:szCs w:val="23"/>
        </w:rPr>
        <w:t>and</w:t>
      </w:r>
      <w:proofErr w:type="gramEnd"/>
      <w:r>
        <w:rPr>
          <w:sz w:val="23"/>
          <w:szCs w:val="23"/>
        </w:rPr>
        <w:t xml:space="preserve"> perpetrators. A new executive secretary,</w:t>
      </w:r>
    </w:p>
    <w:p w:rsidR="00151F27" w:rsidRDefault="00151F27" w:rsidP="00A767C3">
      <w:pPr>
        <w:autoSpaceDE w:val="0"/>
        <w:autoSpaceDN w:val="0"/>
        <w:adjustRightInd w:val="0"/>
        <w:rPr>
          <w:sz w:val="23"/>
          <w:szCs w:val="23"/>
        </w:rPr>
      </w:pPr>
      <w:r>
        <w:rPr>
          <w:sz w:val="23"/>
          <w:szCs w:val="23"/>
        </w:rPr>
        <w:t xml:space="preserve">Franklyn </w:t>
      </w:r>
      <w:proofErr w:type="spellStart"/>
      <w:proofErr w:type="gramStart"/>
      <w:r>
        <w:rPr>
          <w:sz w:val="23"/>
          <w:szCs w:val="23"/>
        </w:rPr>
        <w:t>Kargbo</w:t>
      </w:r>
      <w:proofErr w:type="spellEnd"/>
      <w:r>
        <w:rPr>
          <w:sz w:val="23"/>
          <w:szCs w:val="23"/>
        </w:rPr>
        <w:t>,</w:t>
      </w:r>
      <w:proofErr w:type="gramEnd"/>
      <w:r>
        <w:rPr>
          <w:sz w:val="23"/>
          <w:szCs w:val="23"/>
        </w:rPr>
        <w:t xml:space="preserve"> and much of the permanent</w:t>
      </w:r>
    </w:p>
    <w:p w:rsidR="00151F27" w:rsidRDefault="00151F27" w:rsidP="00A767C3">
      <w:pPr>
        <w:autoSpaceDE w:val="0"/>
        <w:autoSpaceDN w:val="0"/>
        <w:adjustRightInd w:val="0"/>
        <w:rPr>
          <w:sz w:val="23"/>
          <w:szCs w:val="23"/>
        </w:rPr>
      </w:pPr>
      <w:proofErr w:type="gramStart"/>
      <w:r>
        <w:rPr>
          <w:sz w:val="23"/>
          <w:szCs w:val="23"/>
        </w:rPr>
        <w:t>secretariat</w:t>
      </w:r>
      <w:proofErr w:type="gramEnd"/>
      <w:r>
        <w:rPr>
          <w:sz w:val="23"/>
          <w:szCs w:val="23"/>
        </w:rPr>
        <w:t xml:space="preserve"> staff were on board by the end of February</w:t>
      </w:r>
    </w:p>
    <w:p w:rsidR="00151F27" w:rsidRDefault="00151F27" w:rsidP="00A767C3">
      <w:pPr>
        <w:autoSpaceDE w:val="0"/>
        <w:autoSpaceDN w:val="0"/>
        <w:adjustRightInd w:val="0"/>
        <w:rPr>
          <w:sz w:val="23"/>
          <w:szCs w:val="23"/>
        </w:rPr>
      </w:pPr>
      <w:r>
        <w:rPr>
          <w:sz w:val="23"/>
          <w:szCs w:val="23"/>
        </w:rPr>
        <w:t>2003.</w:t>
      </w:r>
      <w:r>
        <w:rPr>
          <w:sz w:val="15"/>
          <w:szCs w:val="15"/>
        </w:rPr>
        <w:t xml:space="preserve">93 </w:t>
      </w:r>
      <w:r>
        <w:rPr>
          <w:sz w:val="23"/>
          <w:szCs w:val="23"/>
        </w:rPr>
        <w:t>Public hearings began in Freetown on 14</w:t>
      </w:r>
    </w:p>
    <w:p w:rsidR="00151F27" w:rsidRDefault="00151F27" w:rsidP="00A767C3">
      <w:pPr>
        <w:autoSpaceDE w:val="0"/>
        <w:autoSpaceDN w:val="0"/>
        <w:adjustRightInd w:val="0"/>
        <w:rPr>
          <w:sz w:val="23"/>
          <w:szCs w:val="23"/>
        </w:rPr>
      </w:pPr>
      <w:r>
        <w:rPr>
          <w:sz w:val="23"/>
          <w:szCs w:val="23"/>
        </w:rPr>
        <w:t>April, continued throughout the country and</w:t>
      </w:r>
    </w:p>
    <w:p w:rsidR="00151F27" w:rsidRDefault="00151F27" w:rsidP="00A767C3">
      <w:pPr>
        <w:autoSpaceDE w:val="0"/>
        <w:autoSpaceDN w:val="0"/>
        <w:adjustRightInd w:val="0"/>
        <w:rPr>
          <w:sz w:val="23"/>
          <w:szCs w:val="23"/>
        </w:rPr>
      </w:pPr>
      <w:proofErr w:type="gramStart"/>
      <w:r>
        <w:rPr>
          <w:sz w:val="23"/>
          <w:szCs w:val="23"/>
        </w:rPr>
        <w:t>concluded</w:t>
      </w:r>
      <w:proofErr w:type="gramEnd"/>
      <w:r>
        <w:rPr>
          <w:sz w:val="23"/>
          <w:szCs w:val="23"/>
        </w:rPr>
        <w:t xml:space="preserve"> on 5 August. A TRC representative</w:t>
      </w:r>
    </w:p>
    <w:p w:rsidR="00151F27" w:rsidRDefault="00151F27" w:rsidP="00A767C3">
      <w:pPr>
        <w:autoSpaceDE w:val="0"/>
        <w:autoSpaceDN w:val="0"/>
        <w:adjustRightInd w:val="0"/>
        <w:rPr>
          <w:sz w:val="23"/>
          <w:szCs w:val="23"/>
        </w:rPr>
      </w:pPr>
      <w:proofErr w:type="gramStart"/>
      <w:r>
        <w:rPr>
          <w:sz w:val="23"/>
          <w:szCs w:val="23"/>
        </w:rPr>
        <w:t>expressed</w:t>
      </w:r>
      <w:proofErr w:type="gramEnd"/>
      <w:r>
        <w:rPr>
          <w:sz w:val="23"/>
          <w:szCs w:val="23"/>
        </w:rPr>
        <w:t xml:space="preserve"> confidence that given adequate funds the</w:t>
      </w:r>
    </w:p>
    <w:p w:rsidR="00151F27" w:rsidRDefault="00151F27" w:rsidP="00A767C3">
      <w:pPr>
        <w:autoSpaceDE w:val="0"/>
        <w:autoSpaceDN w:val="0"/>
        <w:adjustRightInd w:val="0"/>
        <w:rPr>
          <w:sz w:val="23"/>
          <w:szCs w:val="23"/>
        </w:rPr>
      </w:pPr>
      <w:r>
        <w:rPr>
          <w:sz w:val="23"/>
          <w:szCs w:val="23"/>
        </w:rPr>
        <w:t>Commissioners will meet the original deadline of</w:t>
      </w:r>
    </w:p>
    <w:p w:rsidR="00151F27" w:rsidRDefault="00151F27" w:rsidP="00A767C3">
      <w:pPr>
        <w:rPr>
          <w:sz w:val="15"/>
          <w:szCs w:val="15"/>
        </w:rPr>
      </w:pPr>
      <w:proofErr w:type="gramStart"/>
      <w:r>
        <w:rPr>
          <w:sz w:val="23"/>
          <w:szCs w:val="23"/>
        </w:rPr>
        <w:t>October 2003 for submitting a final report.</w:t>
      </w:r>
      <w:proofErr w:type="gramEnd"/>
      <w:r>
        <w:rPr>
          <w:sz w:val="15"/>
          <w:szCs w:val="15"/>
        </w:rPr>
        <w:t xml:space="preserve"> </w:t>
      </w:r>
      <w:r>
        <w:rPr>
          <w:rStyle w:val="FootnoteReference"/>
          <w:sz w:val="23"/>
          <w:szCs w:val="23"/>
        </w:rPr>
        <w:footnoteReference w:id="31"/>
      </w:r>
    </w:p>
    <w:p w:rsidR="00151F27" w:rsidRDefault="00151F27" w:rsidP="00284805">
      <w:pPr>
        <w:rPr>
          <w:rFonts w:ascii="Arial" w:hAnsi="Arial" w:cs="Arial"/>
          <w:sz w:val="22"/>
          <w:szCs w:val="22"/>
        </w:rPr>
      </w:pPr>
    </w:p>
    <w:p w:rsidR="00151F27" w:rsidRPr="009F526F" w:rsidRDefault="00151F27" w:rsidP="00284805">
      <w:pPr>
        <w:pStyle w:val="Heading2"/>
        <w:numPr>
          <w:ilvl w:val="1"/>
          <w:numId w:val="1"/>
        </w:numPr>
        <w:rPr>
          <w:sz w:val="22"/>
          <w:szCs w:val="22"/>
        </w:rPr>
      </w:pPr>
      <w:r w:rsidRPr="009F526F">
        <w:rPr>
          <w:sz w:val="22"/>
          <w:szCs w:val="22"/>
        </w:rPr>
        <w:t xml:space="preserve">Assessment </w:t>
      </w:r>
    </w:p>
    <w:p w:rsidR="00151F27" w:rsidRDefault="00151F27" w:rsidP="00284805">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Medium-term compliance</w:t>
            </w:r>
          </w:p>
        </w:tc>
      </w:tr>
      <w:tr w:rsidR="00151F27" w:rsidRPr="00924FD8" w:rsidTr="00164009">
        <w:tc>
          <w:tcPr>
            <w:tcW w:w="2195" w:type="dxa"/>
            <w:tcBorders>
              <w:top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3"/>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284805">
      <w:pPr>
        <w:rPr>
          <w:rFonts w:ascii="Arial" w:hAnsi="Arial" w:cs="Arial"/>
          <w:sz w:val="22"/>
          <w:szCs w:val="22"/>
        </w:rPr>
      </w:pPr>
    </w:p>
    <w:p w:rsidR="00151F27" w:rsidRPr="009F526F" w:rsidRDefault="00151F27" w:rsidP="00284805">
      <w:pPr>
        <w:pStyle w:val="Heading2"/>
        <w:numPr>
          <w:ilvl w:val="1"/>
          <w:numId w:val="1"/>
        </w:numPr>
        <w:rPr>
          <w:sz w:val="22"/>
          <w:szCs w:val="22"/>
        </w:rPr>
      </w:pPr>
      <w:r w:rsidRPr="009F526F">
        <w:rPr>
          <w:sz w:val="22"/>
          <w:szCs w:val="22"/>
        </w:rPr>
        <w:t>Considerations underlying the assessment</w:t>
      </w:r>
    </w:p>
    <w:p w:rsidR="00151F27" w:rsidRDefault="00151F27" w:rsidP="00284805">
      <w:pPr>
        <w:rPr>
          <w:rFonts w:ascii="Arial" w:hAnsi="Arial" w:cs="Arial"/>
          <w:sz w:val="22"/>
          <w:szCs w:val="22"/>
        </w:rPr>
      </w:pPr>
      <w:r>
        <w:rPr>
          <w:rFonts w:ascii="Arial" w:hAnsi="Arial" w:cs="Arial"/>
          <w:sz w:val="22"/>
          <w:szCs w:val="22"/>
        </w:rPr>
        <w:t xml:space="preserve">The National Commission for Human Rights was not established within this time frame. The TRC was established, although it took far longer than was anticipated due- primarily- to funding constraints rather than commitment. </w:t>
      </w:r>
    </w:p>
    <w:p w:rsidR="00151F27" w:rsidRDefault="00151F27" w:rsidP="00284805">
      <w:pPr>
        <w:rPr>
          <w:rFonts w:ascii="Arial" w:hAnsi="Arial" w:cs="Arial"/>
          <w:sz w:val="22"/>
          <w:szCs w:val="22"/>
        </w:rPr>
      </w:pPr>
    </w:p>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284805">
      <w:pPr>
        <w:rPr>
          <w:rFonts w:ascii="Arial" w:hAnsi="Arial" w:cs="Arial"/>
          <w:sz w:val="22"/>
          <w:szCs w:val="22"/>
        </w:rPr>
      </w:pPr>
    </w:p>
    <w:p w:rsidR="00151F27" w:rsidRDefault="00151F27" w:rsidP="00284805">
      <w:pPr>
        <w:pStyle w:val="Heading2"/>
        <w:numPr>
          <w:ilvl w:val="1"/>
          <w:numId w:val="1"/>
        </w:numPr>
        <w:rPr>
          <w:sz w:val="22"/>
        </w:rPr>
      </w:pPr>
      <w:r w:rsidRPr="00723B54">
        <w:rPr>
          <w:sz w:val="22"/>
        </w:rPr>
        <w:t>Assessment</w:t>
      </w:r>
    </w:p>
    <w:p w:rsidR="00151F27" w:rsidRDefault="00151F27" w:rsidP="00284805">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depth of demand</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depth of demand (2)</w:t>
            </w:r>
          </w:p>
        </w:tc>
        <w:tc>
          <w:tcPr>
            <w:tcW w:w="2927" w:type="dxa"/>
            <w:tcBorders>
              <w:lef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 depth of demand (3)</w:t>
            </w:r>
          </w:p>
        </w:tc>
      </w:tr>
    </w:tbl>
    <w:p w:rsidR="00151F27" w:rsidRDefault="00151F27" w:rsidP="00284805"/>
    <w:p w:rsidR="00151F27" w:rsidRDefault="00151F27" w:rsidP="00284805">
      <w:pPr>
        <w:pStyle w:val="Heading2"/>
        <w:numPr>
          <w:ilvl w:val="1"/>
          <w:numId w:val="1"/>
        </w:numPr>
        <w:rPr>
          <w:sz w:val="22"/>
        </w:rPr>
      </w:pPr>
      <w:r w:rsidRPr="00723B54">
        <w:rPr>
          <w:sz w:val="22"/>
        </w:rPr>
        <w:lastRenderedPageBreak/>
        <w:t>Considerations underlying the assessment</w:t>
      </w:r>
    </w:p>
    <w:p w:rsidR="00151F27" w:rsidRPr="00CF45E0" w:rsidRDefault="00151F27" w:rsidP="00284805">
      <w:pPr>
        <w:rPr>
          <w:rFonts w:ascii="Arial" w:hAnsi="Arial" w:cs="Arial"/>
          <w:sz w:val="22"/>
          <w:szCs w:val="22"/>
        </w:rPr>
      </w:pPr>
    </w:p>
    <w:p w:rsidR="00151F27" w:rsidRPr="00CF45E0" w:rsidRDefault="00151F27" w:rsidP="00284805">
      <w:pPr>
        <w:rPr>
          <w:rFonts w:ascii="Arial" w:hAnsi="Arial" w:cs="Arial"/>
          <w:sz w:val="22"/>
          <w:szCs w:val="22"/>
        </w:rPr>
      </w:pPr>
      <w:r>
        <w:rPr>
          <w:rFonts w:ascii="Arial" w:hAnsi="Arial" w:cs="Arial"/>
          <w:sz w:val="22"/>
          <w:szCs w:val="22"/>
        </w:rPr>
        <w:t xml:space="preserve">It took a significant amount of resources to establish the TRC but it did not involve major changes to the parties’ behaviors. </w:t>
      </w:r>
    </w:p>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284805"/>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w:t>
            </w:r>
          </w:p>
        </w:tc>
        <w:tc>
          <w:tcPr>
            <w:tcW w:w="2927" w:type="dxa"/>
            <w:tcBorders>
              <w:lef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Moderate</w:t>
            </w:r>
          </w:p>
        </w:tc>
      </w:tr>
    </w:tbl>
    <w:p w:rsidR="00151F27" w:rsidRDefault="00151F27" w:rsidP="00284805"/>
    <w:p w:rsidR="00151F27" w:rsidRPr="00B74A66" w:rsidRDefault="00151F27" w:rsidP="00284805">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284805">
      <w:pPr>
        <w:rPr>
          <w:rFonts w:ascii="Arial" w:hAnsi="Arial" w:cs="Arial"/>
          <w:sz w:val="22"/>
          <w:szCs w:val="22"/>
        </w:rPr>
      </w:pPr>
    </w:p>
    <w:p w:rsidR="00151F27" w:rsidRPr="00CF45E0"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Pr="00B74A66" w:rsidRDefault="00151F27" w:rsidP="00BF39B4">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BF39B4">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1260</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164009">
            <w:pPr>
              <w:rPr>
                <w:rFonts w:ascii="Arial" w:hAnsi="Arial" w:cs="Arial"/>
                <w:b/>
                <w:highlight w:val="yellow"/>
              </w:rPr>
            </w:pPr>
            <w:r>
              <w:rPr>
                <w:rFonts w:ascii="Arial" w:hAnsi="Arial" w:cs="Arial"/>
                <w:b/>
                <w:highlight w:val="yellow"/>
              </w:rPr>
              <w:t>20 August 1999</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12</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w:t>
            </w:r>
          </w:p>
        </w:tc>
      </w:tr>
    </w:tbl>
    <w:p w:rsidR="00151F27" w:rsidRPr="006F08BE" w:rsidRDefault="00151F27" w:rsidP="00BF39B4">
      <w:pPr>
        <w:jc w:val="center"/>
        <w:rPr>
          <w:rFonts w:ascii="Arial" w:hAnsi="Arial" w:cs="Arial"/>
          <w:b/>
          <w:sz w:val="22"/>
          <w:szCs w:val="22"/>
        </w:rPr>
      </w:pPr>
    </w:p>
    <w:p w:rsidR="00151F27" w:rsidRDefault="00151F27" w:rsidP="00BF39B4">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BF39B4">
      <w:pPr>
        <w:rPr>
          <w:rFonts w:ascii="Arial" w:hAnsi="Arial" w:cs="Arial"/>
          <w:b/>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lastRenderedPageBreak/>
        <w:t xml:space="preserve">Wording of demand </w:t>
      </w:r>
    </w:p>
    <w:p w:rsidR="00151F27" w:rsidRDefault="00151F27" w:rsidP="00BF39B4">
      <w:pPr>
        <w:rPr>
          <w:rFonts w:ascii="Arial" w:hAnsi="Arial" w:cs="Arial"/>
          <w:b/>
          <w:sz w:val="22"/>
          <w:szCs w:val="22"/>
          <w:u w:val="single"/>
        </w:rPr>
      </w:pPr>
    </w:p>
    <w:p w:rsidR="00151F27" w:rsidRDefault="00151F27" w:rsidP="00BF39B4">
      <w:pPr>
        <w:rPr>
          <w:rFonts w:ascii="Arial" w:hAnsi="Arial" w:cs="Arial"/>
          <w:color w:val="000000"/>
          <w:sz w:val="20"/>
          <w:szCs w:val="20"/>
        </w:rPr>
      </w:pPr>
      <w:proofErr w:type="gramStart"/>
      <w:r>
        <w:rPr>
          <w:rFonts w:ascii="Arial" w:hAnsi="Arial" w:cs="Arial"/>
          <w:color w:val="000000"/>
          <w:sz w:val="20"/>
          <w:szCs w:val="20"/>
        </w:rPr>
        <w:t>design</w:t>
      </w:r>
      <w:proofErr w:type="gramEnd"/>
      <w:r>
        <w:rPr>
          <w:rFonts w:ascii="Arial" w:hAnsi="Arial" w:cs="Arial"/>
          <w:color w:val="000000"/>
          <w:sz w:val="20"/>
          <w:szCs w:val="20"/>
        </w:rPr>
        <w:t xml:space="preserve"> and implement </w:t>
      </w:r>
      <w:proofErr w:type="spellStart"/>
      <w:r>
        <w:rPr>
          <w:rFonts w:ascii="Arial" w:hAnsi="Arial" w:cs="Arial"/>
          <w:color w:val="000000"/>
          <w:sz w:val="20"/>
          <w:szCs w:val="20"/>
        </w:rPr>
        <w:t>programmes</w:t>
      </w:r>
      <w:proofErr w:type="spellEnd"/>
      <w:r>
        <w:rPr>
          <w:rFonts w:ascii="Arial" w:hAnsi="Arial" w:cs="Arial"/>
          <w:color w:val="000000"/>
          <w:sz w:val="20"/>
          <w:szCs w:val="20"/>
        </w:rPr>
        <w:t xml:space="preserve"> to address the special needs of war victims, in particular those who have suffered maiming </w:t>
      </w:r>
      <w:proofErr w:type="spellStart"/>
      <w:r>
        <w:rPr>
          <w:rFonts w:ascii="Arial" w:hAnsi="Arial" w:cs="Arial"/>
          <w:color w:val="000000"/>
          <w:sz w:val="20"/>
          <w:szCs w:val="20"/>
        </w:rPr>
        <w:t>mutiliation</w:t>
      </w:r>
      <w:proofErr w:type="spellEnd"/>
    </w:p>
    <w:p w:rsidR="00151F27" w:rsidRPr="00EE279A"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BF39B4">
      <w:pPr>
        <w:rPr>
          <w:rFonts w:ascii="Arial" w:hAnsi="Arial" w:cs="Arial"/>
          <w:color w:val="000000"/>
          <w:sz w:val="20"/>
          <w:szCs w:val="20"/>
        </w:rPr>
      </w:pPr>
      <w:r>
        <w:rPr>
          <w:rFonts w:ascii="Arial" w:hAnsi="Arial" w:cs="Arial"/>
          <w:color w:val="000000"/>
          <w:sz w:val="20"/>
          <w:szCs w:val="20"/>
        </w:rPr>
        <w:t>Government of Sierra Leone</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Description of the addressee(s)’ conduct</w:t>
      </w:r>
    </w:p>
    <w:p w:rsidR="00151F27" w:rsidRDefault="00151F27" w:rsidP="00BF39B4">
      <w:pPr>
        <w:rPr>
          <w:rFonts w:ascii="Arial" w:hAnsi="Arial" w:cs="Arial"/>
          <w:sz w:val="22"/>
          <w:szCs w:val="22"/>
        </w:rPr>
      </w:pPr>
    </w:p>
    <w:p w:rsidR="00151F27" w:rsidRDefault="00151F27" w:rsidP="00BF39B4">
      <w:pPr>
        <w:rPr>
          <w:rFonts w:ascii="Verdana" w:hAnsi="Verdana"/>
          <w:color w:val="000000"/>
          <w:sz w:val="20"/>
          <w:szCs w:val="20"/>
        </w:rPr>
      </w:pPr>
      <w:r>
        <w:rPr>
          <w:rFonts w:ascii="Verdana" w:hAnsi="Verdana"/>
          <w:color w:val="000000"/>
          <w:sz w:val="20"/>
          <w:szCs w:val="20"/>
        </w:rPr>
        <w:t xml:space="preserve">Minister of Foreign Affairs and International Cooperation Dr. </w:t>
      </w:r>
      <w:proofErr w:type="spellStart"/>
      <w:r>
        <w:rPr>
          <w:rFonts w:ascii="Verdana" w:hAnsi="Verdana"/>
          <w:color w:val="000000"/>
          <w:sz w:val="20"/>
          <w:szCs w:val="20"/>
        </w:rPr>
        <w:t>Sama</w:t>
      </w:r>
      <w:proofErr w:type="spellEnd"/>
      <w:r>
        <w:rPr>
          <w:rFonts w:ascii="Verdana" w:hAnsi="Verdana"/>
          <w:color w:val="000000"/>
          <w:sz w:val="20"/>
          <w:szCs w:val="20"/>
        </w:rPr>
        <w:t xml:space="preserve"> </w:t>
      </w:r>
      <w:proofErr w:type="spellStart"/>
      <w:r>
        <w:rPr>
          <w:rFonts w:ascii="Verdana" w:hAnsi="Verdana"/>
          <w:color w:val="000000"/>
          <w:sz w:val="20"/>
          <w:szCs w:val="20"/>
        </w:rPr>
        <w:t>Banya</w:t>
      </w:r>
      <w:proofErr w:type="spellEnd"/>
      <w:r>
        <w:rPr>
          <w:rFonts w:ascii="Verdana" w:hAnsi="Verdana"/>
          <w:color w:val="000000"/>
          <w:sz w:val="20"/>
          <w:szCs w:val="20"/>
        </w:rPr>
        <w:t xml:space="preserve"> has endorsed the creation of a Truth and Reconciliation Commission, a stipulation of the </w:t>
      </w:r>
      <w:proofErr w:type="spellStart"/>
      <w:r>
        <w:rPr>
          <w:rFonts w:ascii="Verdana" w:hAnsi="Verdana"/>
          <w:color w:val="000000"/>
          <w:sz w:val="20"/>
          <w:szCs w:val="20"/>
        </w:rPr>
        <w:t>Lomé</w:t>
      </w:r>
      <w:proofErr w:type="spellEnd"/>
      <w:r>
        <w:rPr>
          <w:rFonts w:ascii="Verdana" w:hAnsi="Verdana"/>
          <w:color w:val="000000"/>
          <w:sz w:val="20"/>
          <w:szCs w:val="20"/>
        </w:rPr>
        <w:t xml:space="preserve"> Peace Accord</w:t>
      </w:r>
      <w:r>
        <w:rPr>
          <w:rStyle w:val="FootnoteReference"/>
          <w:rFonts w:ascii="Verdana" w:hAnsi="Verdana"/>
          <w:color w:val="000000"/>
          <w:sz w:val="20"/>
          <w:szCs w:val="20"/>
        </w:rPr>
        <w:footnoteReference w:id="32"/>
      </w:r>
    </w:p>
    <w:p w:rsidR="00151F27" w:rsidRDefault="00151F27" w:rsidP="00BF39B4">
      <w:pPr>
        <w:rPr>
          <w:rFonts w:ascii="Verdana" w:hAnsi="Verdana"/>
          <w:color w:val="000000"/>
          <w:sz w:val="20"/>
          <w:szCs w:val="20"/>
        </w:rPr>
      </w:pPr>
    </w:p>
    <w:p w:rsidR="00151F27" w:rsidRPr="003E32A3" w:rsidRDefault="00151F27" w:rsidP="00BF39B4">
      <w:pPr>
        <w:rPr>
          <w:rFonts w:ascii="Arial" w:hAnsi="Arial" w:cs="Arial"/>
          <w:sz w:val="22"/>
          <w:szCs w:val="22"/>
        </w:rPr>
      </w:pPr>
      <w:r>
        <w:rPr>
          <w:rFonts w:ascii="Verdana" w:hAnsi="Verdana"/>
          <w:color w:val="000000"/>
          <w:sz w:val="20"/>
          <w:szCs w:val="20"/>
        </w:rPr>
        <w:t xml:space="preserve">The Minister of Development and Economic Planning, Dr. </w:t>
      </w:r>
      <w:proofErr w:type="spellStart"/>
      <w:r>
        <w:rPr>
          <w:rFonts w:ascii="Verdana" w:hAnsi="Verdana"/>
          <w:color w:val="000000"/>
          <w:sz w:val="20"/>
          <w:szCs w:val="20"/>
        </w:rPr>
        <w:t>Kadi</w:t>
      </w:r>
      <w:proofErr w:type="spellEnd"/>
      <w:r>
        <w:rPr>
          <w:rFonts w:ascii="Verdana" w:hAnsi="Verdana"/>
          <w:color w:val="000000"/>
          <w:sz w:val="20"/>
          <w:szCs w:val="20"/>
        </w:rPr>
        <w:t xml:space="preserve"> </w:t>
      </w:r>
      <w:proofErr w:type="spellStart"/>
      <w:r>
        <w:rPr>
          <w:rFonts w:ascii="Verdana" w:hAnsi="Verdana"/>
          <w:color w:val="000000"/>
          <w:sz w:val="20"/>
          <w:szCs w:val="20"/>
        </w:rPr>
        <w:t>Sesay</w:t>
      </w:r>
      <w:proofErr w:type="spellEnd"/>
      <w:r>
        <w:rPr>
          <w:rFonts w:ascii="Verdana" w:hAnsi="Verdana"/>
          <w:color w:val="000000"/>
          <w:sz w:val="20"/>
          <w:szCs w:val="20"/>
        </w:rPr>
        <w:t xml:space="preserve">, said the rice [given as a gift by the Chinese government] would be sold through a process of competitive bidding, with the proceeds going to the establishment of a social security scheme. </w:t>
      </w:r>
      <w:proofErr w:type="spellStart"/>
      <w:r>
        <w:rPr>
          <w:rFonts w:ascii="Verdana" w:hAnsi="Verdana"/>
          <w:color w:val="000000"/>
          <w:sz w:val="20"/>
          <w:szCs w:val="20"/>
        </w:rPr>
        <w:t>Sesay</w:t>
      </w:r>
      <w:proofErr w:type="spellEnd"/>
      <w:r>
        <w:rPr>
          <w:rFonts w:ascii="Verdana" w:hAnsi="Verdana"/>
          <w:color w:val="000000"/>
          <w:sz w:val="20"/>
          <w:szCs w:val="20"/>
        </w:rPr>
        <w:t xml:space="preserve"> added that the scheme would provide assistance to the most vulnerable members of society, including the aged, orphans, amputees, and the very poor.</w:t>
      </w:r>
      <w:r>
        <w:rPr>
          <w:rStyle w:val="FootnoteReference"/>
          <w:rFonts w:ascii="Verdana" w:hAnsi="Verdana"/>
          <w:color w:val="000000"/>
          <w:sz w:val="20"/>
          <w:szCs w:val="20"/>
        </w:rPr>
        <w:footnoteReference w:id="33"/>
      </w:r>
    </w:p>
    <w:p w:rsidR="00151F27" w:rsidRPr="009F526F" w:rsidRDefault="00151F27" w:rsidP="00BF39B4">
      <w:pPr>
        <w:pStyle w:val="Heading2"/>
        <w:numPr>
          <w:ilvl w:val="1"/>
          <w:numId w:val="1"/>
        </w:numPr>
        <w:rPr>
          <w:sz w:val="22"/>
          <w:szCs w:val="22"/>
        </w:rPr>
      </w:pPr>
      <w:r w:rsidRPr="009F526F">
        <w:rPr>
          <w:sz w:val="22"/>
          <w:szCs w:val="22"/>
        </w:rPr>
        <w:t xml:space="preserve">Assessment </w:t>
      </w:r>
    </w:p>
    <w:p w:rsidR="00151F27" w:rsidRDefault="00151F27" w:rsidP="00BF39B4">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Short-term compliance</w:t>
            </w:r>
          </w:p>
        </w:tc>
      </w:tr>
      <w:tr w:rsidR="00151F27" w:rsidRPr="00924FD8" w:rsidTr="00164009">
        <w:tc>
          <w:tcPr>
            <w:tcW w:w="2195" w:type="dxa"/>
            <w:tcBorders>
              <w:top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2"/>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Considerations underlying the assessment</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r>
        <w:rPr>
          <w:rFonts w:ascii="Arial" w:hAnsi="Arial" w:cs="Arial"/>
          <w:sz w:val="22"/>
          <w:szCs w:val="22"/>
        </w:rPr>
        <w:t xml:space="preserve">There were many discussions about resource and programs for war victims but the social security scheme was one of the only concrete initiatives. </w:t>
      </w: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lastRenderedPageBreak/>
        <w:t>Description of the addressee(s)’ conduct</w:t>
      </w:r>
    </w:p>
    <w:p w:rsidR="00151F27" w:rsidRDefault="00151F27" w:rsidP="00BF39B4">
      <w:pPr>
        <w:rPr>
          <w:rFonts w:ascii="Arial" w:hAnsi="Arial" w:cs="Arial"/>
          <w:sz w:val="22"/>
          <w:szCs w:val="22"/>
        </w:rPr>
      </w:pPr>
    </w:p>
    <w:p w:rsidR="00151F27" w:rsidRDefault="008D27B6" w:rsidP="003E32A3">
      <w:pPr>
        <w:rPr>
          <w:rFonts w:ascii="Arial" w:hAnsi="Arial" w:cs="Arial"/>
          <w:sz w:val="22"/>
          <w:szCs w:val="22"/>
        </w:rPr>
      </w:pPr>
      <w:r>
        <w:rPr>
          <w:rFonts w:ascii="Arial" w:hAnsi="Arial" w:cs="Arial"/>
          <w:noProof/>
          <w:sz w:val="22"/>
          <w:szCs w:val="22"/>
        </w:rPr>
        <w:drawing>
          <wp:inline distT="0" distB="0" distL="0" distR="0">
            <wp:extent cx="5286375" cy="11525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86375" cy="1152525"/>
                    </a:xfrm>
                    <a:prstGeom prst="rect">
                      <a:avLst/>
                    </a:prstGeom>
                    <a:noFill/>
                    <a:ln w="9525">
                      <a:noFill/>
                      <a:miter lim="800000"/>
                      <a:headEnd/>
                      <a:tailEnd/>
                    </a:ln>
                  </pic:spPr>
                </pic:pic>
              </a:graphicData>
            </a:graphic>
          </wp:inline>
        </w:drawing>
      </w:r>
      <w:r w:rsidR="00151F27" w:rsidRPr="002755D7">
        <w:rPr>
          <w:rFonts w:ascii="Arial" w:hAnsi="Arial" w:cs="Arial"/>
          <w:sz w:val="22"/>
          <w:szCs w:val="22"/>
        </w:rPr>
        <w:t xml:space="preserve"> </w:t>
      </w:r>
      <w:r>
        <w:rPr>
          <w:rFonts w:ascii="Arial" w:hAnsi="Arial" w:cs="Arial"/>
          <w:noProof/>
          <w:sz w:val="22"/>
          <w:szCs w:val="22"/>
        </w:rPr>
        <w:drawing>
          <wp:inline distT="0" distB="0" distL="0" distR="0">
            <wp:extent cx="6372225" cy="15525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372225" cy="1552575"/>
                    </a:xfrm>
                    <a:prstGeom prst="rect">
                      <a:avLst/>
                    </a:prstGeom>
                    <a:noFill/>
                    <a:ln w="9525">
                      <a:noFill/>
                      <a:miter lim="800000"/>
                      <a:headEnd/>
                      <a:tailEnd/>
                    </a:ln>
                  </pic:spPr>
                </pic:pic>
              </a:graphicData>
            </a:graphic>
          </wp:inline>
        </w:drawing>
      </w:r>
      <w:r w:rsidR="00BD3B6B">
        <w:rPr>
          <w:rStyle w:val="FootnoteReference"/>
          <w:rFonts w:ascii="Arial" w:hAnsi="Arial"/>
          <w:sz w:val="22"/>
          <w:szCs w:val="22"/>
        </w:rPr>
        <w:footnoteReference w:id="34"/>
      </w:r>
    </w:p>
    <w:p w:rsidR="00151F27" w:rsidRDefault="00151F27" w:rsidP="003E32A3">
      <w:pPr>
        <w:rPr>
          <w:rFonts w:ascii="Arial" w:hAnsi="Arial" w:cs="Arial"/>
          <w:sz w:val="22"/>
          <w:szCs w:val="22"/>
        </w:rPr>
      </w:pPr>
    </w:p>
    <w:p w:rsidR="00151F27" w:rsidRDefault="008D27B6" w:rsidP="003E32A3">
      <w:pPr>
        <w:rPr>
          <w:rFonts w:ascii="Arial" w:hAnsi="Arial" w:cs="Arial"/>
          <w:sz w:val="22"/>
          <w:szCs w:val="22"/>
        </w:rPr>
      </w:pPr>
      <w:r>
        <w:rPr>
          <w:rFonts w:ascii="Arial" w:hAnsi="Arial" w:cs="Arial"/>
          <w:noProof/>
          <w:sz w:val="22"/>
          <w:szCs w:val="22"/>
        </w:rPr>
        <w:drawing>
          <wp:inline distT="0" distB="0" distL="0" distR="0">
            <wp:extent cx="4867275" cy="31718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867275" cy="3171825"/>
                    </a:xfrm>
                    <a:prstGeom prst="rect">
                      <a:avLst/>
                    </a:prstGeom>
                    <a:noFill/>
                    <a:ln w="9525">
                      <a:noFill/>
                      <a:miter lim="800000"/>
                      <a:headEnd/>
                      <a:tailEnd/>
                    </a:ln>
                  </pic:spPr>
                </pic:pic>
              </a:graphicData>
            </a:graphic>
          </wp:inline>
        </w:drawing>
      </w:r>
      <w:r w:rsidR="000F5965">
        <w:rPr>
          <w:rStyle w:val="FootnoteReference"/>
          <w:rFonts w:ascii="Arial" w:hAnsi="Arial"/>
          <w:sz w:val="22"/>
          <w:szCs w:val="22"/>
        </w:rPr>
        <w:footnoteReference w:id="35"/>
      </w:r>
    </w:p>
    <w:p w:rsidR="00151F27" w:rsidRPr="009F526F" w:rsidRDefault="00151F27" w:rsidP="00BF39B4">
      <w:pPr>
        <w:pStyle w:val="Heading2"/>
        <w:numPr>
          <w:ilvl w:val="1"/>
          <w:numId w:val="1"/>
        </w:numPr>
        <w:rPr>
          <w:sz w:val="22"/>
          <w:szCs w:val="22"/>
        </w:rPr>
      </w:pPr>
      <w:r w:rsidRPr="009F526F">
        <w:rPr>
          <w:sz w:val="22"/>
          <w:szCs w:val="22"/>
        </w:rPr>
        <w:lastRenderedPageBreak/>
        <w:t xml:space="preserve">Assessment </w:t>
      </w:r>
    </w:p>
    <w:p w:rsidR="00151F27" w:rsidRDefault="00151F27" w:rsidP="00BF39B4">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Medium-term compliance</w:t>
            </w:r>
          </w:p>
        </w:tc>
      </w:tr>
      <w:tr w:rsidR="00151F27" w:rsidRPr="00924FD8" w:rsidTr="00164009">
        <w:tc>
          <w:tcPr>
            <w:tcW w:w="2195" w:type="dxa"/>
            <w:tcBorders>
              <w:top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2"/>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Considerations underlying the assessment</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r>
        <w:rPr>
          <w:rFonts w:ascii="Arial" w:hAnsi="Arial" w:cs="Arial"/>
          <w:sz w:val="22"/>
          <w:szCs w:val="22"/>
        </w:rPr>
        <w:t xml:space="preserve">There is evidence that different victims groups- particularly women and children- did not receive sufficient attention or resources post-conflict. </w:t>
      </w: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BF39B4">
      <w:pPr>
        <w:rPr>
          <w:rFonts w:ascii="Arial" w:hAnsi="Arial" w:cs="Arial"/>
          <w:sz w:val="22"/>
          <w:szCs w:val="22"/>
        </w:rPr>
      </w:pPr>
    </w:p>
    <w:p w:rsidR="00151F27" w:rsidRDefault="00151F27" w:rsidP="00BF39B4">
      <w:pPr>
        <w:pStyle w:val="Heading2"/>
        <w:numPr>
          <w:ilvl w:val="1"/>
          <w:numId w:val="1"/>
        </w:numPr>
        <w:rPr>
          <w:sz w:val="22"/>
        </w:rPr>
      </w:pPr>
      <w:r w:rsidRPr="00723B54">
        <w:rPr>
          <w:sz w:val="22"/>
        </w:rPr>
        <w:t>Assessment</w:t>
      </w:r>
    </w:p>
    <w:p w:rsidR="00151F27" w:rsidRDefault="00151F27" w:rsidP="00BF39B4">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depth of demand</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depth of demand (2)</w:t>
            </w:r>
          </w:p>
        </w:tc>
        <w:tc>
          <w:tcPr>
            <w:tcW w:w="2927" w:type="dxa"/>
            <w:tcBorders>
              <w:lef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 depth of demand (3)</w:t>
            </w:r>
          </w:p>
        </w:tc>
      </w:tr>
    </w:tbl>
    <w:p w:rsidR="00151F27" w:rsidRDefault="00151F27" w:rsidP="00BF39B4"/>
    <w:p w:rsidR="00151F27" w:rsidRDefault="00151F27" w:rsidP="00BF39B4">
      <w:pPr>
        <w:pStyle w:val="Heading2"/>
        <w:numPr>
          <w:ilvl w:val="1"/>
          <w:numId w:val="1"/>
        </w:numPr>
        <w:rPr>
          <w:sz w:val="22"/>
        </w:rPr>
      </w:pPr>
      <w:r w:rsidRPr="00723B54">
        <w:rPr>
          <w:sz w:val="22"/>
        </w:rPr>
        <w:t>Considerations underlying the assessment</w:t>
      </w:r>
    </w:p>
    <w:p w:rsidR="00151F27" w:rsidRPr="00CF45E0" w:rsidRDefault="00151F27" w:rsidP="00BF39B4">
      <w:pPr>
        <w:rPr>
          <w:rFonts w:ascii="Arial" w:hAnsi="Arial" w:cs="Arial"/>
          <w:sz w:val="22"/>
          <w:szCs w:val="22"/>
        </w:rPr>
      </w:pPr>
      <w:r>
        <w:rPr>
          <w:rFonts w:ascii="Arial" w:hAnsi="Arial" w:cs="Arial"/>
          <w:sz w:val="22"/>
          <w:szCs w:val="22"/>
        </w:rPr>
        <w:t xml:space="preserve">Such initiatives required substantial organization and resources at a time when the government was very limited in its capacities. </w:t>
      </w:r>
    </w:p>
    <w:p w:rsidR="00151F27" w:rsidRPr="00CF45E0"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BF39B4"/>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w:t>
            </w:r>
          </w:p>
        </w:tc>
        <w:tc>
          <w:tcPr>
            <w:tcW w:w="2927" w:type="dxa"/>
            <w:tcBorders>
              <w:lef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Moderate</w:t>
            </w:r>
          </w:p>
        </w:tc>
      </w:tr>
    </w:tbl>
    <w:p w:rsidR="00151F27" w:rsidRDefault="00151F27" w:rsidP="00BF39B4"/>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BF39B4">
      <w:pPr>
        <w:rPr>
          <w:rFonts w:ascii="Arial" w:hAnsi="Arial" w:cs="Arial"/>
          <w:sz w:val="22"/>
          <w:szCs w:val="22"/>
        </w:rPr>
      </w:pPr>
    </w:p>
    <w:p w:rsidR="00151F27" w:rsidRPr="00CF45E0"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Pr="00B74A66" w:rsidRDefault="00151F27" w:rsidP="00BF39B4">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BF39B4">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1260</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164009">
            <w:pPr>
              <w:rPr>
                <w:rFonts w:ascii="Arial" w:hAnsi="Arial" w:cs="Arial"/>
                <w:b/>
                <w:highlight w:val="yellow"/>
              </w:rPr>
            </w:pPr>
            <w:r>
              <w:rPr>
                <w:rFonts w:ascii="Arial" w:hAnsi="Arial" w:cs="Arial"/>
                <w:b/>
                <w:highlight w:val="yellow"/>
              </w:rPr>
              <w:t>20 August 1999</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14</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2</w:t>
            </w:r>
          </w:p>
        </w:tc>
      </w:tr>
    </w:tbl>
    <w:p w:rsidR="00151F27" w:rsidRPr="006F08BE" w:rsidRDefault="00151F27" w:rsidP="00BF39B4">
      <w:pPr>
        <w:jc w:val="center"/>
        <w:rPr>
          <w:rFonts w:ascii="Arial" w:hAnsi="Arial" w:cs="Arial"/>
          <w:b/>
          <w:sz w:val="22"/>
          <w:szCs w:val="22"/>
        </w:rPr>
      </w:pPr>
    </w:p>
    <w:p w:rsidR="00151F27" w:rsidRDefault="00151F27" w:rsidP="00BF39B4">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BF39B4">
      <w:pPr>
        <w:rPr>
          <w:rFonts w:ascii="Arial" w:hAnsi="Arial" w:cs="Arial"/>
          <w:b/>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BF39B4">
      <w:pPr>
        <w:rPr>
          <w:rFonts w:ascii="Arial" w:hAnsi="Arial" w:cs="Arial"/>
          <w:b/>
          <w:sz w:val="22"/>
          <w:szCs w:val="22"/>
          <w:u w:val="single"/>
        </w:rPr>
      </w:pPr>
    </w:p>
    <w:p w:rsidR="00151F27" w:rsidRDefault="00151F27" w:rsidP="00BF39B4">
      <w:pPr>
        <w:rPr>
          <w:rFonts w:ascii="Arial" w:hAnsi="Arial" w:cs="Arial"/>
          <w:color w:val="000000"/>
          <w:sz w:val="20"/>
          <w:szCs w:val="20"/>
        </w:rPr>
      </w:pPr>
      <w:r>
        <w:rPr>
          <w:rFonts w:ascii="Arial" w:hAnsi="Arial" w:cs="Arial"/>
          <w:color w:val="000000"/>
          <w:sz w:val="20"/>
          <w:szCs w:val="20"/>
        </w:rPr>
        <w:t>ensure the safe and unhindered access of humanitarian assistance to those in need in Sierra Leone, guarantee the safety and security of humanitarian personnel and respect strictly the relevant provisions of international humanitarian law</w:t>
      </w:r>
    </w:p>
    <w:p w:rsidR="00151F27" w:rsidRPr="00EE279A"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BF39B4">
      <w:pPr>
        <w:rPr>
          <w:rFonts w:ascii="Arial" w:hAnsi="Arial" w:cs="Arial"/>
          <w:color w:val="000000"/>
          <w:sz w:val="20"/>
          <w:szCs w:val="20"/>
        </w:rPr>
      </w:pPr>
      <w:r>
        <w:rPr>
          <w:rFonts w:ascii="Arial" w:hAnsi="Arial" w:cs="Arial"/>
          <w:color w:val="000000"/>
          <w:sz w:val="20"/>
          <w:szCs w:val="20"/>
        </w:rPr>
        <w:t xml:space="preserve">Government of Sierra Leone, Armed Forces Revolutionary Council, Civil </w:t>
      </w:r>
      <w:proofErr w:type="spellStart"/>
      <w:r>
        <w:rPr>
          <w:rFonts w:ascii="Arial" w:hAnsi="Arial" w:cs="Arial"/>
          <w:color w:val="000000"/>
          <w:sz w:val="20"/>
          <w:szCs w:val="20"/>
        </w:rPr>
        <w:t>Defence</w:t>
      </w:r>
      <w:proofErr w:type="spellEnd"/>
      <w:r>
        <w:rPr>
          <w:rFonts w:ascii="Arial" w:hAnsi="Arial" w:cs="Arial"/>
          <w:color w:val="000000"/>
          <w:sz w:val="20"/>
          <w:szCs w:val="20"/>
        </w:rPr>
        <w:t xml:space="preserve"> </w:t>
      </w:r>
      <w:proofErr w:type="gramStart"/>
      <w:r>
        <w:rPr>
          <w:rFonts w:ascii="Arial" w:hAnsi="Arial" w:cs="Arial"/>
          <w:color w:val="000000"/>
          <w:sz w:val="20"/>
          <w:szCs w:val="20"/>
        </w:rPr>
        <w:t>Forces ,</w:t>
      </w:r>
      <w:proofErr w:type="gramEnd"/>
      <w:r>
        <w:rPr>
          <w:rFonts w:ascii="Arial" w:hAnsi="Arial" w:cs="Arial"/>
          <w:color w:val="000000"/>
          <w:sz w:val="20"/>
          <w:szCs w:val="20"/>
        </w:rPr>
        <w:t xml:space="preserve"> Revolutionary United Front </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Description of the addressee(s)’ conduct</w:t>
      </w:r>
    </w:p>
    <w:p w:rsidR="00151F27" w:rsidRDefault="00151F27" w:rsidP="00BF39B4">
      <w:pPr>
        <w:rPr>
          <w:rFonts w:ascii="Arial" w:hAnsi="Arial" w:cs="Arial"/>
          <w:sz w:val="22"/>
          <w:szCs w:val="22"/>
        </w:rPr>
      </w:pPr>
    </w:p>
    <w:p w:rsidR="00151F27" w:rsidRDefault="00151F27" w:rsidP="00A12BA4">
      <w:pPr>
        <w:rPr>
          <w:lang w:val="en-NZ"/>
        </w:rPr>
      </w:pPr>
      <w:r>
        <w:rPr>
          <w:lang w:val="en-NZ"/>
        </w:rPr>
        <w:t xml:space="preserve">While </w:t>
      </w:r>
      <w:proofErr w:type="spellStart"/>
      <w:r>
        <w:rPr>
          <w:lang w:val="en-NZ"/>
        </w:rPr>
        <w:t>Foday</w:t>
      </w:r>
      <w:proofErr w:type="spellEnd"/>
      <w:r>
        <w:rPr>
          <w:lang w:val="en-NZ"/>
        </w:rPr>
        <w:t xml:space="preserve"> </w:t>
      </w:r>
      <w:proofErr w:type="spellStart"/>
      <w:r>
        <w:rPr>
          <w:lang w:val="en-NZ"/>
        </w:rPr>
        <w:t>Sankoh</w:t>
      </w:r>
      <w:proofErr w:type="spellEnd"/>
      <w:r>
        <w:rPr>
          <w:lang w:val="en-NZ"/>
        </w:rPr>
        <w:t xml:space="preserve"> remained in charge of the RUF, it continued to be an unreliable partner for peace. In the months following </w:t>
      </w:r>
      <w:proofErr w:type="spellStart"/>
      <w:r>
        <w:rPr>
          <w:lang w:val="en-NZ"/>
        </w:rPr>
        <w:t>Lome</w:t>
      </w:r>
      <w:proofErr w:type="spellEnd"/>
      <w:r>
        <w:rPr>
          <w:lang w:val="en-NZ"/>
        </w:rPr>
        <w:t xml:space="preserve"> [July 1999], the RUF became increasingly obstructionist, restricting the movement of UN troops and humanitarian staff in the rebel-controlled eastern and northern parts of the country. Cease-fire violations were common.</w:t>
      </w:r>
      <w:r>
        <w:rPr>
          <w:rStyle w:val="FootnoteReference"/>
          <w:lang w:val="en-NZ"/>
        </w:rPr>
        <w:footnoteReference w:id="36"/>
      </w:r>
    </w:p>
    <w:p w:rsidR="00151F27" w:rsidRDefault="00151F27" w:rsidP="00BF39B4">
      <w:pPr>
        <w:rPr>
          <w:rFonts w:ascii="Arial" w:hAnsi="Arial" w:cs="Arial"/>
          <w:sz w:val="22"/>
          <w:szCs w:val="22"/>
        </w:rPr>
      </w:pPr>
    </w:p>
    <w:p w:rsidR="00151F27" w:rsidRPr="002D5FBF" w:rsidRDefault="008D27B6" w:rsidP="00BF39B4">
      <w:pPr>
        <w:rPr>
          <w:rFonts w:ascii="Arial" w:hAnsi="Arial" w:cs="Arial"/>
          <w:sz w:val="22"/>
          <w:szCs w:val="22"/>
        </w:rPr>
      </w:pPr>
      <w:r>
        <w:rPr>
          <w:rFonts w:ascii="Arial" w:hAnsi="Arial" w:cs="Arial"/>
          <w:noProof/>
          <w:sz w:val="22"/>
          <w:szCs w:val="22"/>
        </w:rPr>
        <w:lastRenderedPageBreak/>
        <w:drawing>
          <wp:inline distT="0" distB="0" distL="0" distR="0">
            <wp:extent cx="5324475" cy="21336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324475" cy="2133600"/>
                    </a:xfrm>
                    <a:prstGeom prst="rect">
                      <a:avLst/>
                    </a:prstGeom>
                    <a:noFill/>
                    <a:ln w="9525">
                      <a:noFill/>
                      <a:miter lim="800000"/>
                      <a:headEnd/>
                      <a:tailEnd/>
                    </a:ln>
                  </pic:spPr>
                </pic:pic>
              </a:graphicData>
            </a:graphic>
          </wp:inline>
        </w:drawing>
      </w:r>
      <w:r w:rsidR="00952847">
        <w:rPr>
          <w:rStyle w:val="FootnoteReference"/>
          <w:noProof/>
          <w:lang w:val="en-NZ" w:eastAsia="zh-CN"/>
        </w:rPr>
        <w:footnoteReference w:id="37"/>
      </w:r>
    </w:p>
    <w:p w:rsidR="00151F27" w:rsidRPr="009F526F" w:rsidRDefault="00151F27" w:rsidP="00BF39B4">
      <w:pPr>
        <w:pStyle w:val="Heading2"/>
        <w:numPr>
          <w:ilvl w:val="1"/>
          <w:numId w:val="1"/>
        </w:numPr>
        <w:rPr>
          <w:sz w:val="22"/>
          <w:szCs w:val="22"/>
        </w:rPr>
      </w:pPr>
      <w:r w:rsidRPr="009F526F">
        <w:rPr>
          <w:sz w:val="22"/>
          <w:szCs w:val="22"/>
        </w:rPr>
        <w:t xml:space="preserve">Assessment </w:t>
      </w:r>
    </w:p>
    <w:p w:rsidR="00151F27" w:rsidRDefault="00151F27" w:rsidP="00BF39B4">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Short-term compliance</w:t>
            </w:r>
          </w:p>
        </w:tc>
      </w:tr>
      <w:tr w:rsidR="00151F27" w:rsidRPr="00924FD8" w:rsidTr="00164009">
        <w:tc>
          <w:tcPr>
            <w:tcW w:w="2195" w:type="dxa"/>
            <w:tcBorders>
              <w:top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Considerations underlying the assessment</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r>
        <w:rPr>
          <w:rFonts w:ascii="Arial" w:hAnsi="Arial" w:cs="Arial"/>
          <w:sz w:val="22"/>
          <w:szCs w:val="22"/>
        </w:rPr>
        <w:t>There were serious threats and challenges to humanitarian workers and clear violations of human rights during this period.</w:t>
      </w: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Description of the addressee(s)’ conduct</w:t>
      </w:r>
    </w:p>
    <w:p w:rsidR="00151F27" w:rsidRDefault="00151F27" w:rsidP="00BF39B4">
      <w:pPr>
        <w:rPr>
          <w:rFonts w:ascii="Arial" w:hAnsi="Arial" w:cs="Arial"/>
          <w:sz w:val="22"/>
          <w:szCs w:val="22"/>
        </w:rPr>
      </w:pPr>
    </w:p>
    <w:p w:rsidR="00151F27" w:rsidRDefault="00151F27" w:rsidP="00BF39B4">
      <w:pPr>
        <w:rPr>
          <w:rFonts w:ascii="Verdana" w:hAnsi="Verdana"/>
          <w:color w:val="000000"/>
          <w:sz w:val="20"/>
          <w:szCs w:val="20"/>
        </w:rPr>
      </w:pPr>
      <w:r>
        <w:t>Human Rights Watch has documented serious abuses on the part of all parties to the conflict in Sierra Leone including some of those now fighting on the government side.  </w:t>
      </w:r>
      <w:r>
        <w:br/>
        <w:t> </w:t>
      </w:r>
      <w:r>
        <w:br/>
        <w:t>Recent reports have suggested that suspected members of the rebel Revolutionary United Front (RUF) have been summarily executed in Freetown in recent days. Human Rights Watch urged that the rights of captured combatants and suspected rebels be respected.</w:t>
      </w:r>
      <w:r>
        <w:rPr>
          <w:rStyle w:val="FootnoteReference"/>
        </w:rPr>
        <w:footnoteReference w:id="38"/>
      </w:r>
      <w:r>
        <w:t xml:space="preserve">  </w:t>
      </w:r>
    </w:p>
    <w:p w:rsidR="00151F27" w:rsidRDefault="00151F27" w:rsidP="00BF39B4">
      <w:pPr>
        <w:rPr>
          <w:rFonts w:ascii="Verdana" w:hAnsi="Verdana"/>
          <w:color w:val="000000"/>
          <w:sz w:val="20"/>
          <w:szCs w:val="20"/>
        </w:rPr>
      </w:pPr>
    </w:p>
    <w:p w:rsidR="00151F27" w:rsidRDefault="00151F27" w:rsidP="00BF39B4">
      <w:pPr>
        <w:rPr>
          <w:rFonts w:ascii="Verdana" w:hAnsi="Verdana"/>
          <w:color w:val="000000"/>
          <w:sz w:val="20"/>
          <w:szCs w:val="20"/>
        </w:rPr>
      </w:pPr>
      <w:r>
        <w:t xml:space="preserve">For the people of Sierra Leone, the civil war has never really ended," said Peter </w:t>
      </w:r>
      <w:proofErr w:type="spellStart"/>
      <w:r>
        <w:t>Takirambudde</w:t>
      </w:r>
      <w:proofErr w:type="spellEnd"/>
      <w:r>
        <w:t xml:space="preserve">, executive director of the Africa division of Human Rights Watch. "The U.N. peacekeepers have suffered a terrible blow. But even after the peace agreement, </w:t>
      </w:r>
      <w:r>
        <w:lastRenderedPageBreak/>
        <w:t>people in villages all over the country have been subjected to rape, execution, torture, amputation and abduction by the rebels." </w:t>
      </w:r>
      <w:r>
        <w:rPr>
          <w:rStyle w:val="FootnoteReference"/>
        </w:rPr>
        <w:footnoteReference w:id="39"/>
      </w:r>
    </w:p>
    <w:p w:rsidR="00151F27" w:rsidRPr="009F526F" w:rsidRDefault="00151F27" w:rsidP="00BF39B4">
      <w:pPr>
        <w:pStyle w:val="Heading2"/>
        <w:numPr>
          <w:ilvl w:val="1"/>
          <w:numId w:val="1"/>
        </w:numPr>
        <w:rPr>
          <w:sz w:val="22"/>
          <w:szCs w:val="22"/>
        </w:rPr>
      </w:pPr>
      <w:r w:rsidRPr="009F526F">
        <w:rPr>
          <w:sz w:val="22"/>
          <w:szCs w:val="22"/>
        </w:rPr>
        <w:t xml:space="preserve">Assessment </w:t>
      </w:r>
    </w:p>
    <w:p w:rsidR="00151F27" w:rsidRDefault="00151F27" w:rsidP="00BF39B4">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Medium-term compliance</w:t>
            </w:r>
          </w:p>
        </w:tc>
      </w:tr>
      <w:tr w:rsidR="00151F27" w:rsidRPr="00924FD8" w:rsidTr="00164009">
        <w:tc>
          <w:tcPr>
            <w:tcW w:w="2195" w:type="dxa"/>
            <w:tcBorders>
              <w:top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3"/>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Considerations underlying the assessment</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r>
        <w:rPr>
          <w:rFonts w:ascii="Arial" w:hAnsi="Arial" w:cs="Arial"/>
          <w:sz w:val="22"/>
          <w:szCs w:val="22"/>
        </w:rPr>
        <w:t>Human rights violations were reported throughout this period by various parties.</w:t>
      </w: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BF39B4">
      <w:pPr>
        <w:rPr>
          <w:rFonts w:ascii="Arial" w:hAnsi="Arial" w:cs="Arial"/>
          <w:sz w:val="22"/>
          <w:szCs w:val="22"/>
        </w:rPr>
      </w:pPr>
    </w:p>
    <w:p w:rsidR="00151F27" w:rsidRDefault="00151F27" w:rsidP="00BF39B4">
      <w:pPr>
        <w:pStyle w:val="Heading2"/>
        <w:numPr>
          <w:ilvl w:val="1"/>
          <w:numId w:val="1"/>
        </w:numPr>
        <w:rPr>
          <w:sz w:val="22"/>
        </w:rPr>
      </w:pPr>
      <w:r w:rsidRPr="00723B54">
        <w:rPr>
          <w:sz w:val="22"/>
        </w:rPr>
        <w:t>Assessment</w:t>
      </w:r>
    </w:p>
    <w:p w:rsidR="00151F27" w:rsidRDefault="00151F27" w:rsidP="00BF39B4">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depth of demand</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depth of demand (2)</w:t>
            </w:r>
          </w:p>
        </w:tc>
        <w:tc>
          <w:tcPr>
            <w:tcW w:w="2927" w:type="dxa"/>
            <w:tcBorders>
              <w:lef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 depth of demand (3)</w:t>
            </w:r>
          </w:p>
        </w:tc>
      </w:tr>
    </w:tbl>
    <w:p w:rsidR="00151F27" w:rsidRDefault="00151F27" w:rsidP="00BF39B4"/>
    <w:p w:rsidR="00151F27" w:rsidRDefault="00151F27" w:rsidP="00BF39B4">
      <w:pPr>
        <w:pStyle w:val="Heading2"/>
        <w:numPr>
          <w:ilvl w:val="1"/>
          <w:numId w:val="1"/>
        </w:numPr>
        <w:rPr>
          <w:sz w:val="22"/>
        </w:rPr>
      </w:pPr>
      <w:r w:rsidRPr="00723B54">
        <w:rPr>
          <w:sz w:val="22"/>
        </w:rPr>
        <w:t>Considerations underlying the assessment</w:t>
      </w:r>
    </w:p>
    <w:p w:rsidR="00151F27" w:rsidRPr="00CF45E0" w:rsidRDefault="00151F27" w:rsidP="00BF39B4">
      <w:pPr>
        <w:rPr>
          <w:rFonts w:ascii="Arial" w:hAnsi="Arial" w:cs="Arial"/>
          <w:sz w:val="22"/>
          <w:szCs w:val="22"/>
        </w:rPr>
      </w:pPr>
      <w:r>
        <w:rPr>
          <w:rFonts w:ascii="Arial" w:hAnsi="Arial" w:cs="Arial"/>
          <w:sz w:val="22"/>
          <w:szCs w:val="22"/>
        </w:rPr>
        <w:t>Terrorizing civilians became a tactic of war for parties on all sides of the conflict. Ceasing such acts and allowing humanitarian workers to work and travel freely would have meant a considerable change in the parties’ behavior.</w:t>
      </w:r>
    </w:p>
    <w:p w:rsidR="00151F27" w:rsidRPr="00CF45E0"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BF39B4"/>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High</w:t>
            </w:r>
          </w:p>
        </w:tc>
        <w:tc>
          <w:tcPr>
            <w:tcW w:w="2927" w:type="dxa"/>
            <w:tcBorders>
              <w:lef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Moderate</w:t>
            </w:r>
          </w:p>
        </w:tc>
      </w:tr>
    </w:tbl>
    <w:p w:rsidR="00151F27" w:rsidRDefault="00151F27" w:rsidP="00BF39B4"/>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BF39B4">
      <w:pPr>
        <w:rPr>
          <w:rFonts w:ascii="Arial" w:hAnsi="Arial" w:cs="Arial"/>
          <w:sz w:val="22"/>
          <w:szCs w:val="22"/>
        </w:rPr>
      </w:pPr>
    </w:p>
    <w:p w:rsidR="00151F27" w:rsidRPr="00CF45E0" w:rsidRDefault="00151F27" w:rsidP="00BF39B4">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Default="00151F27" w:rsidP="00284805">
      <w:pPr>
        <w:rPr>
          <w:rFonts w:ascii="Arial" w:hAnsi="Arial" w:cs="Arial"/>
          <w:sz w:val="22"/>
          <w:szCs w:val="22"/>
        </w:rPr>
      </w:pPr>
    </w:p>
    <w:p w:rsidR="00151F27" w:rsidRPr="00B74A66" w:rsidRDefault="00151F27" w:rsidP="00BF39B4">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sidRPr="00B74A66">
        <w:rPr>
          <w:rFonts w:ascii="Arial" w:hAnsi="Arial" w:cs="Arial"/>
          <w:b/>
        </w:rPr>
        <w:t xml:space="preserve">Civil war in </w:t>
      </w:r>
      <w:r>
        <w:rPr>
          <w:rFonts w:ascii="Arial" w:hAnsi="Arial" w:cs="Arial"/>
          <w:b/>
        </w:rPr>
        <w:t xml:space="preserve">Sierra Leone </w:t>
      </w:r>
    </w:p>
    <w:p w:rsidR="00151F27" w:rsidRDefault="00151F27" w:rsidP="00BF39B4">
      <w:pPr>
        <w:rPr>
          <w:rFonts w:ascii="Arial" w:hAnsi="Arial" w:cs="Arial"/>
          <w:b/>
        </w:rPr>
      </w:pP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08"/>
        <w:gridCol w:w="6066"/>
      </w:tblGrid>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UNSC Resolution:</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1260</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Date of adoption:</w:t>
            </w:r>
          </w:p>
        </w:tc>
        <w:tc>
          <w:tcPr>
            <w:tcW w:w="6066" w:type="dxa"/>
            <w:shd w:val="clear" w:color="auto" w:fill="CCCCCC"/>
          </w:tcPr>
          <w:p w:rsidR="00151F27" w:rsidRPr="00924FD8" w:rsidRDefault="00151F27" w:rsidP="00164009">
            <w:pPr>
              <w:rPr>
                <w:rFonts w:ascii="Arial" w:hAnsi="Arial" w:cs="Arial"/>
                <w:b/>
                <w:highlight w:val="yellow"/>
              </w:rPr>
            </w:pPr>
            <w:r>
              <w:rPr>
                <w:rFonts w:ascii="Arial" w:hAnsi="Arial" w:cs="Arial"/>
                <w:b/>
                <w:highlight w:val="yellow"/>
              </w:rPr>
              <w:t>20 August 1999</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Operative paragraph:</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16</w:t>
            </w:r>
          </w:p>
        </w:tc>
      </w:tr>
      <w:tr w:rsidR="00151F27" w:rsidRPr="00924FD8" w:rsidTr="00164009">
        <w:trPr>
          <w:jc w:val="center"/>
        </w:trPr>
        <w:tc>
          <w:tcPr>
            <w:tcW w:w="2808" w:type="dxa"/>
            <w:shd w:val="clear" w:color="auto" w:fill="CCCCCC"/>
          </w:tcPr>
          <w:p w:rsidR="00151F27" w:rsidRPr="00924FD8" w:rsidRDefault="00151F27" w:rsidP="00164009">
            <w:pPr>
              <w:rPr>
                <w:rFonts w:ascii="Arial" w:hAnsi="Arial" w:cs="Arial"/>
                <w:b/>
              </w:rPr>
            </w:pPr>
            <w:r w:rsidRPr="00924FD8">
              <w:rPr>
                <w:rFonts w:ascii="Arial" w:hAnsi="Arial" w:cs="Arial"/>
                <w:b/>
              </w:rPr>
              <w:t>Demand number:</w:t>
            </w:r>
          </w:p>
        </w:tc>
        <w:tc>
          <w:tcPr>
            <w:tcW w:w="6066" w:type="dxa"/>
            <w:shd w:val="clear" w:color="auto" w:fill="CCCCCC"/>
          </w:tcPr>
          <w:p w:rsidR="00151F27" w:rsidRPr="00924FD8" w:rsidRDefault="00151F27" w:rsidP="00164009">
            <w:pPr>
              <w:rPr>
                <w:rFonts w:ascii="Arial" w:hAnsi="Arial" w:cs="Arial"/>
                <w:b/>
              </w:rPr>
            </w:pPr>
            <w:r>
              <w:rPr>
                <w:rFonts w:ascii="Arial" w:hAnsi="Arial" w:cs="Arial"/>
                <w:b/>
              </w:rPr>
              <w:t>1</w:t>
            </w:r>
          </w:p>
        </w:tc>
      </w:tr>
    </w:tbl>
    <w:p w:rsidR="00151F27" w:rsidRPr="006F08BE" w:rsidRDefault="00151F27" w:rsidP="00BF39B4">
      <w:pPr>
        <w:jc w:val="center"/>
        <w:rPr>
          <w:rFonts w:ascii="Arial" w:hAnsi="Arial" w:cs="Arial"/>
          <w:b/>
          <w:sz w:val="22"/>
          <w:szCs w:val="22"/>
        </w:rPr>
      </w:pPr>
    </w:p>
    <w:p w:rsidR="00151F27" w:rsidRDefault="00151F27" w:rsidP="00BF39B4">
      <w:pPr>
        <w:pBdr>
          <w:top w:val="single" w:sz="4" w:space="1" w:color="auto"/>
          <w:left w:val="single" w:sz="4" w:space="4" w:color="auto"/>
          <w:bottom w:val="single" w:sz="4" w:space="1" w:color="auto"/>
          <w:right w:val="single" w:sz="4" w:space="4" w:color="auto"/>
        </w:pBdr>
        <w:shd w:val="clear" w:color="auto" w:fill="CCCCCC"/>
        <w:rPr>
          <w:rFonts w:ascii="Arial" w:hAnsi="Arial" w:cs="Arial"/>
          <w:b/>
        </w:rPr>
      </w:pPr>
      <w:r>
        <w:rPr>
          <w:rFonts w:ascii="Arial" w:hAnsi="Arial" w:cs="Arial"/>
          <w:b/>
        </w:rPr>
        <w:t xml:space="preserve">Megan </w:t>
      </w:r>
      <w:proofErr w:type="spellStart"/>
      <w:r>
        <w:rPr>
          <w:rFonts w:ascii="Arial" w:hAnsi="Arial" w:cs="Arial"/>
          <w:b/>
        </w:rPr>
        <w:t>MacKenzie</w:t>
      </w:r>
      <w:proofErr w:type="spellEnd"/>
    </w:p>
    <w:p w:rsidR="00151F27" w:rsidRDefault="00151F27" w:rsidP="00BF39B4">
      <w:pPr>
        <w:rPr>
          <w:rFonts w:ascii="Arial" w:hAnsi="Arial" w:cs="Arial"/>
          <w:b/>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sidRPr="00B74A66">
        <w:rPr>
          <w:sz w:val="22"/>
          <w:szCs w:val="22"/>
        </w:rPr>
        <w:t xml:space="preserve">Wording of demand </w:t>
      </w:r>
    </w:p>
    <w:p w:rsidR="00151F27" w:rsidRDefault="00151F27" w:rsidP="00BF39B4">
      <w:pPr>
        <w:rPr>
          <w:rFonts w:ascii="Arial" w:hAnsi="Arial" w:cs="Arial"/>
          <w:b/>
          <w:sz w:val="22"/>
          <w:szCs w:val="22"/>
          <w:u w:val="single"/>
        </w:rPr>
      </w:pPr>
    </w:p>
    <w:p w:rsidR="00151F27" w:rsidRDefault="00151F27" w:rsidP="00934CB1">
      <w:pPr>
        <w:rPr>
          <w:rFonts w:ascii="Arial" w:hAnsi="Arial" w:cs="Arial"/>
          <w:color w:val="000000"/>
          <w:sz w:val="20"/>
          <w:szCs w:val="20"/>
        </w:rPr>
      </w:pPr>
      <w:r>
        <w:rPr>
          <w:rFonts w:ascii="Arial" w:hAnsi="Arial" w:cs="Arial"/>
          <w:color w:val="000000"/>
          <w:sz w:val="20"/>
          <w:szCs w:val="20"/>
        </w:rPr>
        <w:t xml:space="preserve">address the special needs of all children affected by the conflict in Sierra Leone, including through the disarmament, demobilization and reintegration </w:t>
      </w:r>
      <w:proofErr w:type="spellStart"/>
      <w:r>
        <w:rPr>
          <w:rFonts w:ascii="Arial" w:hAnsi="Arial" w:cs="Arial"/>
          <w:color w:val="000000"/>
          <w:sz w:val="20"/>
          <w:szCs w:val="20"/>
        </w:rPr>
        <w:t>programme</w:t>
      </w:r>
      <w:proofErr w:type="spellEnd"/>
      <w:r>
        <w:rPr>
          <w:rFonts w:ascii="Arial" w:hAnsi="Arial" w:cs="Arial"/>
          <w:color w:val="000000"/>
          <w:sz w:val="20"/>
          <w:szCs w:val="20"/>
        </w:rPr>
        <w:t xml:space="preserve"> and the Truth and Reconciliation Commission, and through support to child victims of mutilation, sexual exploitation and abduction, to the rehabilitation of health and education services, and to the recovery of traumatized children and the protection of unaccompanied children</w:t>
      </w:r>
    </w:p>
    <w:p w:rsidR="00151F27" w:rsidRPr="00EE279A"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List of a</w:t>
      </w:r>
      <w:r w:rsidRPr="00B74A66">
        <w:rPr>
          <w:sz w:val="22"/>
          <w:szCs w:val="22"/>
        </w:rPr>
        <w:t>ddressees of the demand</w:t>
      </w:r>
    </w:p>
    <w:p w:rsidR="00151F27" w:rsidRDefault="00151F27" w:rsidP="00BF39B4">
      <w:pPr>
        <w:rPr>
          <w:rFonts w:ascii="Arial" w:hAnsi="Arial" w:cs="Arial"/>
          <w:color w:val="000000"/>
          <w:sz w:val="20"/>
          <w:szCs w:val="20"/>
        </w:rPr>
      </w:pPr>
      <w:r>
        <w:rPr>
          <w:rFonts w:ascii="Arial" w:hAnsi="Arial" w:cs="Arial"/>
          <w:color w:val="000000"/>
          <w:sz w:val="20"/>
          <w:szCs w:val="20"/>
        </w:rPr>
        <w:t>Government of Sierra Leone</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left="0" w:firstLine="0"/>
        <w:rPr>
          <w:sz w:val="22"/>
          <w:szCs w:val="22"/>
        </w:rPr>
      </w:pPr>
      <w:r>
        <w:rPr>
          <w:sz w:val="22"/>
          <w:szCs w:val="22"/>
        </w:rPr>
        <w:t>S</w:t>
      </w:r>
      <w:r w:rsidRPr="00B74A66">
        <w:rPr>
          <w:sz w:val="22"/>
          <w:szCs w:val="22"/>
        </w:rPr>
        <w:t>hort-term compliance</w:t>
      </w: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Description of the addressee(s)’ conduct</w:t>
      </w:r>
    </w:p>
    <w:p w:rsidR="00151F27" w:rsidRPr="00FC5512" w:rsidRDefault="00151F27" w:rsidP="00A46F8B">
      <w:pPr>
        <w:spacing w:before="100" w:beforeAutospacing="1" w:after="100" w:afterAutospacing="1"/>
        <w:rPr>
          <w:rFonts w:ascii="Arial" w:hAnsi="Arial" w:cs="Arial"/>
          <w:color w:val="000000"/>
        </w:rPr>
      </w:pPr>
      <w:r w:rsidRPr="00FC5512">
        <w:rPr>
          <w:rFonts w:ascii="Arial" w:hAnsi="Arial" w:cs="Arial"/>
          <w:b/>
          <w:bCs/>
          <w:color w:val="000000"/>
          <w:u w:val="single"/>
        </w:rPr>
        <w:t xml:space="preserve">30 August to 4 September 1999 </w:t>
      </w:r>
    </w:p>
    <w:p w:rsidR="00151F27" w:rsidRDefault="00151F27" w:rsidP="00A46F8B">
      <w:pPr>
        <w:spacing w:before="100" w:beforeAutospacing="1" w:after="100" w:afterAutospacing="1"/>
        <w:rPr>
          <w:rFonts w:ascii="Arial" w:hAnsi="Arial" w:cs="Arial"/>
          <w:color w:val="000000"/>
        </w:rPr>
      </w:pPr>
      <w:bookmarkStart w:id="0" w:name="#2329"/>
      <w:bookmarkEnd w:id="0"/>
      <w:r>
        <w:rPr>
          <w:rFonts w:ascii="Arial" w:hAnsi="Arial" w:cs="Arial"/>
          <w:color w:val="000000"/>
        </w:rPr>
        <w:t>“</w:t>
      </w:r>
      <w:r w:rsidRPr="00FC5512">
        <w:rPr>
          <w:rFonts w:ascii="Arial" w:hAnsi="Arial" w:cs="Arial"/>
          <w:color w:val="000000"/>
        </w:rPr>
        <w:t>The Special Representative undertook a mission to Sierra Leone â” his third visit there â” and Guinea from 30 August to 4 September 1999. He met with senior government officials, the Force Commander of the Monitoring Group (ECOMOG) of the Economic Community of West African States (</w:t>
      </w:r>
      <w:hyperlink r:id="rId20" w:history="1">
        <w:r w:rsidRPr="00FC5512">
          <w:rPr>
            <w:rFonts w:ascii="Arial" w:hAnsi="Arial" w:cs="Arial"/>
            <w:color w:val="0000FF"/>
          </w:rPr>
          <w:t>ECOWAS</w:t>
        </w:r>
      </w:hyperlink>
      <w:r w:rsidRPr="00FC5512">
        <w:rPr>
          <w:rFonts w:ascii="Arial" w:hAnsi="Arial" w:cs="Arial"/>
          <w:color w:val="000000"/>
        </w:rPr>
        <w:t xml:space="preserve">), and representatives of the Revolutionary United Front (RUF). He also held discussions with the Special Representative of the Secretary-General for Sierra </w:t>
      </w:r>
      <w:r w:rsidRPr="00FC5512">
        <w:rPr>
          <w:rFonts w:ascii="Arial" w:hAnsi="Arial" w:cs="Arial"/>
          <w:color w:val="000000"/>
        </w:rPr>
        <w:lastRenderedPageBreak/>
        <w:t xml:space="preserve">Leone, Francis </w:t>
      </w:r>
      <w:proofErr w:type="spellStart"/>
      <w:r w:rsidRPr="00FC5512">
        <w:rPr>
          <w:rFonts w:ascii="Arial" w:hAnsi="Arial" w:cs="Arial"/>
          <w:color w:val="000000"/>
        </w:rPr>
        <w:t>Okelo</w:t>
      </w:r>
      <w:proofErr w:type="spellEnd"/>
      <w:r w:rsidRPr="00FC5512">
        <w:rPr>
          <w:rFonts w:ascii="Arial" w:hAnsi="Arial" w:cs="Arial"/>
          <w:color w:val="000000"/>
        </w:rPr>
        <w:t xml:space="preserve">, the United Nations country team, representatives of </w:t>
      </w:r>
      <w:hyperlink r:id="rId21" w:history="1">
        <w:r w:rsidRPr="00FC5512">
          <w:rPr>
            <w:rFonts w:ascii="Arial" w:hAnsi="Arial" w:cs="Arial"/>
            <w:color w:val="0000FF"/>
          </w:rPr>
          <w:t>ICRC</w:t>
        </w:r>
      </w:hyperlink>
      <w:r w:rsidRPr="00FC5512">
        <w:rPr>
          <w:rFonts w:ascii="Arial" w:hAnsi="Arial" w:cs="Arial"/>
          <w:color w:val="000000"/>
        </w:rPr>
        <w:t>, local and international non-governmental organizations and a cross-section of civil society leaders</w:t>
      </w:r>
      <w:r>
        <w:rPr>
          <w:rFonts w:ascii="Arial" w:hAnsi="Arial" w:cs="Arial"/>
          <w:color w:val="000000"/>
        </w:rPr>
        <w:t>.” He put forward an agenda that focused on various groups of vulnerable children including sexually abused children, child soldier, displaced children, war victims, amputees and abducted children.</w:t>
      </w:r>
      <w:r>
        <w:rPr>
          <w:rStyle w:val="FootnoteReference"/>
          <w:rFonts w:ascii="Arial" w:hAnsi="Arial"/>
          <w:color w:val="000000"/>
        </w:rPr>
        <w:footnoteReference w:id="40"/>
      </w:r>
    </w:p>
    <w:p w:rsidR="00151F27" w:rsidRPr="00FC5512" w:rsidRDefault="00151F27" w:rsidP="00A46F8B">
      <w:pPr>
        <w:spacing w:before="100" w:beforeAutospacing="1" w:after="100" w:afterAutospacing="1"/>
        <w:rPr>
          <w:rFonts w:ascii="Arial" w:hAnsi="Arial" w:cs="Arial"/>
          <w:color w:val="000000"/>
        </w:rPr>
      </w:pPr>
      <w:r w:rsidRPr="001141B3">
        <w:rPr>
          <w:rFonts w:ascii="Verdana" w:hAnsi="Verdana"/>
          <w:b/>
          <w:bCs/>
          <w:color w:val="000000"/>
          <w:sz w:val="20"/>
        </w:rPr>
        <w:t xml:space="preserve">3 December: </w:t>
      </w:r>
      <w:r w:rsidRPr="001141B3">
        <w:rPr>
          <w:rFonts w:ascii="Verdana" w:hAnsi="Verdana"/>
          <w:color w:val="000000"/>
          <w:sz w:val="20"/>
          <w:szCs w:val="20"/>
        </w:rPr>
        <w:t xml:space="preserve">About 158 former SLA troops, including 77 child soldiers, surrendered their weapons Thursday to the ECOMOG force at </w:t>
      </w:r>
      <w:proofErr w:type="spellStart"/>
      <w:r w:rsidRPr="001141B3">
        <w:rPr>
          <w:rFonts w:ascii="Verdana" w:hAnsi="Verdana"/>
          <w:color w:val="000000"/>
          <w:sz w:val="20"/>
          <w:szCs w:val="20"/>
        </w:rPr>
        <w:t>Laia</w:t>
      </w:r>
      <w:proofErr w:type="spellEnd"/>
      <w:r w:rsidRPr="001141B3">
        <w:rPr>
          <w:rFonts w:ascii="Verdana" w:hAnsi="Verdana"/>
          <w:color w:val="000000"/>
          <w:sz w:val="20"/>
          <w:szCs w:val="20"/>
        </w:rPr>
        <w:t xml:space="preserve"> Junction, the U.N. Integrated Regional Information Network (IRIN) reported on Friday, citing a United Nations Mission in Sierra Leone (UNAMSIL) source. The former combatants were said to be part of the SLA contingent based near Okra Hill.</w:t>
      </w:r>
      <w:r>
        <w:rPr>
          <w:rStyle w:val="FootnoteReference"/>
          <w:rFonts w:ascii="Verdana" w:hAnsi="Verdana"/>
          <w:color w:val="000000"/>
          <w:sz w:val="20"/>
          <w:szCs w:val="20"/>
        </w:rPr>
        <w:footnoteReference w:id="41"/>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 xml:space="preserve">Assessment </w:t>
      </w:r>
    </w:p>
    <w:p w:rsidR="00151F27" w:rsidRDefault="00151F27" w:rsidP="00BF39B4">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Short-term compliance</w:t>
            </w:r>
          </w:p>
        </w:tc>
      </w:tr>
      <w:tr w:rsidR="00151F27" w:rsidRPr="00924FD8" w:rsidTr="00164009">
        <w:tc>
          <w:tcPr>
            <w:tcW w:w="2195" w:type="dxa"/>
            <w:tcBorders>
              <w:top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3"/>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Considerations underlying the assessment</w:t>
      </w:r>
    </w:p>
    <w:p w:rsidR="00151F27" w:rsidRDefault="00151F27" w:rsidP="00BF39B4">
      <w:pPr>
        <w:rPr>
          <w:rFonts w:ascii="Arial" w:hAnsi="Arial" w:cs="Arial"/>
          <w:sz w:val="22"/>
          <w:szCs w:val="22"/>
        </w:rPr>
      </w:pPr>
      <w:r>
        <w:rPr>
          <w:rFonts w:ascii="Arial" w:hAnsi="Arial" w:cs="Arial"/>
          <w:sz w:val="22"/>
          <w:szCs w:val="22"/>
        </w:rPr>
        <w:t xml:space="preserve">Although the response was not perfect, there were notable efforts on all sides to address the needs of children. </w:t>
      </w:r>
    </w:p>
    <w:p w:rsidR="00151F27"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Medium</w:t>
      </w:r>
      <w:r w:rsidRPr="00B74A66">
        <w:rPr>
          <w:sz w:val="22"/>
          <w:szCs w:val="22"/>
        </w:rPr>
        <w:t>-term compliance</w:t>
      </w:r>
    </w:p>
    <w:p w:rsidR="00151F27" w:rsidRDefault="008D27B6" w:rsidP="00BF39B4">
      <w:pPr>
        <w:rPr>
          <w:rFonts w:ascii="Arial" w:hAnsi="Arial" w:cs="Arial"/>
          <w:sz w:val="22"/>
          <w:szCs w:val="22"/>
        </w:rPr>
      </w:pPr>
      <w:r>
        <w:rPr>
          <w:rFonts w:ascii="Arial" w:hAnsi="Arial" w:cs="Arial"/>
          <w:noProof/>
          <w:sz w:val="22"/>
          <w:szCs w:val="22"/>
        </w:rPr>
        <w:drawing>
          <wp:inline distT="0" distB="0" distL="0" distR="0">
            <wp:extent cx="5162550" cy="7429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162550" cy="742950"/>
                    </a:xfrm>
                    <a:prstGeom prst="rect">
                      <a:avLst/>
                    </a:prstGeom>
                    <a:noFill/>
                    <a:ln w="9525">
                      <a:noFill/>
                      <a:miter lim="800000"/>
                      <a:headEnd/>
                      <a:tailEnd/>
                    </a:ln>
                  </pic:spPr>
                </pic:pic>
              </a:graphicData>
            </a:graphic>
          </wp:inline>
        </w:drawing>
      </w:r>
      <w:r w:rsidR="000F5965">
        <w:rPr>
          <w:rStyle w:val="FootnoteReference"/>
          <w:rFonts w:ascii="Arial" w:hAnsi="Arial"/>
          <w:sz w:val="22"/>
          <w:szCs w:val="22"/>
        </w:rPr>
        <w:footnoteReference w:id="42"/>
      </w:r>
    </w:p>
    <w:p w:rsidR="00151F27" w:rsidRDefault="008D27B6" w:rsidP="002D5FBF">
      <w:pPr>
        <w:rPr>
          <w:rFonts w:ascii="Arial" w:hAnsi="Arial" w:cs="Arial"/>
          <w:sz w:val="22"/>
          <w:szCs w:val="22"/>
        </w:rPr>
      </w:pPr>
      <w:r>
        <w:rPr>
          <w:rFonts w:ascii="Arial" w:hAnsi="Arial" w:cs="Arial"/>
          <w:noProof/>
          <w:sz w:val="22"/>
          <w:szCs w:val="22"/>
        </w:rPr>
        <w:lastRenderedPageBreak/>
        <w:drawing>
          <wp:inline distT="0" distB="0" distL="0" distR="0">
            <wp:extent cx="4867275" cy="31718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867275" cy="3171825"/>
                    </a:xfrm>
                    <a:prstGeom prst="rect">
                      <a:avLst/>
                    </a:prstGeom>
                    <a:noFill/>
                    <a:ln w="9525">
                      <a:noFill/>
                      <a:miter lim="800000"/>
                      <a:headEnd/>
                      <a:tailEnd/>
                    </a:ln>
                  </pic:spPr>
                </pic:pic>
              </a:graphicData>
            </a:graphic>
          </wp:inline>
        </w:drawing>
      </w:r>
      <w:r w:rsidR="000F5965">
        <w:rPr>
          <w:rStyle w:val="FootnoteReference"/>
          <w:rFonts w:ascii="Arial" w:hAnsi="Arial"/>
          <w:sz w:val="22"/>
          <w:szCs w:val="22"/>
        </w:rPr>
        <w:footnoteReference w:id="43"/>
      </w:r>
    </w:p>
    <w:p w:rsidR="00151F27" w:rsidRPr="002D5FBF"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Description of the addressee(s)’ conduct</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 xml:space="preserve">Assessment </w:t>
      </w:r>
    </w:p>
    <w:p w:rsidR="00151F27" w:rsidRDefault="00151F27" w:rsidP="00BF39B4">
      <w:pPr>
        <w:rPr>
          <w:rFonts w:ascii="Arial" w:hAnsi="Arial" w:cs="Arial"/>
          <w:sz w:val="22"/>
          <w:szCs w:val="22"/>
        </w:rPr>
      </w:pPr>
    </w:p>
    <w:tbl>
      <w:tblPr>
        <w:tblW w:w="0" w:type="auto"/>
        <w:tblBorders>
          <w:insideH w:val="single" w:sz="4" w:space="0" w:color="auto"/>
          <w:insideV w:val="single" w:sz="4" w:space="0" w:color="auto"/>
        </w:tblBorders>
        <w:tblLook w:val="01E0"/>
      </w:tblPr>
      <w:tblGrid>
        <w:gridCol w:w="2195"/>
        <w:gridCol w:w="2195"/>
        <w:gridCol w:w="2195"/>
        <w:gridCol w:w="2195"/>
      </w:tblGrid>
      <w:tr w:rsidR="00151F27" w:rsidRPr="00924FD8" w:rsidTr="00164009">
        <w:tc>
          <w:tcPr>
            <w:tcW w:w="8780" w:type="dxa"/>
            <w:gridSpan w:val="4"/>
            <w:tcBorders>
              <w:top w:val="nil"/>
              <w:left w:val="nil"/>
              <w:bottom w:val="nil"/>
              <w:right w:val="nil"/>
            </w:tcBorders>
          </w:tcPr>
          <w:p w:rsidR="00151F27" w:rsidRPr="00924FD8" w:rsidRDefault="00151F27" w:rsidP="00164009">
            <w:pPr>
              <w:jc w:val="center"/>
              <w:rPr>
                <w:rFonts w:ascii="Arial" w:hAnsi="Arial" w:cs="Arial"/>
                <w:b/>
                <w:i/>
              </w:rPr>
            </w:pPr>
            <w:r w:rsidRPr="00924FD8">
              <w:rPr>
                <w:rFonts w:ascii="Arial" w:hAnsi="Arial" w:cs="Arial"/>
                <w:b/>
                <w:i/>
                <w:sz w:val="22"/>
                <w:szCs w:val="22"/>
              </w:rPr>
              <w:t>Medium-term compliance</w:t>
            </w:r>
          </w:p>
        </w:tc>
      </w:tr>
      <w:tr w:rsidR="00151F27" w:rsidRPr="00924FD8" w:rsidTr="00164009">
        <w:tc>
          <w:tcPr>
            <w:tcW w:w="2195" w:type="dxa"/>
            <w:tcBorders>
              <w:top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No or marginal compliance (1)</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2"/>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Medium low compliance (2)</w:t>
            </w:r>
          </w:p>
        </w:tc>
        <w:tc>
          <w:tcPr>
            <w:tcW w:w="2195" w:type="dxa"/>
            <w:tcBorders>
              <w:top w:val="nil"/>
              <w:left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3"/>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high compliance (3)</w:t>
            </w:r>
          </w:p>
        </w:tc>
        <w:tc>
          <w:tcPr>
            <w:tcW w:w="2195"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4"/>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Full or almost full compliance (4)</w:t>
            </w:r>
          </w:p>
        </w:tc>
      </w:tr>
    </w:tbl>
    <w:p w:rsidR="00151F27" w:rsidRDefault="00151F27" w:rsidP="00BF39B4">
      <w:pPr>
        <w:rPr>
          <w:rFonts w:ascii="Arial" w:hAnsi="Arial" w:cs="Arial"/>
          <w:sz w:val="22"/>
          <w:szCs w:val="22"/>
        </w:rPr>
      </w:pPr>
    </w:p>
    <w:p w:rsidR="00151F27" w:rsidRPr="009F526F" w:rsidRDefault="00151F27" w:rsidP="00BF39B4">
      <w:pPr>
        <w:pStyle w:val="Heading2"/>
        <w:numPr>
          <w:ilvl w:val="1"/>
          <w:numId w:val="1"/>
        </w:numPr>
        <w:rPr>
          <w:sz w:val="22"/>
          <w:szCs w:val="22"/>
        </w:rPr>
      </w:pPr>
      <w:r w:rsidRPr="009F526F">
        <w:rPr>
          <w:sz w:val="22"/>
          <w:szCs w:val="22"/>
        </w:rPr>
        <w:t>Considerations underlying the assessment</w:t>
      </w:r>
    </w:p>
    <w:p w:rsidR="00151F27" w:rsidRDefault="00151F27" w:rsidP="00BF39B4">
      <w:pPr>
        <w:rPr>
          <w:rFonts w:ascii="Arial" w:hAnsi="Arial" w:cs="Arial"/>
          <w:sz w:val="22"/>
          <w:szCs w:val="22"/>
        </w:rPr>
      </w:pPr>
      <w:r>
        <w:rPr>
          <w:rFonts w:ascii="Arial" w:hAnsi="Arial" w:cs="Arial"/>
          <w:sz w:val="22"/>
          <w:szCs w:val="22"/>
        </w:rPr>
        <w:t xml:space="preserve">Children from all factions participated in the disarmament process and the special commission for war affected children was set up to address the needs of children post-conflict. </w:t>
      </w:r>
    </w:p>
    <w:p w:rsidR="00151F27"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Depth of demand</w:t>
      </w:r>
    </w:p>
    <w:p w:rsidR="00151F27" w:rsidRPr="006F08BE" w:rsidRDefault="00151F27" w:rsidP="00BF39B4">
      <w:pPr>
        <w:rPr>
          <w:rFonts w:ascii="Arial" w:hAnsi="Arial" w:cs="Arial"/>
          <w:sz w:val="22"/>
          <w:szCs w:val="22"/>
        </w:rPr>
      </w:pPr>
    </w:p>
    <w:p w:rsidR="00151F27" w:rsidRDefault="00151F27" w:rsidP="00BF39B4">
      <w:pPr>
        <w:pStyle w:val="Heading2"/>
        <w:numPr>
          <w:ilvl w:val="1"/>
          <w:numId w:val="1"/>
        </w:numPr>
        <w:rPr>
          <w:sz w:val="22"/>
        </w:rPr>
      </w:pPr>
      <w:r w:rsidRPr="00723B54">
        <w:rPr>
          <w:sz w:val="22"/>
        </w:rPr>
        <w:t>Assessment</w:t>
      </w:r>
    </w:p>
    <w:p w:rsidR="00151F27" w:rsidRDefault="00151F27" w:rsidP="00BF39B4">
      <w:pPr>
        <w:rPr>
          <w:rFonts w:ascii="Arial" w:hAnsi="Arial" w:cs="Arial"/>
          <w:sz w:val="22"/>
          <w:szCs w:val="22"/>
        </w:rPr>
      </w:pPr>
    </w:p>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depth of demand</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lastRenderedPageBreak/>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Low depth of demand (1)</w:t>
            </w:r>
          </w:p>
        </w:tc>
        <w:tc>
          <w:tcPr>
            <w:tcW w:w="2927" w:type="dxa"/>
            <w:tcBorders>
              <w:top w:val="nil"/>
              <w:left w:val="nil"/>
              <w:bottom w:val="nil"/>
              <w:righ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Medium depth of demand (2)</w:t>
            </w:r>
          </w:p>
        </w:tc>
        <w:tc>
          <w:tcPr>
            <w:tcW w:w="2927" w:type="dxa"/>
            <w:tcBorders>
              <w:lef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 depth of demand (3)</w:t>
            </w:r>
          </w:p>
        </w:tc>
      </w:tr>
    </w:tbl>
    <w:p w:rsidR="00151F27" w:rsidRDefault="00151F27" w:rsidP="00BF39B4"/>
    <w:p w:rsidR="00151F27" w:rsidRDefault="00151F27" w:rsidP="00BF39B4">
      <w:pPr>
        <w:pStyle w:val="Heading2"/>
        <w:numPr>
          <w:ilvl w:val="1"/>
          <w:numId w:val="1"/>
        </w:numPr>
        <w:rPr>
          <w:sz w:val="22"/>
        </w:rPr>
      </w:pPr>
      <w:r w:rsidRPr="00723B54">
        <w:rPr>
          <w:sz w:val="22"/>
        </w:rPr>
        <w:t>Considerations underlying the assessment</w:t>
      </w:r>
    </w:p>
    <w:p w:rsidR="00151F27" w:rsidRPr="00CF45E0" w:rsidRDefault="00151F27" w:rsidP="00BF39B4">
      <w:pPr>
        <w:rPr>
          <w:rFonts w:ascii="Arial" w:hAnsi="Arial" w:cs="Arial"/>
          <w:sz w:val="22"/>
          <w:szCs w:val="22"/>
        </w:rPr>
      </w:pPr>
      <w:r>
        <w:rPr>
          <w:rFonts w:ascii="Arial" w:hAnsi="Arial" w:cs="Arial"/>
          <w:sz w:val="22"/>
          <w:szCs w:val="22"/>
        </w:rPr>
        <w:t xml:space="preserve">In some cases, children made up a substantial portion of fighting forces groups. Allowing them to disarm and allocating a special commission for children demonstrated a change in attitude about the role of children in war.  </w:t>
      </w:r>
    </w:p>
    <w:p w:rsidR="00151F27" w:rsidRPr="00CF45E0" w:rsidRDefault="00151F27" w:rsidP="00BF39B4">
      <w:pPr>
        <w:rPr>
          <w:rFonts w:ascii="Arial" w:hAnsi="Arial" w:cs="Arial"/>
          <w:sz w:val="22"/>
          <w:szCs w:val="22"/>
        </w:rPr>
      </w:pPr>
    </w:p>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Level of confidence about coding decisions</w:t>
      </w:r>
    </w:p>
    <w:p w:rsidR="00151F27" w:rsidRDefault="00151F27" w:rsidP="00BF39B4"/>
    <w:tbl>
      <w:tblPr>
        <w:tblW w:w="0" w:type="auto"/>
        <w:tblBorders>
          <w:insideV w:val="single" w:sz="4" w:space="0" w:color="auto"/>
        </w:tblBorders>
        <w:tblLook w:val="01E0"/>
      </w:tblPr>
      <w:tblGrid>
        <w:gridCol w:w="2926"/>
        <w:gridCol w:w="2927"/>
        <w:gridCol w:w="2927"/>
      </w:tblGrid>
      <w:tr w:rsidR="00151F27" w:rsidRPr="00924FD8" w:rsidTr="00164009">
        <w:tc>
          <w:tcPr>
            <w:tcW w:w="8780" w:type="dxa"/>
            <w:gridSpan w:val="3"/>
          </w:tcPr>
          <w:p w:rsidR="00151F27" w:rsidRPr="00924FD8" w:rsidRDefault="00151F27" w:rsidP="00164009">
            <w:pPr>
              <w:jc w:val="center"/>
              <w:rPr>
                <w:rFonts w:ascii="Arial" w:hAnsi="Arial" w:cs="Arial"/>
                <w:b/>
                <w:i/>
              </w:rPr>
            </w:pPr>
            <w:r w:rsidRPr="00924FD8">
              <w:rPr>
                <w:rFonts w:ascii="Arial" w:hAnsi="Arial" w:cs="Arial"/>
                <w:b/>
                <w:i/>
                <w:sz w:val="22"/>
                <w:szCs w:val="22"/>
              </w:rPr>
              <w:t>Level of confidence about coding decision</w:t>
            </w:r>
          </w:p>
        </w:tc>
      </w:tr>
      <w:tr w:rsidR="00151F27" w:rsidRPr="00924FD8" w:rsidTr="00164009">
        <w:tc>
          <w:tcPr>
            <w:tcW w:w="2926"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Check1"/>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Extremely high</w:t>
            </w:r>
          </w:p>
        </w:tc>
        <w:tc>
          <w:tcPr>
            <w:tcW w:w="2927" w:type="dxa"/>
            <w:tcBorders>
              <w:top w:val="nil"/>
              <w:left w:val="nil"/>
              <w:bottom w:val="nil"/>
              <w:right w:val="nil"/>
            </w:tcBorders>
          </w:tcPr>
          <w:p w:rsidR="00151F27" w:rsidRPr="00924FD8" w:rsidRDefault="00AA3C5A" w:rsidP="00164009">
            <w:pPr>
              <w:rPr>
                <w:rFonts w:ascii="Arial" w:hAnsi="Arial" w:cs="Arial"/>
              </w:rPr>
            </w:pPr>
            <w:r w:rsidRPr="00924FD8">
              <w:rPr>
                <w:rFonts w:ascii="Arial" w:hAnsi="Arial" w:cs="Arial"/>
                <w:sz w:val="22"/>
                <w:szCs w:val="22"/>
              </w:rPr>
              <w:fldChar w:fldCharType="begin">
                <w:ffData>
                  <w:name w:val=""/>
                  <w:enabled/>
                  <w:calcOnExit w:val="0"/>
                  <w:checkBox>
                    <w:sizeAuto/>
                    <w:default w:val="0"/>
                  </w:checkBox>
                </w:ffData>
              </w:fldChar>
            </w:r>
            <w:r w:rsidR="00151F27" w:rsidRPr="00924FD8">
              <w:rPr>
                <w:rFonts w:ascii="Arial" w:hAnsi="Arial" w:cs="Arial"/>
                <w:sz w:val="22"/>
                <w:szCs w:val="22"/>
              </w:rPr>
              <w:instrText xml:space="preserve"> FORMCHECKBOX </w:instrText>
            </w:r>
            <w:r w:rsidRPr="00924FD8">
              <w:rPr>
                <w:rFonts w:ascii="Arial" w:hAnsi="Arial" w:cs="Arial"/>
                <w:sz w:val="22"/>
                <w:szCs w:val="22"/>
              </w:rPr>
            </w:r>
            <w:r w:rsidRPr="00924FD8">
              <w:rPr>
                <w:rFonts w:ascii="Arial" w:hAnsi="Arial" w:cs="Arial"/>
                <w:sz w:val="22"/>
                <w:szCs w:val="22"/>
              </w:rPr>
              <w:fldChar w:fldCharType="end"/>
            </w:r>
            <w:r w:rsidR="00151F27" w:rsidRPr="00924FD8">
              <w:rPr>
                <w:rFonts w:ascii="Arial" w:hAnsi="Arial" w:cs="Arial"/>
                <w:sz w:val="22"/>
                <w:szCs w:val="22"/>
              </w:rPr>
              <w:t xml:space="preserve"> High</w:t>
            </w:r>
          </w:p>
        </w:tc>
        <w:tc>
          <w:tcPr>
            <w:tcW w:w="2927" w:type="dxa"/>
            <w:tcBorders>
              <w:left w:val="nil"/>
            </w:tcBorders>
          </w:tcPr>
          <w:p w:rsidR="00151F27" w:rsidRPr="00924FD8" w:rsidRDefault="00151F27" w:rsidP="00164009">
            <w:pPr>
              <w:rPr>
                <w:rFonts w:ascii="Arial" w:hAnsi="Arial" w:cs="Arial"/>
              </w:rPr>
            </w:pPr>
            <w:r>
              <w:rPr>
                <w:rFonts w:ascii="Arial" w:hAnsi="Arial" w:cs="Arial"/>
                <w:sz w:val="22"/>
                <w:szCs w:val="22"/>
              </w:rPr>
              <w:t>x</w:t>
            </w:r>
            <w:r w:rsidR="00AA3C5A" w:rsidRPr="00924FD8">
              <w:rPr>
                <w:rFonts w:ascii="Arial" w:hAnsi="Arial" w:cs="Arial"/>
                <w:sz w:val="22"/>
                <w:szCs w:val="22"/>
              </w:rPr>
              <w:fldChar w:fldCharType="begin">
                <w:ffData>
                  <w:name w:val="Check1"/>
                  <w:enabled/>
                  <w:calcOnExit w:val="0"/>
                  <w:checkBox>
                    <w:sizeAuto/>
                    <w:default w:val="0"/>
                  </w:checkBox>
                </w:ffData>
              </w:fldChar>
            </w:r>
            <w:r w:rsidRPr="00924FD8">
              <w:rPr>
                <w:rFonts w:ascii="Arial" w:hAnsi="Arial" w:cs="Arial"/>
                <w:sz w:val="22"/>
                <w:szCs w:val="22"/>
              </w:rPr>
              <w:instrText xml:space="preserve"> FORMCHECKBOX </w:instrText>
            </w:r>
            <w:r w:rsidR="00AA3C5A" w:rsidRPr="00924FD8">
              <w:rPr>
                <w:rFonts w:ascii="Arial" w:hAnsi="Arial" w:cs="Arial"/>
                <w:sz w:val="22"/>
                <w:szCs w:val="22"/>
              </w:rPr>
            </w:r>
            <w:r w:rsidR="00AA3C5A" w:rsidRPr="00924FD8">
              <w:rPr>
                <w:rFonts w:ascii="Arial" w:hAnsi="Arial" w:cs="Arial"/>
                <w:sz w:val="22"/>
                <w:szCs w:val="22"/>
              </w:rPr>
              <w:fldChar w:fldCharType="end"/>
            </w:r>
            <w:r w:rsidRPr="00924FD8">
              <w:rPr>
                <w:rFonts w:ascii="Arial" w:hAnsi="Arial" w:cs="Arial"/>
                <w:sz w:val="22"/>
                <w:szCs w:val="22"/>
              </w:rPr>
              <w:t xml:space="preserve"> Moderate</w:t>
            </w:r>
          </w:p>
        </w:tc>
      </w:tr>
    </w:tbl>
    <w:p w:rsidR="00151F27" w:rsidRDefault="00151F27" w:rsidP="00BF39B4"/>
    <w:p w:rsidR="00151F27" w:rsidRPr="00B74A66" w:rsidRDefault="00151F27" w:rsidP="00BF39B4">
      <w:pPr>
        <w:pStyle w:val="Heading1"/>
        <w:numPr>
          <w:ilvl w:val="0"/>
          <w:numId w:val="1"/>
        </w:numPr>
        <w:pBdr>
          <w:top w:val="single" w:sz="4" w:space="1" w:color="auto"/>
          <w:left w:val="single" w:sz="4" w:space="4" w:color="auto"/>
          <w:bottom w:val="single" w:sz="4" w:space="1" w:color="auto"/>
          <w:right w:val="single" w:sz="4" w:space="4" w:color="auto"/>
        </w:pBdr>
        <w:shd w:val="clear" w:color="auto" w:fill="E6E6E6"/>
        <w:tabs>
          <w:tab w:val="clear" w:pos="720"/>
          <w:tab w:val="num" w:pos="360"/>
        </w:tabs>
        <w:ind w:hanging="720"/>
        <w:rPr>
          <w:sz w:val="22"/>
          <w:szCs w:val="22"/>
        </w:rPr>
      </w:pPr>
      <w:r>
        <w:rPr>
          <w:sz w:val="22"/>
          <w:szCs w:val="22"/>
        </w:rPr>
        <w:t>Comments to IPI (if any)</w:t>
      </w:r>
    </w:p>
    <w:p w:rsidR="00151F27" w:rsidRPr="00CF45E0" w:rsidRDefault="00151F27" w:rsidP="00BF39B4">
      <w:pPr>
        <w:rPr>
          <w:rFonts w:ascii="Arial" w:hAnsi="Arial" w:cs="Arial"/>
          <w:sz w:val="22"/>
          <w:szCs w:val="22"/>
        </w:rPr>
      </w:pPr>
    </w:p>
    <w:p w:rsidR="00151F27" w:rsidRPr="00CF45E0" w:rsidRDefault="00151F27" w:rsidP="00BF39B4">
      <w:pPr>
        <w:rPr>
          <w:rFonts w:ascii="Arial" w:hAnsi="Arial" w:cs="Arial"/>
          <w:sz w:val="22"/>
          <w:szCs w:val="22"/>
        </w:rPr>
      </w:pPr>
      <w:r>
        <w:rPr>
          <w:rFonts w:ascii="Arial" w:hAnsi="Arial" w:cs="Arial"/>
          <w:sz w:val="22"/>
          <w:szCs w:val="22"/>
        </w:rPr>
        <w:t xml:space="preserve">My hesitation with this demand comes from the number of recent resources indicating social problems in Sierra Leone because of the lack of attention to child soldiers post-conflict. </w:t>
      </w: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BF39B4">
      <w:pPr>
        <w:rPr>
          <w:rFonts w:ascii="Arial" w:hAnsi="Arial" w:cs="Arial"/>
          <w:sz w:val="22"/>
          <w:szCs w:val="22"/>
        </w:rPr>
      </w:pPr>
    </w:p>
    <w:p w:rsidR="00151F27" w:rsidRDefault="00151F27" w:rsidP="000566F2">
      <w:pPr>
        <w:autoSpaceDE w:val="0"/>
        <w:autoSpaceDN w:val="0"/>
        <w:adjustRightInd w:val="0"/>
        <w:rPr>
          <w:sz w:val="23"/>
          <w:szCs w:val="23"/>
        </w:rPr>
      </w:pPr>
      <w:r>
        <w:rPr>
          <w:rFonts w:ascii="Arial" w:hAnsi="Arial" w:cs="Arial"/>
          <w:sz w:val="22"/>
          <w:szCs w:val="22"/>
        </w:rPr>
        <w:t>20-</w:t>
      </w:r>
      <w:r w:rsidRPr="000566F2">
        <w:rPr>
          <w:sz w:val="23"/>
          <w:szCs w:val="23"/>
        </w:rPr>
        <w:t xml:space="preserve"> </w:t>
      </w:r>
      <w:r>
        <w:rPr>
          <w:sz w:val="23"/>
          <w:szCs w:val="23"/>
        </w:rPr>
        <w:t>Youth unemployment remains extremely high as do</w:t>
      </w:r>
    </w:p>
    <w:p w:rsidR="00151F27" w:rsidRDefault="00151F27" w:rsidP="000566F2">
      <w:pPr>
        <w:autoSpaceDE w:val="0"/>
        <w:autoSpaceDN w:val="0"/>
        <w:adjustRightInd w:val="0"/>
        <w:rPr>
          <w:sz w:val="15"/>
          <w:szCs w:val="15"/>
        </w:rPr>
      </w:pPr>
      <w:proofErr w:type="gramStart"/>
      <w:r>
        <w:rPr>
          <w:sz w:val="23"/>
          <w:szCs w:val="23"/>
        </w:rPr>
        <w:t>frustrations</w:t>
      </w:r>
      <w:proofErr w:type="gramEnd"/>
      <w:r>
        <w:rPr>
          <w:sz w:val="23"/>
          <w:szCs w:val="23"/>
        </w:rPr>
        <w:t xml:space="preserve"> with government inefficiency.</w:t>
      </w:r>
      <w:r>
        <w:rPr>
          <w:sz w:val="15"/>
          <w:szCs w:val="15"/>
        </w:rPr>
        <w:t>196</w:t>
      </w:r>
    </w:p>
    <w:p w:rsidR="00151F27" w:rsidRDefault="00151F27" w:rsidP="000566F2">
      <w:pPr>
        <w:autoSpaceDE w:val="0"/>
        <w:autoSpaceDN w:val="0"/>
        <w:adjustRightInd w:val="0"/>
        <w:rPr>
          <w:sz w:val="23"/>
          <w:szCs w:val="23"/>
        </w:rPr>
      </w:pPr>
      <w:r>
        <w:rPr>
          <w:sz w:val="23"/>
          <w:szCs w:val="23"/>
        </w:rPr>
        <w:t>Educational opportunities are scarce, especially in the</w:t>
      </w:r>
    </w:p>
    <w:p w:rsidR="00151F27" w:rsidRDefault="00151F27" w:rsidP="000566F2">
      <w:pPr>
        <w:autoSpaceDE w:val="0"/>
        <w:autoSpaceDN w:val="0"/>
        <w:adjustRightInd w:val="0"/>
        <w:rPr>
          <w:sz w:val="23"/>
          <w:szCs w:val="23"/>
        </w:rPr>
      </w:pPr>
      <w:proofErr w:type="gramStart"/>
      <w:r>
        <w:rPr>
          <w:sz w:val="23"/>
          <w:szCs w:val="23"/>
        </w:rPr>
        <w:t>provinces</w:t>
      </w:r>
      <w:proofErr w:type="gramEnd"/>
      <w:r>
        <w:rPr>
          <w:sz w:val="23"/>
          <w:szCs w:val="23"/>
        </w:rPr>
        <w:t xml:space="preserve"> and for the poor. Instead of going to school</w:t>
      </w:r>
    </w:p>
    <w:p w:rsidR="00151F27" w:rsidRDefault="00151F27" w:rsidP="000566F2">
      <w:pPr>
        <w:autoSpaceDE w:val="0"/>
        <w:autoSpaceDN w:val="0"/>
        <w:adjustRightInd w:val="0"/>
        <w:rPr>
          <w:sz w:val="23"/>
          <w:szCs w:val="23"/>
        </w:rPr>
      </w:pPr>
      <w:proofErr w:type="gramStart"/>
      <w:r>
        <w:rPr>
          <w:sz w:val="23"/>
          <w:szCs w:val="23"/>
        </w:rPr>
        <w:t>or</w:t>
      </w:r>
      <w:proofErr w:type="gramEnd"/>
      <w:r>
        <w:rPr>
          <w:sz w:val="23"/>
          <w:szCs w:val="23"/>
        </w:rPr>
        <w:t xml:space="preserve"> working, many youths sit on street corners with</w:t>
      </w:r>
    </w:p>
    <w:p w:rsidR="00151F27" w:rsidRDefault="00151F27" w:rsidP="000566F2">
      <w:pPr>
        <w:rPr>
          <w:sz w:val="23"/>
          <w:szCs w:val="23"/>
        </w:rPr>
      </w:pPr>
      <w:proofErr w:type="gramStart"/>
      <w:r>
        <w:rPr>
          <w:sz w:val="23"/>
          <w:szCs w:val="23"/>
        </w:rPr>
        <w:t>nothing</w:t>
      </w:r>
      <w:proofErr w:type="gramEnd"/>
      <w:r>
        <w:rPr>
          <w:sz w:val="23"/>
          <w:szCs w:val="23"/>
        </w:rPr>
        <w:t xml:space="preserve"> to do and slim prospects.</w:t>
      </w:r>
      <w:r>
        <w:rPr>
          <w:rStyle w:val="FootnoteReference"/>
          <w:sz w:val="23"/>
          <w:szCs w:val="23"/>
        </w:rPr>
        <w:footnoteReference w:id="44"/>
      </w:r>
    </w:p>
    <w:p w:rsidR="00151F27" w:rsidRDefault="00151F27" w:rsidP="00BF39B4">
      <w:pPr>
        <w:rPr>
          <w:rFonts w:ascii="Arial" w:hAnsi="Arial" w:cs="Arial"/>
          <w:sz w:val="22"/>
          <w:szCs w:val="22"/>
        </w:rPr>
      </w:pPr>
    </w:p>
    <w:sectPr w:rsidR="00151F27" w:rsidSect="00D1236B">
      <w:footerReference w:type="even" r:id="rId23"/>
      <w:footerReference w:type="default" r:id="rId24"/>
      <w:pgSz w:w="12240" w:h="15840"/>
      <w:pgMar w:top="1440" w:right="1800" w:bottom="1440" w:left="1800" w:header="720" w:footer="720" w:gutter="0"/>
      <w:cols w:space="720"/>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029B" w:rsidRDefault="0006029B" w:rsidP="00100683">
      <w:r>
        <w:separator/>
      </w:r>
    </w:p>
  </w:endnote>
  <w:endnote w:type="continuationSeparator" w:id="1">
    <w:p w:rsidR="0006029B" w:rsidRDefault="0006029B" w:rsidP="001006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29B" w:rsidRDefault="0006029B" w:rsidP="00CF124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6029B" w:rsidRDefault="0006029B" w:rsidP="00AE478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29B" w:rsidRDefault="0006029B" w:rsidP="00AE478B">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029B" w:rsidRDefault="0006029B" w:rsidP="00100683">
      <w:r>
        <w:separator/>
      </w:r>
    </w:p>
  </w:footnote>
  <w:footnote w:type="continuationSeparator" w:id="1">
    <w:p w:rsidR="0006029B" w:rsidRDefault="0006029B" w:rsidP="00100683">
      <w:r>
        <w:continuationSeparator/>
      </w:r>
    </w:p>
  </w:footnote>
  <w:footnote w:id="2">
    <w:p w:rsidR="0006029B" w:rsidRPr="0006029B" w:rsidRDefault="0006029B" w:rsidP="0006029B">
      <w:pPr>
        <w:pStyle w:val="FootnoteText"/>
        <w:rPr>
          <w:rFonts w:ascii="Times New Roman" w:hAnsi="Times New Roman"/>
          <w:sz w:val="24"/>
          <w:szCs w:val="24"/>
        </w:rPr>
      </w:pPr>
      <w:r w:rsidRPr="0006029B">
        <w:rPr>
          <w:rStyle w:val="FootnoteReference"/>
          <w:rFonts w:ascii="Times New Roman" w:hAnsi="Times New Roman"/>
          <w:sz w:val="24"/>
          <w:szCs w:val="24"/>
        </w:rPr>
        <w:footnoteRef/>
      </w:r>
      <w:r w:rsidRPr="0006029B">
        <w:rPr>
          <w:rFonts w:ascii="Times New Roman" w:hAnsi="Times New Roman"/>
          <w:sz w:val="24"/>
          <w:szCs w:val="24"/>
        </w:rPr>
        <w:t xml:space="preserve"> United Nations Secretary General. Sixth report of the Secretary-General on UNOMSIL, including recommendations on future deployment 4 June 1999</w:t>
      </w:r>
    </w:p>
  </w:footnote>
  <w:footnote w:id="3">
    <w:p w:rsidR="0006029B" w:rsidRPr="0006029B" w:rsidRDefault="0006029B" w:rsidP="0006029B">
      <w:pPr>
        <w:rPr>
          <w:lang w:val="en-NZ"/>
        </w:rPr>
      </w:pPr>
      <w:r w:rsidRPr="0006029B">
        <w:rPr>
          <w:rStyle w:val="FootnoteReference"/>
        </w:rPr>
        <w:footnoteRef/>
      </w:r>
      <w:r w:rsidRPr="0006029B">
        <w:t xml:space="preserve"> </w:t>
      </w:r>
      <w:r w:rsidRPr="0006029B">
        <w:rPr>
          <w:lang w:val="en-NZ"/>
        </w:rPr>
        <w:t xml:space="preserve">Eric G. Berman and Melissa T. </w:t>
      </w:r>
      <w:proofErr w:type="spellStart"/>
      <w:r w:rsidRPr="0006029B">
        <w:rPr>
          <w:lang w:val="en-NZ"/>
        </w:rPr>
        <w:t>Labonte</w:t>
      </w:r>
      <w:proofErr w:type="spellEnd"/>
      <w:r w:rsidRPr="0006029B">
        <w:rPr>
          <w:lang w:val="en-NZ"/>
        </w:rPr>
        <w:t xml:space="preserve">, “Sierra Leone” in William J. </w:t>
      </w:r>
      <w:proofErr w:type="spellStart"/>
      <w:r w:rsidRPr="0006029B">
        <w:rPr>
          <w:lang w:val="en-NZ"/>
        </w:rPr>
        <w:t>Durch</w:t>
      </w:r>
      <w:proofErr w:type="spellEnd"/>
      <w:r w:rsidRPr="0006029B">
        <w:rPr>
          <w:lang w:val="en-NZ"/>
        </w:rPr>
        <w:t xml:space="preserve"> </w:t>
      </w:r>
      <w:proofErr w:type="gramStart"/>
      <w:r w:rsidRPr="0006029B">
        <w:rPr>
          <w:lang w:val="en-NZ"/>
        </w:rPr>
        <w:t>ed</w:t>
      </w:r>
      <w:proofErr w:type="gramEnd"/>
      <w:r w:rsidRPr="0006029B">
        <w:rPr>
          <w:lang w:val="en-NZ"/>
        </w:rPr>
        <w:t xml:space="preserve">. </w:t>
      </w:r>
    </w:p>
    <w:p w:rsidR="0006029B" w:rsidRDefault="0006029B" w:rsidP="0006029B">
      <w:proofErr w:type="gramStart"/>
      <w:r w:rsidRPr="0006029B">
        <w:rPr>
          <w:lang w:val="en-NZ"/>
        </w:rPr>
        <w:t>Sierra Leone 21</w:t>
      </w:r>
      <w:r w:rsidRPr="0006029B">
        <w:rPr>
          <w:vertAlign w:val="superscript"/>
          <w:lang w:val="en-NZ"/>
        </w:rPr>
        <w:t>st</w:t>
      </w:r>
      <w:r w:rsidRPr="0006029B">
        <w:rPr>
          <w:lang w:val="en-NZ"/>
        </w:rPr>
        <w:t xml:space="preserve"> Century Peace Operations.</w:t>
      </w:r>
      <w:proofErr w:type="gramEnd"/>
      <w:r w:rsidRPr="0006029B">
        <w:rPr>
          <w:lang w:val="en-NZ"/>
        </w:rPr>
        <w:t xml:space="preserve"> </w:t>
      </w:r>
      <w:proofErr w:type="gramStart"/>
      <w:r w:rsidRPr="0006029B">
        <w:rPr>
          <w:lang w:val="en-NZ"/>
        </w:rPr>
        <w:t>(Washington: United States Institute of Peace) p160.</w:t>
      </w:r>
      <w:proofErr w:type="gramEnd"/>
    </w:p>
  </w:footnote>
  <w:footnote w:id="4">
    <w:p w:rsidR="0006029B" w:rsidRDefault="0006029B">
      <w:pPr>
        <w:pStyle w:val="FootnoteText"/>
      </w:pPr>
      <w:r>
        <w:rPr>
          <w:rStyle w:val="FootnoteReference"/>
        </w:rPr>
        <w:footnoteRef/>
      </w:r>
      <w:r>
        <w:t xml:space="preserve"> </w:t>
      </w:r>
      <w:r>
        <w:rPr>
          <w:lang w:val="en-NZ"/>
        </w:rPr>
        <w:t xml:space="preserve">Rebels Demand </w:t>
      </w:r>
      <w:proofErr w:type="spellStart"/>
      <w:r>
        <w:rPr>
          <w:lang w:val="en-NZ"/>
        </w:rPr>
        <w:t>Sankoh</w:t>
      </w:r>
      <w:proofErr w:type="spellEnd"/>
      <w:r>
        <w:rPr>
          <w:lang w:val="en-NZ"/>
        </w:rPr>
        <w:t xml:space="preserve"> Release </w:t>
      </w:r>
      <w:hyperlink r:id="rId1" w:history="1">
        <w:r w:rsidRPr="001D3958">
          <w:rPr>
            <w:rStyle w:val="Hyperlink"/>
            <w:lang w:val="en-NZ"/>
          </w:rPr>
          <w:t>http://news.bbc.co.uk/2/hi/africa/755486.stm</w:t>
        </w:r>
      </w:hyperlink>
      <w:r>
        <w:rPr>
          <w:lang w:val="en-NZ"/>
        </w:rPr>
        <w:t xml:space="preserve"> 19 May 2000 (retrieve 2 August 2009)</w:t>
      </w:r>
    </w:p>
  </w:footnote>
  <w:footnote w:id="5">
    <w:p w:rsidR="0006029B" w:rsidRDefault="0006029B">
      <w:pPr>
        <w:pStyle w:val="FootnoteText"/>
      </w:pPr>
      <w:r>
        <w:rPr>
          <w:rStyle w:val="FootnoteReference"/>
        </w:rPr>
        <w:footnoteRef/>
      </w:r>
      <w:r>
        <w:t xml:space="preserve"> Kofi Annan. </w:t>
      </w:r>
      <w:r>
        <w:rPr>
          <w:lang w:val="en-NZ"/>
        </w:rPr>
        <w:t xml:space="preserve">Ninth Report of the Secretary-General on the United Nations Mission in </w:t>
      </w:r>
      <w:smartTag w:uri="urn:schemas-microsoft-com:office:smarttags" w:element="country-region">
        <w:smartTag w:uri="urn:schemas-microsoft-com:office:smarttags" w:element="place">
          <w:r>
            <w:rPr>
              <w:lang w:val="en-NZ"/>
            </w:rPr>
            <w:t>Sierra Leone</w:t>
          </w:r>
        </w:smartTag>
      </w:smartTag>
      <w:r>
        <w:rPr>
          <w:lang w:val="en-NZ"/>
        </w:rPr>
        <w:t xml:space="preserve"> </w:t>
      </w:r>
      <w:hyperlink r:id="rId2" w:history="1">
        <w:r w:rsidRPr="001D3958">
          <w:rPr>
            <w:rStyle w:val="Hyperlink"/>
            <w:lang w:val="en-NZ"/>
          </w:rPr>
          <w:t>http://www.afrol.com/html/Countries/Sierra_Leone/documents/un_sg_140301.htm</w:t>
        </w:r>
      </w:hyperlink>
      <w:r>
        <w:rPr>
          <w:lang w:val="en-NZ"/>
        </w:rPr>
        <w:t xml:space="preserve"> 14 March 2001</w:t>
      </w:r>
    </w:p>
  </w:footnote>
  <w:footnote w:id="6">
    <w:p w:rsidR="0006029B" w:rsidRDefault="0006029B">
      <w:pPr>
        <w:pStyle w:val="FootnoteText"/>
      </w:pPr>
      <w:r>
        <w:rPr>
          <w:rStyle w:val="FootnoteReference"/>
        </w:rPr>
        <w:footnoteRef/>
      </w:r>
      <w:r>
        <w:t xml:space="preserve"> Dennis Bright. September 2000. </w:t>
      </w:r>
      <w:proofErr w:type="gramStart"/>
      <w:r>
        <w:t>Conciliation Resources.</w:t>
      </w:r>
      <w:proofErr w:type="gramEnd"/>
      <w:r>
        <w:t xml:space="preserve"> </w:t>
      </w:r>
      <w:proofErr w:type="gramStart"/>
      <w:r>
        <w:t xml:space="preserve">Implementing the </w:t>
      </w:r>
      <w:proofErr w:type="spellStart"/>
      <w:smartTag w:uri="urn:schemas-microsoft-com:office:smarttags" w:element="City">
        <w:smartTag w:uri="urn:schemas-microsoft-com:office:smarttags" w:element="place">
          <w:r>
            <w:t>Lome</w:t>
          </w:r>
        </w:smartTag>
      </w:smartTag>
      <w:proofErr w:type="spellEnd"/>
      <w:r>
        <w:t xml:space="preserve"> Peace Agreement.</w:t>
      </w:r>
      <w:proofErr w:type="gramEnd"/>
      <w:r>
        <w:t xml:space="preserve"> </w:t>
      </w:r>
      <w:hyperlink r:id="rId3" w:history="1">
        <w:r w:rsidRPr="001D3958">
          <w:rPr>
            <w:rStyle w:val="Hyperlink"/>
          </w:rPr>
          <w:t>http://www.c-r.org/our-work/accord/sierra-leone/implementing-lome.php</w:t>
        </w:r>
      </w:hyperlink>
      <w:r>
        <w:t xml:space="preserve"> (retrieved 29 August 2009)</w:t>
      </w:r>
    </w:p>
  </w:footnote>
  <w:footnote w:id="7">
    <w:p w:rsidR="0006029B" w:rsidRPr="00EA23F7" w:rsidRDefault="0006029B" w:rsidP="0006029B">
      <w:pPr>
        <w:pStyle w:val="FootnoteText"/>
      </w:pPr>
      <w:r>
        <w:rPr>
          <w:rStyle w:val="FootnoteReference"/>
        </w:rPr>
        <w:footnoteRef/>
      </w:r>
      <w:r>
        <w:t xml:space="preserve"> </w:t>
      </w:r>
      <w:r w:rsidRPr="00EA23F7">
        <w:rPr>
          <w:sz w:val="24"/>
          <w:szCs w:val="24"/>
        </w:rPr>
        <w:t>United Nations Secretary General Seventh report of the Secretary-General on UNOMSIL, including recommendations on an expanded UNOMSIL presence 30 July 1999</w:t>
      </w:r>
    </w:p>
  </w:footnote>
  <w:footnote w:id="8">
    <w:p w:rsidR="0006029B" w:rsidRDefault="0006029B">
      <w:pPr>
        <w:pStyle w:val="FootnoteText"/>
      </w:pPr>
      <w:r>
        <w:rPr>
          <w:rStyle w:val="FootnoteReference"/>
        </w:rPr>
        <w:footnoteRef/>
      </w:r>
      <w:r>
        <w:t xml:space="preserve"> </w:t>
      </w:r>
      <w:smartTag w:uri="urn:schemas-microsoft-com:office:smarttags" w:element="country-region">
        <w:smartTag w:uri="urn:schemas-microsoft-com:office:smarttags" w:element="place">
          <w:r>
            <w:rPr>
              <w:lang w:val="en-NZ"/>
            </w:rPr>
            <w:t>Sierra Leone</w:t>
          </w:r>
        </w:smartTag>
      </w:smartTag>
      <w:r>
        <w:rPr>
          <w:lang w:val="en-NZ"/>
        </w:rPr>
        <w:t xml:space="preserve"> Rebels Reach an Agreement </w:t>
      </w:r>
      <w:hyperlink r:id="rId4" w:history="1">
        <w:r w:rsidRPr="001D3958">
          <w:rPr>
            <w:rStyle w:val="Hyperlink"/>
            <w:lang w:val="en-NZ"/>
          </w:rPr>
          <w:t>http://www.int.iol.co.za/?set_id=1&amp;click_id=68&amp;art_id=qw930545700335B245</w:t>
        </w:r>
      </w:hyperlink>
      <w:r>
        <w:rPr>
          <w:lang w:val="en-NZ"/>
        </w:rPr>
        <w:t xml:space="preserve"> June 28, 1999 Independent Online (retrieved 12 August 2009)</w:t>
      </w:r>
    </w:p>
  </w:footnote>
  <w:footnote w:id="9">
    <w:p w:rsidR="0006029B" w:rsidRDefault="0006029B" w:rsidP="00F90510">
      <w:pPr>
        <w:pStyle w:val="FootnoteText"/>
      </w:pPr>
      <w:r>
        <w:rPr>
          <w:rStyle w:val="FootnoteReference"/>
        </w:rPr>
        <w:footnoteRef/>
      </w:r>
      <w:r>
        <w:t xml:space="preserve"> </w:t>
      </w:r>
      <w:r>
        <w:rPr>
          <w:lang w:val="en-NZ"/>
        </w:rPr>
        <w:t xml:space="preserve">Rebels Demand </w:t>
      </w:r>
      <w:proofErr w:type="spellStart"/>
      <w:r>
        <w:rPr>
          <w:lang w:val="en-NZ"/>
        </w:rPr>
        <w:t>Sankoh</w:t>
      </w:r>
      <w:proofErr w:type="spellEnd"/>
      <w:r>
        <w:rPr>
          <w:lang w:val="en-NZ"/>
        </w:rPr>
        <w:t xml:space="preserve"> Release </w:t>
      </w:r>
      <w:hyperlink r:id="rId5" w:history="1">
        <w:r w:rsidRPr="001D3958">
          <w:rPr>
            <w:rStyle w:val="Hyperlink"/>
            <w:lang w:val="en-NZ"/>
          </w:rPr>
          <w:t>http://news.bbc.co.uk/2/hi/africa/755486.stm</w:t>
        </w:r>
      </w:hyperlink>
      <w:r>
        <w:rPr>
          <w:lang w:val="en-NZ"/>
        </w:rPr>
        <w:t xml:space="preserve"> 19 May 2000 (retrieve 2 August 2009)</w:t>
      </w:r>
    </w:p>
  </w:footnote>
  <w:footnote w:id="10">
    <w:p w:rsidR="0006029B" w:rsidRDefault="0006029B" w:rsidP="00F90510">
      <w:pPr>
        <w:pStyle w:val="FootnoteText"/>
      </w:pPr>
      <w:r>
        <w:rPr>
          <w:rStyle w:val="FootnoteReference"/>
        </w:rPr>
        <w:footnoteRef/>
      </w:r>
      <w:r>
        <w:t xml:space="preserve"> Kofi Annan. </w:t>
      </w:r>
      <w:r>
        <w:rPr>
          <w:lang w:val="en-NZ"/>
        </w:rPr>
        <w:t xml:space="preserve">Ninth Report of the Secretary-General on the United Nations Mission in </w:t>
      </w:r>
      <w:smartTag w:uri="urn:schemas-microsoft-com:office:smarttags" w:element="country-region">
        <w:smartTag w:uri="urn:schemas-microsoft-com:office:smarttags" w:element="place">
          <w:r>
            <w:rPr>
              <w:lang w:val="en-NZ"/>
            </w:rPr>
            <w:t>Sierra Leone</w:t>
          </w:r>
        </w:smartTag>
      </w:smartTag>
      <w:r>
        <w:rPr>
          <w:lang w:val="en-NZ"/>
        </w:rPr>
        <w:t xml:space="preserve"> </w:t>
      </w:r>
      <w:hyperlink r:id="rId6" w:history="1">
        <w:r w:rsidRPr="001D3958">
          <w:rPr>
            <w:rStyle w:val="Hyperlink"/>
            <w:lang w:val="en-NZ"/>
          </w:rPr>
          <w:t>http://www.afrol.com/html/Countries/Sierra_Leone/documents/un_sg_140301.htm</w:t>
        </w:r>
      </w:hyperlink>
      <w:r>
        <w:rPr>
          <w:lang w:val="en-NZ"/>
        </w:rPr>
        <w:t xml:space="preserve"> 14 March 2001 (retrieved 13 August 2009)</w:t>
      </w:r>
    </w:p>
  </w:footnote>
  <w:footnote w:id="11">
    <w:p w:rsidR="0006029B" w:rsidRDefault="0006029B" w:rsidP="0006029B">
      <w:pPr>
        <w:rPr>
          <w:lang w:val="en-NZ"/>
        </w:rPr>
      </w:pPr>
      <w:r>
        <w:rPr>
          <w:rStyle w:val="FootnoteReference"/>
        </w:rPr>
        <w:footnoteRef/>
      </w:r>
      <w:r>
        <w:t xml:space="preserve"> </w:t>
      </w:r>
      <w:r>
        <w:rPr>
          <w:lang w:val="en-NZ"/>
        </w:rPr>
        <w:t xml:space="preserve">Eric G. Berman and Melissa T. </w:t>
      </w:r>
      <w:proofErr w:type="spellStart"/>
      <w:r>
        <w:rPr>
          <w:lang w:val="en-NZ"/>
        </w:rPr>
        <w:t>Labonte</w:t>
      </w:r>
      <w:proofErr w:type="spellEnd"/>
      <w:r>
        <w:rPr>
          <w:lang w:val="en-NZ"/>
        </w:rPr>
        <w:t xml:space="preserve">, “Sierra Leone” in William J. </w:t>
      </w:r>
      <w:proofErr w:type="spellStart"/>
      <w:r>
        <w:rPr>
          <w:lang w:val="en-NZ"/>
        </w:rPr>
        <w:t>Durch</w:t>
      </w:r>
      <w:proofErr w:type="spellEnd"/>
      <w:r>
        <w:rPr>
          <w:lang w:val="en-NZ"/>
        </w:rPr>
        <w:t xml:space="preserve"> </w:t>
      </w:r>
      <w:proofErr w:type="gramStart"/>
      <w:r>
        <w:rPr>
          <w:lang w:val="en-NZ"/>
        </w:rPr>
        <w:t>ed</w:t>
      </w:r>
      <w:proofErr w:type="gramEnd"/>
      <w:r>
        <w:rPr>
          <w:lang w:val="en-NZ"/>
        </w:rPr>
        <w:t xml:space="preserve">. </w:t>
      </w:r>
    </w:p>
    <w:p w:rsidR="0006029B" w:rsidRPr="0006029B" w:rsidRDefault="0006029B" w:rsidP="0006029B">
      <w:proofErr w:type="gramStart"/>
      <w:r>
        <w:rPr>
          <w:lang w:val="en-NZ"/>
        </w:rPr>
        <w:t>Sierra Leone 21</w:t>
      </w:r>
      <w:r w:rsidRPr="0041004C">
        <w:rPr>
          <w:vertAlign w:val="superscript"/>
          <w:lang w:val="en-NZ"/>
        </w:rPr>
        <w:t>st</w:t>
      </w:r>
      <w:r>
        <w:rPr>
          <w:lang w:val="en-NZ"/>
        </w:rPr>
        <w:t xml:space="preserve"> Century Peace Operations.</w:t>
      </w:r>
      <w:proofErr w:type="gramEnd"/>
      <w:r>
        <w:rPr>
          <w:lang w:val="en-NZ"/>
        </w:rPr>
        <w:t xml:space="preserve"> </w:t>
      </w:r>
      <w:proofErr w:type="gramStart"/>
      <w:r>
        <w:rPr>
          <w:lang w:val="en-NZ"/>
        </w:rPr>
        <w:t xml:space="preserve">(Washington: United States Institute of </w:t>
      </w:r>
      <w:r w:rsidRPr="0006029B">
        <w:rPr>
          <w:lang w:val="en-NZ"/>
        </w:rPr>
        <w:t>Peace) p161.</w:t>
      </w:r>
      <w:proofErr w:type="gramEnd"/>
    </w:p>
  </w:footnote>
  <w:footnote w:id="12">
    <w:p w:rsidR="0006029B" w:rsidRDefault="0006029B">
      <w:pPr>
        <w:pStyle w:val="FootnoteText"/>
      </w:pPr>
      <w:r w:rsidRPr="0006029B">
        <w:rPr>
          <w:rStyle w:val="FootnoteReference"/>
          <w:rFonts w:ascii="Times New Roman" w:hAnsi="Times New Roman"/>
          <w:sz w:val="24"/>
          <w:szCs w:val="24"/>
        </w:rPr>
        <w:footnoteRef/>
      </w:r>
      <w:r w:rsidRPr="0006029B">
        <w:rPr>
          <w:rFonts w:ascii="Times New Roman" w:hAnsi="Times New Roman"/>
          <w:sz w:val="24"/>
          <w:szCs w:val="24"/>
        </w:rPr>
        <w:t xml:space="preserve"> </w:t>
      </w:r>
      <w:r w:rsidRPr="0006029B">
        <w:rPr>
          <w:rFonts w:ascii="Times New Roman" w:hAnsi="Times New Roman"/>
          <w:sz w:val="24"/>
          <w:szCs w:val="24"/>
          <w:lang w:val="en-NZ"/>
        </w:rPr>
        <w:t>Atrocities Continue in Sierra Leone October 28 1999 BBC (retrieved 12 August 2009) http://news.bbc.co.uk/2/hi/africa/491103.stm</w:t>
      </w:r>
    </w:p>
  </w:footnote>
  <w:footnote w:id="13">
    <w:p w:rsidR="0006029B" w:rsidRDefault="0006029B">
      <w:pPr>
        <w:pStyle w:val="FootnoteText"/>
      </w:pPr>
      <w:r>
        <w:rPr>
          <w:rStyle w:val="FootnoteReference"/>
        </w:rPr>
        <w:footnoteRef/>
      </w:r>
      <w:r>
        <w:t xml:space="preserve"> </w:t>
      </w:r>
      <w:r w:rsidRPr="0006029B">
        <w:rPr>
          <w:rFonts w:ascii="Times New Roman" w:hAnsi="Times New Roman"/>
          <w:sz w:val="24"/>
        </w:rPr>
        <w:t xml:space="preserve">United Nations Secretary General </w:t>
      </w:r>
      <w:r w:rsidRPr="0006029B">
        <w:rPr>
          <w:rFonts w:ascii="Times New Roman" w:hAnsi="Times New Roman" w:cs="Arial"/>
          <w:sz w:val="24"/>
        </w:rPr>
        <w:t>First report of the Secretary-General on UNAMSIL 6 December 1999</w:t>
      </w:r>
    </w:p>
  </w:footnote>
  <w:footnote w:id="14">
    <w:p w:rsidR="0006029B" w:rsidRDefault="0006029B">
      <w:pPr>
        <w:pStyle w:val="FootnoteText"/>
      </w:pPr>
      <w:r>
        <w:rPr>
          <w:rStyle w:val="FootnoteReference"/>
        </w:rPr>
        <w:footnoteRef/>
      </w:r>
      <w:r>
        <w:t xml:space="preserve"> </w:t>
      </w:r>
      <w:r>
        <w:rPr>
          <w:lang w:val="en-NZ"/>
        </w:rPr>
        <w:t xml:space="preserve">Sierra Leone one year after the peace accord </w:t>
      </w:r>
      <w:hyperlink r:id="rId7" w:history="1">
        <w:r w:rsidRPr="001D3958">
          <w:rPr>
            <w:rStyle w:val="Hyperlink"/>
            <w:lang w:val="en-NZ"/>
          </w:rPr>
          <w:t>http://www.afrol.com/Countries/Sierra_Leone/backgr_peace_conference.htm</w:t>
        </w:r>
      </w:hyperlink>
      <w:r>
        <w:rPr>
          <w:lang w:val="en-NZ"/>
        </w:rPr>
        <w:t xml:space="preserve"> Partnership Africa Canada (retrieved 20 August 2009)</w:t>
      </w:r>
    </w:p>
  </w:footnote>
  <w:footnote w:id="15">
    <w:p w:rsidR="00952847" w:rsidRPr="0006029B" w:rsidRDefault="0006029B" w:rsidP="00952847">
      <w:pPr>
        <w:rPr>
          <w:lang w:val="en-NZ"/>
        </w:rPr>
      </w:pPr>
      <w:r>
        <w:rPr>
          <w:rStyle w:val="FootnoteReference"/>
        </w:rPr>
        <w:footnoteRef/>
      </w:r>
      <w:r>
        <w:t xml:space="preserve"> </w:t>
      </w:r>
      <w:r w:rsidR="00952847" w:rsidRPr="0006029B">
        <w:rPr>
          <w:lang w:val="en-NZ"/>
        </w:rPr>
        <w:t xml:space="preserve">Eric G. Berman and Melissa T. </w:t>
      </w:r>
      <w:proofErr w:type="spellStart"/>
      <w:r w:rsidR="00952847" w:rsidRPr="0006029B">
        <w:rPr>
          <w:lang w:val="en-NZ"/>
        </w:rPr>
        <w:t>Labonte</w:t>
      </w:r>
      <w:proofErr w:type="spellEnd"/>
      <w:r w:rsidR="00952847" w:rsidRPr="0006029B">
        <w:rPr>
          <w:lang w:val="en-NZ"/>
        </w:rPr>
        <w:t xml:space="preserve">, “Sierra Leone” in William J. </w:t>
      </w:r>
      <w:proofErr w:type="spellStart"/>
      <w:r w:rsidR="00952847" w:rsidRPr="0006029B">
        <w:rPr>
          <w:lang w:val="en-NZ"/>
        </w:rPr>
        <w:t>Durch</w:t>
      </w:r>
      <w:proofErr w:type="spellEnd"/>
      <w:r w:rsidR="00952847" w:rsidRPr="0006029B">
        <w:rPr>
          <w:lang w:val="en-NZ"/>
        </w:rPr>
        <w:t xml:space="preserve"> </w:t>
      </w:r>
      <w:proofErr w:type="gramStart"/>
      <w:r w:rsidR="00952847" w:rsidRPr="0006029B">
        <w:rPr>
          <w:lang w:val="en-NZ"/>
        </w:rPr>
        <w:t>ed</w:t>
      </w:r>
      <w:proofErr w:type="gramEnd"/>
      <w:r w:rsidR="00952847" w:rsidRPr="0006029B">
        <w:rPr>
          <w:lang w:val="en-NZ"/>
        </w:rPr>
        <w:t xml:space="preserve">. </w:t>
      </w:r>
    </w:p>
    <w:p w:rsidR="0006029B" w:rsidRDefault="00952847" w:rsidP="00952847">
      <w:proofErr w:type="gramStart"/>
      <w:r w:rsidRPr="0006029B">
        <w:rPr>
          <w:lang w:val="en-NZ"/>
        </w:rPr>
        <w:t>Sierra Leone 21</w:t>
      </w:r>
      <w:r w:rsidRPr="0006029B">
        <w:rPr>
          <w:vertAlign w:val="superscript"/>
          <w:lang w:val="en-NZ"/>
        </w:rPr>
        <w:t>st</w:t>
      </w:r>
      <w:r w:rsidRPr="0006029B">
        <w:rPr>
          <w:lang w:val="en-NZ"/>
        </w:rPr>
        <w:t xml:space="preserve"> Century Peace Operations.</w:t>
      </w:r>
      <w:proofErr w:type="gramEnd"/>
      <w:r w:rsidRPr="0006029B">
        <w:rPr>
          <w:lang w:val="en-NZ"/>
        </w:rPr>
        <w:t xml:space="preserve"> </w:t>
      </w:r>
      <w:proofErr w:type="gramStart"/>
      <w:r w:rsidRPr="0006029B">
        <w:rPr>
          <w:lang w:val="en-NZ"/>
        </w:rPr>
        <w:t>(Washington: United States Institute of Peace) p160.</w:t>
      </w:r>
      <w:proofErr w:type="gramEnd"/>
    </w:p>
  </w:footnote>
  <w:footnote w:id="16">
    <w:p w:rsidR="0006029B" w:rsidRDefault="0006029B">
      <w:pPr>
        <w:pStyle w:val="FootnoteText"/>
      </w:pPr>
      <w:r>
        <w:rPr>
          <w:rStyle w:val="FootnoteReference"/>
        </w:rPr>
        <w:footnoteRef/>
      </w:r>
      <w:r>
        <w:t xml:space="preserve"> Jane </w:t>
      </w:r>
      <w:proofErr w:type="spellStart"/>
      <w:r>
        <w:t>Perlez</w:t>
      </w:r>
      <w:proofErr w:type="spellEnd"/>
      <w:r>
        <w:t xml:space="preserve">. </w:t>
      </w:r>
      <w:r>
        <w:rPr>
          <w:lang w:val="en-NZ"/>
        </w:rPr>
        <w:t xml:space="preserve">G.I.s to Be Sent to Train Africans for Sierra Leone 9 August 2000 </w:t>
      </w:r>
      <w:hyperlink r:id="rId8" w:history="1">
        <w:r w:rsidRPr="001D3958">
          <w:rPr>
            <w:rStyle w:val="Hyperlink"/>
            <w:lang w:val="en-NZ"/>
          </w:rPr>
          <w:t>http://www.nytimes.com/2000/08/09/world/gi-s-to-be-sent-to-train-africans-for-sierra-leone.html</w:t>
        </w:r>
      </w:hyperlink>
      <w:r>
        <w:rPr>
          <w:lang w:val="en-NZ"/>
        </w:rPr>
        <w:t xml:space="preserve"> (retrieved 1 August 2009)</w:t>
      </w:r>
    </w:p>
  </w:footnote>
  <w:footnote w:id="17">
    <w:p w:rsidR="0006029B" w:rsidRPr="00952847" w:rsidRDefault="0006029B" w:rsidP="00952847">
      <w:pPr>
        <w:autoSpaceDE w:val="0"/>
        <w:autoSpaceDN w:val="0"/>
        <w:adjustRightInd w:val="0"/>
        <w:rPr>
          <w:rFonts w:ascii="Tahoma" w:hAnsi="Tahoma" w:cs="Tahoma"/>
          <w:sz w:val="20"/>
          <w:szCs w:val="20"/>
        </w:rPr>
      </w:pPr>
      <w:r>
        <w:rPr>
          <w:rStyle w:val="FootnoteReference"/>
        </w:rPr>
        <w:footnoteRef/>
      </w:r>
      <w:r w:rsidR="00952847">
        <w:t xml:space="preserve">International Crisis Group. Sierra Leone: Time for a New Military and Political Strategy. ICG Africa Report No 28. </w:t>
      </w:r>
      <w:proofErr w:type="gramStart"/>
      <w:r w:rsidR="00952847">
        <w:t>Freetown/London/Brussels.</w:t>
      </w:r>
      <w:proofErr w:type="gramEnd"/>
      <w:r w:rsidR="00952847">
        <w:t xml:space="preserve"> 11 April 2001. </w:t>
      </w:r>
    </w:p>
  </w:footnote>
  <w:footnote w:id="18">
    <w:p w:rsidR="0006029B" w:rsidRDefault="0006029B" w:rsidP="00952847">
      <w:pPr>
        <w:autoSpaceDE w:val="0"/>
        <w:autoSpaceDN w:val="0"/>
        <w:adjustRightInd w:val="0"/>
      </w:pPr>
      <w:r>
        <w:rPr>
          <w:rStyle w:val="FootnoteReference"/>
        </w:rPr>
        <w:footnoteRef/>
      </w:r>
      <w:r>
        <w:t xml:space="preserve"> </w:t>
      </w:r>
      <w:r w:rsidR="00952847">
        <w:t xml:space="preserve">International Crisis Group. Sierra Leone: Time for a New Military and Political Strategy. ICG Africa Report No 28. </w:t>
      </w:r>
      <w:proofErr w:type="gramStart"/>
      <w:r w:rsidR="00952847">
        <w:t>Freetown/London/Brussels.</w:t>
      </w:r>
      <w:proofErr w:type="gramEnd"/>
      <w:r w:rsidR="00952847">
        <w:t xml:space="preserve"> 11 April 2001.</w:t>
      </w:r>
    </w:p>
  </w:footnote>
  <w:footnote w:id="19">
    <w:p w:rsidR="0006029B" w:rsidRDefault="0006029B" w:rsidP="001013DE">
      <w:pPr>
        <w:rPr>
          <w:lang w:val="en-NZ"/>
        </w:rPr>
      </w:pPr>
      <w:r>
        <w:rPr>
          <w:rStyle w:val="FootnoteReference"/>
        </w:rPr>
        <w:footnoteRef/>
      </w:r>
      <w:r>
        <w:t xml:space="preserve"> </w:t>
      </w:r>
      <w:r>
        <w:rPr>
          <w:lang w:val="en-NZ"/>
        </w:rPr>
        <w:t>21</w:t>
      </w:r>
      <w:r w:rsidRPr="0041004C">
        <w:rPr>
          <w:vertAlign w:val="superscript"/>
          <w:lang w:val="en-NZ"/>
        </w:rPr>
        <w:t>st</w:t>
      </w:r>
      <w:r>
        <w:rPr>
          <w:lang w:val="en-NZ"/>
        </w:rPr>
        <w:t xml:space="preserve"> century peace operations</w:t>
      </w:r>
    </w:p>
    <w:p w:rsidR="0006029B" w:rsidRDefault="0006029B" w:rsidP="001013DE">
      <w:pPr>
        <w:rPr>
          <w:lang w:val="en-NZ"/>
        </w:rPr>
      </w:pPr>
      <w:r>
        <w:rPr>
          <w:lang w:val="en-NZ"/>
        </w:rPr>
        <w:t xml:space="preserve">Sierra Leone Eric G. Berman and Melissa T. </w:t>
      </w:r>
      <w:proofErr w:type="spellStart"/>
      <w:r>
        <w:rPr>
          <w:lang w:val="en-NZ"/>
        </w:rPr>
        <w:t>Labonte</w:t>
      </w:r>
      <w:proofErr w:type="spellEnd"/>
    </w:p>
    <w:p w:rsidR="0006029B" w:rsidRDefault="0006029B" w:rsidP="001013DE">
      <w:pPr>
        <w:rPr>
          <w:lang w:val="en-NZ"/>
        </w:rPr>
      </w:pPr>
      <w:r>
        <w:rPr>
          <w:lang w:val="en-NZ"/>
        </w:rPr>
        <w:t>May  2000 RUF rebels took over 400 UN peacekeepers hostage p141</w:t>
      </w:r>
    </w:p>
    <w:p w:rsidR="0006029B" w:rsidRDefault="0006029B" w:rsidP="001013DE"/>
  </w:footnote>
  <w:footnote w:id="20">
    <w:p w:rsidR="0006029B" w:rsidRDefault="0006029B">
      <w:pPr>
        <w:pStyle w:val="FootnoteText"/>
      </w:pPr>
      <w:r>
        <w:rPr>
          <w:rStyle w:val="FootnoteReference"/>
        </w:rPr>
        <w:footnoteRef/>
      </w:r>
      <w:r>
        <w:t xml:space="preserve"> </w:t>
      </w:r>
      <w:proofErr w:type="gramStart"/>
      <w:r>
        <w:rPr>
          <w:lang w:val="en-NZ"/>
        </w:rPr>
        <w:t>Sierra Leone Web.</w:t>
      </w:r>
      <w:proofErr w:type="gramEnd"/>
      <w:r>
        <w:rPr>
          <w:lang w:val="en-NZ"/>
        </w:rPr>
        <w:t xml:space="preserve"> Sierra Leone News  </w:t>
      </w:r>
      <w:r w:rsidRPr="002F0885">
        <w:rPr>
          <w:lang w:val="en-NZ"/>
        </w:rPr>
        <w:t>http://www.sierra-leone.org/Archives/slnews0600.html</w:t>
      </w:r>
    </w:p>
  </w:footnote>
  <w:footnote w:id="21">
    <w:p w:rsidR="00952847" w:rsidRDefault="0006029B" w:rsidP="00952847">
      <w:pPr>
        <w:rPr>
          <w:lang w:val="en-NZ"/>
        </w:rPr>
      </w:pPr>
      <w:r>
        <w:rPr>
          <w:rStyle w:val="FootnoteReference"/>
        </w:rPr>
        <w:footnoteRef/>
      </w:r>
      <w:r>
        <w:t xml:space="preserve"> </w:t>
      </w:r>
      <w:r w:rsidR="00952847">
        <w:rPr>
          <w:lang w:val="en-NZ"/>
        </w:rPr>
        <w:t>21</w:t>
      </w:r>
      <w:r w:rsidR="00952847" w:rsidRPr="0041004C">
        <w:rPr>
          <w:vertAlign w:val="superscript"/>
          <w:lang w:val="en-NZ"/>
        </w:rPr>
        <w:t>st</w:t>
      </w:r>
      <w:r w:rsidR="00952847">
        <w:rPr>
          <w:lang w:val="en-NZ"/>
        </w:rPr>
        <w:t xml:space="preserve"> century peace operations</w:t>
      </w:r>
    </w:p>
    <w:p w:rsidR="00952847" w:rsidRDefault="00952847" w:rsidP="00952847">
      <w:pPr>
        <w:rPr>
          <w:lang w:val="en-NZ"/>
        </w:rPr>
      </w:pPr>
      <w:r>
        <w:rPr>
          <w:lang w:val="en-NZ"/>
        </w:rPr>
        <w:t xml:space="preserve">Sierra Leone Eric G. Berman and Melissa T. </w:t>
      </w:r>
      <w:proofErr w:type="spellStart"/>
      <w:r>
        <w:rPr>
          <w:lang w:val="en-NZ"/>
        </w:rPr>
        <w:t>Labonte</w:t>
      </w:r>
      <w:proofErr w:type="spellEnd"/>
    </w:p>
    <w:p w:rsidR="0006029B" w:rsidRPr="00BD3B6B" w:rsidRDefault="00952847" w:rsidP="00952847">
      <w:pPr>
        <w:rPr>
          <w:lang w:val="en-NZ"/>
        </w:rPr>
      </w:pPr>
      <w:r>
        <w:rPr>
          <w:lang w:val="en-NZ"/>
        </w:rPr>
        <w:t>May  2000 RUF rebels took over 400 UN peacekeepers hostage p16</w:t>
      </w:r>
      <w:r w:rsidR="00BD3B6B">
        <w:rPr>
          <w:lang w:val="en-NZ"/>
        </w:rPr>
        <w:t>1</w:t>
      </w:r>
    </w:p>
  </w:footnote>
  <w:footnote w:id="22">
    <w:p w:rsidR="0006029B" w:rsidRDefault="0006029B" w:rsidP="002F0885">
      <w:pPr>
        <w:pStyle w:val="FootnoteText"/>
      </w:pPr>
      <w:r>
        <w:rPr>
          <w:rStyle w:val="FootnoteReference"/>
        </w:rPr>
        <w:footnoteRef/>
      </w:r>
      <w:r>
        <w:t xml:space="preserve"> Jane </w:t>
      </w:r>
      <w:proofErr w:type="spellStart"/>
      <w:r>
        <w:t>Perlez</w:t>
      </w:r>
      <w:proofErr w:type="spellEnd"/>
      <w:r>
        <w:t xml:space="preserve">. </w:t>
      </w:r>
      <w:r>
        <w:rPr>
          <w:lang w:val="en-NZ"/>
        </w:rPr>
        <w:t xml:space="preserve">G.I.s to Be Sent to Train Africans for Sierra Leone 9 August 2000 </w:t>
      </w:r>
      <w:hyperlink r:id="rId9" w:history="1">
        <w:r w:rsidRPr="001D3958">
          <w:rPr>
            <w:rStyle w:val="Hyperlink"/>
            <w:lang w:val="en-NZ"/>
          </w:rPr>
          <w:t>http://www.nytimes.com/2000/08/09/world/gi-s-to-be-sent-to-train-africans-for-sierra-leone.html</w:t>
        </w:r>
      </w:hyperlink>
      <w:r>
        <w:rPr>
          <w:lang w:val="en-NZ"/>
        </w:rPr>
        <w:t xml:space="preserve"> (retrieved 1 August 2009)</w:t>
      </w:r>
    </w:p>
  </w:footnote>
  <w:footnote w:id="23">
    <w:p w:rsidR="00952847" w:rsidRDefault="00952847" w:rsidP="00952847">
      <w:pPr>
        <w:pStyle w:val="FootnoteText"/>
      </w:pPr>
      <w:r>
        <w:rPr>
          <w:rStyle w:val="FootnoteReference"/>
        </w:rPr>
        <w:footnoteRef/>
      </w:r>
      <w:r>
        <w:t xml:space="preserve"> </w:t>
      </w:r>
      <w:r w:rsidRPr="0006029B">
        <w:rPr>
          <w:rFonts w:ascii="Times New Roman" w:hAnsi="Times New Roman"/>
          <w:sz w:val="24"/>
        </w:rPr>
        <w:t xml:space="preserve">United Nations Secretary General </w:t>
      </w:r>
      <w:r w:rsidRPr="0006029B">
        <w:rPr>
          <w:rFonts w:ascii="Times New Roman" w:hAnsi="Times New Roman" w:cs="Arial"/>
          <w:sz w:val="24"/>
        </w:rPr>
        <w:t>First report of the Secretary-General on UNAMSIL 6 December 1999</w:t>
      </w:r>
    </w:p>
  </w:footnote>
  <w:footnote w:id="24">
    <w:p w:rsidR="0006029B" w:rsidRDefault="0006029B">
      <w:pPr>
        <w:pStyle w:val="FootnoteText"/>
      </w:pPr>
      <w:r>
        <w:rPr>
          <w:rStyle w:val="FootnoteReference"/>
        </w:rPr>
        <w:footnoteRef/>
      </w:r>
      <w:r>
        <w:t xml:space="preserve"> </w:t>
      </w:r>
      <w:r>
        <w:rPr>
          <w:lang w:val="en-NZ"/>
        </w:rPr>
        <w:t xml:space="preserve">Sierra Leone Web 28 May 2000 </w:t>
      </w:r>
      <w:hyperlink r:id="rId10" w:history="1">
        <w:r w:rsidRPr="001D3958">
          <w:rPr>
            <w:rStyle w:val="Hyperlink"/>
            <w:lang w:val="en-NZ"/>
          </w:rPr>
          <w:t>http://www.sierra-leone.org/Archives/slnews0500.html</w:t>
        </w:r>
      </w:hyperlink>
      <w:r>
        <w:rPr>
          <w:lang w:val="en-NZ"/>
        </w:rPr>
        <w:t xml:space="preserve"> (retrieved 15 August 2009)</w:t>
      </w:r>
    </w:p>
  </w:footnote>
  <w:footnote w:id="25">
    <w:p w:rsidR="0006029B" w:rsidRDefault="0006029B">
      <w:pPr>
        <w:pStyle w:val="FootnoteText"/>
      </w:pPr>
      <w:r>
        <w:rPr>
          <w:rStyle w:val="FootnoteReference"/>
        </w:rPr>
        <w:footnoteRef/>
      </w:r>
      <w:r>
        <w:t xml:space="preserve"> </w:t>
      </w:r>
      <w:r>
        <w:rPr>
          <w:lang w:val="en-NZ"/>
        </w:rPr>
        <w:t xml:space="preserve">Sierra Leone Web 20 May 2000 </w:t>
      </w:r>
      <w:hyperlink r:id="rId11" w:history="1">
        <w:r w:rsidRPr="001D3958">
          <w:rPr>
            <w:rStyle w:val="Hyperlink"/>
            <w:lang w:val="en-NZ"/>
          </w:rPr>
          <w:t>http://www.sierra-leone.org/Archives/slnews0500.html</w:t>
        </w:r>
      </w:hyperlink>
      <w:r>
        <w:rPr>
          <w:lang w:val="en-NZ"/>
        </w:rPr>
        <w:t xml:space="preserve"> (retrieved 15 August 2009) </w:t>
      </w:r>
    </w:p>
  </w:footnote>
  <w:footnote w:id="26">
    <w:p w:rsidR="00952847" w:rsidRDefault="00952847" w:rsidP="00952847">
      <w:pPr>
        <w:pStyle w:val="FootnoteText"/>
      </w:pPr>
      <w:r>
        <w:rPr>
          <w:rStyle w:val="FootnoteReference"/>
        </w:rPr>
        <w:footnoteRef/>
      </w:r>
      <w:r>
        <w:t xml:space="preserve"> </w:t>
      </w:r>
      <w:r w:rsidRPr="0006029B">
        <w:rPr>
          <w:rFonts w:ascii="Times New Roman" w:hAnsi="Times New Roman"/>
          <w:sz w:val="24"/>
        </w:rPr>
        <w:t xml:space="preserve">United Nations Secretary General </w:t>
      </w:r>
      <w:r w:rsidRPr="0006029B">
        <w:rPr>
          <w:rFonts w:ascii="Times New Roman" w:hAnsi="Times New Roman" w:cs="Arial"/>
          <w:sz w:val="24"/>
        </w:rPr>
        <w:t>First report of the Secretary-General on UNAMSIL 6 December 1999</w:t>
      </w:r>
    </w:p>
  </w:footnote>
  <w:footnote w:id="27">
    <w:p w:rsidR="0006029B" w:rsidRDefault="0006029B" w:rsidP="00884DE5">
      <w:pPr>
        <w:ind w:left="144"/>
      </w:pPr>
      <w:r>
        <w:rPr>
          <w:rStyle w:val="FootnoteReference"/>
        </w:rPr>
        <w:footnoteRef/>
      </w:r>
      <w:r>
        <w:t xml:space="preserve"> </w:t>
      </w:r>
      <w:proofErr w:type="spellStart"/>
      <w:r>
        <w:t>Gberie</w:t>
      </w:r>
      <w:proofErr w:type="spellEnd"/>
      <w:r>
        <w:t xml:space="preserve">, </w:t>
      </w:r>
      <w:proofErr w:type="spellStart"/>
      <w:r>
        <w:t>Lansana</w:t>
      </w:r>
      <w:proofErr w:type="spellEnd"/>
      <w:r>
        <w:t xml:space="preserve">. </w:t>
      </w:r>
      <w:r>
        <w:rPr>
          <w:i/>
          <w:iCs/>
        </w:rPr>
        <w:t>A Dirty War in West Africa: The RUF and the Destruction of Sierra Leone.</w:t>
      </w:r>
      <w:r>
        <w:t xml:space="preserve"> Bloomington and Indianapolis: Indiana University Press, 2005. p163-164</w:t>
      </w:r>
    </w:p>
    <w:p w:rsidR="0006029B" w:rsidRDefault="0006029B" w:rsidP="00884DE5">
      <w:pPr>
        <w:ind w:left="144"/>
      </w:pPr>
    </w:p>
  </w:footnote>
  <w:footnote w:id="28">
    <w:p w:rsidR="0006029B" w:rsidRDefault="0006029B">
      <w:pPr>
        <w:pStyle w:val="FootnoteText"/>
      </w:pPr>
      <w:r>
        <w:rPr>
          <w:rStyle w:val="FootnoteReference"/>
        </w:rPr>
        <w:footnoteRef/>
      </w:r>
      <w:r>
        <w:t xml:space="preserve"> </w:t>
      </w:r>
      <w:proofErr w:type="gramStart"/>
      <w:r>
        <w:t>Neglected Arms Embargo on Sierra Leone Rebels.</w:t>
      </w:r>
      <w:proofErr w:type="gramEnd"/>
      <w:r>
        <w:t xml:space="preserve"> Briefing Paper 15 May 2000 Human Rights Watch </w:t>
      </w:r>
      <w:r w:rsidRPr="00FF599B">
        <w:t>http://www.hrw.org/legacy/english/docs/2000/05/25/sierra3077_txt.htm</w:t>
      </w:r>
    </w:p>
  </w:footnote>
  <w:footnote w:id="29">
    <w:p w:rsidR="00952847" w:rsidRDefault="00952847" w:rsidP="00952847">
      <w:pPr>
        <w:pStyle w:val="FootnoteText"/>
      </w:pPr>
      <w:r>
        <w:rPr>
          <w:rStyle w:val="FootnoteReference"/>
        </w:rPr>
        <w:footnoteRef/>
      </w:r>
      <w:r>
        <w:t xml:space="preserve"> </w:t>
      </w:r>
      <w:r w:rsidRPr="0006029B">
        <w:rPr>
          <w:rFonts w:ascii="Times New Roman" w:hAnsi="Times New Roman"/>
          <w:sz w:val="24"/>
        </w:rPr>
        <w:t xml:space="preserve">United Nations Secretary General </w:t>
      </w:r>
      <w:r w:rsidRPr="0006029B">
        <w:rPr>
          <w:rFonts w:ascii="Times New Roman" w:hAnsi="Times New Roman" w:cs="Arial"/>
          <w:sz w:val="24"/>
        </w:rPr>
        <w:t>First report of the Secretary-General on UNAMSIL 6 December 1999</w:t>
      </w:r>
    </w:p>
  </w:footnote>
  <w:footnote w:id="30">
    <w:p w:rsidR="0006029B" w:rsidRDefault="0006029B">
      <w:pPr>
        <w:pStyle w:val="FootnoteText"/>
      </w:pPr>
      <w:r>
        <w:rPr>
          <w:rStyle w:val="FootnoteReference"/>
        </w:rPr>
        <w:footnoteRef/>
      </w:r>
      <w:r>
        <w:t xml:space="preserve"> </w:t>
      </w:r>
      <w:r>
        <w:rPr>
          <w:lang w:val="en-NZ"/>
        </w:rPr>
        <w:t xml:space="preserve">Sierra Leone web News </w:t>
      </w:r>
      <w:hyperlink r:id="rId12" w:history="1">
        <w:r w:rsidRPr="00835CEA">
          <w:rPr>
            <w:rStyle w:val="Hyperlink"/>
            <w:lang w:val="en-NZ"/>
          </w:rPr>
          <w:t>http://www.sierra-leone.org/Archives/slnews0100.html</w:t>
        </w:r>
      </w:hyperlink>
      <w:r>
        <w:rPr>
          <w:lang w:val="en-NZ"/>
        </w:rPr>
        <w:t xml:space="preserve"> 25 January 2000</w:t>
      </w:r>
    </w:p>
  </w:footnote>
  <w:footnote w:id="31">
    <w:p w:rsidR="00BD3B6B" w:rsidRDefault="0006029B" w:rsidP="00BD3B6B">
      <w:pPr>
        <w:autoSpaceDE w:val="0"/>
        <w:autoSpaceDN w:val="0"/>
        <w:adjustRightInd w:val="0"/>
      </w:pPr>
      <w:r>
        <w:rPr>
          <w:rStyle w:val="FootnoteReference"/>
        </w:rPr>
        <w:footnoteRef/>
      </w:r>
      <w:r>
        <w:t xml:space="preserve"> </w:t>
      </w:r>
      <w:r w:rsidR="00BD3B6B">
        <w:t xml:space="preserve">International Crisis Group. Sierra Leone: The State of Security and Governance. ICG Africa Report No 67. </w:t>
      </w:r>
      <w:proofErr w:type="gramStart"/>
      <w:r w:rsidR="00BD3B6B">
        <w:t>Freetown/London/Brussels.</w:t>
      </w:r>
      <w:proofErr w:type="gramEnd"/>
      <w:r w:rsidR="00BD3B6B">
        <w:t xml:space="preserve"> 3 September 2003.</w:t>
      </w:r>
      <w:r w:rsidR="00430FE4">
        <w:t xml:space="preserve"> P11</w:t>
      </w:r>
    </w:p>
    <w:p w:rsidR="0006029B" w:rsidRDefault="0006029B" w:rsidP="00A767C3">
      <w:pPr>
        <w:autoSpaceDE w:val="0"/>
        <w:autoSpaceDN w:val="0"/>
        <w:adjustRightInd w:val="0"/>
      </w:pPr>
    </w:p>
  </w:footnote>
  <w:footnote w:id="32">
    <w:p w:rsidR="0006029B" w:rsidRDefault="0006029B">
      <w:pPr>
        <w:pStyle w:val="FootnoteText"/>
      </w:pPr>
      <w:r>
        <w:rPr>
          <w:rStyle w:val="FootnoteReference"/>
        </w:rPr>
        <w:footnoteRef/>
      </w:r>
      <w:r>
        <w:t xml:space="preserve"> </w:t>
      </w:r>
      <w:r>
        <w:rPr>
          <w:lang w:val="en-NZ"/>
        </w:rPr>
        <w:t xml:space="preserve">Sierra Leone Web 30 January 2000 </w:t>
      </w:r>
      <w:r w:rsidRPr="00724742">
        <w:rPr>
          <w:lang w:val="en-NZ"/>
        </w:rPr>
        <w:t>http://www.sierra-leone.org/Archives/slnews0100.html</w:t>
      </w:r>
    </w:p>
  </w:footnote>
  <w:footnote w:id="33">
    <w:p w:rsidR="0006029B" w:rsidRDefault="0006029B">
      <w:pPr>
        <w:pStyle w:val="FootnoteText"/>
      </w:pPr>
      <w:r>
        <w:rPr>
          <w:rStyle w:val="FootnoteReference"/>
        </w:rPr>
        <w:footnoteRef/>
      </w:r>
      <w:r>
        <w:t xml:space="preserve"> </w:t>
      </w:r>
      <w:r>
        <w:rPr>
          <w:lang w:val="en-NZ"/>
        </w:rPr>
        <w:t xml:space="preserve">Sierra Leone Web 10 January 2000 </w:t>
      </w:r>
      <w:r w:rsidRPr="00724742">
        <w:rPr>
          <w:lang w:val="en-NZ"/>
        </w:rPr>
        <w:t>http://www.sierra-leone.org/Archives/slnews0100.html</w:t>
      </w:r>
    </w:p>
  </w:footnote>
  <w:footnote w:id="34">
    <w:p w:rsidR="00BD3B6B" w:rsidRDefault="00BD3B6B">
      <w:pPr>
        <w:pStyle w:val="FootnoteText"/>
      </w:pPr>
      <w:r>
        <w:rPr>
          <w:rStyle w:val="FootnoteReference"/>
        </w:rPr>
        <w:footnoteRef/>
      </w:r>
      <w:r>
        <w:t xml:space="preserve"> </w:t>
      </w:r>
      <w:r w:rsidRPr="00BD3B6B">
        <w:rPr>
          <w:rFonts w:ascii="Times New Roman" w:hAnsi="Times New Roman"/>
          <w:sz w:val="24"/>
        </w:rPr>
        <w:t xml:space="preserve">United Nations Secretary General. </w:t>
      </w:r>
      <w:proofErr w:type="gramStart"/>
      <w:r w:rsidRPr="00BD3B6B">
        <w:rPr>
          <w:rFonts w:ascii="Times New Roman" w:hAnsi="Times New Roman" w:cs="Arial"/>
          <w:sz w:val="24"/>
        </w:rPr>
        <w:t>Third report of the Secretary-General covering developments since the second report on UNAMSIL and containing a section describing important objectives of the peace process 7 March 2000.</w:t>
      </w:r>
      <w:proofErr w:type="gramEnd"/>
    </w:p>
  </w:footnote>
  <w:footnote w:id="35">
    <w:p w:rsidR="000F5965" w:rsidRDefault="000F5965">
      <w:pPr>
        <w:pStyle w:val="FootnoteText"/>
      </w:pPr>
      <w:r>
        <w:rPr>
          <w:rStyle w:val="FootnoteReference"/>
        </w:rPr>
        <w:footnoteRef/>
      </w:r>
      <w:r>
        <w:t xml:space="preserve"> </w:t>
      </w:r>
      <w:r w:rsidRPr="00BD3B6B">
        <w:rPr>
          <w:rFonts w:ascii="Times New Roman" w:hAnsi="Times New Roman"/>
          <w:sz w:val="24"/>
        </w:rPr>
        <w:t>United Nations Secretary General</w:t>
      </w:r>
      <w:r>
        <w:rPr>
          <w:rFonts w:ascii="Times New Roman" w:hAnsi="Times New Roman"/>
          <w:sz w:val="24"/>
        </w:rPr>
        <w:t xml:space="preserve">. </w:t>
      </w:r>
      <w:proofErr w:type="gramStart"/>
      <w:r>
        <w:rPr>
          <w:rFonts w:ascii="Times New Roman" w:hAnsi="Times New Roman"/>
          <w:sz w:val="24"/>
        </w:rPr>
        <w:t>Fourth Report of the Secretary General on UNAMSIL.</w:t>
      </w:r>
      <w:proofErr w:type="gramEnd"/>
      <w:r>
        <w:rPr>
          <w:rFonts w:ascii="Times New Roman" w:hAnsi="Times New Roman"/>
          <w:sz w:val="24"/>
        </w:rPr>
        <w:t xml:space="preserve"> 19 May 2000.</w:t>
      </w:r>
    </w:p>
  </w:footnote>
  <w:footnote w:id="36">
    <w:p w:rsidR="000F5965" w:rsidRPr="0006029B" w:rsidRDefault="0006029B" w:rsidP="000F5965">
      <w:pPr>
        <w:rPr>
          <w:lang w:val="en-NZ"/>
        </w:rPr>
      </w:pPr>
      <w:r>
        <w:rPr>
          <w:rStyle w:val="FootnoteReference"/>
        </w:rPr>
        <w:footnoteRef/>
      </w:r>
      <w:r>
        <w:t xml:space="preserve"> </w:t>
      </w:r>
      <w:r w:rsidR="000F5965" w:rsidRPr="0006029B">
        <w:rPr>
          <w:lang w:val="en-NZ"/>
        </w:rPr>
        <w:t xml:space="preserve">Eric G. Berman and Melissa T. </w:t>
      </w:r>
      <w:proofErr w:type="spellStart"/>
      <w:r w:rsidR="000F5965" w:rsidRPr="0006029B">
        <w:rPr>
          <w:lang w:val="en-NZ"/>
        </w:rPr>
        <w:t>Labonte</w:t>
      </w:r>
      <w:proofErr w:type="spellEnd"/>
      <w:r w:rsidR="000F5965" w:rsidRPr="0006029B">
        <w:rPr>
          <w:lang w:val="en-NZ"/>
        </w:rPr>
        <w:t xml:space="preserve">, “Sierra Leone” in William J. </w:t>
      </w:r>
      <w:proofErr w:type="spellStart"/>
      <w:r w:rsidR="000F5965" w:rsidRPr="0006029B">
        <w:rPr>
          <w:lang w:val="en-NZ"/>
        </w:rPr>
        <w:t>Durch</w:t>
      </w:r>
      <w:proofErr w:type="spellEnd"/>
      <w:r w:rsidR="000F5965" w:rsidRPr="0006029B">
        <w:rPr>
          <w:lang w:val="en-NZ"/>
        </w:rPr>
        <w:t xml:space="preserve"> </w:t>
      </w:r>
      <w:proofErr w:type="gramStart"/>
      <w:r w:rsidR="000F5965" w:rsidRPr="0006029B">
        <w:rPr>
          <w:lang w:val="en-NZ"/>
        </w:rPr>
        <w:t>ed</w:t>
      </w:r>
      <w:proofErr w:type="gramEnd"/>
      <w:r w:rsidR="000F5965" w:rsidRPr="0006029B">
        <w:rPr>
          <w:lang w:val="en-NZ"/>
        </w:rPr>
        <w:t xml:space="preserve">. </w:t>
      </w:r>
    </w:p>
    <w:p w:rsidR="0006029B" w:rsidRDefault="000F5965" w:rsidP="000F5965">
      <w:proofErr w:type="gramStart"/>
      <w:r w:rsidRPr="0006029B">
        <w:rPr>
          <w:lang w:val="en-NZ"/>
        </w:rPr>
        <w:t>Sierra Leone 21</w:t>
      </w:r>
      <w:r w:rsidRPr="0006029B">
        <w:rPr>
          <w:vertAlign w:val="superscript"/>
          <w:lang w:val="en-NZ"/>
        </w:rPr>
        <w:t>st</w:t>
      </w:r>
      <w:r w:rsidRPr="0006029B">
        <w:rPr>
          <w:lang w:val="en-NZ"/>
        </w:rPr>
        <w:t xml:space="preserve"> Century Peace Operations.</w:t>
      </w:r>
      <w:proofErr w:type="gramEnd"/>
      <w:r w:rsidRPr="0006029B">
        <w:rPr>
          <w:lang w:val="en-NZ"/>
        </w:rPr>
        <w:t xml:space="preserve"> </w:t>
      </w:r>
      <w:proofErr w:type="gramStart"/>
      <w:r w:rsidRPr="0006029B">
        <w:rPr>
          <w:lang w:val="en-NZ"/>
        </w:rPr>
        <w:t>(Washington: United</w:t>
      </w:r>
      <w:r>
        <w:rPr>
          <w:lang w:val="en-NZ"/>
        </w:rPr>
        <w:t xml:space="preserve"> States Institute of Peace) p161</w:t>
      </w:r>
      <w:r w:rsidRPr="0006029B">
        <w:rPr>
          <w:lang w:val="en-NZ"/>
        </w:rPr>
        <w:t>.</w:t>
      </w:r>
      <w:proofErr w:type="gramEnd"/>
    </w:p>
  </w:footnote>
  <w:footnote w:id="37">
    <w:p w:rsidR="00952847" w:rsidRDefault="00952847" w:rsidP="00952847">
      <w:pPr>
        <w:pStyle w:val="FootnoteText"/>
      </w:pPr>
      <w:r>
        <w:rPr>
          <w:rStyle w:val="FootnoteReference"/>
        </w:rPr>
        <w:footnoteRef/>
      </w:r>
      <w:r>
        <w:t xml:space="preserve"> </w:t>
      </w:r>
      <w:r w:rsidRPr="0006029B">
        <w:rPr>
          <w:rFonts w:ascii="Times New Roman" w:hAnsi="Times New Roman"/>
          <w:sz w:val="24"/>
        </w:rPr>
        <w:t xml:space="preserve">United Nations Secretary General </w:t>
      </w:r>
      <w:r w:rsidRPr="0006029B">
        <w:rPr>
          <w:rFonts w:ascii="Times New Roman" w:hAnsi="Times New Roman" w:cs="Arial"/>
          <w:sz w:val="24"/>
        </w:rPr>
        <w:t>First report of the Secretary-General on UNAMSIL 6 December 1999</w:t>
      </w:r>
    </w:p>
  </w:footnote>
  <w:footnote w:id="38">
    <w:p w:rsidR="0006029B" w:rsidRDefault="0006029B">
      <w:pPr>
        <w:pStyle w:val="FootnoteText"/>
      </w:pPr>
      <w:r>
        <w:rPr>
          <w:rStyle w:val="FootnoteReference"/>
        </w:rPr>
        <w:footnoteRef/>
      </w:r>
      <w:r>
        <w:t xml:space="preserve"> </w:t>
      </w:r>
      <w:proofErr w:type="gramStart"/>
      <w:r>
        <w:t>Human Rights Watch.</w:t>
      </w:r>
      <w:proofErr w:type="gramEnd"/>
      <w:r>
        <w:t xml:space="preserve"> 11 May 2000/ </w:t>
      </w:r>
      <w:r>
        <w:rPr>
          <w:lang w:val="en-NZ"/>
        </w:rPr>
        <w:t xml:space="preserve">New Peacekeeping Authority Needed in Sierra Leone </w:t>
      </w:r>
      <w:r w:rsidRPr="00960C0A">
        <w:rPr>
          <w:lang w:val="en-NZ"/>
        </w:rPr>
        <w:t>http://www.hrw.org/en/news/2000/05/11/new-peacekeeping-authority-needed-sierra-leone</w:t>
      </w:r>
    </w:p>
  </w:footnote>
  <w:footnote w:id="39">
    <w:p w:rsidR="0006029B" w:rsidRDefault="0006029B">
      <w:pPr>
        <w:pStyle w:val="FootnoteText"/>
      </w:pPr>
      <w:r>
        <w:rPr>
          <w:rStyle w:val="FootnoteReference"/>
        </w:rPr>
        <w:footnoteRef/>
      </w:r>
      <w:r>
        <w:t xml:space="preserve"> </w:t>
      </w:r>
      <w:r>
        <w:rPr>
          <w:lang w:val="en-NZ"/>
        </w:rPr>
        <w:t xml:space="preserve">Civilians the Real Target in Sierra Leone 4 May 2000 Human Rights Watch </w:t>
      </w:r>
      <w:r w:rsidRPr="00250883">
        <w:rPr>
          <w:lang w:val="en-NZ"/>
        </w:rPr>
        <w:t>http://www.hrw.org/en/news/2000/05/04/civilians-real-target-sierra-leone</w:t>
      </w:r>
    </w:p>
  </w:footnote>
  <w:footnote w:id="40">
    <w:p w:rsidR="0006029B" w:rsidRDefault="0006029B">
      <w:pPr>
        <w:pStyle w:val="FootnoteText"/>
      </w:pPr>
      <w:r>
        <w:rPr>
          <w:rStyle w:val="FootnoteReference"/>
        </w:rPr>
        <w:footnoteRef/>
      </w:r>
      <w:r>
        <w:t xml:space="preserve">United Nations Special Envoy for Children and Armed Conflict. Sierra Leone. 30 August to 4 September 1999.  </w:t>
      </w:r>
      <w:hyperlink r:id="rId13" w:history="1">
        <w:r w:rsidRPr="00F03600">
          <w:rPr>
            <w:rStyle w:val="Hyperlink"/>
          </w:rPr>
          <w:t>http://www.un.org/esa/africa/child/sierra_files/Home_files/Main.cfm</w:t>
        </w:r>
      </w:hyperlink>
      <w:r>
        <w:t xml:space="preserve"> (retrieved 2 September 2009)</w:t>
      </w:r>
    </w:p>
  </w:footnote>
  <w:footnote w:id="41">
    <w:p w:rsidR="0006029B" w:rsidRDefault="0006029B">
      <w:pPr>
        <w:pStyle w:val="FootnoteText"/>
      </w:pPr>
      <w:r>
        <w:rPr>
          <w:rStyle w:val="FootnoteReference"/>
        </w:rPr>
        <w:footnoteRef/>
      </w:r>
      <w:r>
        <w:t xml:space="preserve"> </w:t>
      </w:r>
      <w:proofErr w:type="gramStart"/>
      <w:r>
        <w:rPr>
          <w:lang w:val="en-NZ"/>
        </w:rPr>
        <w:t>Sierra Leone Web.</w:t>
      </w:r>
      <w:proofErr w:type="gramEnd"/>
      <w:r>
        <w:rPr>
          <w:lang w:val="en-NZ"/>
        </w:rPr>
        <w:t xml:space="preserve"> </w:t>
      </w:r>
      <w:proofErr w:type="gramStart"/>
      <w:r>
        <w:rPr>
          <w:lang w:val="en-NZ"/>
        </w:rPr>
        <w:t>Sierra Leone News Archives 1999.</w:t>
      </w:r>
      <w:proofErr w:type="gramEnd"/>
      <w:r>
        <w:rPr>
          <w:lang w:val="en-NZ"/>
        </w:rPr>
        <w:t xml:space="preserve"> 3 December 1999 </w:t>
      </w:r>
      <w:hyperlink r:id="rId14" w:history="1">
        <w:r w:rsidRPr="00F03600">
          <w:rPr>
            <w:rStyle w:val="Hyperlink"/>
            <w:lang w:val="en-NZ"/>
          </w:rPr>
          <w:t>http://www.sierra-leone.org/Archives/slnews1299.html</w:t>
        </w:r>
      </w:hyperlink>
      <w:r>
        <w:rPr>
          <w:lang w:val="en-NZ"/>
        </w:rPr>
        <w:t xml:space="preserve"> (retrieved 14 August 2009)</w:t>
      </w:r>
    </w:p>
  </w:footnote>
  <w:footnote w:id="42">
    <w:p w:rsidR="000F5965" w:rsidRDefault="000F5965" w:rsidP="000F5965">
      <w:pPr>
        <w:pStyle w:val="FootnoteText"/>
      </w:pPr>
      <w:r>
        <w:rPr>
          <w:rStyle w:val="FootnoteReference"/>
        </w:rPr>
        <w:footnoteRef/>
      </w:r>
      <w:r>
        <w:t xml:space="preserve"> </w:t>
      </w:r>
      <w:r w:rsidRPr="00BD3B6B">
        <w:rPr>
          <w:rFonts w:ascii="Times New Roman" w:hAnsi="Times New Roman"/>
          <w:sz w:val="24"/>
        </w:rPr>
        <w:t xml:space="preserve">United Nations Secretary General. </w:t>
      </w:r>
      <w:proofErr w:type="gramStart"/>
      <w:r w:rsidRPr="00BD3B6B">
        <w:rPr>
          <w:rFonts w:ascii="Times New Roman" w:hAnsi="Times New Roman" w:cs="Arial"/>
          <w:sz w:val="24"/>
        </w:rPr>
        <w:t>Third report of the Secretary-General covering developments since the second report on UNAMSIL and containing a section describing important objectives of the peace process 7 March 2000.</w:t>
      </w:r>
      <w:proofErr w:type="gramEnd"/>
    </w:p>
  </w:footnote>
  <w:footnote w:id="43">
    <w:p w:rsidR="000F5965" w:rsidRDefault="000F5965">
      <w:pPr>
        <w:pStyle w:val="FootnoteText"/>
      </w:pPr>
      <w:r>
        <w:rPr>
          <w:rStyle w:val="FootnoteReference"/>
        </w:rPr>
        <w:footnoteRef/>
      </w:r>
      <w:r>
        <w:t xml:space="preserve"> </w:t>
      </w:r>
      <w:r w:rsidRPr="00BD3B6B">
        <w:rPr>
          <w:rFonts w:ascii="Times New Roman" w:hAnsi="Times New Roman"/>
          <w:sz w:val="24"/>
        </w:rPr>
        <w:t>United Nations Secretary General</w:t>
      </w:r>
      <w:r>
        <w:rPr>
          <w:rFonts w:ascii="Times New Roman" w:hAnsi="Times New Roman"/>
          <w:sz w:val="24"/>
        </w:rPr>
        <w:t xml:space="preserve">. </w:t>
      </w:r>
      <w:proofErr w:type="gramStart"/>
      <w:r>
        <w:rPr>
          <w:rFonts w:ascii="Times New Roman" w:hAnsi="Times New Roman"/>
          <w:sz w:val="24"/>
        </w:rPr>
        <w:t>Fourth Report of the Secretary General on UNAMSIL.</w:t>
      </w:r>
      <w:proofErr w:type="gramEnd"/>
      <w:r>
        <w:rPr>
          <w:rFonts w:ascii="Times New Roman" w:hAnsi="Times New Roman"/>
          <w:sz w:val="24"/>
        </w:rPr>
        <w:t xml:space="preserve"> 19 May 2000.</w:t>
      </w:r>
    </w:p>
  </w:footnote>
  <w:footnote w:id="44">
    <w:p w:rsidR="0006029B" w:rsidRDefault="0006029B" w:rsidP="000F5965">
      <w:pPr>
        <w:autoSpaceDE w:val="0"/>
        <w:autoSpaceDN w:val="0"/>
        <w:adjustRightInd w:val="0"/>
      </w:pPr>
      <w:r>
        <w:rPr>
          <w:rStyle w:val="FootnoteReference"/>
        </w:rPr>
        <w:footnoteRef/>
      </w:r>
      <w:r>
        <w:t xml:space="preserve"> </w:t>
      </w:r>
      <w:r w:rsidR="000F5965">
        <w:t xml:space="preserve">International Crisis Group. Sierra Leone: The State of Security and Governance. ICG Africa Report No 67. </w:t>
      </w:r>
      <w:proofErr w:type="gramStart"/>
      <w:r w:rsidR="000F5965">
        <w:t>Freetown/London/Brussels.</w:t>
      </w:r>
      <w:proofErr w:type="gramEnd"/>
      <w:r w:rsidR="000F5965">
        <w:t xml:space="preserve"> 3 September 2003.</w:t>
      </w:r>
      <w:r w:rsidR="00430FE4">
        <w:t xml:space="preserve"> P23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572AD"/>
    <w:multiLevelType w:val="multilevel"/>
    <w:tmpl w:val="5DBA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8F2FC2"/>
    <w:multiLevelType w:val="multilevel"/>
    <w:tmpl w:val="FC12F5BE"/>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1080"/>
        </w:tabs>
        <w:ind w:left="1080" w:hanging="72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C30222"/>
    <w:rsid w:val="00004E4D"/>
    <w:rsid w:val="00010098"/>
    <w:rsid w:val="000268BD"/>
    <w:rsid w:val="00046E62"/>
    <w:rsid w:val="00051CAF"/>
    <w:rsid w:val="00055611"/>
    <w:rsid w:val="000566F2"/>
    <w:rsid w:val="00056A5E"/>
    <w:rsid w:val="0006029B"/>
    <w:rsid w:val="000663DC"/>
    <w:rsid w:val="0008486D"/>
    <w:rsid w:val="000A3EB9"/>
    <w:rsid w:val="000F5965"/>
    <w:rsid w:val="00100683"/>
    <w:rsid w:val="001013DE"/>
    <w:rsid w:val="00105983"/>
    <w:rsid w:val="001141B3"/>
    <w:rsid w:val="00151F27"/>
    <w:rsid w:val="001573F2"/>
    <w:rsid w:val="00164009"/>
    <w:rsid w:val="001D3958"/>
    <w:rsid w:val="00214499"/>
    <w:rsid w:val="00245228"/>
    <w:rsid w:val="00250883"/>
    <w:rsid w:val="002755D7"/>
    <w:rsid w:val="00280F2D"/>
    <w:rsid w:val="00284805"/>
    <w:rsid w:val="00287BB5"/>
    <w:rsid w:val="002A09DB"/>
    <w:rsid w:val="002D28FD"/>
    <w:rsid w:val="002D5FBF"/>
    <w:rsid w:val="002F0885"/>
    <w:rsid w:val="00303FD2"/>
    <w:rsid w:val="0033075C"/>
    <w:rsid w:val="00363153"/>
    <w:rsid w:val="003D6B1B"/>
    <w:rsid w:val="003E32A3"/>
    <w:rsid w:val="003F54CC"/>
    <w:rsid w:val="0041004C"/>
    <w:rsid w:val="00430FE4"/>
    <w:rsid w:val="004324A1"/>
    <w:rsid w:val="004349D0"/>
    <w:rsid w:val="004709F2"/>
    <w:rsid w:val="00485DDB"/>
    <w:rsid w:val="004D4DB9"/>
    <w:rsid w:val="004E0E5E"/>
    <w:rsid w:val="00561BE6"/>
    <w:rsid w:val="005B1787"/>
    <w:rsid w:val="00607A99"/>
    <w:rsid w:val="00617EEE"/>
    <w:rsid w:val="00631F3A"/>
    <w:rsid w:val="006A66A9"/>
    <w:rsid w:val="006D7154"/>
    <w:rsid w:val="006F08BE"/>
    <w:rsid w:val="006F5B88"/>
    <w:rsid w:val="00701690"/>
    <w:rsid w:val="00723B54"/>
    <w:rsid w:val="00724742"/>
    <w:rsid w:val="00777A75"/>
    <w:rsid w:val="0079544B"/>
    <w:rsid w:val="00835CEA"/>
    <w:rsid w:val="00883D15"/>
    <w:rsid w:val="00884DE5"/>
    <w:rsid w:val="00886745"/>
    <w:rsid w:val="008C4D9D"/>
    <w:rsid w:val="008D27B6"/>
    <w:rsid w:val="00924FD8"/>
    <w:rsid w:val="009316BB"/>
    <w:rsid w:val="00931AD3"/>
    <w:rsid w:val="00931E17"/>
    <w:rsid w:val="00934CB1"/>
    <w:rsid w:val="00952847"/>
    <w:rsid w:val="00960C0A"/>
    <w:rsid w:val="009E6C36"/>
    <w:rsid w:val="009F526F"/>
    <w:rsid w:val="00A12BA4"/>
    <w:rsid w:val="00A15BBF"/>
    <w:rsid w:val="00A2182C"/>
    <w:rsid w:val="00A21C47"/>
    <w:rsid w:val="00A2323E"/>
    <w:rsid w:val="00A46F8B"/>
    <w:rsid w:val="00A60CCC"/>
    <w:rsid w:val="00A767C3"/>
    <w:rsid w:val="00A769AF"/>
    <w:rsid w:val="00AA3C5A"/>
    <w:rsid w:val="00AB205C"/>
    <w:rsid w:val="00AB28E0"/>
    <w:rsid w:val="00AE478B"/>
    <w:rsid w:val="00B04486"/>
    <w:rsid w:val="00B74A66"/>
    <w:rsid w:val="00BD3B6B"/>
    <w:rsid w:val="00BE4A34"/>
    <w:rsid w:val="00BF39B4"/>
    <w:rsid w:val="00BF4789"/>
    <w:rsid w:val="00C15125"/>
    <w:rsid w:val="00C30222"/>
    <w:rsid w:val="00C33FF1"/>
    <w:rsid w:val="00C45548"/>
    <w:rsid w:val="00C608A8"/>
    <w:rsid w:val="00C66546"/>
    <w:rsid w:val="00CE7C87"/>
    <w:rsid w:val="00CF124B"/>
    <w:rsid w:val="00CF45E0"/>
    <w:rsid w:val="00D11AE5"/>
    <w:rsid w:val="00D1236B"/>
    <w:rsid w:val="00D41171"/>
    <w:rsid w:val="00D81E4A"/>
    <w:rsid w:val="00D93BB8"/>
    <w:rsid w:val="00DA0C27"/>
    <w:rsid w:val="00DA729C"/>
    <w:rsid w:val="00DB5E0E"/>
    <w:rsid w:val="00DC0794"/>
    <w:rsid w:val="00DD41BD"/>
    <w:rsid w:val="00DD580D"/>
    <w:rsid w:val="00E04003"/>
    <w:rsid w:val="00E052F6"/>
    <w:rsid w:val="00E177C6"/>
    <w:rsid w:val="00E33622"/>
    <w:rsid w:val="00E52B4F"/>
    <w:rsid w:val="00E550EB"/>
    <w:rsid w:val="00E8048D"/>
    <w:rsid w:val="00EB6C95"/>
    <w:rsid w:val="00EE279A"/>
    <w:rsid w:val="00EE2BC8"/>
    <w:rsid w:val="00F03600"/>
    <w:rsid w:val="00F43F73"/>
    <w:rsid w:val="00F60F7F"/>
    <w:rsid w:val="00F666C3"/>
    <w:rsid w:val="00F67FC3"/>
    <w:rsid w:val="00F75A18"/>
    <w:rsid w:val="00F7636C"/>
    <w:rsid w:val="00F90510"/>
    <w:rsid w:val="00FC5512"/>
    <w:rsid w:val="00FF599B"/>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4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NZ"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footer" w:locked="1" w:semiHidden="0" w:uiPriority="0" w:unhideWhenUsed="0"/>
    <w:lsdException w:name="caption" w:locked="1" w:uiPriority="0" w:qFormat="1"/>
    <w:lsdException w:name="footnote reference" w:uiPriority="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222"/>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9"/>
    <w:qFormat/>
    <w:rsid w:val="00C3022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C30222"/>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30222"/>
    <w:rPr>
      <w:rFonts w:ascii="Arial" w:hAnsi="Arial" w:cs="Arial"/>
      <w:b/>
      <w:bCs/>
      <w:kern w:val="32"/>
      <w:sz w:val="32"/>
      <w:szCs w:val="32"/>
    </w:rPr>
  </w:style>
  <w:style w:type="character" w:customStyle="1" w:styleId="Heading2Char">
    <w:name w:val="Heading 2 Char"/>
    <w:basedOn w:val="DefaultParagraphFont"/>
    <w:link w:val="Heading2"/>
    <w:uiPriority w:val="99"/>
    <w:locked/>
    <w:rsid w:val="00C30222"/>
    <w:rPr>
      <w:rFonts w:ascii="Arial" w:hAnsi="Arial" w:cs="Arial"/>
      <w:b/>
      <w:bCs/>
      <w:i/>
      <w:iCs/>
      <w:sz w:val="28"/>
      <w:szCs w:val="28"/>
    </w:rPr>
  </w:style>
  <w:style w:type="paragraph" w:styleId="Footer">
    <w:name w:val="footer"/>
    <w:basedOn w:val="Normal"/>
    <w:link w:val="FooterChar"/>
    <w:uiPriority w:val="99"/>
    <w:rsid w:val="00C30222"/>
    <w:pPr>
      <w:tabs>
        <w:tab w:val="center" w:pos="4153"/>
        <w:tab w:val="right" w:pos="8306"/>
      </w:tabs>
    </w:pPr>
  </w:style>
  <w:style w:type="character" w:customStyle="1" w:styleId="FooterChar">
    <w:name w:val="Footer Char"/>
    <w:basedOn w:val="DefaultParagraphFont"/>
    <w:link w:val="Footer"/>
    <w:uiPriority w:val="99"/>
    <w:locked/>
    <w:rsid w:val="00C30222"/>
    <w:rPr>
      <w:rFonts w:ascii="Times New Roman" w:hAnsi="Times New Roman" w:cs="Times New Roman"/>
      <w:sz w:val="24"/>
      <w:szCs w:val="24"/>
    </w:rPr>
  </w:style>
  <w:style w:type="character" w:styleId="PageNumber">
    <w:name w:val="page number"/>
    <w:basedOn w:val="DefaultParagraphFont"/>
    <w:uiPriority w:val="99"/>
    <w:rsid w:val="00C30222"/>
    <w:rPr>
      <w:rFonts w:cs="Times New Roman"/>
    </w:rPr>
  </w:style>
  <w:style w:type="paragraph" w:styleId="FootnoteText">
    <w:name w:val="footnote text"/>
    <w:basedOn w:val="Normal"/>
    <w:link w:val="FootnoteTextChar"/>
    <w:semiHidden/>
    <w:rsid w:val="00C15125"/>
    <w:pPr>
      <w:spacing w:after="200" w:line="276" w:lineRule="auto"/>
    </w:pPr>
    <w:rPr>
      <w:rFonts w:ascii="Calibri" w:eastAsia="Calibri" w:hAnsi="Calibri"/>
      <w:sz w:val="20"/>
      <w:szCs w:val="20"/>
    </w:rPr>
  </w:style>
  <w:style w:type="character" w:customStyle="1" w:styleId="FootnoteTextChar">
    <w:name w:val="Footnote Text Char"/>
    <w:basedOn w:val="DefaultParagraphFont"/>
    <w:link w:val="FootnoteText"/>
    <w:uiPriority w:val="99"/>
    <w:semiHidden/>
    <w:locked/>
    <w:rsid w:val="006F5B88"/>
    <w:rPr>
      <w:rFonts w:ascii="Times New Roman" w:hAnsi="Times New Roman" w:cs="Times New Roman"/>
      <w:sz w:val="20"/>
      <w:szCs w:val="20"/>
      <w:lang w:val="en-US" w:eastAsia="en-US"/>
    </w:rPr>
  </w:style>
  <w:style w:type="character" w:styleId="FootnoteReference">
    <w:name w:val="footnote reference"/>
    <w:basedOn w:val="DefaultParagraphFont"/>
    <w:semiHidden/>
    <w:rsid w:val="00C15125"/>
    <w:rPr>
      <w:rFonts w:cs="Times New Roman"/>
      <w:vertAlign w:val="superscript"/>
    </w:rPr>
  </w:style>
  <w:style w:type="paragraph" w:styleId="Date">
    <w:name w:val="Date"/>
    <w:basedOn w:val="Normal"/>
    <w:next w:val="Normal"/>
    <w:link w:val="DateChar"/>
    <w:uiPriority w:val="99"/>
    <w:rsid w:val="00886745"/>
  </w:style>
  <w:style w:type="character" w:customStyle="1" w:styleId="DateChar">
    <w:name w:val="Date Char"/>
    <w:basedOn w:val="DefaultParagraphFont"/>
    <w:link w:val="Date"/>
    <w:uiPriority w:val="99"/>
    <w:semiHidden/>
    <w:locked/>
    <w:rsid w:val="002D28FD"/>
    <w:rPr>
      <w:rFonts w:ascii="Times New Roman" w:hAnsi="Times New Roman" w:cs="Times New Roman"/>
      <w:sz w:val="24"/>
      <w:szCs w:val="24"/>
      <w:lang w:val="en-US" w:eastAsia="en-US"/>
    </w:rPr>
  </w:style>
  <w:style w:type="paragraph" w:styleId="EndnoteText">
    <w:name w:val="endnote text"/>
    <w:basedOn w:val="Normal"/>
    <w:link w:val="EndnoteTextChar1"/>
    <w:uiPriority w:val="99"/>
    <w:rsid w:val="00701690"/>
    <w:rPr>
      <w:rFonts w:eastAsia="Calibri"/>
      <w:sz w:val="20"/>
      <w:szCs w:val="20"/>
    </w:rPr>
  </w:style>
  <w:style w:type="character" w:customStyle="1" w:styleId="EndnoteTextChar">
    <w:name w:val="Endnote Text Char"/>
    <w:basedOn w:val="DefaultParagraphFont"/>
    <w:link w:val="EndnoteText"/>
    <w:uiPriority w:val="99"/>
    <w:semiHidden/>
    <w:locked/>
    <w:rsid w:val="002D28FD"/>
    <w:rPr>
      <w:rFonts w:ascii="Times New Roman" w:hAnsi="Times New Roman" w:cs="Times New Roman"/>
      <w:sz w:val="20"/>
      <w:szCs w:val="20"/>
      <w:lang w:val="en-US" w:eastAsia="en-US"/>
    </w:rPr>
  </w:style>
  <w:style w:type="character" w:customStyle="1" w:styleId="EndnoteTextChar1">
    <w:name w:val="Endnote Text Char1"/>
    <w:basedOn w:val="DefaultParagraphFont"/>
    <w:link w:val="EndnoteText"/>
    <w:uiPriority w:val="99"/>
    <w:locked/>
    <w:rsid w:val="00701690"/>
    <w:rPr>
      <w:rFonts w:cs="Times New Roman"/>
      <w:lang w:val="en-US" w:eastAsia="en-US" w:bidi="ar-SA"/>
    </w:rPr>
  </w:style>
  <w:style w:type="paragraph" w:styleId="NormalWeb">
    <w:name w:val="Normal (Web)"/>
    <w:basedOn w:val="Normal"/>
    <w:uiPriority w:val="99"/>
    <w:rsid w:val="009E6C36"/>
    <w:pPr>
      <w:spacing w:before="100" w:beforeAutospacing="1" w:after="100" w:afterAutospacing="1"/>
    </w:pPr>
    <w:rPr>
      <w:rFonts w:ascii="Verdana" w:eastAsia="SimSun" w:hAnsi="Verdana"/>
      <w:color w:val="000000"/>
      <w:lang w:val="en-GB" w:eastAsia="zh-CN"/>
    </w:rPr>
  </w:style>
  <w:style w:type="character" w:styleId="Hyperlink">
    <w:name w:val="Hyperlink"/>
    <w:basedOn w:val="DefaultParagraphFont"/>
    <w:uiPriority w:val="99"/>
    <w:rsid w:val="009E6C36"/>
    <w:rPr>
      <w:rFonts w:cs="Times New Roman"/>
      <w:color w:val="0000FF"/>
      <w:u w:val="single"/>
    </w:rPr>
  </w:style>
  <w:style w:type="character" w:customStyle="1" w:styleId="boldtext1">
    <w:name w:val="boldtext1"/>
    <w:basedOn w:val="DefaultParagraphFont"/>
    <w:uiPriority w:val="99"/>
    <w:rsid w:val="002F0885"/>
    <w:rPr>
      <w:rFonts w:cs="Times New Roman"/>
      <w:b/>
      <w:bCs/>
    </w:rPr>
  </w:style>
  <w:style w:type="paragraph" w:styleId="BalloonText">
    <w:name w:val="Balloon Text"/>
    <w:basedOn w:val="Normal"/>
    <w:link w:val="BalloonTextChar"/>
    <w:uiPriority w:val="99"/>
    <w:semiHidden/>
    <w:rsid w:val="001573F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573F2"/>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1977026149">
      <w:marLeft w:val="0"/>
      <w:marRight w:val="0"/>
      <w:marTop w:val="0"/>
      <w:marBottom w:val="0"/>
      <w:divBdr>
        <w:top w:val="none" w:sz="0" w:space="0" w:color="auto"/>
        <w:left w:val="none" w:sz="0" w:space="0" w:color="auto"/>
        <w:bottom w:val="none" w:sz="0" w:space="0" w:color="auto"/>
        <w:right w:val="none" w:sz="0" w:space="0" w:color="auto"/>
      </w:divBdr>
    </w:div>
    <w:div w:id="1977026150">
      <w:marLeft w:val="0"/>
      <w:marRight w:val="0"/>
      <w:marTop w:val="0"/>
      <w:marBottom w:val="0"/>
      <w:divBdr>
        <w:top w:val="none" w:sz="0" w:space="0" w:color="auto"/>
        <w:left w:val="none" w:sz="0" w:space="0" w:color="auto"/>
        <w:bottom w:val="none" w:sz="0" w:space="0" w:color="auto"/>
        <w:right w:val="none" w:sz="0" w:space="0" w:color="auto"/>
      </w:divBdr>
    </w:div>
    <w:div w:id="1977026151">
      <w:marLeft w:val="0"/>
      <w:marRight w:val="0"/>
      <w:marTop w:val="0"/>
      <w:marBottom w:val="0"/>
      <w:divBdr>
        <w:top w:val="none" w:sz="0" w:space="0" w:color="auto"/>
        <w:left w:val="none" w:sz="0" w:space="0" w:color="auto"/>
        <w:bottom w:val="none" w:sz="0" w:space="0" w:color="auto"/>
        <w:right w:val="none" w:sz="0" w:space="0" w:color="auto"/>
      </w:divBdr>
    </w:div>
    <w:div w:id="1977026152">
      <w:marLeft w:val="0"/>
      <w:marRight w:val="0"/>
      <w:marTop w:val="0"/>
      <w:marBottom w:val="0"/>
      <w:divBdr>
        <w:top w:val="none" w:sz="0" w:space="0" w:color="auto"/>
        <w:left w:val="none" w:sz="0" w:space="0" w:color="auto"/>
        <w:bottom w:val="none" w:sz="0" w:space="0" w:color="auto"/>
        <w:right w:val="none" w:sz="0" w:space="0" w:color="auto"/>
      </w:divBdr>
    </w:div>
    <w:div w:id="1977026153">
      <w:marLeft w:val="0"/>
      <w:marRight w:val="0"/>
      <w:marTop w:val="0"/>
      <w:marBottom w:val="0"/>
      <w:divBdr>
        <w:top w:val="none" w:sz="0" w:space="0" w:color="auto"/>
        <w:left w:val="none" w:sz="0" w:space="0" w:color="auto"/>
        <w:bottom w:val="none" w:sz="0" w:space="0" w:color="auto"/>
        <w:right w:val="none" w:sz="0" w:space="0" w:color="auto"/>
      </w:divBdr>
    </w:div>
    <w:div w:id="1977026154">
      <w:marLeft w:val="0"/>
      <w:marRight w:val="0"/>
      <w:marTop w:val="0"/>
      <w:marBottom w:val="0"/>
      <w:divBdr>
        <w:top w:val="none" w:sz="0" w:space="0" w:color="auto"/>
        <w:left w:val="none" w:sz="0" w:space="0" w:color="auto"/>
        <w:bottom w:val="none" w:sz="0" w:space="0" w:color="auto"/>
        <w:right w:val="none" w:sz="0" w:space="0" w:color="auto"/>
      </w:divBdr>
    </w:div>
    <w:div w:id="1977026155">
      <w:marLeft w:val="0"/>
      <w:marRight w:val="0"/>
      <w:marTop w:val="0"/>
      <w:marBottom w:val="0"/>
      <w:divBdr>
        <w:top w:val="none" w:sz="0" w:space="0" w:color="auto"/>
        <w:left w:val="none" w:sz="0" w:space="0" w:color="auto"/>
        <w:bottom w:val="none" w:sz="0" w:space="0" w:color="auto"/>
        <w:right w:val="none" w:sz="0" w:space="0" w:color="auto"/>
      </w:divBdr>
    </w:div>
    <w:div w:id="1977026156">
      <w:marLeft w:val="0"/>
      <w:marRight w:val="0"/>
      <w:marTop w:val="0"/>
      <w:marBottom w:val="0"/>
      <w:divBdr>
        <w:top w:val="none" w:sz="0" w:space="0" w:color="auto"/>
        <w:left w:val="none" w:sz="0" w:space="0" w:color="auto"/>
        <w:bottom w:val="none" w:sz="0" w:space="0" w:color="auto"/>
        <w:right w:val="none" w:sz="0" w:space="0" w:color="auto"/>
      </w:divBdr>
    </w:div>
    <w:div w:id="1977026157">
      <w:marLeft w:val="0"/>
      <w:marRight w:val="0"/>
      <w:marTop w:val="0"/>
      <w:marBottom w:val="0"/>
      <w:divBdr>
        <w:top w:val="none" w:sz="0" w:space="0" w:color="auto"/>
        <w:left w:val="none" w:sz="0" w:space="0" w:color="auto"/>
        <w:bottom w:val="none" w:sz="0" w:space="0" w:color="auto"/>
        <w:right w:val="none" w:sz="0" w:space="0" w:color="auto"/>
      </w:divBdr>
    </w:div>
    <w:div w:id="1977026158">
      <w:marLeft w:val="0"/>
      <w:marRight w:val="0"/>
      <w:marTop w:val="0"/>
      <w:marBottom w:val="0"/>
      <w:divBdr>
        <w:top w:val="none" w:sz="0" w:space="0" w:color="auto"/>
        <w:left w:val="none" w:sz="0" w:space="0" w:color="auto"/>
        <w:bottom w:val="none" w:sz="0" w:space="0" w:color="auto"/>
        <w:right w:val="none" w:sz="0" w:space="0" w:color="auto"/>
      </w:divBdr>
    </w:div>
    <w:div w:id="1977026159">
      <w:marLeft w:val="0"/>
      <w:marRight w:val="0"/>
      <w:marTop w:val="0"/>
      <w:marBottom w:val="0"/>
      <w:divBdr>
        <w:top w:val="none" w:sz="0" w:space="0" w:color="auto"/>
        <w:left w:val="none" w:sz="0" w:space="0" w:color="auto"/>
        <w:bottom w:val="none" w:sz="0" w:space="0" w:color="auto"/>
        <w:right w:val="none" w:sz="0" w:space="0" w:color="auto"/>
      </w:divBdr>
    </w:div>
    <w:div w:id="1977026160">
      <w:marLeft w:val="0"/>
      <w:marRight w:val="0"/>
      <w:marTop w:val="0"/>
      <w:marBottom w:val="0"/>
      <w:divBdr>
        <w:top w:val="none" w:sz="0" w:space="0" w:color="auto"/>
        <w:left w:val="none" w:sz="0" w:space="0" w:color="auto"/>
        <w:bottom w:val="none" w:sz="0" w:space="0" w:color="auto"/>
        <w:right w:val="none" w:sz="0" w:space="0" w:color="auto"/>
      </w:divBdr>
    </w:div>
    <w:div w:id="1977026161">
      <w:marLeft w:val="0"/>
      <w:marRight w:val="0"/>
      <w:marTop w:val="0"/>
      <w:marBottom w:val="0"/>
      <w:divBdr>
        <w:top w:val="none" w:sz="0" w:space="0" w:color="auto"/>
        <w:left w:val="none" w:sz="0" w:space="0" w:color="auto"/>
        <w:bottom w:val="none" w:sz="0" w:space="0" w:color="auto"/>
        <w:right w:val="none" w:sz="0" w:space="0" w:color="auto"/>
      </w:divBdr>
    </w:div>
    <w:div w:id="1977026162">
      <w:marLeft w:val="0"/>
      <w:marRight w:val="0"/>
      <w:marTop w:val="0"/>
      <w:marBottom w:val="0"/>
      <w:divBdr>
        <w:top w:val="none" w:sz="0" w:space="0" w:color="auto"/>
        <w:left w:val="none" w:sz="0" w:space="0" w:color="auto"/>
        <w:bottom w:val="none" w:sz="0" w:space="0" w:color="auto"/>
        <w:right w:val="none" w:sz="0" w:space="0" w:color="auto"/>
      </w:divBdr>
    </w:div>
    <w:div w:id="1977026163">
      <w:marLeft w:val="0"/>
      <w:marRight w:val="0"/>
      <w:marTop w:val="0"/>
      <w:marBottom w:val="0"/>
      <w:divBdr>
        <w:top w:val="none" w:sz="0" w:space="0" w:color="auto"/>
        <w:left w:val="none" w:sz="0" w:space="0" w:color="auto"/>
        <w:bottom w:val="none" w:sz="0" w:space="0" w:color="auto"/>
        <w:right w:val="none" w:sz="0" w:space="0" w:color="auto"/>
      </w:divBdr>
    </w:div>
    <w:div w:id="1977026164">
      <w:marLeft w:val="0"/>
      <w:marRight w:val="0"/>
      <w:marTop w:val="0"/>
      <w:marBottom w:val="0"/>
      <w:divBdr>
        <w:top w:val="none" w:sz="0" w:space="0" w:color="auto"/>
        <w:left w:val="none" w:sz="0" w:space="0" w:color="auto"/>
        <w:bottom w:val="none" w:sz="0" w:space="0" w:color="auto"/>
        <w:right w:val="none" w:sz="0" w:space="0" w:color="auto"/>
      </w:divBdr>
    </w:div>
    <w:div w:id="1977026165">
      <w:marLeft w:val="0"/>
      <w:marRight w:val="0"/>
      <w:marTop w:val="0"/>
      <w:marBottom w:val="0"/>
      <w:divBdr>
        <w:top w:val="none" w:sz="0" w:space="0" w:color="auto"/>
        <w:left w:val="none" w:sz="0" w:space="0" w:color="auto"/>
        <w:bottom w:val="none" w:sz="0" w:space="0" w:color="auto"/>
        <w:right w:val="none" w:sz="0" w:space="0" w:color="auto"/>
      </w:divBdr>
    </w:div>
    <w:div w:id="1977026166">
      <w:marLeft w:val="0"/>
      <w:marRight w:val="0"/>
      <w:marTop w:val="0"/>
      <w:marBottom w:val="0"/>
      <w:divBdr>
        <w:top w:val="none" w:sz="0" w:space="0" w:color="auto"/>
        <w:left w:val="none" w:sz="0" w:space="0" w:color="auto"/>
        <w:bottom w:val="none" w:sz="0" w:space="0" w:color="auto"/>
        <w:right w:val="none" w:sz="0" w:space="0" w:color="auto"/>
      </w:divBdr>
    </w:div>
    <w:div w:id="1977026171">
      <w:marLeft w:val="0"/>
      <w:marRight w:val="0"/>
      <w:marTop w:val="0"/>
      <w:marBottom w:val="0"/>
      <w:divBdr>
        <w:top w:val="none" w:sz="0" w:space="0" w:color="auto"/>
        <w:left w:val="none" w:sz="0" w:space="0" w:color="auto"/>
        <w:bottom w:val="none" w:sz="0" w:space="0" w:color="auto"/>
        <w:right w:val="none" w:sz="0" w:space="0" w:color="auto"/>
      </w:divBdr>
      <w:divsChild>
        <w:div w:id="1977026172">
          <w:marLeft w:val="0"/>
          <w:marRight w:val="0"/>
          <w:marTop w:val="0"/>
          <w:marBottom w:val="0"/>
          <w:divBdr>
            <w:top w:val="single" w:sz="6" w:space="0" w:color="999999"/>
            <w:left w:val="single" w:sz="6" w:space="0" w:color="999999"/>
            <w:bottom w:val="single" w:sz="6" w:space="0" w:color="999999"/>
            <w:right w:val="single" w:sz="6" w:space="0" w:color="999999"/>
          </w:divBdr>
          <w:divsChild>
            <w:div w:id="1977026168">
              <w:marLeft w:val="0"/>
              <w:marRight w:val="0"/>
              <w:marTop w:val="225"/>
              <w:marBottom w:val="0"/>
              <w:divBdr>
                <w:top w:val="single" w:sz="6" w:space="0" w:color="FFFFFF"/>
                <w:left w:val="none" w:sz="0" w:space="0" w:color="auto"/>
                <w:bottom w:val="none" w:sz="0" w:space="0" w:color="auto"/>
                <w:right w:val="none" w:sz="0" w:space="0" w:color="auto"/>
              </w:divBdr>
              <w:divsChild>
                <w:div w:id="1977026173">
                  <w:marLeft w:val="0"/>
                  <w:marRight w:val="0"/>
                  <w:marTop w:val="0"/>
                  <w:marBottom w:val="0"/>
                  <w:divBdr>
                    <w:top w:val="none" w:sz="0" w:space="0" w:color="auto"/>
                    <w:left w:val="none" w:sz="0" w:space="0" w:color="auto"/>
                    <w:bottom w:val="none" w:sz="0" w:space="0" w:color="auto"/>
                    <w:right w:val="none" w:sz="0" w:space="0" w:color="auto"/>
                  </w:divBdr>
                  <w:divsChild>
                    <w:div w:id="1977026167">
                      <w:marLeft w:val="0"/>
                      <w:marRight w:val="15"/>
                      <w:marTop w:val="0"/>
                      <w:marBottom w:val="0"/>
                      <w:divBdr>
                        <w:top w:val="none" w:sz="0" w:space="0" w:color="auto"/>
                        <w:left w:val="none" w:sz="0" w:space="0" w:color="auto"/>
                        <w:bottom w:val="none" w:sz="0" w:space="0" w:color="auto"/>
                        <w:right w:val="none" w:sz="0" w:space="0" w:color="auto"/>
                      </w:divBdr>
                      <w:divsChild>
                        <w:div w:id="1977026170">
                          <w:marLeft w:val="0"/>
                          <w:marRight w:val="0"/>
                          <w:marTop w:val="0"/>
                          <w:marBottom w:val="0"/>
                          <w:divBdr>
                            <w:top w:val="none" w:sz="0" w:space="0" w:color="auto"/>
                            <w:left w:val="none" w:sz="0" w:space="0" w:color="auto"/>
                            <w:bottom w:val="none" w:sz="0" w:space="0" w:color="auto"/>
                            <w:right w:val="none" w:sz="0" w:space="0" w:color="auto"/>
                          </w:divBdr>
                          <w:divsChild>
                            <w:div w:id="1977026169">
                              <w:marLeft w:val="0"/>
                              <w:marRight w:val="0"/>
                              <w:marTop w:val="360"/>
                              <w:marBottom w:val="40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0261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157.150.184.6/OSRSGCAAC/East.cfm?H=http%3A%2F%2Fwww%2Eicrc%2Eorg&amp;QS=L1%3D17%7CL2%3D24%7CR%3D224"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157.150.184.6/OSRSGCAAC/East.cfm?H=http%3A%2F%2Fwww%2Eecowas%2Eint&amp;QS=L1%3D17%7CL2%3D24%7CR%3D2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emf"/></Relationships>
</file>

<file path=word/_rels/footnotes.xml.rels><?xml version="1.0" encoding="UTF-8" standalone="yes"?>
<Relationships xmlns="http://schemas.openxmlformats.org/package/2006/relationships"><Relationship Id="rId8" Type="http://schemas.openxmlformats.org/officeDocument/2006/relationships/hyperlink" Target="http://www.nytimes.com/2000/08/09/world/gi-s-to-be-sent-to-train-africans-for-sierra-leone.html" TargetMode="External"/><Relationship Id="rId13" Type="http://schemas.openxmlformats.org/officeDocument/2006/relationships/hyperlink" Target="http://www.un.org/esa/africa/child/sierra_files/Home_files/Main.cfm" TargetMode="External"/><Relationship Id="rId3" Type="http://schemas.openxmlformats.org/officeDocument/2006/relationships/hyperlink" Target="http://www.c-r.org/our-work/accord/sierra-leone/implementing-lome.php" TargetMode="External"/><Relationship Id="rId7" Type="http://schemas.openxmlformats.org/officeDocument/2006/relationships/hyperlink" Target="http://www.afrol.com/Countries/Sierra_Leone/backgr_peace_conference.htm" TargetMode="External"/><Relationship Id="rId12" Type="http://schemas.openxmlformats.org/officeDocument/2006/relationships/hyperlink" Target="http://www.sierra-leone.org/Archives/slnews0100.html" TargetMode="External"/><Relationship Id="rId2" Type="http://schemas.openxmlformats.org/officeDocument/2006/relationships/hyperlink" Target="http://www.afrol.com/html/Countries/Sierra_Leone/documents/un_sg_140301.htm" TargetMode="External"/><Relationship Id="rId1" Type="http://schemas.openxmlformats.org/officeDocument/2006/relationships/hyperlink" Target="http://news.bbc.co.uk/2/hi/africa/755486.stm" TargetMode="External"/><Relationship Id="rId6" Type="http://schemas.openxmlformats.org/officeDocument/2006/relationships/hyperlink" Target="http://www.afrol.com/html/Countries/Sierra_Leone/documents/un_sg_140301.htm" TargetMode="External"/><Relationship Id="rId11" Type="http://schemas.openxmlformats.org/officeDocument/2006/relationships/hyperlink" Target="http://www.sierra-leone.org/Archives/slnews0500.html" TargetMode="External"/><Relationship Id="rId5" Type="http://schemas.openxmlformats.org/officeDocument/2006/relationships/hyperlink" Target="http://news.bbc.co.uk/2/hi/africa/755486.stm" TargetMode="External"/><Relationship Id="rId10" Type="http://schemas.openxmlformats.org/officeDocument/2006/relationships/hyperlink" Target="http://www.sierra-leone.org/Archives/slnews0500.html" TargetMode="External"/><Relationship Id="rId4" Type="http://schemas.openxmlformats.org/officeDocument/2006/relationships/hyperlink" Target="http://www.int.iol.co.za/?set_id=1&amp;click_id=68&amp;art_id=qw930545700335B245" TargetMode="External"/><Relationship Id="rId9" Type="http://schemas.openxmlformats.org/officeDocument/2006/relationships/hyperlink" Target="http://www.nytimes.com/2000/08/09/world/gi-s-to-be-sent-to-train-africans-for-sierra-leone.html" TargetMode="External"/><Relationship Id="rId14" Type="http://schemas.openxmlformats.org/officeDocument/2006/relationships/hyperlink" Target="http://www.sierra-leone.org/Archives/slnews12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EB880-6900-43E5-9620-15A2A78E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5499</Words>
  <Characters>31974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Civil war in Sierra Leone </vt:lpstr>
    </vt:vector>
  </TitlesOfParts>
  <Company/>
  <LinksUpToDate>false</LinksUpToDate>
  <CharactersWithSpaces>37399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Civil war in Sierra Leone </dc:title>
  <dc:subject/>
  <dc:creator>Megan MacKenzie</dc:creator>
  <cp:keywords/>
  <dc:description/>
  <cp:lastModifiedBy>Megan MacKenzie</cp:lastModifiedBy>
  <cp:revision>2</cp:revision>
  <dcterms:created xsi:type="dcterms:W3CDTF">2009-10-03T08:01:00Z</dcterms:created>
  <dcterms:modified xsi:type="dcterms:W3CDTF">2009-10-03T08:01:00Z</dcterms:modified>
</cp:coreProperties>
</file>