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220" w:rsidRPr="002D2D7C" w:rsidRDefault="007F4220" w:rsidP="002D2D7C">
      <w:pPr>
        <w:widowControl/>
        <w:wordWrap/>
        <w:autoSpaceDE/>
        <w:autoSpaceDN/>
        <w:spacing w:before="100" w:beforeAutospacing="1" w:after="100" w:afterAutospacing="1" w:line="240" w:lineRule="auto"/>
        <w:jc w:val="center"/>
        <w:rPr>
          <w:rFonts w:ascii="Pretendard Variable ExtraBold" w:eastAsia="Pretendard Variable ExtraBold" w:hAnsi="Pretendard Variable ExtraBold" w:cs="굴림"/>
          <w:kern w:val="0"/>
          <w:sz w:val="32"/>
          <w:szCs w:val="32"/>
        </w:rPr>
      </w:pPr>
      <w:r w:rsidRPr="007F4220">
        <w:rPr>
          <w:rFonts w:ascii="Pretendard Variable ExtraBold" w:eastAsia="Pretendard Variable ExtraBold" w:hAnsi="Pretendard Variable ExtraBold" w:cs="굴림"/>
          <w:kern w:val="0"/>
          <w:sz w:val="32"/>
          <w:szCs w:val="32"/>
        </w:rPr>
        <w:t xml:space="preserve">AI </w:t>
      </w:r>
      <w:proofErr w:type="spellStart"/>
      <w:r w:rsidRPr="007F4220">
        <w:rPr>
          <w:rFonts w:ascii="Pretendard Variable ExtraBold" w:eastAsia="Pretendard Variable ExtraBold" w:hAnsi="Pretendard Variable ExtraBold" w:cs="굴림"/>
          <w:kern w:val="0"/>
          <w:sz w:val="32"/>
          <w:szCs w:val="32"/>
        </w:rPr>
        <w:t>문명전환</w:t>
      </w:r>
      <w:proofErr w:type="spellEnd"/>
      <w:r w:rsidRPr="007F4220">
        <w:rPr>
          <w:rFonts w:ascii="Pretendard Variable ExtraBold" w:eastAsia="Pretendard Variable ExtraBold" w:hAnsi="Pretendard Variable ExtraBold" w:cs="굴림"/>
          <w:kern w:val="0"/>
          <w:sz w:val="32"/>
          <w:szCs w:val="32"/>
        </w:rPr>
        <w:t xml:space="preserve"> 투자 </w:t>
      </w:r>
      <w:proofErr w:type="spellStart"/>
      <w:r w:rsidRPr="007F4220">
        <w:rPr>
          <w:rFonts w:ascii="Pretendard Variable ExtraBold" w:eastAsia="Pretendard Variable ExtraBold" w:hAnsi="Pretendard Variable ExtraBold" w:cs="굴림"/>
          <w:kern w:val="0"/>
          <w:sz w:val="32"/>
          <w:szCs w:val="32"/>
        </w:rPr>
        <w:t>산업지도</w:t>
      </w:r>
      <w:proofErr w:type="spellEnd"/>
      <w:r w:rsidRPr="007F4220">
        <w:rPr>
          <w:rFonts w:ascii="Pretendard Variable ExtraBold" w:eastAsia="Pretendard Variable ExtraBold" w:hAnsi="Pretendard Variable ExtraBold" w:cs="굴림"/>
          <w:kern w:val="0"/>
          <w:sz w:val="32"/>
          <w:szCs w:val="32"/>
        </w:rPr>
        <w:t xml:space="preserve"> — Sector 3: 원전(원자력 발전)</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hint="eastAsia"/>
          <w:kern w:val="0"/>
          <w:sz w:val="24"/>
          <w:szCs w:val="24"/>
        </w:rPr>
      </w:pPr>
    </w:p>
    <w:p w:rsidR="007F4220" w:rsidRPr="007F4220" w:rsidRDefault="007F4220" w:rsidP="007F4220">
      <w:pPr>
        <w:widowControl/>
        <w:wordWrap/>
        <w:autoSpaceDE/>
        <w:autoSpaceDN/>
        <w:spacing w:before="100" w:beforeAutospacing="1" w:after="100" w:afterAutospacing="1" w:line="240" w:lineRule="auto"/>
        <w:jc w:val="left"/>
        <w:rPr>
          <w:rFonts w:ascii="Pretendard ExtraBold" w:eastAsia="Pretendard ExtraBold" w:hAnsi="Pretendard ExtraBold" w:cs="굴림"/>
          <w:kern w:val="0"/>
          <w:sz w:val="28"/>
          <w:szCs w:val="24"/>
        </w:rPr>
      </w:pPr>
      <w:r w:rsidRPr="002D2D7C">
        <w:rPr>
          <w:rFonts w:ascii="Pretendard ExtraBold" w:eastAsia="Pretendard ExtraBold" w:hAnsi="Pretendard ExtraBold" w:cs="굴림"/>
          <w:b/>
          <w:bCs/>
          <w:kern w:val="0"/>
          <w:sz w:val="28"/>
          <w:szCs w:val="24"/>
        </w:rPr>
        <w:t>(1) 기본 용어 — 이것만 알면 보고서가 읽힌다</w:t>
      </w:r>
    </w:p>
    <w:p w:rsidR="007F4220" w:rsidRPr="002D2D7C"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4"/>
          <w:szCs w:val="24"/>
        </w:rPr>
      </w:pP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단위</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GW (</w:t>
      </w:r>
      <w:proofErr w:type="spellStart"/>
      <w:r w:rsidRPr="002D2D7C">
        <w:rPr>
          <w:rFonts w:ascii="Pretendard Medium" w:eastAsia="Pretendard Medium" w:hAnsi="Pretendard Medium" w:cs="굴림"/>
          <w:b/>
          <w:bCs/>
          <w:kern w:val="0"/>
          <w:sz w:val="24"/>
          <w:szCs w:val="24"/>
        </w:rPr>
        <w:t>기가와트</w:t>
      </w:r>
      <w:proofErr w:type="spellEnd"/>
      <w:r w:rsidRPr="002D2D7C">
        <w:rPr>
          <w:rFonts w:ascii="Pretendard Medium" w:eastAsia="Pretendard Medium" w:hAnsi="Pretendard Medium" w:cs="굴림"/>
          <w:b/>
          <w:bCs/>
          <w:kern w:val="0"/>
          <w:sz w:val="24"/>
          <w:szCs w:val="24"/>
        </w:rPr>
        <w:t>)</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발전소의 크기를 나타내는 단위다. 1GW짜리 원전 1기는 약 74만 명에게 전기를 공급할 수 있다(가동률 85% 기준). 한국 표준형 원전이 1GW, 최신형 APR1400이 1.4GW다.</w:t>
      </w:r>
    </w:p>
    <w:p w:rsidR="007F4220" w:rsidRPr="007F4220" w:rsidRDefault="007F4220" w:rsidP="007F4220">
      <w:pPr>
        <w:widowControl/>
        <w:numPr>
          <w:ilvl w:val="0"/>
          <w:numId w:val="1"/>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1MW(메가와트) = 1,000kW. 약 330가구 전력</w:t>
      </w:r>
    </w:p>
    <w:p w:rsidR="007F4220" w:rsidRPr="007F4220" w:rsidRDefault="007F4220" w:rsidP="007F4220">
      <w:pPr>
        <w:widowControl/>
        <w:numPr>
          <w:ilvl w:val="0"/>
          <w:numId w:val="1"/>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1GW(</w:t>
      </w:r>
      <w:proofErr w:type="spellStart"/>
      <w:r w:rsidRPr="007F4220">
        <w:rPr>
          <w:rFonts w:ascii="Pretendard Medium" w:eastAsia="Pretendard Medium" w:hAnsi="Pretendard Medium" w:cs="굴림"/>
          <w:kern w:val="0"/>
          <w:sz w:val="24"/>
          <w:szCs w:val="24"/>
        </w:rPr>
        <w:t>기가와트</w:t>
      </w:r>
      <w:proofErr w:type="spellEnd"/>
      <w:r w:rsidRPr="007F4220">
        <w:rPr>
          <w:rFonts w:ascii="Pretendard Medium" w:eastAsia="Pretendard Medium" w:hAnsi="Pretendard Medium" w:cs="굴림"/>
          <w:kern w:val="0"/>
          <w:sz w:val="24"/>
          <w:szCs w:val="24"/>
        </w:rPr>
        <w:t>) = 1,000MW. 원전 1기 수준</w:t>
      </w:r>
    </w:p>
    <w:p w:rsidR="007F4220" w:rsidRPr="007F4220" w:rsidRDefault="007F4220" w:rsidP="007F4220">
      <w:pPr>
        <w:widowControl/>
        <w:numPr>
          <w:ilvl w:val="0"/>
          <w:numId w:val="1"/>
        </w:numPr>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1TW(</w:t>
      </w:r>
      <w:proofErr w:type="spellStart"/>
      <w:r w:rsidRPr="007F4220">
        <w:rPr>
          <w:rFonts w:ascii="Pretendard Medium" w:eastAsia="Pretendard Medium" w:hAnsi="Pretendard Medium" w:cs="굴림"/>
          <w:kern w:val="0"/>
          <w:sz w:val="24"/>
          <w:szCs w:val="24"/>
        </w:rPr>
        <w:t>테라와트</w:t>
      </w:r>
      <w:proofErr w:type="spellEnd"/>
      <w:r w:rsidRPr="007F4220">
        <w:rPr>
          <w:rFonts w:ascii="Pretendard Medium" w:eastAsia="Pretendard Medium" w:hAnsi="Pretendard Medium" w:cs="굴림"/>
          <w:kern w:val="0"/>
          <w:sz w:val="24"/>
          <w:szCs w:val="24"/>
        </w:rPr>
        <w:t>) = 1,000GW. 국가 단위</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예시: "전 세계 가동 원전 설비용량 376GW" → 한국형 원전 약 376기에 해당하는 원전이 전 세계에서 돌아가고 있다는 뜻(IAEA, 2025년 7월 기준)</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2D2D7C">
        <w:rPr>
          <w:rFonts w:ascii="Pretendard Medium" w:eastAsia="Pretendard Medium" w:hAnsi="Pretendard Medium" w:cs="굴림"/>
          <w:b/>
          <w:bCs/>
          <w:kern w:val="0"/>
          <w:sz w:val="24"/>
          <w:szCs w:val="24"/>
        </w:rPr>
        <w:t>TWh</w:t>
      </w:r>
      <w:proofErr w:type="spellEnd"/>
      <w:r w:rsidRPr="002D2D7C">
        <w:rPr>
          <w:rFonts w:ascii="Pretendard Medium" w:eastAsia="Pretendard Medium" w:hAnsi="Pretendard Medium" w:cs="굴림"/>
          <w:b/>
          <w:bCs/>
          <w:kern w:val="0"/>
          <w:sz w:val="24"/>
          <w:szCs w:val="24"/>
        </w:rPr>
        <w:t xml:space="preserve"> (테라와트아워)</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발전소가 일정 기간 실제로 만들어낸 전기의 총량이다. GW가 수도꼭지의 수압이라면, </w:t>
      </w:r>
      <w:proofErr w:type="spellStart"/>
      <w:r w:rsidRPr="007F4220">
        <w:rPr>
          <w:rFonts w:ascii="Pretendard Medium" w:eastAsia="Pretendard Medium" w:hAnsi="Pretendard Medium" w:cs="굴림"/>
          <w:kern w:val="0"/>
          <w:sz w:val="24"/>
          <w:szCs w:val="24"/>
        </w:rPr>
        <w:t>TWh</w:t>
      </w:r>
      <w:proofErr w:type="spellEnd"/>
      <w:r w:rsidRPr="007F4220">
        <w:rPr>
          <w:rFonts w:ascii="Pretendard Medium" w:eastAsia="Pretendard Medium" w:hAnsi="Pretendard Medium" w:cs="굴림"/>
          <w:kern w:val="0"/>
          <w:sz w:val="24"/>
          <w:szCs w:val="24"/>
        </w:rPr>
        <w:t>는 그 수도꼭지로 1년간 받아둔 물의 양이다. 2025년 글로벌 원전 발전량은 약 2,907TWh로 사상 최고치를 기록했다(IEA 전망). 한국 전체 연간 전력 소비량이 약 600TWh이니, 전 세계 원전이 1년간 만든 전기는 한국 5년 치에 해당한다.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2D2D7C">
        <w:rPr>
          <w:rFonts w:ascii="Pretendard Medium" w:eastAsia="Pretendard Medium" w:hAnsi="Pretendard Medium" w:cs="굴림"/>
          <w:b/>
          <w:bCs/>
          <w:kern w:val="0"/>
          <w:sz w:val="24"/>
          <w:szCs w:val="24"/>
        </w:rPr>
        <w:t>밸류체인</w:t>
      </w:r>
      <w:proofErr w:type="spellEnd"/>
      <w:r w:rsidRPr="002D2D7C">
        <w:rPr>
          <w:rFonts w:ascii="Pretendard Medium" w:eastAsia="Pretendard Medium" w:hAnsi="Pretendard Medium" w:cs="굴림"/>
          <w:b/>
          <w:bCs/>
          <w:kern w:val="0"/>
          <w:sz w:val="24"/>
          <w:szCs w:val="24"/>
        </w:rPr>
        <w:t xml:space="preserve"> 용어</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NSSS (Nuclear Steam Supply System, 원자로 계통)</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원전의 심장부. 핵분열이 일어나는 원자로 압력용기, 뜨거운 물로 증기를 만드는 증기발생기, 냉각재를 순환시키는 냉각재 펌프, 압력을 조절하는 가압기를 통틀어 부르는 말이다. 원전에서 가장 비싸고, 가장 만들기 어렵고, 가장 돈이 되는 부분이다.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BOP (Balance of Plant, 주변기기 계통)</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 xml:space="preserve">NSSS 바깥의 모든 설비. 터빈, 발전기, </w:t>
      </w:r>
      <w:proofErr w:type="spellStart"/>
      <w:r w:rsidRPr="007F4220">
        <w:rPr>
          <w:rFonts w:ascii="Pretendard Medium" w:eastAsia="Pretendard Medium" w:hAnsi="Pretendard Medium" w:cs="굴림"/>
          <w:kern w:val="0"/>
          <w:sz w:val="24"/>
          <w:szCs w:val="24"/>
        </w:rPr>
        <w:t>냉각탑</w:t>
      </w:r>
      <w:proofErr w:type="spellEnd"/>
      <w:r w:rsidRPr="007F4220">
        <w:rPr>
          <w:rFonts w:ascii="Pretendard Medium" w:eastAsia="Pretendard Medium" w:hAnsi="Pretendard Medium" w:cs="굴림"/>
          <w:kern w:val="0"/>
          <w:sz w:val="24"/>
          <w:szCs w:val="24"/>
        </w:rPr>
        <w:t>, 전기 계통 등이다. NSSS가 열을 만들면 BOP가 그 열을 전기로 바꾼다.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EPC (Engineering, Procurement, Construction)</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설계·조달·시공을 통틀어 일컫는 </w:t>
      </w:r>
      <w:proofErr w:type="spellStart"/>
      <w:r w:rsidRPr="007F4220">
        <w:rPr>
          <w:rFonts w:ascii="Pretendard Medium" w:eastAsia="Pretendard Medium" w:hAnsi="Pretendard Medium" w:cs="굴림"/>
          <w:kern w:val="0"/>
          <w:sz w:val="24"/>
          <w:szCs w:val="24"/>
        </w:rPr>
        <w:t>턴키</w:t>
      </w:r>
      <w:proofErr w:type="spellEnd"/>
      <w:r w:rsidRPr="007F4220">
        <w:rPr>
          <w:rFonts w:ascii="Pretendard Medium" w:eastAsia="Pretendard Medium" w:hAnsi="Pretendard Medium" w:cs="굴림"/>
          <w:kern w:val="0"/>
          <w:sz w:val="24"/>
          <w:szCs w:val="24"/>
        </w:rPr>
        <w:t xml:space="preserve"> 사업. 원전 한 기를 처음부터 끝까지 지어주는 것이다. 체코 </w:t>
      </w:r>
      <w:proofErr w:type="spellStart"/>
      <w:r w:rsidRPr="007F4220">
        <w:rPr>
          <w:rFonts w:ascii="Pretendard Medium" w:eastAsia="Pretendard Medium" w:hAnsi="Pretendard Medium" w:cs="굴림"/>
          <w:kern w:val="0"/>
          <w:sz w:val="24"/>
          <w:szCs w:val="24"/>
        </w:rPr>
        <w:t>두코바니</w:t>
      </w:r>
      <w:proofErr w:type="spellEnd"/>
      <w:r w:rsidRPr="007F4220">
        <w:rPr>
          <w:rFonts w:ascii="Pretendard Medium" w:eastAsia="Pretendard Medium" w:hAnsi="Pretendard Medium" w:cs="굴림"/>
          <w:kern w:val="0"/>
          <w:sz w:val="24"/>
          <w:szCs w:val="24"/>
        </w:rPr>
        <w:t xml:space="preserve"> 원전 수주(약 27조 원)가 바로 EPC 수주다.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O&amp;M (Operation &amp; Maintenance, 운영·유지보수)</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완공된 원전을 40~80년간 돌리고 고치는 사업. 경기 무관하게 매출이 발생하는 구조라 "</w:t>
      </w:r>
      <w:proofErr w:type="spellStart"/>
      <w:r w:rsidRPr="007F4220">
        <w:rPr>
          <w:rFonts w:ascii="Pretendard Medium" w:eastAsia="Pretendard Medium" w:hAnsi="Pretendard Medium" w:cs="굴림"/>
          <w:kern w:val="0"/>
          <w:sz w:val="24"/>
          <w:szCs w:val="24"/>
        </w:rPr>
        <w:t>원전판</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캐시카우</w:t>
      </w:r>
      <w:proofErr w:type="spellEnd"/>
      <w:r w:rsidRPr="007F4220">
        <w:rPr>
          <w:rFonts w:ascii="Pretendard Medium" w:eastAsia="Pretendard Medium" w:hAnsi="Pretendard Medium" w:cs="굴림"/>
          <w:kern w:val="0"/>
          <w:sz w:val="24"/>
          <w:szCs w:val="24"/>
        </w:rPr>
        <w:t>"</w:t>
      </w:r>
      <w:proofErr w:type="spellStart"/>
      <w:r w:rsidRPr="007F4220">
        <w:rPr>
          <w:rFonts w:ascii="Pretendard Medium" w:eastAsia="Pretendard Medium" w:hAnsi="Pretendard Medium" w:cs="굴림"/>
          <w:kern w:val="0"/>
          <w:sz w:val="24"/>
          <w:szCs w:val="24"/>
        </w:rPr>
        <w:t>라고</w:t>
      </w:r>
      <w:proofErr w:type="spellEnd"/>
      <w:r w:rsidRPr="007F4220">
        <w:rPr>
          <w:rFonts w:ascii="Pretendard Medium" w:eastAsia="Pretendard Medium" w:hAnsi="Pretendard Medium" w:cs="굴림"/>
          <w:kern w:val="0"/>
          <w:sz w:val="24"/>
          <w:szCs w:val="24"/>
        </w:rPr>
        <w:t xml:space="preserve"> 불린다.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기술 용어</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경수로 (PWR / BWR)</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일반 물(경수)을 냉각재로 쓰는 원자로. 전 세계 원전의 약 85%가 경수로다. PWR(가압경수로)은 물을 고압으로 눌러 끓지 않게 한 채 열을 전달하는 방식이고, BWR(</w:t>
      </w:r>
      <w:proofErr w:type="spellStart"/>
      <w:r w:rsidRPr="007F4220">
        <w:rPr>
          <w:rFonts w:ascii="Pretendard Medium" w:eastAsia="Pretendard Medium" w:hAnsi="Pretendard Medium" w:cs="굴림"/>
          <w:kern w:val="0"/>
          <w:sz w:val="24"/>
          <w:szCs w:val="24"/>
        </w:rPr>
        <w:t>비등경수로</w:t>
      </w:r>
      <w:proofErr w:type="spellEnd"/>
      <w:r w:rsidRPr="007F4220">
        <w:rPr>
          <w:rFonts w:ascii="Pretendard Medium" w:eastAsia="Pretendard Medium" w:hAnsi="Pretendard Medium" w:cs="굴림"/>
          <w:kern w:val="0"/>
          <w:sz w:val="24"/>
          <w:szCs w:val="24"/>
        </w:rPr>
        <w:t>)은 원자로 안에서 바로 물을 끓이는 방식이다. 한국의 APR1400, 미국 AP1000, 프랑스 EPR은 모두 PWR이다.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SMR (Small Modular Reactor, 소형모듈원전)</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출력 300MW 이하의 작은 원전. 공장에서 모듈을 만들어 현장에서 조립한다. 기존 대형 원전이 아파트 단지라면 SMR은 조립식 주택이다. AI 데이터센터 옆에 직접 지어서 전기를 공급할 수 있다는 유연성 때문에 </w:t>
      </w:r>
      <w:proofErr w:type="spellStart"/>
      <w:r w:rsidRPr="007F4220">
        <w:rPr>
          <w:rFonts w:ascii="Pretendard Medium" w:eastAsia="Pretendard Medium" w:hAnsi="Pretendard Medium" w:cs="굴림"/>
          <w:kern w:val="0"/>
          <w:sz w:val="24"/>
          <w:szCs w:val="24"/>
        </w:rPr>
        <w:t>빅테크가</w:t>
      </w:r>
      <w:proofErr w:type="spellEnd"/>
      <w:r w:rsidRPr="007F4220">
        <w:rPr>
          <w:rFonts w:ascii="Pretendard Medium" w:eastAsia="Pretendard Medium" w:hAnsi="Pretendard Medium" w:cs="굴림"/>
          <w:kern w:val="0"/>
          <w:sz w:val="24"/>
          <w:szCs w:val="24"/>
        </w:rPr>
        <w:t xml:space="preserve"> 열광하고 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HALEU (High-Assay Low-Enriched Uranium)</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기존 원전 연료(농축도 3~5%)보다 농축도가 높은(5~20%) 우라늄. 차세대 원전과 SMR의 필수 연료인데, 현재 상업적 생산이 극히 제한적이라 공급 부족이 심각하다.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정책 용어</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PPA (Power Purchase Agreement, 전력구매계약)</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발전소와 전기 소비자가 장기간(보통 10~25년) 고정 가격으로 전력을 거래하는 계약. 마이크로소프트가 Constellation Energy와 맺은 </w:t>
      </w:r>
      <w:proofErr w:type="spellStart"/>
      <w:r w:rsidRPr="007F4220">
        <w:rPr>
          <w:rFonts w:ascii="Pretendard Medium" w:eastAsia="Pretendard Medium" w:hAnsi="Pretendard Medium" w:cs="굴림"/>
          <w:kern w:val="0"/>
          <w:sz w:val="24"/>
          <w:szCs w:val="24"/>
        </w:rPr>
        <w:t>스리마일섬</w:t>
      </w:r>
      <w:proofErr w:type="spellEnd"/>
      <w:r w:rsidRPr="007F4220">
        <w:rPr>
          <w:rFonts w:ascii="Pretendard Medium" w:eastAsia="Pretendard Medium" w:hAnsi="Pretendard Medium" w:cs="굴림"/>
          <w:kern w:val="0"/>
          <w:sz w:val="24"/>
          <w:szCs w:val="24"/>
        </w:rPr>
        <w:t xml:space="preserve"> 원전 20년 PPA가 대표적 </w:t>
      </w:r>
      <w:r w:rsidRPr="007F4220">
        <w:rPr>
          <w:rFonts w:ascii="Pretendard Medium" w:eastAsia="Pretendard Medium" w:hAnsi="Pretendard Medium" w:cs="굴림"/>
          <w:kern w:val="0"/>
          <w:sz w:val="24"/>
          <w:szCs w:val="24"/>
        </w:rPr>
        <w:lastRenderedPageBreak/>
        <w:t xml:space="preserve">사례다. </w:t>
      </w:r>
      <w:proofErr w:type="spellStart"/>
      <w:r w:rsidRPr="007F4220">
        <w:rPr>
          <w:rFonts w:ascii="Pretendard Medium" w:eastAsia="Pretendard Medium" w:hAnsi="Pretendard Medium" w:cs="굴림"/>
          <w:kern w:val="0"/>
          <w:sz w:val="24"/>
          <w:szCs w:val="24"/>
        </w:rPr>
        <w:t>빅테크</w:t>
      </w:r>
      <w:proofErr w:type="spellEnd"/>
      <w:r w:rsidRPr="007F4220">
        <w:rPr>
          <w:rFonts w:ascii="Pretendard Medium" w:eastAsia="Pretendard Medium" w:hAnsi="Pretendard Medium" w:cs="굴림"/>
          <w:kern w:val="0"/>
          <w:sz w:val="24"/>
          <w:szCs w:val="24"/>
        </w:rPr>
        <w:t xml:space="preserve"> 입장에서는 안정적 전기 확보, 발전소 입장에서는 장기 수익 보장이라는 윈-윈 구조다.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NRC (Nuclear Regulatory Commission, 미국원자력규제위원회)</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미국에서 원전 건설·운영을 허가하는 기관. 세계에서 가장 까다로운 원전 인허가 기관으로, NRC 인증을 받는다는 것은 "글로벌 최고 수준의 안전 심사를 통과했다"는 뜻이다.</w:t>
      </w:r>
    </w:p>
    <w:p w:rsidR="007F4220" w:rsidRPr="007F4220" w:rsidRDefault="007F4220" w:rsidP="007F4220">
      <w:pPr>
        <w:widowControl/>
        <w:wordWrap/>
        <w:autoSpaceDE/>
        <w:autoSpaceDN/>
        <w:spacing w:after="0"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pict>
          <v:rect id="_x0000_i1083" style="width:0;height:1.5pt" o:hralign="center" o:hrstd="t" o:hr="t" fillcolor="#a0a0a0" stroked="f"/>
        </w:pict>
      </w: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p>
    <w:p w:rsidR="002D2D7C" w:rsidRPr="002D2D7C" w:rsidRDefault="002D2D7C" w:rsidP="002D2D7C">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r w:rsidRPr="002D2D7C">
        <w:rPr>
          <w:rFonts w:ascii="Pretendard Medium" w:eastAsia="Pretendard Medium" w:hAnsi="Pretendard Medium" w:cs="굴림" w:hint="eastAsia"/>
          <w:b/>
          <w:bCs/>
          <w:kern w:val="0"/>
          <w:sz w:val="28"/>
          <w:szCs w:val="24"/>
        </w:rPr>
        <w:lastRenderedPageBreak/>
        <w:t>P</w:t>
      </w:r>
      <w:r w:rsidRPr="002D2D7C">
        <w:rPr>
          <w:rFonts w:ascii="Pretendard Medium" w:eastAsia="Pretendard Medium" w:hAnsi="Pretendard Medium" w:cs="굴림"/>
          <w:b/>
          <w:bCs/>
          <w:kern w:val="0"/>
          <w:sz w:val="28"/>
          <w:szCs w:val="24"/>
        </w:rPr>
        <w:t xml:space="preserve">ART </w:t>
      </w:r>
      <w:r>
        <w:rPr>
          <w:rFonts w:ascii="Pretendard Medium" w:eastAsia="Pretendard Medium" w:hAnsi="Pretendard Medium" w:cs="굴림"/>
          <w:b/>
          <w:bCs/>
          <w:kern w:val="0"/>
          <w:sz w:val="28"/>
          <w:szCs w:val="24"/>
        </w:rPr>
        <w:t>1</w:t>
      </w:r>
      <w:r w:rsidRPr="002D2D7C">
        <w:rPr>
          <w:rFonts w:ascii="Pretendard Medium" w:eastAsia="Pretendard Medium" w:hAnsi="Pretendard Medium" w:cs="굴림"/>
          <w:b/>
          <w:bCs/>
          <w:kern w:val="0"/>
          <w:sz w:val="28"/>
          <w:szCs w:val="24"/>
        </w:rPr>
        <w:t xml:space="preserve"> - </w:t>
      </w:r>
      <w:r w:rsidRPr="002D2D7C">
        <w:rPr>
          <w:rFonts w:ascii="Pretendard Medium" w:eastAsia="Pretendard Medium" w:hAnsi="Pretendard Medium" w:cs="굴림"/>
          <w:b/>
          <w:bCs/>
          <w:kern w:val="0"/>
          <w:sz w:val="28"/>
          <w:szCs w:val="24"/>
        </w:rPr>
        <w:t>왜 지금 원전인가</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2D2D7C">
        <w:rPr>
          <w:rFonts w:ascii="Pretendard Medium" w:eastAsia="Pretendard Medium" w:hAnsi="Pretendard Medium" w:cs="굴림"/>
          <w:b/>
          <w:bCs/>
          <w:kern w:val="0"/>
          <w:sz w:val="28"/>
          <w:szCs w:val="24"/>
        </w:rPr>
        <w:t>(2) 세 개의 불이 동시에 켜졌다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원전은 1950년대에 시작된 오래된 산업이다. 1986년 체르노빌, 2011년 후쿠시마를 거치며 "위험한 에너지"라는 인식이 굳어졌고, 한국에서도 문재인 정부 시절 </w:t>
      </w:r>
      <w:proofErr w:type="spellStart"/>
      <w:r w:rsidRPr="007F4220">
        <w:rPr>
          <w:rFonts w:ascii="Pretendard Medium" w:eastAsia="Pretendard Medium" w:hAnsi="Pretendard Medium" w:cs="굴림"/>
          <w:kern w:val="0"/>
          <w:sz w:val="24"/>
          <w:szCs w:val="24"/>
        </w:rPr>
        <w:t>탈원전</w:t>
      </w:r>
      <w:proofErr w:type="spellEnd"/>
      <w:r w:rsidRPr="007F4220">
        <w:rPr>
          <w:rFonts w:ascii="Pretendard Medium" w:eastAsia="Pretendard Medium" w:hAnsi="Pretendard Medium" w:cs="굴림"/>
          <w:kern w:val="0"/>
          <w:sz w:val="24"/>
          <w:szCs w:val="24"/>
        </w:rPr>
        <w:t xml:space="preserve"> 정책이 추진됐다. 독일은 2023년에 마지막 원전을 폐쇄했다.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그런데 2024년부터 분위기가 완전히 바뀌었다. 2026년 3월 현재, 원전에 세 개의 불이 동시에 켜져 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불 ① 미-이란 전쟁과 에너지 안보 위기</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2026년 2월 28일, 미국과 이스라엘이 이란을 전격 공습했다. 알리 </w:t>
      </w:r>
      <w:proofErr w:type="spellStart"/>
      <w:r w:rsidRPr="007F4220">
        <w:rPr>
          <w:rFonts w:ascii="Pretendard Medium" w:eastAsia="Pretendard Medium" w:hAnsi="Pretendard Medium" w:cs="굴림"/>
          <w:kern w:val="0"/>
          <w:sz w:val="24"/>
          <w:szCs w:val="24"/>
        </w:rPr>
        <w:t>하메네이를</w:t>
      </w:r>
      <w:proofErr w:type="spellEnd"/>
      <w:r w:rsidRPr="007F4220">
        <w:rPr>
          <w:rFonts w:ascii="Pretendard Medium" w:eastAsia="Pretendard Medium" w:hAnsi="Pretendard Medium" w:cs="굴림"/>
          <w:kern w:val="0"/>
          <w:sz w:val="24"/>
          <w:szCs w:val="24"/>
        </w:rPr>
        <w:t xml:space="preserve"> 포함한 이란 수뇌부가 사망했고, 이란은 </w:t>
      </w:r>
      <w:proofErr w:type="spellStart"/>
      <w:r w:rsidRPr="007F4220">
        <w:rPr>
          <w:rFonts w:ascii="Pretendard Medium" w:eastAsia="Pretendard Medium" w:hAnsi="Pretendard Medium" w:cs="굴림"/>
          <w:kern w:val="0"/>
          <w:sz w:val="24"/>
          <w:szCs w:val="24"/>
        </w:rPr>
        <w:t>호르무즈</w:t>
      </w:r>
      <w:proofErr w:type="spellEnd"/>
      <w:r w:rsidRPr="007F4220">
        <w:rPr>
          <w:rFonts w:ascii="Pretendard Medium" w:eastAsia="Pretendard Medium" w:hAnsi="Pretendard Medium" w:cs="굴림"/>
          <w:kern w:val="0"/>
          <w:sz w:val="24"/>
          <w:szCs w:val="24"/>
        </w:rPr>
        <w:t xml:space="preserve"> 해협 봉쇄와 주변국 에너지 시설 보복 공격으로 맞섰다.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t>호르무즈</w:t>
      </w:r>
      <w:proofErr w:type="spellEnd"/>
      <w:r w:rsidRPr="007F4220">
        <w:rPr>
          <w:rFonts w:ascii="Pretendard Medium" w:eastAsia="Pretendard Medium" w:hAnsi="Pretendard Medium" w:cs="굴림"/>
          <w:kern w:val="0"/>
          <w:sz w:val="24"/>
          <w:szCs w:val="24"/>
        </w:rPr>
        <w:t xml:space="preserve"> 해협은 전 세계 해상 원유 교역량의 약 34%, 전체 원유 물동량의 약 20%가 통과하는 에너지 동맥이다(한국해양진흥공사). 이 해협이 봉쇄되면서 물동량은 평시 대비 약 80% 급감했다. 이스라엘은 이란 최대 가스전인 </w:t>
      </w:r>
      <w:proofErr w:type="spellStart"/>
      <w:r w:rsidRPr="007F4220">
        <w:rPr>
          <w:rFonts w:ascii="Pretendard Medium" w:eastAsia="Pretendard Medium" w:hAnsi="Pretendard Medium" w:cs="굴림"/>
          <w:kern w:val="0"/>
          <w:sz w:val="24"/>
          <w:szCs w:val="24"/>
        </w:rPr>
        <w:t>사우스파르스</w:t>
      </w:r>
      <w:proofErr w:type="spellEnd"/>
      <w:r w:rsidRPr="007F4220">
        <w:rPr>
          <w:rFonts w:ascii="Pretendard Medium" w:eastAsia="Pretendard Medium" w:hAnsi="Pretendard Medium" w:cs="굴림"/>
          <w:kern w:val="0"/>
          <w:sz w:val="24"/>
          <w:szCs w:val="24"/>
        </w:rPr>
        <w:t xml:space="preserve">(이란 가스 생산량의 약 70%)를 공습했고, 이란은 카타르 </w:t>
      </w:r>
      <w:proofErr w:type="spellStart"/>
      <w:r w:rsidRPr="007F4220">
        <w:rPr>
          <w:rFonts w:ascii="Pretendard Medium" w:eastAsia="Pretendard Medium" w:hAnsi="Pretendard Medium" w:cs="굴림"/>
          <w:kern w:val="0"/>
          <w:sz w:val="24"/>
          <w:szCs w:val="24"/>
        </w:rPr>
        <w:t>라스라판</w:t>
      </w:r>
      <w:proofErr w:type="spellEnd"/>
      <w:r w:rsidRPr="007F4220">
        <w:rPr>
          <w:rFonts w:ascii="Pretendard Medium" w:eastAsia="Pretendard Medium" w:hAnsi="Pretendard Medium" w:cs="굴림"/>
          <w:kern w:val="0"/>
          <w:sz w:val="24"/>
          <w:szCs w:val="24"/>
        </w:rPr>
        <w:t>(세계 LNG 공급량의 약 20%)을 미사일로 타격했다.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국제유가는 전쟁 전 배럴당 72달러에서 3월 중순 110달러를 돌파했다. 주요 기관들은 봉쇄가 장기화할 경우 130~140달러까지 갈 수 있다고 전망한다(</w:t>
      </w:r>
      <w:proofErr w:type="spellStart"/>
      <w:r w:rsidRPr="007F4220">
        <w:rPr>
          <w:rFonts w:ascii="Pretendard Medium" w:eastAsia="Pretendard Medium" w:hAnsi="Pretendard Medium" w:cs="굴림"/>
          <w:kern w:val="0"/>
          <w:sz w:val="24"/>
          <w:szCs w:val="24"/>
        </w:rPr>
        <w:t>액시오스</w:t>
      </w:r>
      <w:proofErr w:type="spellEnd"/>
      <w:r w:rsidRPr="007F4220">
        <w:rPr>
          <w:rFonts w:ascii="Pretendard Medium" w:eastAsia="Pretendard Medium" w:hAnsi="Pretendard Medium" w:cs="굴림"/>
          <w:kern w:val="0"/>
          <w:sz w:val="24"/>
          <w:szCs w:val="24"/>
        </w:rPr>
        <w:t>, 노무라종합연구소). IEA 사무총장은 "1970년대 오일 쇼크에 맞먹는 수준"이라고 경고하면서, 과거 오일 쇼크 이후 현재 원자력 발전의 40% 이상이 건설됐다는 역사적 사례를 언급했다.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한국은 에너지 수입 의존도 90% 이상, 중동 원유 의존도 약 70%인 나라다. 한국 정부는 3월 11일, 원전 긴급 재가동 계획을 발표했다. 3월 말까지 </w:t>
      </w:r>
      <w:proofErr w:type="spellStart"/>
      <w:r w:rsidRPr="007F4220">
        <w:rPr>
          <w:rFonts w:ascii="Pretendard Medium" w:eastAsia="Pretendard Medium" w:hAnsi="Pretendard Medium" w:cs="굴림"/>
          <w:kern w:val="0"/>
          <w:sz w:val="24"/>
          <w:szCs w:val="24"/>
        </w:rPr>
        <w:t>신월성</w:t>
      </w:r>
      <w:proofErr w:type="spellEnd"/>
      <w:r w:rsidRPr="007F4220">
        <w:rPr>
          <w:rFonts w:ascii="Pretendard Medium" w:eastAsia="Pretendard Medium" w:hAnsi="Pretendard Medium" w:cs="굴림"/>
          <w:kern w:val="0"/>
          <w:sz w:val="24"/>
          <w:szCs w:val="24"/>
        </w:rPr>
        <w:t xml:space="preserve"> 1호기·고리 2호기 등 2기를 재가동하고, 5월 중순까지 한빛 6호기·한울 3호기·월성 2·3호기 등 4기를 추가해 총 19기를 가동한다는 내용이다.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핵심은 간단하다. 화석연료에 의존하는 에너지 체계는 전쟁 한 번에 무너질 수 있다. 원전은 한 번 연료를 넣으면 1.5~2년을 쉬지 않고 돌아가고, 연료인 우라늄은 호주·캐나다·카자흐스탄에서 공급되니 중동 리스크와 무관하다.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불 ② AI 데이터센터 전력 폭증</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 xml:space="preserve">Sector 1(반도체) 보고서에서 </w:t>
      </w:r>
      <w:proofErr w:type="spellStart"/>
      <w:r w:rsidRPr="007F4220">
        <w:rPr>
          <w:rFonts w:ascii="Pretendard Medium" w:eastAsia="Pretendard Medium" w:hAnsi="Pretendard Medium" w:cs="굴림"/>
          <w:kern w:val="0"/>
          <w:sz w:val="24"/>
          <w:szCs w:val="24"/>
        </w:rPr>
        <w:t>다뤘듯이</w:t>
      </w:r>
      <w:proofErr w:type="spellEnd"/>
      <w:r w:rsidRPr="007F4220">
        <w:rPr>
          <w:rFonts w:ascii="Pretendard Medium" w:eastAsia="Pretendard Medium" w:hAnsi="Pretendard Medium" w:cs="굴림"/>
          <w:kern w:val="0"/>
          <w:sz w:val="24"/>
          <w:szCs w:val="24"/>
        </w:rPr>
        <w:t xml:space="preserve"> 엔비디아 Vera Rubin NVL72 </w:t>
      </w:r>
      <w:proofErr w:type="spellStart"/>
      <w:r w:rsidRPr="007F4220">
        <w:rPr>
          <w:rFonts w:ascii="Pretendard Medium" w:eastAsia="Pretendard Medium" w:hAnsi="Pretendard Medium" w:cs="굴림"/>
          <w:kern w:val="0"/>
          <w:sz w:val="24"/>
          <w:szCs w:val="24"/>
        </w:rPr>
        <w:t>랙</w:t>
      </w:r>
      <w:proofErr w:type="spellEnd"/>
      <w:r w:rsidRPr="007F4220">
        <w:rPr>
          <w:rFonts w:ascii="Pretendard Medium" w:eastAsia="Pretendard Medium" w:hAnsi="Pretendard Medium" w:cs="굴림"/>
          <w:kern w:val="0"/>
          <w:sz w:val="24"/>
          <w:szCs w:val="24"/>
        </w:rPr>
        <w:t xml:space="preserve"> 1개의 전력 소비가 약 600kW, 일반 가정 600가구 수준이다. 이런 </w:t>
      </w:r>
      <w:proofErr w:type="spellStart"/>
      <w:r w:rsidRPr="007F4220">
        <w:rPr>
          <w:rFonts w:ascii="Pretendard Medium" w:eastAsia="Pretendard Medium" w:hAnsi="Pretendard Medium" w:cs="굴림"/>
          <w:kern w:val="0"/>
          <w:sz w:val="24"/>
          <w:szCs w:val="24"/>
        </w:rPr>
        <w:t>랙이</w:t>
      </w:r>
      <w:proofErr w:type="spellEnd"/>
      <w:r w:rsidRPr="007F4220">
        <w:rPr>
          <w:rFonts w:ascii="Pretendard Medium" w:eastAsia="Pretendard Medium" w:hAnsi="Pretendard Medium" w:cs="굴림"/>
          <w:kern w:val="0"/>
          <w:sz w:val="24"/>
          <w:szCs w:val="24"/>
        </w:rPr>
        <w:t xml:space="preserve"> 수천, 수만 개가 모인 것이 AI 데이터센터다. 기존 데이터센터가 10~25MW를 소비했다면, </w:t>
      </w:r>
      <w:proofErr w:type="spellStart"/>
      <w:r w:rsidRPr="007F4220">
        <w:rPr>
          <w:rFonts w:ascii="Pretendard Medium" w:eastAsia="Pretendard Medium" w:hAnsi="Pretendard Medium" w:cs="굴림"/>
          <w:kern w:val="0"/>
          <w:sz w:val="24"/>
          <w:szCs w:val="24"/>
        </w:rPr>
        <w:t>하이퍼스케일</w:t>
      </w:r>
      <w:proofErr w:type="spellEnd"/>
      <w:r w:rsidRPr="007F4220">
        <w:rPr>
          <w:rFonts w:ascii="Pretendard Medium" w:eastAsia="Pretendard Medium" w:hAnsi="Pretendard Medium" w:cs="굴림"/>
          <w:kern w:val="0"/>
          <w:sz w:val="24"/>
          <w:szCs w:val="24"/>
        </w:rPr>
        <w:t xml:space="preserve"> AI 데이터센터는 100MW를 넘어선다. </w:t>
      </w:r>
      <w:proofErr w:type="spellStart"/>
      <w:r w:rsidRPr="007F4220">
        <w:rPr>
          <w:rFonts w:ascii="Pretendard Medium" w:eastAsia="Pretendard Medium" w:hAnsi="Pretendard Medium" w:cs="굴림"/>
          <w:kern w:val="0"/>
          <w:sz w:val="24"/>
          <w:szCs w:val="24"/>
        </w:rPr>
        <w:t>딜로이트에</w:t>
      </w:r>
      <w:proofErr w:type="spellEnd"/>
      <w:r w:rsidRPr="007F4220">
        <w:rPr>
          <w:rFonts w:ascii="Pretendard Medium" w:eastAsia="Pretendard Medium" w:hAnsi="Pretendard Medium" w:cs="굴림"/>
          <w:kern w:val="0"/>
          <w:sz w:val="24"/>
          <w:szCs w:val="24"/>
        </w:rPr>
        <w:t xml:space="preserve"> 따르면 미국 내 AI 데이터센터 전력 수요는 2024년 4GW에서 2035년 123GW로, 약 30배 이상 증가한다. 대형 원전 120기 이상에 해당하는 규모다.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t>빅테크</w:t>
      </w:r>
      <w:proofErr w:type="spellEnd"/>
      <w:r w:rsidRPr="007F4220">
        <w:rPr>
          <w:rFonts w:ascii="Pretendard Medium" w:eastAsia="Pretendard Medium" w:hAnsi="Pretendard Medium" w:cs="굴림"/>
          <w:kern w:val="0"/>
          <w:sz w:val="24"/>
          <w:szCs w:val="24"/>
        </w:rPr>
        <w:t xml:space="preserve"> 기업들은 이미 답을 내렸다. 마이크로소프트는 Constellation Energy와 20년 PPA를 체결하고 </w:t>
      </w:r>
      <w:proofErr w:type="spellStart"/>
      <w:r w:rsidRPr="007F4220">
        <w:rPr>
          <w:rFonts w:ascii="Pretendard Medium" w:eastAsia="Pretendard Medium" w:hAnsi="Pretendard Medium" w:cs="굴림"/>
          <w:kern w:val="0"/>
          <w:sz w:val="24"/>
          <w:szCs w:val="24"/>
        </w:rPr>
        <w:t>스리마일섬</w:t>
      </w:r>
      <w:proofErr w:type="spellEnd"/>
      <w:r w:rsidRPr="007F4220">
        <w:rPr>
          <w:rFonts w:ascii="Pretendard Medium" w:eastAsia="Pretendard Medium" w:hAnsi="Pretendard Medium" w:cs="굴림"/>
          <w:kern w:val="0"/>
          <w:sz w:val="24"/>
          <w:szCs w:val="24"/>
        </w:rPr>
        <w:t xml:space="preserve"> 원전 1호기(835MW)를 2027년 말 재가동한다. 구글은 </w:t>
      </w:r>
      <w:proofErr w:type="spellStart"/>
      <w:r w:rsidRPr="007F4220">
        <w:rPr>
          <w:rFonts w:ascii="Pretendard Medium" w:eastAsia="Pretendard Medium" w:hAnsi="Pretendard Medium" w:cs="굴림"/>
          <w:kern w:val="0"/>
          <w:sz w:val="24"/>
          <w:szCs w:val="24"/>
        </w:rPr>
        <w:t>아이오와주</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듀안</w:t>
      </w:r>
      <w:proofErr w:type="spellEnd"/>
      <w:r w:rsidRPr="007F4220">
        <w:rPr>
          <w:rFonts w:ascii="Pretendard Medium" w:eastAsia="Pretendard Medium" w:hAnsi="Pretendard Medium" w:cs="굴림"/>
          <w:kern w:val="0"/>
          <w:sz w:val="24"/>
          <w:szCs w:val="24"/>
        </w:rPr>
        <w:t xml:space="preserve"> 아놀드 원전 전력을 25년간 공급받는 계약을 맺었고, SMR 개발사 </w:t>
      </w:r>
      <w:proofErr w:type="spellStart"/>
      <w:r w:rsidRPr="007F4220">
        <w:rPr>
          <w:rFonts w:ascii="Pretendard Medium" w:eastAsia="Pretendard Medium" w:hAnsi="Pretendard Medium" w:cs="굴림"/>
          <w:kern w:val="0"/>
          <w:sz w:val="24"/>
          <w:szCs w:val="24"/>
        </w:rPr>
        <w:t>카이로스</w:t>
      </w:r>
      <w:proofErr w:type="spellEnd"/>
      <w:r w:rsidRPr="007F4220">
        <w:rPr>
          <w:rFonts w:ascii="Pretendard Medium" w:eastAsia="Pretendard Medium" w:hAnsi="Pretendard Medium" w:cs="굴림"/>
          <w:kern w:val="0"/>
          <w:sz w:val="24"/>
          <w:szCs w:val="24"/>
        </w:rPr>
        <w:t xml:space="preserve"> 파워와 2030년부터 </w:t>
      </w:r>
      <w:proofErr w:type="spellStart"/>
      <w:r w:rsidRPr="007F4220">
        <w:rPr>
          <w:rFonts w:ascii="Pretendard Medium" w:eastAsia="Pretendard Medium" w:hAnsi="Pretendard Medium" w:cs="굴림"/>
          <w:kern w:val="0"/>
          <w:sz w:val="24"/>
          <w:szCs w:val="24"/>
        </w:rPr>
        <w:t>테네시주</w:t>
      </w:r>
      <w:proofErr w:type="spellEnd"/>
      <w:r w:rsidRPr="007F4220">
        <w:rPr>
          <w:rFonts w:ascii="Pretendard Medium" w:eastAsia="Pretendard Medium" w:hAnsi="Pretendard Medium" w:cs="굴림"/>
          <w:kern w:val="0"/>
          <w:sz w:val="24"/>
          <w:szCs w:val="24"/>
        </w:rPr>
        <w:t xml:space="preserve"> 데이터센터에 SMR 전력을 공급받을 계획이다. 메타는 </w:t>
      </w:r>
      <w:proofErr w:type="spellStart"/>
      <w:r w:rsidRPr="007F4220">
        <w:rPr>
          <w:rFonts w:ascii="Pretendard Medium" w:eastAsia="Pretendard Medium" w:hAnsi="Pretendard Medium" w:cs="굴림"/>
          <w:kern w:val="0"/>
          <w:sz w:val="24"/>
          <w:szCs w:val="24"/>
        </w:rPr>
        <w:t>테라파워</w:t>
      </w:r>
      <w:proofErr w:type="spellEnd"/>
      <w:r w:rsidRPr="007F4220">
        <w:rPr>
          <w:rFonts w:ascii="Pretendard Medium" w:eastAsia="Pretendard Medium" w:hAnsi="Pretendard Medium" w:cs="굴림"/>
          <w:kern w:val="0"/>
          <w:sz w:val="24"/>
          <w:szCs w:val="24"/>
        </w:rPr>
        <w:t>·</w:t>
      </w:r>
      <w:proofErr w:type="spellStart"/>
      <w:r w:rsidRPr="007F4220">
        <w:rPr>
          <w:rFonts w:ascii="Pretendard Medium" w:eastAsia="Pretendard Medium" w:hAnsi="Pretendard Medium" w:cs="굴림"/>
          <w:kern w:val="0"/>
          <w:sz w:val="24"/>
          <w:szCs w:val="24"/>
        </w:rPr>
        <w:t>오클로</w:t>
      </w:r>
      <w:proofErr w:type="spellEnd"/>
      <w:r w:rsidRPr="007F4220">
        <w:rPr>
          <w:rFonts w:ascii="Pretendard Medium" w:eastAsia="Pretendard Medium" w:hAnsi="Pretendard Medium" w:cs="굴림"/>
          <w:kern w:val="0"/>
          <w:sz w:val="24"/>
          <w:szCs w:val="24"/>
        </w:rPr>
        <w:t>·</w:t>
      </w:r>
      <w:proofErr w:type="spellStart"/>
      <w:r w:rsidRPr="007F4220">
        <w:rPr>
          <w:rFonts w:ascii="Pretendard Medium" w:eastAsia="Pretendard Medium" w:hAnsi="Pretendard Medium" w:cs="굴림"/>
          <w:kern w:val="0"/>
          <w:sz w:val="24"/>
          <w:szCs w:val="24"/>
        </w:rPr>
        <w:t>비스트라와</w:t>
      </w:r>
      <w:proofErr w:type="spellEnd"/>
      <w:r w:rsidRPr="007F4220">
        <w:rPr>
          <w:rFonts w:ascii="Pretendard Medium" w:eastAsia="Pretendard Medium" w:hAnsi="Pretendard Medium" w:cs="굴림"/>
          <w:kern w:val="0"/>
          <w:sz w:val="24"/>
          <w:szCs w:val="24"/>
        </w:rPr>
        <w:t xml:space="preserve"> 손잡고 2035년까지 최대 6.6GW 규모의 원자력 전력을 확보한다고 발표했다. 대형 원전 5~6기에 해당하는 용량이다. 아마존은 </w:t>
      </w:r>
      <w:proofErr w:type="spellStart"/>
      <w:r w:rsidRPr="007F4220">
        <w:rPr>
          <w:rFonts w:ascii="Pretendard Medium" w:eastAsia="Pretendard Medium" w:hAnsi="Pretendard Medium" w:cs="굴림"/>
          <w:kern w:val="0"/>
          <w:sz w:val="24"/>
          <w:szCs w:val="24"/>
        </w:rPr>
        <w:t>워싱턴주에</w:t>
      </w:r>
      <w:proofErr w:type="spellEnd"/>
      <w:r w:rsidRPr="007F4220">
        <w:rPr>
          <w:rFonts w:ascii="Pretendard Medium" w:eastAsia="Pretendard Medium" w:hAnsi="Pretendard Medium" w:cs="굴림"/>
          <w:kern w:val="0"/>
          <w:sz w:val="24"/>
          <w:szCs w:val="24"/>
        </w:rPr>
        <w:t xml:space="preserve"> 최대 12기의 SMR 단지를 조성할 예정이다.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업계에서는 "데이터센터 건설에는 2~3년이 걸리지만, 전력을 확보하는 데는 7~10년이 걸릴 수 있다"고 말한다. GPU를 26만 장 사도 전기가 없으면 깡통 센터다. 태양광은 낮에만 되고, 풍력은 바람이 불어야 되고, 가스 발전은 지금 보다시피 연료 공급이 전쟁에 취약하다. 24시간 365일 안정적으로 대용량 전기를 뿜어낼 수 있는 에너지원은 원자력뿐이다. 이전 보고서(Sector 2: 태양광)에서 "태양광은 </w:t>
      </w:r>
      <w:proofErr w:type="spellStart"/>
      <w:r w:rsidRPr="007F4220">
        <w:rPr>
          <w:rFonts w:ascii="Pretendard Medium" w:eastAsia="Pretendard Medium" w:hAnsi="Pretendard Medium" w:cs="굴림"/>
          <w:kern w:val="0"/>
          <w:sz w:val="24"/>
          <w:szCs w:val="24"/>
        </w:rPr>
        <w:t>간헐성이</w:t>
      </w:r>
      <w:proofErr w:type="spellEnd"/>
      <w:r w:rsidRPr="007F4220">
        <w:rPr>
          <w:rFonts w:ascii="Pretendard Medium" w:eastAsia="Pretendard Medium" w:hAnsi="Pretendard Medium" w:cs="굴림"/>
          <w:kern w:val="0"/>
          <w:sz w:val="24"/>
          <w:szCs w:val="24"/>
        </w:rPr>
        <w:t xml:space="preserve"> 본질적 약점"이라고 썼는데, 그 약점의 반대편에 원전이 서 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 xml:space="preserve">불 ③ 글로벌 </w:t>
      </w:r>
      <w:proofErr w:type="spellStart"/>
      <w:r w:rsidRPr="002D2D7C">
        <w:rPr>
          <w:rFonts w:ascii="Pretendard Medium" w:eastAsia="Pretendard Medium" w:hAnsi="Pretendard Medium" w:cs="굴림"/>
          <w:b/>
          <w:bCs/>
          <w:kern w:val="0"/>
          <w:sz w:val="24"/>
          <w:szCs w:val="24"/>
        </w:rPr>
        <w:t>탈탄소</w:t>
      </w:r>
      <w:proofErr w:type="spellEnd"/>
      <w:r w:rsidRPr="002D2D7C">
        <w:rPr>
          <w:rFonts w:ascii="Pretendard Medium" w:eastAsia="Pretendard Medium" w:hAnsi="Pretendard Medium" w:cs="굴림"/>
          <w:b/>
          <w:bCs/>
          <w:kern w:val="0"/>
          <w:sz w:val="24"/>
          <w:szCs w:val="24"/>
        </w:rPr>
        <w:t xml:space="preserve"> + 에너지 정책 대전환</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2023년 12월 COP28에서 한국 포함 31개국이 "2050년까지 원전 용량을 3배로 늘리겠다"는 선언에 서명했다. 세계원자력협회(WNA)는 2025년 보고서에서, 각국 정부가 즉각 행동에 나서면 2050년 전 세계 원자력 용량을 현재 약 397GW에서 1,428GW까지 늘릴 수 있다고 분석했다. 3배가 아니라 거의 4배다.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미국 트럼프 행정부는 2050년까지 원전 400GW(현재의 4배), 2030년까지 대형 원전 10기 건설, 신규 원전 인허가 18개월 단축을 골자로 한 행정명령을 발표했다. 중국은 매년 최소 6기의 원전을 승인하며 2030년까지 120GW, 2035년까지 약 200GW를 목표로 하고 있다. 2030년에는 미국을 제치고 세계 최대 원전 국가가 된다. 한국도 제12차 전력수급기본계획에 신규 대형 원전과 SMR 건설이 포함될 예정이고, 체코 </w:t>
      </w:r>
      <w:proofErr w:type="spellStart"/>
      <w:r w:rsidRPr="007F4220">
        <w:rPr>
          <w:rFonts w:ascii="Pretendard Medium" w:eastAsia="Pretendard Medium" w:hAnsi="Pretendard Medium" w:cs="굴림"/>
          <w:kern w:val="0"/>
          <w:sz w:val="24"/>
          <w:szCs w:val="24"/>
        </w:rPr>
        <w:t>두코바니</w:t>
      </w:r>
      <w:proofErr w:type="spellEnd"/>
      <w:r w:rsidRPr="007F4220">
        <w:rPr>
          <w:rFonts w:ascii="Pretendard Medium" w:eastAsia="Pretendard Medium" w:hAnsi="Pretendard Medium" w:cs="굴림"/>
          <w:kern w:val="0"/>
          <w:sz w:val="24"/>
          <w:szCs w:val="24"/>
        </w:rPr>
        <w:t xml:space="preserve"> 원전 수주(약 27조 원)에 이어 </w:t>
      </w:r>
      <w:proofErr w:type="spellStart"/>
      <w:r w:rsidRPr="007F4220">
        <w:rPr>
          <w:rFonts w:ascii="Pretendard Medium" w:eastAsia="Pretendard Medium" w:hAnsi="Pretendard Medium" w:cs="굴림"/>
          <w:kern w:val="0"/>
          <w:sz w:val="24"/>
          <w:szCs w:val="24"/>
        </w:rPr>
        <w:t>튀르키예</w:t>
      </w:r>
      <w:proofErr w:type="spellEnd"/>
      <w:r w:rsidRPr="007F4220">
        <w:rPr>
          <w:rFonts w:ascii="Pretendard Medium" w:eastAsia="Pretendard Medium" w:hAnsi="Pretendard Medium" w:cs="굴림"/>
          <w:kern w:val="0"/>
          <w:sz w:val="24"/>
          <w:szCs w:val="24"/>
        </w:rPr>
        <w:t>·폴란드·베트남 등에서 후속 수주를 추진하고 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에너지 안보(이란 전쟁) + AI 전력 폭증(</w:t>
      </w:r>
      <w:proofErr w:type="spellStart"/>
      <w:r w:rsidRPr="007F4220">
        <w:rPr>
          <w:rFonts w:ascii="Pretendard Medium" w:eastAsia="Pretendard Medium" w:hAnsi="Pretendard Medium" w:cs="굴림"/>
          <w:kern w:val="0"/>
          <w:sz w:val="24"/>
          <w:szCs w:val="24"/>
        </w:rPr>
        <w:t>빅테크</w:t>
      </w:r>
      <w:proofErr w:type="spellEnd"/>
      <w:r w:rsidRPr="007F4220">
        <w:rPr>
          <w:rFonts w:ascii="Pretendard Medium" w:eastAsia="Pretendard Medium" w:hAnsi="Pretendard Medium" w:cs="굴림"/>
          <w:kern w:val="0"/>
          <w:sz w:val="24"/>
          <w:szCs w:val="24"/>
        </w:rPr>
        <w:t xml:space="preserve"> PPA) + </w:t>
      </w:r>
      <w:proofErr w:type="spellStart"/>
      <w:r w:rsidRPr="007F4220">
        <w:rPr>
          <w:rFonts w:ascii="Pretendard Medium" w:eastAsia="Pretendard Medium" w:hAnsi="Pretendard Medium" w:cs="굴림"/>
          <w:kern w:val="0"/>
          <w:sz w:val="24"/>
          <w:szCs w:val="24"/>
        </w:rPr>
        <w:t>탈탄소</w:t>
      </w:r>
      <w:proofErr w:type="spellEnd"/>
      <w:r w:rsidRPr="007F4220">
        <w:rPr>
          <w:rFonts w:ascii="Pretendard Medium" w:eastAsia="Pretendard Medium" w:hAnsi="Pretendard Medium" w:cs="굴림"/>
          <w:kern w:val="0"/>
          <w:sz w:val="24"/>
          <w:szCs w:val="24"/>
        </w:rPr>
        <w:t xml:space="preserve"> 정책(원전 3배 선언). 이 세 가지가 동시에 터진 것은 원자력 역사상 처음이다. 1970년대 오일 쇼크 때도 원전 건설 붐이 왔지만, 그때는 AI라는 전력 수요 엔진도 없었고 탄소 감축이라는 글로벌 합의도 없었다.</w:t>
      </w:r>
    </w:p>
    <w:p w:rsidR="007F4220" w:rsidRPr="007F4220" w:rsidRDefault="007F4220" w:rsidP="007F4220">
      <w:pPr>
        <w:widowControl/>
        <w:wordWrap/>
        <w:autoSpaceDE/>
        <w:autoSpaceDN/>
        <w:spacing w:after="0"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pict>
          <v:rect id="_x0000_i1084" style="width:0;height:1.5pt" o:hralign="center" o:hrstd="t" o:hr="t" fillcolor="#a0a0a0" stroked="f"/>
        </w:pic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(3) 원전은 어떻게 돌아가는가</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핵분열 — "우라늄은 조개탄, 원자로는 연탄보일러"</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원자력 발전의 원리는 단순하다. 우라늄에 중성자를 쏘면 원자가 쪼개지면서 엄청난 열이 나고, 그 열로 물을 끓여 증기를 만들어 터빈을 돌린다. 연탄보일러를 떠올리면 된다. 연탄(우라늄 </w:t>
      </w:r>
      <w:proofErr w:type="spellStart"/>
      <w:r w:rsidRPr="007F4220">
        <w:rPr>
          <w:rFonts w:ascii="Pretendard Medium" w:eastAsia="Pretendard Medium" w:hAnsi="Pretendard Medium" w:cs="굴림"/>
          <w:kern w:val="0"/>
          <w:sz w:val="24"/>
          <w:szCs w:val="24"/>
        </w:rPr>
        <w:t>연료봉</w:t>
      </w:r>
      <w:proofErr w:type="spellEnd"/>
      <w:r w:rsidRPr="007F4220">
        <w:rPr>
          <w:rFonts w:ascii="Pretendard Medium" w:eastAsia="Pretendard Medium" w:hAnsi="Pretendard Medium" w:cs="굴림"/>
          <w:kern w:val="0"/>
          <w:sz w:val="24"/>
          <w:szCs w:val="24"/>
        </w:rPr>
        <w:t>)에 불을 붙이면(중성자 충돌) 열이 나고, 보일러 안의 물이 끓어서(증기 발생) 난방을 한다(전기 생산).</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다만 일반 연탄과 에너지 밀도가 차원이 다르다. 우라늄 </w:t>
      </w:r>
      <w:proofErr w:type="spellStart"/>
      <w:r w:rsidRPr="007F4220">
        <w:rPr>
          <w:rFonts w:ascii="Pretendard Medium" w:eastAsia="Pretendard Medium" w:hAnsi="Pretendard Medium" w:cs="굴림"/>
          <w:kern w:val="0"/>
          <w:sz w:val="24"/>
          <w:szCs w:val="24"/>
        </w:rPr>
        <w:t>연료봉</w:t>
      </w:r>
      <w:proofErr w:type="spellEnd"/>
      <w:r w:rsidRPr="007F4220">
        <w:rPr>
          <w:rFonts w:ascii="Pretendard Medium" w:eastAsia="Pretendard Medium" w:hAnsi="Pretendard Medium" w:cs="굴림"/>
          <w:kern w:val="0"/>
          <w:sz w:val="24"/>
          <w:szCs w:val="24"/>
        </w:rPr>
        <w:t xml:space="preserve"> 1개의 에너지는 석탄 약 17톤, 석유 약 56드럼에 해당한다. 새끼 손가락 한 마디 크기의 우라늄 알갱이 하나가 석유 약 810리터와 맞먹는 에너지를 낸다. 이 에너지 밀도의 차이가 "한 번 연료를 넣으면 1.5~2년을 쉬지 않고 돌아간다"는 원전의 핵심 경쟁력을 만든다.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 xml:space="preserve">원자로 유형 — "경수로는 2G </w:t>
      </w:r>
      <w:proofErr w:type="spellStart"/>
      <w:r w:rsidRPr="002D2D7C">
        <w:rPr>
          <w:rFonts w:ascii="Pretendard Medium" w:eastAsia="Pretendard Medium" w:hAnsi="Pretendard Medium" w:cs="굴림"/>
          <w:b/>
          <w:bCs/>
          <w:kern w:val="0"/>
          <w:sz w:val="24"/>
          <w:szCs w:val="24"/>
        </w:rPr>
        <w:t>폴더폰</w:t>
      </w:r>
      <w:proofErr w:type="spellEnd"/>
      <w:r w:rsidRPr="002D2D7C">
        <w:rPr>
          <w:rFonts w:ascii="Pretendard Medium" w:eastAsia="Pretendard Medium" w:hAnsi="Pretendard Medium" w:cs="굴림"/>
          <w:b/>
          <w:bCs/>
          <w:kern w:val="0"/>
          <w:sz w:val="24"/>
          <w:szCs w:val="24"/>
        </w:rPr>
        <w:t>, SMR은 5G 스마트폰"</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전 세계 원전의 약 85%가 경수로다. 경수로 안에서도 PWR(가압경수로, 약 70%)과 BWR(</w:t>
      </w:r>
      <w:proofErr w:type="spellStart"/>
      <w:r w:rsidRPr="007F4220">
        <w:rPr>
          <w:rFonts w:ascii="Pretendard Medium" w:eastAsia="Pretendard Medium" w:hAnsi="Pretendard Medium" w:cs="굴림"/>
          <w:kern w:val="0"/>
          <w:sz w:val="24"/>
          <w:szCs w:val="24"/>
        </w:rPr>
        <w:t>비등경수로</w:t>
      </w:r>
      <w:proofErr w:type="spellEnd"/>
      <w:r w:rsidRPr="007F4220">
        <w:rPr>
          <w:rFonts w:ascii="Pretendard Medium" w:eastAsia="Pretendard Medium" w:hAnsi="Pretendard Medium" w:cs="굴림"/>
          <w:kern w:val="0"/>
          <w:sz w:val="24"/>
          <w:szCs w:val="24"/>
        </w:rPr>
        <w:t>, 약 15%)로 나뉜다. PWR은 방사능에 오염된 1차 냉각수와 터빈을 돌리는 2차 냉각수가 분리되어 안전성이 높고, 한국·미국·프랑스의 주력 방식이다. BWR은 구조가 단순한 대신 방사능을 머금은 증기가 직접 터빈으로 가므로 관리가 까다롭고, 일본과 미국에 주로 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태양광 보고서에서 셀 기술을 "PERC = 2G </w:t>
      </w:r>
      <w:proofErr w:type="spellStart"/>
      <w:r w:rsidRPr="007F4220">
        <w:rPr>
          <w:rFonts w:ascii="Pretendard Medium" w:eastAsia="Pretendard Medium" w:hAnsi="Pretendard Medium" w:cs="굴림"/>
          <w:kern w:val="0"/>
          <w:sz w:val="24"/>
          <w:szCs w:val="24"/>
        </w:rPr>
        <w:t>폴더폰</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TOPCon</w:t>
      </w:r>
      <w:proofErr w:type="spellEnd"/>
      <w:r w:rsidRPr="007F4220">
        <w:rPr>
          <w:rFonts w:ascii="Pretendard Medium" w:eastAsia="Pretendard Medium" w:hAnsi="Pretendard Medium" w:cs="굴림"/>
          <w:kern w:val="0"/>
          <w:sz w:val="24"/>
          <w:szCs w:val="24"/>
        </w:rPr>
        <w:t xml:space="preserve"> = 4G 스마트폰"</w:t>
      </w:r>
      <w:proofErr w:type="spellStart"/>
      <w:r w:rsidRPr="007F4220">
        <w:rPr>
          <w:rFonts w:ascii="Pretendard Medium" w:eastAsia="Pretendard Medium" w:hAnsi="Pretendard Medium" w:cs="굴림"/>
          <w:kern w:val="0"/>
          <w:sz w:val="24"/>
          <w:szCs w:val="24"/>
        </w:rPr>
        <w:t>으로</w:t>
      </w:r>
      <w:proofErr w:type="spellEnd"/>
      <w:r w:rsidRPr="007F4220">
        <w:rPr>
          <w:rFonts w:ascii="Pretendard Medium" w:eastAsia="Pretendard Medium" w:hAnsi="Pretendard Medium" w:cs="굴림"/>
          <w:kern w:val="0"/>
          <w:sz w:val="24"/>
          <w:szCs w:val="24"/>
        </w:rPr>
        <w:t xml:space="preserve"> 비유했는데, 원전에서는 이렇게 보면 된다. 기존 대형 경수로가 2G 폴더폰이라면, SMR은 5G 시대의 스마트폰뱅킹이다. 더 작고, 더 유연하고, 더 많은 곳에서 쓸 수 있다. 다만 아직 상용화 초기 단계라는 점은 4장에서 다룬다.</w:t>
      </w:r>
    </w:p>
    <w:p w:rsidR="007F4220" w:rsidRPr="007F4220" w:rsidRDefault="007F4220" w:rsidP="007F4220">
      <w:pPr>
        <w:widowControl/>
        <w:wordWrap/>
        <w:autoSpaceDE/>
        <w:autoSpaceDN/>
        <w:spacing w:after="0"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pict>
          <v:rect id="_x0000_i1085" style="width:0;height:1.5pt" o:hralign="center" o:hrstd="t" o:hr="t" fillcolor="#a0a0a0" stroked="f"/>
        </w:pic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 xml:space="preserve">(4) </w:t>
      </w:r>
      <w:proofErr w:type="spellStart"/>
      <w:r w:rsidRPr="002D2D7C">
        <w:rPr>
          <w:rFonts w:ascii="Pretendard Medium" w:eastAsia="Pretendard Medium" w:hAnsi="Pretendard Medium" w:cs="굴림"/>
          <w:b/>
          <w:bCs/>
          <w:kern w:val="0"/>
          <w:sz w:val="24"/>
          <w:szCs w:val="24"/>
        </w:rPr>
        <w:t>밸류체인</w:t>
      </w:r>
      <w:proofErr w:type="spellEnd"/>
      <w:r w:rsidRPr="002D2D7C">
        <w:rPr>
          <w:rFonts w:ascii="Pretendard Medium" w:eastAsia="Pretendard Medium" w:hAnsi="Pretendard Medium" w:cs="굴림"/>
          <w:b/>
          <w:bCs/>
          <w:kern w:val="0"/>
          <w:sz w:val="24"/>
          <w:szCs w:val="24"/>
        </w:rPr>
        <w:t xml:space="preserve"> 전체 해부 — 우라늄 광산에서 </w:t>
      </w:r>
      <w:proofErr w:type="spellStart"/>
      <w:r w:rsidRPr="002D2D7C">
        <w:rPr>
          <w:rFonts w:ascii="Pretendard Medium" w:eastAsia="Pretendard Medium" w:hAnsi="Pretendard Medium" w:cs="굴림"/>
          <w:b/>
          <w:bCs/>
          <w:kern w:val="0"/>
          <w:sz w:val="24"/>
          <w:szCs w:val="24"/>
        </w:rPr>
        <w:t>폐로까지</w:t>
      </w:r>
      <w:proofErr w:type="spellEnd"/>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 xml:space="preserve">원전 </w:t>
      </w:r>
      <w:proofErr w:type="spellStart"/>
      <w:r w:rsidRPr="007F4220">
        <w:rPr>
          <w:rFonts w:ascii="Pretendard Medium" w:eastAsia="Pretendard Medium" w:hAnsi="Pretendard Medium" w:cs="굴림"/>
          <w:kern w:val="0"/>
          <w:sz w:val="24"/>
          <w:szCs w:val="24"/>
        </w:rPr>
        <w:t>밸류체인은</w:t>
      </w:r>
      <w:proofErr w:type="spellEnd"/>
      <w:r w:rsidRPr="007F4220">
        <w:rPr>
          <w:rFonts w:ascii="Pretendard Medium" w:eastAsia="Pretendard Medium" w:hAnsi="Pretendard Medium" w:cs="굴림"/>
          <w:kern w:val="0"/>
          <w:sz w:val="24"/>
          <w:szCs w:val="24"/>
        </w:rPr>
        <w:t xml:space="preserve"> 7단계다. 각 단계마다 돈을 버는 구조와 진입장벽이 완전히 다르다. "어느 단계에 투자하느냐"에 따라 리스크와 수익 구조가 달라지니, 이 흐름을 이해하는 게 핵심이다.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1단계: 우라늄 채굴</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원전의 모든 것은 우라늄에서 시작된다. 카자흐스탄이 세계 생산량의 약 43%, 캐나다 약 15%, 호주 약 8%를 차지한다. 대표 기업은 카자흐스탄 </w:t>
      </w:r>
      <w:proofErr w:type="spellStart"/>
      <w:r w:rsidRPr="007F4220">
        <w:rPr>
          <w:rFonts w:ascii="Pretendard Medium" w:eastAsia="Pretendard Medium" w:hAnsi="Pretendard Medium" w:cs="굴림"/>
          <w:kern w:val="0"/>
          <w:sz w:val="24"/>
          <w:szCs w:val="24"/>
        </w:rPr>
        <w:t>Kazatomprom</w:t>
      </w:r>
      <w:proofErr w:type="spellEnd"/>
      <w:r w:rsidRPr="007F4220">
        <w:rPr>
          <w:rFonts w:ascii="Pretendard Medium" w:eastAsia="Pretendard Medium" w:hAnsi="Pretendard Medium" w:cs="굴림"/>
          <w:kern w:val="0"/>
          <w:sz w:val="24"/>
          <w:szCs w:val="24"/>
        </w:rPr>
        <w:t>(세계 1위), 캐나다 Cameco(세계 2위). 한국에는 우라늄 광산 기업이 없다. 우라늄 현물 가격은 2026년 3월 기준 파운드당 약 88달러 수준이다.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2단계: 전환·농축</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광산에서 캐낸 우라늄 원광석(</w:t>
      </w:r>
      <w:proofErr w:type="spellStart"/>
      <w:r w:rsidRPr="007F4220">
        <w:rPr>
          <w:rFonts w:ascii="Pretendard Medium" w:eastAsia="Pretendard Medium" w:hAnsi="Pretendard Medium" w:cs="굴림"/>
          <w:kern w:val="0"/>
          <w:sz w:val="24"/>
          <w:szCs w:val="24"/>
        </w:rPr>
        <w:t>옐로케이크</w:t>
      </w:r>
      <w:proofErr w:type="spellEnd"/>
      <w:r w:rsidRPr="007F4220">
        <w:rPr>
          <w:rFonts w:ascii="Pretendard Medium" w:eastAsia="Pretendard Medium" w:hAnsi="Pretendard Medium" w:cs="굴림"/>
          <w:kern w:val="0"/>
          <w:sz w:val="24"/>
          <w:szCs w:val="24"/>
        </w:rPr>
        <w:t xml:space="preserve">)을 가스로 전환한 뒤, 핵분열이 잘 되는 우라늄-235 비율을 3~5%로 높이는 과정이다. 핵무기 기술과 직결되기 때문에 국제 규제가 극도로 엄격하다. 농축 가능 국가는 미국, 러시아, 프랑스, 영국, 중국 </w:t>
      </w:r>
      <w:proofErr w:type="spellStart"/>
      <w:r w:rsidRPr="007F4220">
        <w:rPr>
          <w:rFonts w:ascii="Pretendard Medium" w:eastAsia="Pretendard Medium" w:hAnsi="Pretendard Medium" w:cs="굴림"/>
          <w:kern w:val="0"/>
          <w:sz w:val="24"/>
          <w:szCs w:val="24"/>
        </w:rPr>
        <w:t>정도뿐이며</w:t>
      </w:r>
      <w:proofErr w:type="spellEnd"/>
      <w:r w:rsidRPr="007F4220">
        <w:rPr>
          <w:rFonts w:ascii="Pretendard Medium" w:eastAsia="Pretendard Medium" w:hAnsi="Pretendard Medium" w:cs="굴림"/>
          <w:kern w:val="0"/>
          <w:sz w:val="24"/>
          <w:szCs w:val="24"/>
        </w:rPr>
        <w:t>, 러시아 TENEX가 글로벌 농축 시장의 약 35~40%를 장악하고 있다. 밸류체인에서 진입장벽이 가장 높은 단계다.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3단계: 핵연료 가공</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농축된 우라늄을 </w:t>
      </w:r>
      <w:proofErr w:type="spellStart"/>
      <w:r w:rsidRPr="007F4220">
        <w:rPr>
          <w:rFonts w:ascii="Pretendard Medium" w:eastAsia="Pretendard Medium" w:hAnsi="Pretendard Medium" w:cs="굴림"/>
          <w:kern w:val="0"/>
          <w:sz w:val="24"/>
          <w:szCs w:val="24"/>
        </w:rPr>
        <w:t>연료봉으로</w:t>
      </w:r>
      <w:proofErr w:type="spellEnd"/>
      <w:r w:rsidRPr="007F4220">
        <w:rPr>
          <w:rFonts w:ascii="Pretendard Medium" w:eastAsia="Pretendard Medium" w:hAnsi="Pretendard Medium" w:cs="굴림"/>
          <w:kern w:val="0"/>
          <w:sz w:val="24"/>
          <w:szCs w:val="24"/>
        </w:rPr>
        <w:t xml:space="preserve"> 가공하는 단계. 프랑스 </w:t>
      </w:r>
      <w:proofErr w:type="spellStart"/>
      <w:r w:rsidRPr="007F4220">
        <w:rPr>
          <w:rFonts w:ascii="Pretendard Medium" w:eastAsia="Pretendard Medium" w:hAnsi="Pretendard Medium" w:cs="굴림"/>
          <w:kern w:val="0"/>
          <w:sz w:val="24"/>
          <w:szCs w:val="24"/>
        </w:rPr>
        <w:t>Framatome</w:t>
      </w:r>
      <w:proofErr w:type="spellEnd"/>
      <w:r w:rsidRPr="007F4220">
        <w:rPr>
          <w:rFonts w:ascii="Pretendard Medium" w:eastAsia="Pretendard Medium" w:hAnsi="Pretendard Medium" w:cs="굴림"/>
          <w:kern w:val="0"/>
          <w:sz w:val="24"/>
          <w:szCs w:val="24"/>
        </w:rPr>
        <w:t xml:space="preserve">, 미국 Westinghouse, 러시아 TVEL이 3대 </w:t>
      </w:r>
      <w:proofErr w:type="spellStart"/>
      <w:r w:rsidRPr="007F4220">
        <w:rPr>
          <w:rFonts w:ascii="Pretendard Medium" w:eastAsia="Pretendard Medium" w:hAnsi="Pretendard Medium" w:cs="굴림"/>
          <w:kern w:val="0"/>
          <w:sz w:val="24"/>
          <w:szCs w:val="24"/>
        </w:rPr>
        <w:t>공급사이고</w:t>
      </w:r>
      <w:proofErr w:type="spellEnd"/>
      <w:r w:rsidRPr="007F4220">
        <w:rPr>
          <w:rFonts w:ascii="Pretendard Medium" w:eastAsia="Pretendard Medium" w:hAnsi="Pretendard Medium" w:cs="굴림"/>
          <w:kern w:val="0"/>
          <w:sz w:val="24"/>
          <w:szCs w:val="24"/>
        </w:rPr>
        <w:t xml:space="preserve">, 한국에서는 한전원자력연료(KNFC)가 국내 </w:t>
      </w:r>
      <w:proofErr w:type="spellStart"/>
      <w:r w:rsidRPr="007F4220">
        <w:rPr>
          <w:rFonts w:ascii="Pretendard Medium" w:eastAsia="Pretendard Medium" w:hAnsi="Pretendard Medium" w:cs="굴림"/>
          <w:kern w:val="0"/>
          <w:sz w:val="24"/>
          <w:szCs w:val="24"/>
        </w:rPr>
        <w:t>원전용</w:t>
      </w:r>
      <w:proofErr w:type="spellEnd"/>
      <w:r w:rsidRPr="007F4220">
        <w:rPr>
          <w:rFonts w:ascii="Pretendard Medium" w:eastAsia="Pretendard Medium" w:hAnsi="Pretendard Medium" w:cs="굴림"/>
          <w:kern w:val="0"/>
          <w:sz w:val="24"/>
          <w:szCs w:val="24"/>
        </w:rPr>
        <w:t xml:space="preserve"> 핵연료를 독점 공급한다.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4단계: 원자로 설비(NSSS) 제조</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원전의 심장을 만드는 단계. 원자로 압력용기, 증기발생기 같은 부품은 100톤이 넘는 초대형 </w:t>
      </w:r>
      <w:proofErr w:type="spellStart"/>
      <w:r w:rsidRPr="007F4220">
        <w:rPr>
          <w:rFonts w:ascii="Pretendard Medium" w:eastAsia="Pretendard Medium" w:hAnsi="Pretendard Medium" w:cs="굴림"/>
          <w:kern w:val="0"/>
          <w:sz w:val="24"/>
          <w:szCs w:val="24"/>
        </w:rPr>
        <w:t>단조품이</w:t>
      </w:r>
      <w:proofErr w:type="spellEnd"/>
      <w:r w:rsidRPr="007F4220">
        <w:rPr>
          <w:rFonts w:ascii="Pretendard Medium" w:eastAsia="Pretendard Medium" w:hAnsi="Pretendard Medium" w:cs="굴림"/>
          <w:kern w:val="0"/>
          <w:sz w:val="24"/>
          <w:szCs w:val="24"/>
        </w:rPr>
        <w:t xml:space="preserve"> 필요하고, 한 치의 오차도 허용되지 않는다. 전 세계에서 만들 수 있는 곳은 한국 </w:t>
      </w:r>
      <w:proofErr w:type="spellStart"/>
      <w:r w:rsidRPr="007F4220">
        <w:rPr>
          <w:rFonts w:ascii="Pretendard Medium" w:eastAsia="Pretendard Medium" w:hAnsi="Pretendard Medium" w:cs="굴림"/>
          <w:kern w:val="0"/>
          <w:sz w:val="24"/>
          <w:szCs w:val="24"/>
        </w:rPr>
        <w:t>두산에너빌리티</w:t>
      </w:r>
      <w:proofErr w:type="spellEnd"/>
      <w:r w:rsidRPr="007F4220">
        <w:rPr>
          <w:rFonts w:ascii="Pretendard Medium" w:eastAsia="Pretendard Medium" w:hAnsi="Pretendard Medium" w:cs="굴림"/>
          <w:kern w:val="0"/>
          <w:sz w:val="24"/>
          <w:szCs w:val="24"/>
        </w:rPr>
        <w:t xml:space="preserve">, 프랑스 </w:t>
      </w:r>
      <w:proofErr w:type="spellStart"/>
      <w:r w:rsidRPr="007F4220">
        <w:rPr>
          <w:rFonts w:ascii="Pretendard Medium" w:eastAsia="Pretendard Medium" w:hAnsi="Pretendard Medium" w:cs="굴림"/>
          <w:kern w:val="0"/>
          <w:sz w:val="24"/>
          <w:szCs w:val="24"/>
        </w:rPr>
        <w:t>Framatome</w:t>
      </w:r>
      <w:proofErr w:type="spellEnd"/>
      <w:r w:rsidRPr="007F4220">
        <w:rPr>
          <w:rFonts w:ascii="Pretendard Medium" w:eastAsia="Pretendard Medium" w:hAnsi="Pretendard Medium" w:cs="굴림"/>
          <w:kern w:val="0"/>
          <w:sz w:val="24"/>
          <w:szCs w:val="24"/>
        </w:rPr>
        <w:t xml:space="preserve">, 일본 미쓰비시·히타치, 러시아 </w:t>
      </w:r>
      <w:proofErr w:type="spellStart"/>
      <w:r w:rsidRPr="007F4220">
        <w:rPr>
          <w:rFonts w:ascii="Pretendard Medium" w:eastAsia="Pretendard Medium" w:hAnsi="Pretendard Medium" w:cs="굴림"/>
          <w:kern w:val="0"/>
          <w:sz w:val="24"/>
          <w:szCs w:val="24"/>
        </w:rPr>
        <w:t>Atomenergomash</w:t>
      </w:r>
      <w:proofErr w:type="spellEnd"/>
      <w:r w:rsidRPr="007F4220">
        <w:rPr>
          <w:rFonts w:ascii="Pretendard Medium" w:eastAsia="Pretendard Medium" w:hAnsi="Pretendard Medium" w:cs="굴림"/>
          <w:kern w:val="0"/>
          <w:sz w:val="24"/>
          <w:szCs w:val="24"/>
        </w:rPr>
        <w:t xml:space="preserve">, 중국 </w:t>
      </w:r>
      <w:proofErr w:type="spellStart"/>
      <w:r w:rsidRPr="007F4220">
        <w:rPr>
          <w:rFonts w:ascii="Pretendard Medium" w:eastAsia="Pretendard Medium" w:hAnsi="Pretendard Medium" w:cs="굴림"/>
          <w:kern w:val="0"/>
          <w:sz w:val="24"/>
          <w:szCs w:val="24"/>
        </w:rPr>
        <w:t>동방전기</w:t>
      </w:r>
      <w:proofErr w:type="spellEnd"/>
      <w:r w:rsidRPr="007F4220">
        <w:rPr>
          <w:rFonts w:ascii="Pretendard Medium" w:eastAsia="Pretendard Medium" w:hAnsi="Pretendard Medium" w:cs="굴림"/>
          <w:kern w:val="0"/>
          <w:sz w:val="24"/>
          <w:szCs w:val="24"/>
        </w:rPr>
        <w:t xml:space="preserve"> 정도다. 진입장벽이 극도로 높고 부가가치도 가장 높다. </w:t>
      </w:r>
      <w:proofErr w:type="spellStart"/>
      <w:r w:rsidRPr="007F4220">
        <w:rPr>
          <w:rFonts w:ascii="Pretendard Medium" w:eastAsia="Pretendard Medium" w:hAnsi="Pretendard Medium" w:cs="굴림"/>
          <w:kern w:val="0"/>
          <w:sz w:val="24"/>
          <w:szCs w:val="24"/>
        </w:rPr>
        <w:t>두산에너빌리티가</w:t>
      </w:r>
      <w:proofErr w:type="spellEnd"/>
      <w:r w:rsidRPr="007F4220">
        <w:rPr>
          <w:rFonts w:ascii="Pretendard Medium" w:eastAsia="Pretendard Medium" w:hAnsi="Pretendard Medium" w:cs="굴림"/>
          <w:kern w:val="0"/>
          <w:sz w:val="24"/>
          <w:szCs w:val="24"/>
        </w:rPr>
        <w:t xml:space="preserve"> "원전의 TSMC"를 지향하는 이유가 여기에 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5단계: 터빈·발전기(BOP) + 건설/시공</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NSSS가 만든 열을 전기로 바꾸는 터빈·발전기를 공급하고, 원전 전체를 건설하는 단계. 원전 건설은 평균 공기 7~10년이고, 미국·유럽에서는 8년 공기 지연과 2.5배 비용 초과가 고질적 문제다. 반면 한국과 중국은 예산과 일정을 상대적으로 잘 지키는 것으로 평가받고 있으며, 이것이 수출 경쟁력이다.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lastRenderedPageBreak/>
        <w:t>6단계: 운영·유지보수(O&amp;M)</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원전은 최소 40년, 수명 연장 시 60~80년을 가동한다. 이 기간 동안 정기 점검, 부품 교체, 핵연료 교체가 필요하다. 한국에서는 한전KPS가 국내 원전 정비를 사실상 독점하고 있다. 원전이 돌아가는 한 정비 수요는 반드시 발생하고 경기와 무관하다.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7단계: 해체(Decommissioning)</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원전 수명이 다하면 방사능 오염 구조물을 안전하게 제거하고 부지를 정화한다. 해체 비용은 건설비의 15~20% 수준으로 추정된다. 한국은 고리 1호기(2017년 정지), 월성 1호기(2019년 정지)의 해체가 승인됐고, 전 세계 노후 원전 209기가 영구정지 상태다(IAEA). 아직 본격적으로 열리기 전인 시장이지만, 규모는 크다.</w:t>
      </w:r>
    </w:p>
    <w:p w:rsidR="007F4220" w:rsidRPr="007F4220" w:rsidRDefault="007F4220" w:rsidP="007F4220">
      <w:pPr>
        <w:widowControl/>
        <w:wordWrap/>
        <w:autoSpaceDE/>
        <w:autoSpaceDN/>
        <w:spacing w:after="0"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pict>
          <v:rect id="_x0000_i1086" style="width:0;height:1.5pt" o:hralign="center" o:hrstd="t" o:hr="t" fillcolor="#a0a0a0" stroked="f"/>
        </w:pic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(5) SMR은 대체 뭐가 다른가</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기존 대형 원전(1,000MW 이상)이 아파트 단지 통째로 짓기라면, SMR(300MW 이하)은 공장에서 방 하나하나를 미리 만들어 현장에서 조립하는 </w:t>
      </w:r>
      <w:proofErr w:type="spellStart"/>
      <w:r w:rsidRPr="007F4220">
        <w:rPr>
          <w:rFonts w:ascii="Pretendard Medium" w:eastAsia="Pretendard Medium" w:hAnsi="Pretendard Medium" w:cs="굴림"/>
          <w:kern w:val="0"/>
          <w:sz w:val="24"/>
          <w:szCs w:val="24"/>
        </w:rPr>
        <w:t>모듈러</w:t>
      </w:r>
      <w:proofErr w:type="spellEnd"/>
      <w:r w:rsidRPr="007F4220">
        <w:rPr>
          <w:rFonts w:ascii="Pretendard Medium" w:eastAsia="Pretendard Medium" w:hAnsi="Pretendard Medium" w:cs="굴림"/>
          <w:kern w:val="0"/>
          <w:sz w:val="24"/>
          <w:szCs w:val="24"/>
        </w:rPr>
        <w:t xml:space="preserve"> 주택이다.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핵심 차이를 정리하면 이렇다. 출력은 대형 원전의 1/5~1/3 수준이다. 건설 기간은 대형 원전 10년 이상 vs SMR 3~5년(목표). 초기 투자비는 대형 원전 10조 원 이상/기 vs SMR 1~3조 원/기. 건설 방식은 현장 시공 중심 vs 공장 모듈 제작 후 현장 조립. 입지는 해안가 대규모 부지 필요 vs 내륙·산업단지 인근 가능. 안전 계통은 </w:t>
      </w:r>
      <w:proofErr w:type="spellStart"/>
      <w:r w:rsidRPr="007F4220">
        <w:rPr>
          <w:rFonts w:ascii="Pretendard Medium" w:eastAsia="Pretendard Medium" w:hAnsi="Pretendard Medium" w:cs="굴림"/>
          <w:kern w:val="0"/>
          <w:sz w:val="24"/>
          <w:szCs w:val="24"/>
        </w:rPr>
        <w:t>능동형</w:t>
      </w:r>
      <w:proofErr w:type="spellEnd"/>
      <w:r w:rsidRPr="007F4220">
        <w:rPr>
          <w:rFonts w:ascii="Pretendard Medium" w:eastAsia="Pretendard Medium" w:hAnsi="Pretendard Medium" w:cs="굴림"/>
          <w:kern w:val="0"/>
          <w:sz w:val="24"/>
          <w:szCs w:val="24"/>
        </w:rPr>
        <w:t>(전력·냉각수 필요) vs 피동형(자연순환·중력 활용).</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이 유연성이 </w:t>
      </w:r>
      <w:proofErr w:type="spellStart"/>
      <w:r w:rsidRPr="007F4220">
        <w:rPr>
          <w:rFonts w:ascii="Pretendard Medium" w:eastAsia="Pretendard Medium" w:hAnsi="Pretendard Medium" w:cs="굴림"/>
          <w:kern w:val="0"/>
          <w:sz w:val="24"/>
          <w:szCs w:val="24"/>
        </w:rPr>
        <w:t>빅테크를</w:t>
      </w:r>
      <w:proofErr w:type="spellEnd"/>
      <w:r w:rsidRPr="007F4220">
        <w:rPr>
          <w:rFonts w:ascii="Pretendard Medium" w:eastAsia="Pretendard Medium" w:hAnsi="Pretendard Medium" w:cs="굴림"/>
          <w:kern w:val="0"/>
          <w:sz w:val="24"/>
          <w:szCs w:val="24"/>
        </w:rPr>
        <w:t xml:space="preserve"> 사로잡았다. 데이터센터 옆에 SMR을 짓고 </w:t>
      </w:r>
      <w:proofErr w:type="spellStart"/>
      <w:r w:rsidRPr="007F4220">
        <w:rPr>
          <w:rFonts w:ascii="Pretendard Medium" w:eastAsia="Pretendard Medium" w:hAnsi="Pretendard Medium" w:cs="굴림"/>
          <w:kern w:val="0"/>
          <w:sz w:val="24"/>
          <w:szCs w:val="24"/>
        </w:rPr>
        <w:t>전력망</w:t>
      </w:r>
      <w:proofErr w:type="spellEnd"/>
      <w:r w:rsidRPr="007F4220">
        <w:rPr>
          <w:rFonts w:ascii="Pretendard Medium" w:eastAsia="Pretendard Medium" w:hAnsi="Pretendard Medium" w:cs="굴림"/>
          <w:kern w:val="0"/>
          <w:sz w:val="24"/>
          <w:szCs w:val="24"/>
        </w:rPr>
        <w:t xml:space="preserve"> 없이 직접 전기를 공급할 수 있으니, </w:t>
      </w:r>
      <w:proofErr w:type="spellStart"/>
      <w:r w:rsidRPr="007F4220">
        <w:rPr>
          <w:rFonts w:ascii="Pretendard Medium" w:eastAsia="Pretendard Medium" w:hAnsi="Pretendard Medium" w:cs="굴림"/>
          <w:kern w:val="0"/>
          <w:sz w:val="24"/>
          <w:szCs w:val="24"/>
        </w:rPr>
        <w:t>전력망</w:t>
      </w:r>
      <w:proofErr w:type="spellEnd"/>
      <w:r w:rsidRPr="007F4220">
        <w:rPr>
          <w:rFonts w:ascii="Pretendard Medium" w:eastAsia="Pretendard Medium" w:hAnsi="Pretendard Medium" w:cs="굴림"/>
          <w:kern w:val="0"/>
          <w:sz w:val="24"/>
          <w:szCs w:val="24"/>
        </w:rPr>
        <w:t xml:space="preserve"> 부족이나 지역 주민 반대 같은 문제를 우회할 수 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글로벌 SMR 주요 모델.</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t>NuScale</w:t>
      </w:r>
      <w:proofErr w:type="spellEnd"/>
      <w:r w:rsidRPr="007F4220">
        <w:rPr>
          <w:rFonts w:ascii="Pretendard Medium" w:eastAsia="Pretendard Medium" w:hAnsi="Pretendard Medium" w:cs="굴림"/>
          <w:kern w:val="0"/>
          <w:sz w:val="24"/>
          <w:szCs w:val="24"/>
        </w:rPr>
        <w:t xml:space="preserve"> VOYGR(미국)은 NRC 설계 인증을 받은 유일한 SMR이다. 77MW급 모듈을 최대 12개 조합한다. 다만 2023년 첫 상업 프로젝트가 비용 초과로 취소된 전례가 있다. 2026년 3월 기준 주가 약 $11.76, 시가총액 약 $4B(약 5.9조 원)인데 상업 매출은 거의 없다.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t>테라파워</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Natrium</w:t>
      </w:r>
      <w:proofErr w:type="spellEnd"/>
      <w:r w:rsidRPr="007F4220">
        <w:rPr>
          <w:rFonts w:ascii="Pretendard Medium" w:eastAsia="Pretendard Medium" w:hAnsi="Pretendard Medium" w:cs="굴림"/>
          <w:kern w:val="0"/>
          <w:sz w:val="24"/>
          <w:szCs w:val="24"/>
        </w:rPr>
        <w:t xml:space="preserve">(미국)은 빌 게이츠가 설립한 회사의 나트륨 냉각 </w:t>
      </w:r>
      <w:proofErr w:type="spellStart"/>
      <w:r w:rsidRPr="007F4220">
        <w:rPr>
          <w:rFonts w:ascii="Pretendard Medium" w:eastAsia="Pretendard Medium" w:hAnsi="Pretendard Medium" w:cs="굴림"/>
          <w:kern w:val="0"/>
          <w:sz w:val="24"/>
          <w:szCs w:val="24"/>
        </w:rPr>
        <w:t>고속로다</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와이오밍주에</w:t>
      </w:r>
      <w:proofErr w:type="spellEnd"/>
      <w:r w:rsidRPr="007F4220">
        <w:rPr>
          <w:rFonts w:ascii="Pretendard Medium" w:eastAsia="Pretendard Medium" w:hAnsi="Pretendard Medium" w:cs="굴림"/>
          <w:kern w:val="0"/>
          <w:sz w:val="24"/>
          <w:szCs w:val="24"/>
        </w:rPr>
        <w:t xml:space="preserve"> 첫 상업 원전을 건설 중이고 메타와 690MW 공급 계약을 체결했다. 비상장.</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lastRenderedPageBreak/>
        <w:t>오클로</w:t>
      </w:r>
      <w:proofErr w:type="spellEnd"/>
      <w:r w:rsidRPr="007F4220">
        <w:rPr>
          <w:rFonts w:ascii="Pretendard Medium" w:eastAsia="Pretendard Medium" w:hAnsi="Pretendard Medium" w:cs="굴림"/>
          <w:kern w:val="0"/>
          <w:sz w:val="24"/>
          <w:szCs w:val="24"/>
        </w:rPr>
        <w:t xml:space="preserve"> Aurora(미국)는 샘 </w:t>
      </w:r>
      <w:proofErr w:type="spellStart"/>
      <w:r w:rsidRPr="007F4220">
        <w:rPr>
          <w:rFonts w:ascii="Pretendard Medium" w:eastAsia="Pretendard Medium" w:hAnsi="Pretendard Medium" w:cs="굴림"/>
          <w:kern w:val="0"/>
          <w:sz w:val="24"/>
          <w:szCs w:val="24"/>
        </w:rPr>
        <w:t>올트먼이</w:t>
      </w:r>
      <w:proofErr w:type="spellEnd"/>
      <w:r w:rsidRPr="007F4220">
        <w:rPr>
          <w:rFonts w:ascii="Pretendard Medium" w:eastAsia="Pretendard Medium" w:hAnsi="Pretendard Medium" w:cs="굴림"/>
          <w:kern w:val="0"/>
          <w:sz w:val="24"/>
          <w:szCs w:val="24"/>
        </w:rPr>
        <w:t xml:space="preserve"> 투자한 15~50MW급 마이크로 원자로다. 메타와 오하이오주 1.2GW 전력 캠퍼스 계약을 맺었지만, 2024년 NRC 인허가가 한 차례 반려됐다. 기술 검증이 진행 중이다.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한국 </w:t>
      </w:r>
      <w:proofErr w:type="spellStart"/>
      <w:r w:rsidRPr="007F4220">
        <w:rPr>
          <w:rFonts w:ascii="Pretendard Medium" w:eastAsia="Pretendard Medium" w:hAnsi="Pretendard Medium" w:cs="굴림"/>
          <w:kern w:val="0"/>
          <w:sz w:val="24"/>
          <w:szCs w:val="24"/>
        </w:rPr>
        <w:t>i</w:t>
      </w:r>
      <w:proofErr w:type="spellEnd"/>
      <w:r w:rsidRPr="007F4220">
        <w:rPr>
          <w:rFonts w:ascii="Pretendard Medium" w:eastAsia="Pretendard Medium" w:hAnsi="Pretendard Medium" w:cs="굴림"/>
          <w:kern w:val="0"/>
          <w:sz w:val="24"/>
          <w:szCs w:val="24"/>
        </w:rPr>
        <w:t>-SMR(</w:t>
      </w:r>
      <w:proofErr w:type="spellStart"/>
      <w:r w:rsidRPr="007F4220">
        <w:rPr>
          <w:rFonts w:ascii="Pretendard Medium" w:eastAsia="Pretendard Medium" w:hAnsi="Pretendard Medium" w:cs="굴림"/>
          <w:kern w:val="0"/>
          <w:sz w:val="24"/>
          <w:szCs w:val="24"/>
        </w:rPr>
        <w:t>혁신형</w:t>
      </w:r>
      <w:proofErr w:type="spellEnd"/>
      <w:r w:rsidRPr="007F4220">
        <w:rPr>
          <w:rFonts w:ascii="Pretendard Medium" w:eastAsia="Pretendard Medium" w:hAnsi="Pretendard Medium" w:cs="굴림"/>
          <w:kern w:val="0"/>
          <w:sz w:val="24"/>
          <w:szCs w:val="24"/>
        </w:rPr>
        <w:t xml:space="preserve"> SMR, 170MW급)은 한국원자력연구원이 개발 중이며, 2028년 표준설계인가, 2030년대 초 첫 상업 가동이 목표다.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중국 </w:t>
      </w:r>
      <w:proofErr w:type="spellStart"/>
      <w:r w:rsidRPr="007F4220">
        <w:rPr>
          <w:rFonts w:ascii="Pretendard Medium" w:eastAsia="Pretendard Medium" w:hAnsi="Pretendard Medium" w:cs="굴림"/>
          <w:kern w:val="0"/>
          <w:sz w:val="24"/>
          <w:szCs w:val="24"/>
        </w:rPr>
        <w:t>링룽</w:t>
      </w:r>
      <w:proofErr w:type="spellEnd"/>
      <w:r w:rsidRPr="007F4220">
        <w:rPr>
          <w:rFonts w:ascii="Pretendard Medium" w:eastAsia="Pretendard Medium" w:hAnsi="Pretendard Medium" w:cs="굴림"/>
          <w:kern w:val="0"/>
          <w:sz w:val="24"/>
          <w:szCs w:val="24"/>
        </w:rPr>
        <w:t>-1호(</w:t>
      </w:r>
      <w:proofErr w:type="spellStart"/>
      <w:r w:rsidRPr="007F4220">
        <w:rPr>
          <w:rFonts w:ascii="Pretendard Medium" w:eastAsia="Pretendard Medium" w:hAnsi="Pretendard Medium" w:cs="굴림"/>
          <w:kern w:val="0"/>
          <w:sz w:val="24"/>
          <w:szCs w:val="24"/>
        </w:rPr>
        <w:t>Linglong</w:t>
      </w:r>
      <w:proofErr w:type="spellEnd"/>
      <w:r w:rsidRPr="007F4220">
        <w:rPr>
          <w:rFonts w:ascii="Pretendard Medium" w:eastAsia="Pretendard Medium" w:hAnsi="Pretendard Medium" w:cs="굴림"/>
          <w:kern w:val="0"/>
          <w:sz w:val="24"/>
          <w:szCs w:val="24"/>
        </w:rPr>
        <w:t xml:space="preserve"> One)는 세계 최초로 건설에 착수한 SMR로, 하이난섬에서 2025~2026년 가동을 목표로 한다.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 xml:space="preserve">"원전 업계의 TSMC" — </w:t>
      </w:r>
      <w:proofErr w:type="spellStart"/>
      <w:r w:rsidRPr="002D2D7C">
        <w:rPr>
          <w:rFonts w:ascii="Pretendard Medium" w:eastAsia="Pretendard Medium" w:hAnsi="Pretendard Medium" w:cs="굴림"/>
          <w:b/>
          <w:bCs/>
          <w:kern w:val="0"/>
          <w:sz w:val="24"/>
          <w:szCs w:val="24"/>
        </w:rPr>
        <w:t>두산에너빌리티</w:t>
      </w:r>
      <w:proofErr w:type="spellEnd"/>
      <w:r w:rsidRPr="002D2D7C">
        <w:rPr>
          <w:rFonts w:ascii="Pretendard Medium" w:eastAsia="Pretendard Medium" w:hAnsi="Pretendard Medium" w:cs="굴림"/>
          <w:b/>
          <w:bCs/>
          <w:kern w:val="0"/>
          <w:sz w:val="24"/>
          <w:szCs w:val="24"/>
        </w:rPr>
        <w:t xml:space="preserve"> SMR 전용 공장.</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t>두산에너빌리티는</w:t>
      </w:r>
      <w:proofErr w:type="spellEnd"/>
      <w:r w:rsidRPr="007F4220">
        <w:rPr>
          <w:rFonts w:ascii="Pretendard Medium" w:eastAsia="Pretendard Medium" w:hAnsi="Pretendard Medium" w:cs="굴림"/>
          <w:kern w:val="0"/>
          <w:sz w:val="24"/>
          <w:szCs w:val="24"/>
        </w:rPr>
        <w:t xml:space="preserve"> 2026년 상반기 창원에 약 8,068억 원 규모의 세계 최초 SMR 전용 공장을 착공하며, 연간 20기 이상 생산 체제를 목표로 한다. 전략의 핵심은 "특정 SMR을 직접 개발하는 게 아니라, 전 세계 모든 SMR 개발사의 핵심 기자재를 위탁 생산한다"는 것이다. 반도체에서 TSMC가 애플·엔비디아·AMD의 칩을 모두 찍어주듯이, 두산은 </w:t>
      </w:r>
      <w:proofErr w:type="spellStart"/>
      <w:r w:rsidRPr="007F4220">
        <w:rPr>
          <w:rFonts w:ascii="Pretendard Medium" w:eastAsia="Pretendard Medium" w:hAnsi="Pretendard Medium" w:cs="굴림"/>
          <w:kern w:val="0"/>
          <w:sz w:val="24"/>
          <w:szCs w:val="24"/>
        </w:rPr>
        <w:t>NuScale</w:t>
      </w:r>
      <w:proofErr w:type="spellEnd"/>
      <w:r w:rsidRPr="007F4220">
        <w:rPr>
          <w:rFonts w:ascii="Pretendard Medium" w:eastAsia="Pretendard Medium" w:hAnsi="Pretendard Medium" w:cs="굴림"/>
          <w:kern w:val="0"/>
          <w:sz w:val="24"/>
          <w:szCs w:val="24"/>
        </w:rPr>
        <w:t xml:space="preserve">이든 </w:t>
      </w:r>
      <w:proofErr w:type="spellStart"/>
      <w:r w:rsidRPr="007F4220">
        <w:rPr>
          <w:rFonts w:ascii="Pretendard Medium" w:eastAsia="Pretendard Medium" w:hAnsi="Pretendard Medium" w:cs="굴림"/>
          <w:kern w:val="0"/>
          <w:sz w:val="24"/>
          <w:szCs w:val="24"/>
        </w:rPr>
        <w:t>테라파워든</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오클로든</w:t>
      </w:r>
      <w:proofErr w:type="spellEnd"/>
      <w:r w:rsidRPr="007F4220">
        <w:rPr>
          <w:rFonts w:ascii="Pretendard Medium" w:eastAsia="Pretendard Medium" w:hAnsi="Pretendard Medium" w:cs="굴림"/>
          <w:kern w:val="0"/>
          <w:sz w:val="24"/>
          <w:szCs w:val="24"/>
        </w:rPr>
        <w:t xml:space="preserve"> 원자로 </w:t>
      </w:r>
      <w:proofErr w:type="spellStart"/>
      <w:r w:rsidRPr="007F4220">
        <w:rPr>
          <w:rFonts w:ascii="Pretendard Medium" w:eastAsia="Pretendard Medium" w:hAnsi="Pretendard Medium" w:cs="굴림"/>
          <w:kern w:val="0"/>
          <w:sz w:val="24"/>
          <w:szCs w:val="24"/>
        </w:rPr>
        <w:t>압력용기와</w:t>
      </w:r>
      <w:proofErr w:type="spellEnd"/>
      <w:r w:rsidRPr="007F4220">
        <w:rPr>
          <w:rFonts w:ascii="Pretendard Medium" w:eastAsia="Pretendard Medium" w:hAnsi="Pretendard Medium" w:cs="굴림"/>
          <w:kern w:val="0"/>
          <w:sz w:val="24"/>
          <w:szCs w:val="24"/>
        </w:rPr>
        <w:t xml:space="preserve"> 증기발생기를 만들어주겠다는 포지셔닝이다.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어떤 SMR 기업이 이기든 기자재는 두산을 거쳐야 할 가능성이 높다. 다만 SMR 시장 자체가 아직 상업화 초기 단계라는 점은 분명한 리스크다. 대부분의 SMR 기업이 2030년 이후에야 첫 상업 가동을 목표로 하고 있어, 실제 매출로 이어지기까지 시간이 걸린다.</w:t>
      </w:r>
    </w:p>
    <w:p w:rsidR="007F4220" w:rsidRPr="007F4220" w:rsidRDefault="007F4220" w:rsidP="007F4220">
      <w:pPr>
        <w:widowControl/>
        <w:wordWrap/>
        <w:autoSpaceDE/>
        <w:autoSpaceDN/>
        <w:spacing w:after="0"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pict>
          <v:rect id="_x0000_i1087" style="width:0;height:1.5pt" o:hralign="center" o:hrstd="t" o:hr="t" fillcolor="#a0a0a0" stroked="f"/>
        </w:pict>
      </w:r>
    </w:p>
    <w:p w:rsidR="00503667" w:rsidRPr="002D2D7C" w:rsidRDefault="00503667" w:rsidP="002C48C4">
      <w:pPr>
        <w:rPr>
          <w:rFonts w:ascii="Pretendard Medium" w:eastAsia="Pretendard Medium" w:hAnsi="Pretendard Medium"/>
          <w:sz w:val="24"/>
          <w:szCs w:val="24"/>
        </w:rPr>
      </w:pPr>
    </w:p>
    <w:p w:rsidR="00627C52" w:rsidRPr="002D2D7C" w:rsidRDefault="00627C52" w:rsidP="002C48C4">
      <w:pPr>
        <w:rPr>
          <w:rFonts w:ascii="Pretendard Medium" w:eastAsia="Pretendard Medium" w:hAnsi="Pretendard Medium"/>
          <w:sz w:val="24"/>
          <w:szCs w:val="24"/>
        </w:rPr>
      </w:pPr>
    </w:p>
    <w:p w:rsidR="00627C52" w:rsidRPr="002D2D7C" w:rsidRDefault="00627C52" w:rsidP="002C48C4">
      <w:pPr>
        <w:rPr>
          <w:rFonts w:ascii="Pretendard Medium" w:eastAsia="Pretendard Medium" w:hAnsi="Pretendard Medium"/>
          <w:sz w:val="24"/>
          <w:szCs w:val="24"/>
        </w:rPr>
      </w:pPr>
    </w:p>
    <w:p w:rsidR="002D2D7C" w:rsidRDefault="002D2D7C" w:rsidP="002C48C4">
      <w:pPr>
        <w:rPr>
          <w:rFonts w:ascii="Pretendard Medium" w:eastAsia="Pretendard Medium" w:hAnsi="Pretendard Medium"/>
          <w:sz w:val="24"/>
          <w:szCs w:val="24"/>
        </w:rPr>
      </w:pPr>
    </w:p>
    <w:p w:rsidR="002D2D7C" w:rsidRDefault="002D2D7C" w:rsidP="002C48C4">
      <w:pPr>
        <w:rPr>
          <w:rFonts w:ascii="Pretendard Medium" w:eastAsia="Pretendard Medium" w:hAnsi="Pretendard Medium"/>
          <w:sz w:val="24"/>
          <w:szCs w:val="24"/>
        </w:rPr>
      </w:pPr>
    </w:p>
    <w:p w:rsidR="002D2D7C" w:rsidRDefault="002D2D7C" w:rsidP="002C48C4">
      <w:pPr>
        <w:rPr>
          <w:rFonts w:ascii="Pretendard Medium" w:eastAsia="Pretendard Medium" w:hAnsi="Pretendard Medium"/>
          <w:sz w:val="24"/>
          <w:szCs w:val="24"/>
        </w:rPr>
      </w:pPr>
    </w:p>
    <w:p w:rsidR="002D2D7C" w:rsidRDefault="002D2D7C" w:rsidP="002C48C4">
      <w:pPr>
        <w:rPr>
          <w:rFonts w:ascii="Pretendard Medium" w:eastAsia="Pretendard Medium" w:hAnsi="Pretendard Medium"/>
          <w:sz w:val="24"/>
          <w:szCs w:val="24"/>
        </w:rPr>
      </w:pPr>
    </w:p>
    <w:p w:rsidR="002D2D7C" w:rsidRDefault="002D2D7C" w:rsidP="002C48C4">
      <w:pPr>
        <w:rPr>
          <w:rFonts w:ascii="Pretendard Medium" w:eastAsia="Pretendard Medium" w:hAnsi="Pretendard Medium"/>
          <w:sz w:val="24"/>
          <w:szCs w:val="24"/>
        </w:rPr>
      </w:pPr>
    </w:p>
    <w:p w:rsidR="002D2D7C" w:rsidRDefault="002D2D7C" w:rsidP="002C48C4">
      <w:pPr>
        <w:rPr>
          <w:rFonts w:ascii="Pretendard Medium" w:eastAsia="Pretendard Medium" w:hAnsi="Pretendard Medium"/>
          <w:sz w:val="24"/>
          <w:szCs w:val="24"/>
        </w:rPr>
      </w:pPr>
    </w:p>
    <w:p w:rsidR="007F4220" w:rsidRPr="002D2D7C" w:rsidRDefault="00627C52" w:rsidP="002C48C4">
      <w:pPr>
        <w:rPr>
          <w:rFonts w:ascii="Pretendard Medium" w:eastAsia="Pretendard Medium" w:hAnsi="Pretendard Medium"/>
          <w:sz w:val="28"/>
          <w:szCs w:val="24"/>
        </w:rPr>
      </w:pPr>
      <w:r w:rsidRPr="002D2D7C">
        <w:rPr>
          <w:rFonts w:ascii="Pretendard Medium" w:eastAsia="Pretendard Medium" w:hAnsi="Pretendard Medium" w:hint="eastAsia"/>
          <w:sz w:val="28"/>
          <w:szCs w:val="24"/>
        </w:rPr>
        <w:lastRenderedPageBreak/>
        <w:t>P</w:t>
      </w:r>
      <w:r w:rsidRPr="002D2D7C">
        <w:rPr>
          <w:rFonts w:ascii="Pretendard Medium" w:eastAsia="Pretendard Medium" w:hAnsi="Pretendard Medium"/>
          <w:sz w:val="28"/>
          <w:szCs w:val="24"/>
        </w:rPr>
        <w:t>ART</w:t>
      </w:r>
      <w:r w:rsidR="002D2D7C" w:rsidRPr="002D2D7C">
        <w:rPr>
          <w:rFonts w:ascii="Pretendard Medium" w:eastAsia="Pretendard Medium" w:hAnsi="Pretendard Medium"/>
          <w:sz w:val="28"/>
          <w:szCs w:val="24"/>
        </w:rPr>
        <w:t>2</w:t>
      </w:r>
      <w:r w:rsidRPr="002D2D7C">
        <w:rPr>
          <w:rFonts w:ascii="Pretendard Medium" w:eastAsia="Pretendard Medium" w:hAnsi="Pretendard Medium"/>
          <w:sz w:val="28"/>
          <w:szCs w:val="24"/>
        </w:rPr>
        <w:t xml:space="preserve"> –</w:t>
      </w:r>
      <w:r w:rsidRPr="002D2D7C">
        <w:rPr>
          <w:rFonts w:ascii="Pretendard Medium" w:eastAsia="Pretendard Medium" w:hAnsi="Pretendard Medium" w:hint="eastAsia"/>
          <w:sz w:val="28"/>
          <w:szCs w:val="24"/>
        </w:rPr>
        <w:t>글로벌 원자력</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8"/>
          <w:szCs w:val="24"/>
        </w:rPr>
      </w:pPr>
      <w:r w:rsidRPr="002D2D7C">
        <w:rPr>
          <w:rFonts w:ascii="Pretendard Medium" w:eastAsia="Pretendard Medium" w:hAnsi="Pretendard Medium" w:cs="굴림"/>
          <w:b/>
          <w:bCs/>
          <w:kern w:val="0"/>
          <w:sz w:val="28"/>
          <w:szCs w:val="24"/>
        </w:rPr>
        <w:t>(6) 글로벌 원전 판도 — 왜 같은 원전인데 나라마다 비용이 2배씩 차이 나는가</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원전 투자를 이해하려면 먼저 이 숫자를 봐야 한다. IEA 발전원가전망보고서(2020)에 따르면, 원전 1기를 짓는 데 드는 </w:t>
      </w:r>
      <w:proofErr w:type="spellStart"/>
      <w:r w:rsidRPr="007F4220">
        <w:rPr>
          <w:rFonts w:ascii="Pretendard Medium" w:eastAsia="Pretendard Medium" w:hAnsi="Pretendard Medium" w:cs="굴림"/>
          <w:kern w:val="0"/>
          <w:sz w:val="24"/>
          <w:szCs w:val="24"/>
        </w:rPr>
        <w:t>건설단가</w:t>
      </w:r>
      <w:proofErr w:type="spellEnd"/>
      <w:r w:rsidRPr="007F4220">
        <w:rPr>
          <w:rFonts w:ascii="Pretendard Medium" w:eastAsia="Pretendard Medium" w:hAnsi="Pretendard Medium" w:cs="굴림"/>
          <w:kern w:val="0"/>
          <w:sz w:val="24"/>
          <w:szCs w:val="24"/>
        </w:rPr>
        <w:t>(이자비용 제외)가 나라마다 완전히 다르다.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한국: $2,157/</w:t>
      </w:r>
      <w:proofErr w:type="spellStart"/>
      <w:r w:rsidRPr="007F4220">
        <w:rPr>
          <w:rFonts w:ascii="Pretendard Medium" w:eastAsia="Pretendard Medium" w:hAnsi="Pretendard Medium" w:cs="굴림"/>
          <w:kern w:val="0"/>
          <w:sz w:val="24"/>
          <w:szCs w:val="24"/>
        </w:rPr>
        <w:t>kWe</w:t>
      </w:r>
      <w:proofErr w:type="spellEnd"/>
      <w:r w:rsidRPr="007F4220">
        <w:rPr>
          <w:rFonts w:ascii="Pretendard Medium" w:eastAsia="Pretendard Medium" w:hAnsi="Pretendard Medium" w:cs="굴림"/>
          <w:kern w:val="0"/>
          <w:sz w:val="24"/>
          <w:szCs w:val="24"/>
        </w:rPr>
        <w:t>. 미국: $4,250/</w:t>
      </w:r>
      <w:proofErr w:type="spellStart"/>
      <w:r w:rsidRPr="007F4220">
        <w:rPr>
          <w:rFonts w:ascii="Pretendard Medium" w:eastAsia="Pretendard Medium" w:hAnsi="Pretendard Medium" w:cs="굴림"/>
          <w:kern w:val="0"/>
          <w:sz w:val="24"/>
          <w:szCs w:val="24"/>
        </w:rPr>
        <w:t>kWe</w:t>
      </w:r>
      <w:proofErr w:type="spellEnd"/>
      <w:r w:rsidRPr="007F4220">
        <w:rPr>
          <w:rFonts w:ascii="Pretendard Medium" w:eastAsia="Pretendard Medium" w:hAnsi="Pretendard Medium" w:cs="굴림"/>
          <w:kern w:val="0"/>
          <w:sz w:val="24"/>
          <w:szCs w:val="24"/>
        </w:rPr>
        <w:t>. 프랑스: $4,013/</w:t>
      </w:r>
      <w:proofErr w:type="spellStart"/>
      <w:r w:rsidRPr="007F4220">
        <w:rPr>
          <w:rFonts w:ascii="Pretendard Medium" w:eastAsia="Pretendard Medium" w:hAnsi="Pretendard Medium" w:cs="굴림"/>
          <w:kern w:val="0"/>
          <w:sz w:val="24"/>
          <w:szCs w:val="24"/>
        </w:rPr>
        <w:t>kWe</w:t>
      </w:r>
      <w:proofErr w:type="spellEnd"/>
      <w:r w:rsidRPr="007F4220">
        <w:rPr>
          <w:rFonts w:ascii="Pretendard Medium" w:eastAsia="Pretendard Medium" w:hAnsi="Pretendard Medium" w:cs="굴림"/>
          <w:kern w:val="0"/>
          <w:sz w:val="24"/>
          <w:szCs w:val="24"/>
        </w:rPr>
        <w:t>. 일본: $3,963/</w:t>
      </w:r>
      <w:proofErr w:type="spellStart"/>
      <w:r w:rsidRPr="007F4220">
        <w:rPr>
          <w:rFonts w:ascii="Pretendard Medium" w:eastAsia="Pretendard Medium" w:hAnsi="Pretendard Medium" w:cs="굴림"/>
          <w:kern w:val="0"/>
          <w:sz w:val="24"/>
          <w:szCs w:val="24"/>
        </w:rPr>
        <w:t>kWe</w:t>
      </w:r>
      <w:proofErr w:type="spellEnd"/>
      <w:r w:rsidRPr="007F4220">
        <w:rPr>
          <w:rFonts w:ascii="Pretendard Medium" w:eastAsia="Pretendard Medium" w:hAnsi="Pretendard Medium" w:cs="굴림"/>
          <w:kern w:val="0"/>
          <w:sz w:val="24"/>
          <w:szCs w:val="24"/>
        </w:rPr>
        <w:t>. 러시아: $2,271/</w:t>
      </w:r>
      <w:proofErr w:type="spellStart"/>
      <w:r w:rsidRPr="007F4220">
        <w:rPr>
          <w:rFonts w:ascii="Pretendard Medium" w:eastAsia="Pretendard Medium" w:hAnsi="Pretendard Medium" w:cs="굴림"/>
          <w:kern w:val="0"/>
          <w:sz w:val="24"/>
          <w:szCs w:val="24"/>
        </w:rPr>
        <w:t>kWe</w:t>
      </w:r>
      <w:proofErr w:type="spellEnd"/>
      <w:r w:rsidRPr="007F4220">
        <w:rPr>
          <w:rFonts w:ascii="Pretendard Medium" w:eastAsia="Pretendard Medium" w:hAnsi="Pretendard Medium" w:cs="굴림"/>
          <w:kern w:val="0"/>
          <w:sz w:val="24"/>
          <w:szCs w:val="24"/>
        </w:rPr>
        <w:t>. 중국: $2,500/</w:t>
      </w:r>
      <w:proofErr w:type="spellStart"/>
      <w:r w:rsidRPr="007F4220">
        <w:rPr>
          <w:rFonts w:ascii="Pretendard Medium" w:eastAsia="Pretendard Medium" w:hAnsi="Pretendard Medium" w:cs="굴림"/>
          <w:kern w:val="0"/>
          <w:sz w:val="24"/>
          <w:szCs w:val="24"/>
        </w:rPr>
        <w:t>kWe</w:t>
      </w:r>
      <w:proofErr w:type="spellEnd"/>
      <w:r w:rsidRPr="007F4220">
        <w:rPr>
          <w:rFonts w:ascii="Pretendard Medium" w:eastAsia="Pretendard Medium" w:hAnsi="Pretendard Medium" w:cs="굴림"/>
          <w:kern w:val="0"/>
          <w:sz w:val="24"/>
          <w:szCs w:val="24"/>
        </w:rPr>
        <w:t>.</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같은 원전인데 미국에서 지으면 한국의 2배가 든다. 프랑스도 거의 2배다. 반면 러시아·중국은 한국과 비슷하거나 약간 비싸다. 이 </w:t>
      </w:r>
      <w:proofErr w:type="spellStart"/>
      <w:r w:rsidRPr="007F4220">
        <w:rPr>
          <w:rFonts w:ascii="Pretendard Medium" w:eastAsia="Pretendard Medium" w:hAnsi="Pretendard Medium" w:cs="굴림"/>
          <w:kern w:val="0"/>
          <w:sz w:val="24"/>
          <w:szCs w:val="24"/>
        </w:rPr>
        <w:t>건설단가의</w:t>
      </w:r>
      <w:proofErr w:type="spellEnd"/>
      <w:r w:rsidRPr="007F4220">
        <w:rPr>
          <w:rFonts w:ascii="Pretendard Medium" w:eastAsia="Pretendard Medium" w:hAnsi="Pretendard Medium" w:cs="굴림"/>
          <w:kern w:val="0"/>
          <w:sz w:val="24"/>
          <w:szCs w:val="24"/>
        </w:rPr>
        <w:t xml:space="preserve"> 차이가 원전 수출 경쟁의 본질이고, "왜 한국이 체코를 이겼는지", "왜 미국이 30년간 원전을 못 지었는지", "왜 러시아가 개도국 시장을 석권했는지"</w:t>
      </w:r>
      <w:proofErr w:type="spellStart"/>
      <w:r w:rsidRPr="007F4220">
        <w:rPr>
          <w:rFonts w:ascii="Pretendard Medium" w:eastAsia="Pretendard Medium" w:hAnsi="Pretendard Medium" w:cs="굴림"/>
          <w:kern w:val="0"/>
          <w:sz w:val="24"/>
          <w:szCs w:val="24"/>
        </w:rPr>
        <w:t>를</w:t>
      </w:r>
      <w:proofErr w:type="spellEnd"/>
      <w:r w:rsidRPr="007F4220">
        <w:rPr>
          <w:rFonts w:ascii="Pretendard Medium" w:eastAsia="Pretendard Medium" w:hAnsi="Pretendard Medium" w:cs="굴림"/>
          <w:kern w:val="0"/>
          <w:sz w:val="24"/>
          <w:szCs w:val="24"/>
        </w:rPr>
        <w:t xml:space="preserve"> 전부 설명하는 하나의 숫자다.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왜 이렇게 차이가 </w:t>
      </w:r>
      <w:proofErr w:type="gramStart"/>
      <w:r w:rsidRPr="007F4220">
        <w:rPr>
          <w:rFonts w:ascii="Pretendard Medium" w:eastAsia="Pretendard Medium" w:hAnsi="Pretendard Medium" w:cs="굴림"/>
          <w:kern w:val="0"/>
          <w:sz w:val="24"/>
          <w:szCs w:val="24"/>
        </w:rPr>
        <w:t>나느냐.</w:t>
      </w:r>
      <w:proofErr w:type="gramEnd"/>
      <w:r w:rsidRPr="007F4220">
        <w:rPr>
          <w:rFonts w:ascii="Pretendard Medium" w:eastAsia="Pretendard Medium" w:hAnsi="Pretendard Medium" w:cs="굴림"/>
          <w:kern w:val="0"/>
          <w:sz w:val="24"/>
          <w:szCs w:val="24"/>
        </w:rPr>
        <w:t xml:space="preserve"> 원전은 화력발전소와 다르다. 석탄·가스 발전소는 짓는 게 비교적 표준화돼 있지만, 원전은 국가마다 규제 체계가 다르고, 안전 기준이 다르고, 인허가 기간이 다르고, 시공 인력의 숙련도가 다르다. 이 차이가 </w:t>
      </w:r>
      <w:proofErr w:type="spellStart"/>
      <w:r w:rsidRPr="007F4220">
        <w:rPr>
          <w:rFonts w:ascii="Pretendard Medium" w:eastAsia="Pretendard Medium" w:hAnsi="Pretendard Medium" w:cs="굴림"/>
          <w:kern w:val="0"/>
          <w:sz w:val="24"/>
          <w:szCs w:val="24"/>
        </w:rPr>
        <w:t>건설단가에</w:t>
      </w:r>
      <w:proofErr w:type="spellEnd"/>
      <w:r w:rsidRPr="007F4220">
        <w:rPr>
          <w:rFonts w:ascii="Pretendard Medium" w:eastAsia="Pretendard Medium" w:hAnsi="Pretendard Medium" w:cs="굴림"/>
          <w:kern w:val="0"/>
          <w:sz w:val="24"/>
          <w:szCs w:val="24"/>
        </w:rPr>
        <w:t xml:space="preserve"> 그대로 박힌다.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미국과 프랑스가 비싼 이유는 세 가지다. 첫째, 30년간 원전을 안 지었더니 시공 인력이 사라졌다. 미국의 경우 원전 산업 종사자가 약 5만 7,900명이지만, 신규 원전에 실제 투입 가능한 건설 인력은 2,100명 수준에 불과하다(NH투자증권). 숙련공이 없으니 공기가 늘어나고, 공기가 늘어나니 비용이 </w:t>
      </w:r>
      <w:proofErr w:type="spellStart"/>
      <w:r w:rsidRPr="007F4220">
        <w:rPr>
          <w:rFonts w:ascii="Pretendard Medium" w:eastAsia="Pretendard Medium" w:hAnsi="Pretendard Medium" w:cs="굴림"/>
          <w:kern w:val="0"/>
          <w:sz w:val="24"/>
          <w:szCs w:val="24"/>
        </w:rPr>
        <w:t>뻥튀기되는</w:t>
      </w:r>
      <w:proofErr w:type="spellEnd"/>
      <w:r w:rsidRPr="007F4220">
        <w:rPr>
          <w:rFonts w:ascii="Pretendard Medium" w:eastAsia="Pretendard Medium" w:hAnsi="Pretendard Medium" w:cs="굴림"/>
          <w:kern w:val="0"/>
          <w:sz w:val="24"/>
          <w:szCs w:val="24"/>
        </w:rPr>
        <w:t xml:space="preserve"> 악순환이다. 미국·유럽 신규 원전 프로젝트의 평균 공기 지연은 8년, 비용 초과는 2.5배다(IEA). 둘째, 안전 규제가 건설 도중에도 계속 바뀐다. 미국 NRC의 인허가 절차가 세계에서 가장 까다로운데, 건설 중에 새로운 안전 요건이 추가되면 설계를 변경해야 하고, 그러면 공기와 비용이 또 늘어난다. 셋째, 프로젝트 관리 역량이 퇴화했다. 한 번에 수만 명이 투입되는 10년짜리 초대형 프로젝트를 관리해본 경험 자체가 끊겼다.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대표적 사례가 미국 </w:t>
      </w:r>
      <w:proofErr w:type="spellStart"/>
      <w:r w:rsidRPr="007F4220">
        <w:rPr>
          <w:rFonts w:ascii="Pretendard Medium" w:eastAsia="Pretendard Medium" w:hAnsi="Pretendard Medium" w:cs="굴림"/>
          <w:kern w:val="0"/>
          <w:sz w:val="24"/>
          <w:szCs w:val="24"/>
        </w:rPr>
        <w:t>조지아주</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보글</w:t>
      </w:r>
      <w:proofErr w:type="spellEnd"/>
      <w:r w:rsidRPr="007F4220">
        <w:rPr>
          <w:rFonts w:ascii="Pretendard Medium" w:eastAsia="Pretendard Medium" w:hAnsi="Pretendard Medium" w:cs="굴림"/>
          <w:kern w:val="0"/>
          <w:sz w:val="24"/>
          <w:szCs w:val="24"/>
        </w:rPr>
        <w:t>(</w:t>
      </w:r>
      <w:proofErr w:type="spellStart"/>
      <w:r w:rsidRPr="007F4220">
        <w:rPr>
          <w:rFonts w:ascii="Pretendard Medium" w:eastAsia="Pretendard Medium" w:hAnsi="Pretendard Medium" w:cs="굴림"/>
          <w:kern w:val="0"/>
          <w:sz w:val="24"/>
          <w:szCs w:val="24"/>
        </w:rPr>
        <w:t>Vogtle</w:t>
      </w:r>
      <w:proofErr w:type="spellEnd"/>
      <w:r w:rsidRPr="007F4220">
        <w:rPr>
          <w:rFonts w:ascii="Pretendard Medium" w:eastAsia="Pretendard Medium" w:hAnsi="Pretendard Medium" w:cs="굴림"/>
          <w:kern w:val="0"/>
          <w:sz w:val="24"/>
          <w:szCs w:val="24"/>
        </w:rPr>
        <w:t xml:space="preserve">) 원전 3·4호기다. 2013년에 착공해서 원래 2017년 완공 예정이었는데, 실제 완공은 2023~2024년이다. 당초 예상 비용 140억 달러가 최종 350억 달러(약 51조 원)로 2.5배 </w:t>
      </w:r>
      <w:proofErr w:type="spellStart"/>
      <w:r w:rsidRPr="007F4220">
        <w:rPr>
          <w:rFonts w:ascii="Pretendard Medium" w:eastAsia="Pretendard Medium" w:hAnsi="Pretendard Medium" w:cs="굴림"/>
          <w:kern w:val="0"/>
          <w:sz w:val="24"/>
          <w:szCs w:val="24"/>
        </w:rPr>
        <w:t>뻥튀기됐다</w:t>
      </w:r>
      <w:proofErr w:type="spellEnd"/>
      <w:r w:rsidRPr="007F4220">
        <w:rPr>
          <w:rFonts w:ascii="Pretendard Medium" w:eastAsia="Pretendard Medium" w:hAnsi="Pretendard Medium" w:cs="굴림"/>
          <w:kern w:val="0"/>
          <w:sz w:val="24"/>
          <w:szCs w:val="24"/>
        </w:rPr>
        <w:t xml:space="preserve">. 시공사였던 </w:t>
      </w:r>
      <w:proofErr w:type="spellStart"/>
      <w:r w:rsidRPr="007F4220">
        <w:rPr>
          <w:rFonts w:ascii="Pretendard Medium" w:eastAsia="Pretendard Medium" w:hAnsi="Pretendard Medium" w:cs="굴림"/>
          <w:kern w:val="0"/>
          <w:sz w:val="24"/>
          <w:szCs w:val="24"/>
        </w:rPr>
        <w:t>웨스팅하우스는</w:t>
      </w:r>
      <w:proofErr w:type="spellEnd"/>
      <w:r w:rsidRPr="007F4220">
        <w:rPr>
          <w:rFonts w:ascii="Pretendard Medium" w:eastAsia="Pretendard Medium" w:hAnsi="Pretendard Medium" w:cs="굴림"/>
          <w:kern w:val="0"/>
          <w:sz w:val="24"/>
          <w:szCs w:val="24"/>
        </w:rPr>
        <w:t xml:space="preserve"> 이 프로젝트 때문에 2017년 파산했다. 미국에서 "원전은 돈 먹는 하마"라는 인식이 굳어진 결정적 사건이다.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프랑스도 마찬가지다. EDF의 차세대 원전 EPR(유럽형 가압경수로)은 설계 자체는 세계 최고 수준이다. 문제는 짓는 데 시간이 너무 걸린다는 것이다. 핀란드 </w:t>
      </w:r>
      <w:proofErr w:type="spellStart"/>
      <w:r w:rsidRPr="007F4220">
        <w:rPr>
          <w:rFonts w:ascii="Pretendard Medium" w:eastAsia="Pretendard Medium" w:hAnsi="Pretendard Medium" w:cs="굴림"/>
          <w:kern w:val="0"/>
          <w:sz w:val="24"/>
          <w:szCs w:val="24"/>
        </w:rPr>
        <w:t>올킬루오토</w:t>
      </w:r>
      <w:proofErr w:type="spellEnd"/>
      <w:r w:rsidRPr="007F4220">
        <w:rPr>
          <w:rFonts w:ascii="Pretendard Medium" w:eastAsia="Pretendard Medium" w:hAnsi="Pretendard Medium" w:cs="굴림"/>
          <w:kern w:val="0"/>
          <w:sz w:val="24"/>
          <w:szCs w:val="24"/>
        </w:rPr>
        <w:t xml:space="preserve"> 3호기는 </w:t>
      </w:r>
      <w:r w:rsidRPr="007F4220">
        <w:rPr>
          <w:rFonts w:ascii="Pretendard Medium" w:eastAsia="Pretendard Medium" w:hAnsi="Pretendard Medium" w:cs="굴림"/>
          <w:kern w:val="0"/>
          <w:sz w:val="24"/>
          <w:szCs w:val="24"/>
        </w:rPr>
        <w:lastRenderedPageBreak/>
        <w:t xml:space="preserve">2005년 착공해서 2023년 상업 운전을 시작했다. 18년이 걸렸다. 프랑스 </w:t>
      </w:r>
      <w:proofErr w:type="spellStart"/>
      <w:r w:rsidRPr="007F4220">
        <w:rPr>
          <w:rFonts w:ascii="Pretendard Medium" w:eastAsia="Pretendard Medium" w:hAnsi="Pretendard Medium" w:cs="굴림"/>
          <w:kern w:val="0"/>
          <w:sz w:val="24"/>
          <w:szCs w:val="24"/>
        </w:rPr>
        <w:t>플라망빌</w:t>
      </w:r>
      <w:proofErr w:type="spellEnd"/>
      <w:r w:rsidRPr="007F4220">
        <w:rPr>
          <w:rFonts w:ascii="Pretendard Medium" w:eastAsia="Pretendard Medium" w:hAnsi="Pretendard Medium" w:cs="굴림"/>
          <w:kern w:val="0"/>
          <w:sz w:val="24"/>
          <w:szCs w:val="24"/>
        </w:rPr>
        <w:t xml:space="preserve"> 3호기는 2007년 착공해서 아직도 완공되지 않았다. 영국 </w:t>
      </w:r>
      <w:proofErr w:type="spellStart"/>
      <w:r w:rsidRPr="007F4220">
        <w:rPr>
          <w:rFonts w:ascii="Pretendard Medium" w:eastAsia="Pretendard Medium" w:hAnsi="Pretendard Medium" w:cs="굴림"/>
          <w:kern w:val="0"/>
          <w:sz w:val="24"/>
          <w:szCs w:val="24"/>
        </w:rPr>
        <w:t>힝클리</w:t>
      </w:r>
      <w:proofErr w:type="spellEnd"/>
      <w:r w:rsidRPr="007F4220">
        <w:rPr>
          <w:rFonts w:ascii="Pretendard Medium" w:eastAsia="Pretendard Medium" w:hAnsi="Pretendard Medium" w:cs="굴림"/>
          <w:kern w:val="0"/>
          <w:sz w:val="24"/>
          <w:szCs w:val="24"/>
        </w:rPr>
        <w:t xml:space="preserve"> 포인트 C는 비용이 440억 달러(약 64조 원)까지 치솟았다. EDF가 "설계는 세계 최고, 건설은 세계 최악"이라는 자조적 평가를 받는 이유다. 투자자 입장에서 EDF는 2022년 프랑스 정부가 완전 국유화하면서 상장 폐지됐기 때문에 직접 투자가 불가하다.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한국이 싼 이유는 간단하다. 원전을 계속 지어왔기 때문이다. 한국은 1978년 고리 1호기부터 지금까지 26기를 지었고, 그 과정에서 끊기지 않고 시공 인력과 프로젝트 관리 역량을 유지해왔다. APR1400 설계가 표준화돼 있어서 매번 새로 설계할 필요가 없고, </w:t>
      </w:r>
      <w:proofErr w:type="spellStart"/>
      <w:r w:rsidRPr="007F4220">
        <w:rPr>
          <w:rFonts w:ascii="Pretendard Medium" w:eastAsia="Pretendard Medium" w:hAnsi="Pretendard Medium" w:cs="굴림"/>
          <w:kern w:val="0"/>
          <w:sz w:val="24"/>
          <w:szCs w:val="24"/>
        </w:rPr>
        <w:t>두산에너빌리티</w:t>
      </w:r>
      <w:proofErr w:type="spellEnd"/>
      <w:r w:rsidRPr="007F4220">
        <w:rPr>
          <w:rFonts w:ascii="Pretendard Medium" w:eastAsia="Pretendard Medium" w:hAnsi="Pretendard Medium" w:cs="굴림"/>
          <w:kern w:val="0"/>
          <w:sz w:val="24"/>
          <w:szCs w:val="24"/>
        </w:rPr>
        <w:t>-현대건설-</w:t>
      </w:r>
      <w:proofErr w:type="spellStart"/>
      <w:r w:rsidRPr="007F4220">
        <w:rPr>
          <w:rFonts w:ascii="Pretendard Medium" w:eastAsia="Pretendard Medium" w:hAnsi="Pretendard Medium" w:cs="굴림"/>
          <w:kern w:val="0"/>
          <w:sz w:val="24"/>
          <w:szCs w:val="24"/>
        </w:rPr>
        <w:t>한전기술로</w:t>
      </w:r>
      <w:proofErr w:type="spellEnd"/>
      <w:r w:rsidRPr="007F4220">
        <w:rPr>
          <w:rFonts w:ascii="Pretendard Medium" w:eastAsia="Pretendard Medium" w:hAnsi="Pretendard Medium" w:cs="굴림"/>
          <w:kern w:val="0"/>
          <w:sz w:val="24"/>
          <w:szCs w:val="24"/>
        </w:rPr>
        <w:t xml:space="preserve"> 이어지는 팀이 반복 학습 효과를 축적했다. UAE </w:t>
      </w:r>
      <w:proofErr w:type="spellStart"/>
      <w:r w:rsidRPr="007F4220">
        <w:rPr>
          <w:rFonts w:ascii="Pretendard Medium" w:eastAsia="Pretendard Medium" w:hAnsi="Pretendard Medium" w:cs="굴림"/>
          <w:kern w:val="0"/>
          <w:sz w:val="24"/>
          <w:szCs w:val="24"/>
        </w:rPr>
        <w:t>바라카</w:t>
      </w:r>
      <w:proofErr w:type="spellEnd"/>
      <w:r w:rsidRPr="007F4220">
        <w:rPr>
          <w:rFonts w:ascii="Pretendard Medium" w:eastAsia="Pretendard Medium" w:hAnsi="Pretendard Medium" w:cs="굴림"/>
          <w:kern w:val="0"/>
          <w:sz w:val="24"/>
          <w:szCs w:val="24"/>
        </w:rPr>
        <w:t xml:space="preserve"> 원전 4기를 "예산 내, 기한 내" 완공한 것이 한국의 건설 역량을 전 세계에 증명한 결정적 레퍼런스다. 원전 수출은 "스펙"이 아니라 "전적"</w:t>
      </w:r>
      <w:proofErr w:type="spellStart"/>
      <w:r w:rsidRPr="007F4220">
        <w:rPr>
          <w:rFonts w:ascii="Pretendard Medium" w:eastAsia="Pretendard Medium" w:hAnsi="Pretendard Medium" w:cs="굴림"/>
          <w:kern w:val="0"/>
          <w:sz w:val="24"/>
          <w:szCs w:val="24"/>
        </w:rPr>
        <w:t>으로</w:t>
      </w:r>
      <w:proofErr w:type="spellEnd"/>
      <w:r w:rsidRPr="007F4220">
        <w:rPr>
          <w:rFonts w:ascii="Pretendard Medium" w:eastAsia="Pretendard Medium" w:hAnsi="Pretendard Medium" w:cs="굴림"/>
          <w:kern w:val="0"/>
          <w:sz w:val="24"/>
          <w:szCs w:val="24"/>
        </w:rPr>
        <w:t xml:space="preserve"> 승부하는 사업이다. 예산을 맞추고, 일정을 지킨 전적이 곧 다음 수주의 무기가 된다.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러시아가 싼 이유는 다르다. 국가가 비용을 흡수하기 때문이다. </w:t>
      </w:r>
      <w:proofErr w:type="spellStart"/>
      <w:r w:rsidRPr="007F4220">
        <w:rPr>
          <w:rFonts w:ascii="Pretendard Medium" w:eastAsia="Pretendard Medium" w:hAnsi="Pretendard Medium" w:cs="굴림"/>
          <w:kern w:val="0"/>
          <w:sz w:val="24"/>
          <w:szCs w:val="24"/>
        </w:rPr>
        <w:t>Rosatom</w:t>
      </w:r>
      <w:proofErr w:type="spellEnd"/>
      <w:r w:rsidRPr="007F4220">
        <w:rPr>
          <w:rFonts w:ascii="Pretendard Medium" w:eastAsia="Pretendard Medium" w:hAnsi="Pretendard Medium" w:cs="굴림"/>
          <w:kern w:val="0"/>
          <w:sz w:val="24"/>
          <w:szCs w:val="24"/>
        </w:rPr>
        <w:t xml:space="preserve">은 러시아 국영 기업으로, 440개 원전 기업과 기관을 통합해 운영한다. 원전을 수출할 때 건설부터 운영까지 전부 해주는 Build-Own-Operate 모델에, 건설자금까지 러시아 정부가 저리로 빌려준다. 개발도상국 입장에서는 "돈도 빌려주고, 짓기도 해주고, 운영도 해주겠다"는 </w:t>
      </w:r>
      <w:proofErr w:type="spellStart"/>
      <w:r w:rsidRPr="007F4220">
        <w:rPr>
          <w:rFonts w:ascii="Pretendard Medium" w:eastAsia="Pretendard Medium" w:hAnsi="Pretendard Medium" w:cs="굴림"/>
          <w:kern w:val="0"/>
          <w:sz w:val="24"/>
          <w:szCs w:val="24"/>
        </w:rPr>
        <w:t>올인원</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패키지니</w:t>
      </w:r>
      <w:proofErr w:type="spellEnd"/>
      <w:r w:rsidRPr="007F4220">
        <w:rPr>
          <w:rFonts w:ascii="Pretendard Medium" w:eastAsia="Pretendard Medium" w:hAnsi="Pretendard Medium" w:cs="굴림"/>
          <w:kern w:val="0"/>
          <w:sz w:val="24"/>
          <w:szCs w:val="24"/>
        </w:rPr>
        <w:t xml:space="preserve"> 거부할 이유가 없었다. 이 모델로 </w:t>
      </w:r>
      <w:proofErr w:type="spellStart"/>
      <w:r w:rsidRPr="007F4220">
        <w:rPr>
          <w:rFonts w:ascii="Pretendard Medium" w:eastAsia="Pretendard Medium" w:hAnsi="Pretendard Medium" w:cs="굴림"/>
          <w:kern w:val="0"/>
          <w:sz w:val="24"/>
          <w:szCs w:val="24"/>
        </w:rPr>
        <w:t>Rosatom</w:t>
      </w:r>
      <w:proofErr w:type="spellEnd"/>
      <w:r w:rsidRPr="007F4220">
        <w:rPr>
          <w:rFonts w:ascii="Pretendard Medium" w:eastAsia="Pretendard Medium" w:hAnsi="Pretendard Medium" w:cs="굴림"/>
          <w:kern w:val="0"/>
          <w:sz w:val="24"/>
          <w:szCs w:val="24"/>
        </w:rPr>
        <w:t xml:space="preserve">은 해외 수주잔고 세계 1위를 장악했다. </w:t>
      </w:r>
      <w:proofErr w:type="spellStart"/>
      <w:r w:rsidRPr="007F4220">
        <w:rPr>
          <w:rFonts w:ascii="Pretendard Medium" w:eastAsia="Pretendard Medium" w:hAnsi="Pretendard Medium" w:cs="굴림"/>
          <w:kern w:val="0"/>
          <w:sz w:val="24"/>
          <w:szCs w:val="24"/>
        </w:rPr>
        <w:t>튀르키예</w:t>
      </w:r>
      <w:proofErr w:type="spellEnd"/>
      <w:r w:rsidRPr="007F4220">
        <w:rPr>
          <w:rFonts w:ascii="Pretendard Medium" w:eastAsia="Pretendard Medium" w:hAnsi="Pretendard Medium" w:cs="굴림"/>
          <w:kern w:val="0"/>
          <w:sz w:val="24"/>
          <w:szCs w:val="24"/>
        </w:rPr>
        <w:t>, 이집트, 방글라데시, 헝가리, 인도 등에서 동시에 원전을 건설 중이었다.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그런데 2022년 러시아-우크라이나 전쟁이 판을 뒤집었다. 서방 제재로 러시아 원전은 서유럽·미국 시장에서 사실상 퇴출됐다. 기존 프로젝트(헝가리 </w:t>
      </w:r>
      <w:proofErr w:type="spellStart"/>
      <w:r w:rsidRPr="007F4220">
        <w:rPr>
          <w:rFonts w:ascii="Pretendard Medium" w:eastAsia="Pretendard Medium" w:hAnsi="Pretendard Medium" w:cs="굴림"/>
          <w:kern w:val="0"/>
          <w:sz w:val="24"/>
          <w:szCs w:val="24"/>
        </w:rPr>
        <w:t>팍스</w:t>
      </w:r>
      <w:proofErr w:type="spellEnd"/>
      <w:r w:rsidRPr="007F4220">
        <w:rPr>
          <w:rFonts w:ascii="Pretendard Medium" w:eastAsia="Pretendard Medium" w:hAnsi="Pretendard Medium" w:cs="굴림"/>
          <w:kern w:val="0"/>
          <w:sz w:val="24"/>
          <w:szCs w:val="24"/>
        </w:rPr>
        <w:t xml:space="preserve"> 2호기 등)는 진행 중이지만 새로운 서방 시장 수주는 불가능해졌다. 여기에 2026년 이란 전쟁으로 러시아의 지정학적 리스크가 한 단계 더 올라갔다. 글로벌 우라늄 농축 시장에서 러시아 TENEX의 점유율이 35~40%인데, 서방이 </w:t>
      </w:r>
      <w:proofErr w:type="spellStart"/>
      <w:r w:rsidRPr="007F4220">
        <w:rPr>
          <w:rFonts w:ascii="Pretendard Medium" w:eastAsia="Pretendard Medium" w:hAnsi="Pretendard Medium" w:cs="굴림"/>
          <w:kern w:val="0"/>
          <w:sz w:val="24"/>
          <w:szCs w:val="24"/>
        </w:rPr>
        <w:t>탈러시아</w:t>
      </w:r>
      <w:proofErr w:type="spellEnd"/>
      <w:r w:rsidRPr="007F4220">
        <w:rPr>
          <w:rFonts w:ascii="Pretendard Medium" w:eastAsia="Pretendard Medium" w:hAnsi="Pretendard Medium" w:cs="굴림"/>
          <w:kern w:val="0"/>
          <w:sz w:val="24"/>
          <w:szCs w:val="24"/>
        </w:rPr>
        <w:t xml:space="preserve"> 농축을 추진하면서 이 점유율도 중장기적으로 줄어들 전망이다.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t>Rosatom</w:t>
      </w:r>
      <w:proofErr w:type="spellEnd"/>
      <w:r w:rsidRPr="007F4220">
        <w:rPr>
          <w:rFonts w:ascii="Pretendard Medium" w:eastAsia="Pretendard Medium" w:hAnsi="Pretendard Medium" w:cs="굴림"/>
          <w:kern w:val="0"/>
          <w:sz w:val="24"/>
          <w:szCs w:val="24"/>
        </w:rPr>
        <w:t xml:space="preserve">의 퇴장이 한국에 만든 기회가 바로 체코 수주다. 체코 </w:t>
      </w:r>
      <w:proofErr w:type="spellStart"/>
      <w:r w:rsidRPr="007F4220">
        <w:rPr>
          <w:rFonts w:ascii="Pretendard Medium" w:eastAsia="Pretendard Medium" w:hAnsi="Pretendard Medium" w:cs="굴림"/>
          <w:kern w:val="0"/>
          <w:sz w:val="24"/>
          <w:szCs w:val="24"/>
        </w:rPr>
        <w:t>두코바니</w:t>
      </w:r>
      <w:proofErr w:type="spellEnd"/>
      <w:r w:rsidRPr="007F4220">
        <w:rPr>
          <w:rFonts w:ascii="Pretendard Medium" w:eastAsia="Pretendard Medium" w:hAnsi="Pretendard Medium" w:cs="굴림"/>
          <w:kern w:val="0"/>
          <w:sz w:val="24"/>
          <w:szCs w:val="24"/>
        </w:rPr>
        <w:t xml:space="preserve"> 원전 입찰에는 원래 프랑스 EDF, 미국 </w:t>
      </w:r>
      <w:proofErr w:type="spellStart"/>
      <w:r w:rsidRPr="007F4220">
        <w:rPr>
          <w:rFonts w:ascii="Pretendard Medium" w:eastAsia="Pretendard Medium" w:hAnsi="Pretendard Medium" w:cs="굴림"/>
          <w:kern w:val="0"/>
          <w:sz w:val="24"/>
          <w:szCs w:val="24"/>
        </w:rPr>
        <w:t>웨스팅하우스</w:t>
      </w:r>
      <w:proofErr w:type="spellEnd"/>
      <w:r w:rsidRPr="007F4220">
        <w:rPr>
          <w:rFonts w:ascii="Pretendard Medium" w:eastAsia="Pretendard Medium" w:hAnsi="Pretendard Medium" w:cs="굴림"/>
          <w:kern w:val="0"/>
          <w:sz w:val="24"/>
          <w:szCs w:val="24"/>
        </w:rPr>
        <w:t xml:space="preserve">, 한국 한수원 컨소시엄(팀 코리아)이 경쟁했다. 러시아 </w:t>
      </w:r>
      <w:proofErr w:type="spellStart"/>
      <w:r w:rsidRPr="007F4220">
        <w:rPr>
          <w:rFonts w:ascii="Pretendard Medium" w:eastAsia="Pretendard Medium" w:hAnsi="Pretendard Medium" w:cs="굴림"/>
          <w:kern w:val="0"/>
          <w:sz w:val="24"/>
          <w:szCs w:val="24"/>
        </w:rPr>
        <w:t>Rosatom</w:t>
      </w:r>
      <w:proofErr w:type="spellEnd"/>
      <w:r w:rsidRPr="007F4220">
        <w:rPr>
          <w:rFonts w:ascii="Pretendard Medium" w:eastAsia="Pretendard Medium" w:hAnsi="Pretendard Medium" w:cs="굴림"/>
          <w:kern w:val="0"/>
          <w:sz w:val="24"/>
          <w:szCs w:val="24"/>
        </w:rPr>
        <w:t xml:space="preserve">은 지정학 리스크로 아예 참여하지 못했다. 결과적으로 한국이 </w:t>
      </w:r>
      <w:proofErr w:type="spellStart"/>
      <w:r w:rsidRPr="007F4220">
        <w:rPr>
          <w:rFonts w:ascii="Pretendard Medium" w:eastAsia="Pretendard Medium" w:hAnsi="Pretendard Medium" w:cs="굴림"/>
          <w:kern w:val="0"/>
          <w:sz w:val="24"/>
          <w:szCs w:val="24"/>
        </w:rPr>
        <w:t>건설단가</w:t>
      </w:r>
      <w:proofErr w:type="spellEnd"/>
      <w:r w:rsidRPr="007F4220">
        <w:rPr>
          <w:rFonts w:ascii="Pretendard Medium" w:eastAsia="Pretendard Medium" w:hAnsi="Pretendard Medium" w:cs="굴림"/>
          <w:kern w:val="0"/>
          <w:sz w:val="24"/>
          <w:szCs w:val="24"/>
        </w:rPr>
        <w:t xml:space="preserve"> 경쟁력과 UAE 레퍼런스를 앞세워 약 27조 원 규모의 수주를 따냈다. 러시아가 빠진 빈자리를, 한국이 채운 것이다.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중국은 또 다른 차원의 경쟁자다. 56기 가동 중, 29기 이상 건설 중인 세계 최대 원전 건설국이다. 매년 최소 6기의 원전을 승인하고 있고, 2030년까지 120GW, 2035년까지 약 200GW가 목표다(</w:t>
      </w:r>
      <w:proofErr w:type="spellStart"/>
      <w:r w:rsidRPr="007F4220">
        <w:rPr>
          <w:rFonts w:ascii="Pretendard Medium" w:eastAsia="Pretendard Medium" w:hAnsi="Pretendard Medium" w:cs="굴림"/>
          <w:kern w:val="0"/>
          <w:sz w:val="24"/>
          <w:szCs w:val="24"/>
        </w:rPr>
        <w:t>미래에셋증권</w:t>
      </w:r>
      <w:proofErr w:type="spellEnd"/>
      <w:r w:rsidRPr="007F4220">
        <w:rPr>
          <w:rFonts w:ascii="Pretendard Medium" w:eastAsia="Pretendard Medium" w:hAnsi="Pretendard Medium" w:cs="굴림"/>
          <w:kern w:val="0"/>
          <w:sz w:val="24"/>
          <w:szCs w:val="24"/>
        </w:rPr>
        <w:t>). 2030년에는 미국을 제치고 세계 최대 원전 국가가 된다.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 xml:space="preserve">중국 원전의 핵심 경쟁력은 비용이다. </w:t>
      </w:r>
      <w:proofErr w:type="spellStart"/>
      <w:r w:rsidRPr="007F4220">
        <w:rPr>
          <w:rFonts w:ascii="Pretendard Medium" w:eastAsia="Pretendard Medium" w:hAnsi="Pretendard Medium" w:cs="굴림"/>
          <w:kern w:val="0"/>
          <w:sz w:val="24"/>
          <w:szCs w:val="24"/>
        </w:rPr>
        <w:t>건설단가</w:t>
      </w:r>
      <w:proofErr w:type="spellEnd"/>
      <w:r w:rsidRPr="007F4220">
        <w:rPr>
          <w:rFonts w:ascii="Pretendard Medium" w:eastAsia="Pretendard Medium" w:hAnsi="Pretendard Medium" w:cs="굴림"/>
          <w:kern w:val="0"/>
          <w:sz w:val="24"/>
          <w:szCs w:val="24"/>
        </w:rPr>
        <w:t xml:space="preserve"> $2,500/</w:t>
      </w:r>
      <w:proofErr w:type="spellStart"/>
      <w:r w:rsidRPr="007F4220">
        <w:rPr>
          <w:rFonts w:ascii="Pretendard Medium" w:eastAsia="Pretendard Medium" w:hAnsi="Pretendard Medium" w:cs="굴림"/>
          <w:kern w:val="0"/>
          <w:sz w:val="24"/>
          <w:szCs w:val="24"/>
        </w:rPr>
        <w:t>kWe</w:t>
      </w:r>
      <w:proofErr w:type="spellEnd"/>
      <w:r w:rsidRPr="007F4220">
        <w:rPr>
          <w:rFonts w:ascii="Pretendard Medium" w:eastAsia="Pretendard Medium" w:hAnsi="Pretendard Medium" w:cs="굴림"/>
          <w:kern w:val="0"/>
          <w:sz w:val="24"/>
          <w:szCs w:val="24"/>
        </w:rPr>
        <w:t>는 한국보다 약간 비싸지만, 실제 운영까지 포함한 발전 단가는 MWh당 약 $70으로 미국($105), 프랑스($160)의 절반 이하다(</w:t>
      </w:r>
      <w:proofErr w:type="spellStart"/>
      <w:r w:rsidRPr="007F4220">
        <w:rPr>
          <w:rFonts w:ascii="Pretendard Medium" w:eastAsia="Pretendard Medium" w:hAnsi="Pretendard Medium" w:cs="굴림"/>
          <w:kern w:val="0"/>
          <w:sz w:val="24"/>
          <w:szCs w:val="24"/>
        </w:rPr>
        <w:t>미래에셋증권</w:t>
      </w:r>
      <w:proofErr w:type="spellEnd"/>
      <w:r w:rsidRPr="007F4220">
        <w:rPr>
          <w:rFonts w:ascii="Pretendard Medium" w:eastAsia="Pretendard Medium" w:hAnsi="Pretendard Medium" w:cs="굴림"/>
          <w:kern w:val="0"/>
          <w:sz w:val="24"/>
          <w:szCs w:val="24"/>
        </w:rPr>
        <w:t xml:space="preserve">). 국책 금융 저리 대출, 토지·전기료 보조, 빠른 인허가가 이를 가능하게 한다. 태양광 보고서에서 다뤘던 것과 똑같은 구조다. 중국 정부가 보조금과 정책으로 원가를 </w:t>
      </w:r>
      <w:proofErr w:type="spellStart"/>
      <w:r w:rsidRPr="007F4220">
        <w:rPr>
          <w:rFonts w:ascii="Pretendard Medium" w:eastAsia="Pretendard Medium" w:hAnsi="Pretendard Medium" w:cs="굴림"/>
          <w:kern w:val="0"/>
          <w:sz w:val="24"/>
          <w:szCs w:val="24"/>
        </w:rPr>
        <w:t>찍어누르고</w:t>
      </w:r>
      <w:proofErr w:type="spellEnd"/>
      <w:r w:rsidRPr="007F4220">
        <w:rPr>
          <w:rFonts w:ascii="Pretendard Medium" w:eastAsia="Pretendard Medium" w:hAnsi="Pretendard Medium" w:cs="굴림"/>
          <w:kern w:val="0"/>
          <w:sz w:val="24"/>
          <w:szCs w:val="24"/>
        </w:rPr>
        <w:t>, 규모의 경제로 해외 경쟁자를 밀어내는 패턴.</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자체 기술도 빠르게 올라왔다. 화룡 1호(HPR1000)는 중국이 독자 개발한 3세대 원자로로 파키스탄에 이미 수출됐다. 일대일로 </w:t>
      </w:r>
      <w:proofErr w:type="spellStart"/>
      <w:r w:rsidRPr="007F4220">
        <w:rPr>
          <w:rFonts w:ascii="Pretendard Medium" w:eastAsia="Pretendard Medium" w:hAnsi="Pretendard Medium" w:cs="굴림"/>
          <w:kern w:val="0"/>
          <w:sz w:val="24"/>
          <w:szCs w:val="24"/>
        </w:rPr>
        <w:t>참여국에</w:t>
      </w:r>
      <w:proofErr w:type="spellEnd"/>
      <w:r w:rsidRPr="007F4220">
        <w:rPr>
          <w:rFonts w:ascii="Pretendard Medium" w:eastAsia="Pretendard Medium" w:hAnsi="Pretendard Medium" w:cs="굴림"/>
          <w:kern w:val="0"/>
          <w:sz w:val="24"/>
          <w:szCs w:val="24"/>
        </w:rPr>
        <w:t xml:space="preserve"> 2030년까지 30기 이상 수출, 최대 1조 위안(약 200조 원) 수익을 목표로 한다. 다만 서방 시장에서 중국 원전 기술에 대한 신뢰 이슈, </w:t>
      </w:r>
      <w:proofErr w:type="spellStart"/>
      <w:r w:rsidRPr="007F4220">
        <w:rPr>
          <w:rFonts w:ascii="Pretendard Medium" w:eastAsia="Pretendard Medium" w:hAnsi="Pretendard Medium" w:cs="굴림"/>
          <w:kern w:val="0"/>
          <w:sz w:val="24"/>
          <w:szCs w:val="24"/>
        </w:rPr>
        <w:t>미중</w:t>
      </w:r>
      <w:proofErr w:type="spellEnd"/>
      <w:r w:rsidRPr="007F4220">
        <w:rPr>
          <w:rFonts w:ascii="Pretendard Medium" w:eastAsia="Pretendard Medium" w:hAnsi="Pretendard Medium" w:cs="굴림"/>
          <w:kern w:val="0"/>
          <w:sz w:val="24"/>
          <w:szCs w:val="24"/>
        </w:rPr>
        <w:t xml:space="preserve"> 경쟁으로 인한 기술 수출 규제가 변수다. CGN(중국광핵집단)은 홍콩 상장이지만 미국 제재 대상이고, CNNC(중국핵공업집단)는 비상장이라 서방 투자자의 직접 투자는 사실상 어렵다.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정리하면 글로벌 원전 수출 시장의 구도는 이렇다. 러시아가 지정학으로 퇴장하면서, 서방 시장은 한국과 미국(</w:t>
      </w:r>
      <w:proofErr w:type="spellStart"/>
      <w:r w:rsidRPr="007F4220">
        <w:rPr>
          <w:rFonts w:ascii="Pretendard Medium" w:eastAsia="Pretendard Medium" w:hAnsi="Pretendard Medium" w:cs="굴림"/>
          <w:kern w:val="0"/>
          <w:sz w:val="24"/>
          <w:szCs w:val="24"/>
        </w:rPr>
        <w:t>웨스팅하우스</w:t>
      </w:r>
      <w:proofErr w:type="spellEnd"/>
      <w:r w:rsidRPr="007F4220">
        <w:rPr>
          <w:rFonts w:ascii="Pretendard Medium" w:eastAsia="Pretendard Medium" w:hAnsi="Pretendard Medium" w:cs="굴림"/>
          <w:kern w:val="0"/>
          <w:sz w:val="24"/>
          <w:szCs w:val="24"/>
        </w:rPr>
        <w:t xml:space="preserve">) 중심으로 재편되고 있다. </w:t>
      </w:r>
      <w:proofErr w:type="spellStart"/>
      <w:r w:rsidRPr="007F4220">
        <w:rPr>
          <w:rFonts w:ascii="Pretendard Medium" w:eastAsia="Pretendard Medium" w:hAnsi="Pretendard Medium" w:cs="굴림"/>
          <w:kern w:val="0"/>
          <w:sz w:val="24"/>
          <w:szCs w:val="24"/>
        </w:rPr>
        <w:t>비서방</w:t>
      </w:r>
      <w:proofErr w:type="spellEnd"/>
      <w:r w:rsidRPr="007F4220">
        <w:rPr>
          <w:rFonts w:ascii="Pretendard Medium" w:eastAsia="Pretendard Medium" w:hAnsi="Pretendard Medium" w:cs="굴림"/>
          <w:kern w:val="0"/>
          <w:sz w:val="24"/>
          <w:szCs w:val="24"/>
        </w:rPr>
        <w:t xml:space="preserve"> 시장(중동·아프리카·동남아)은 중국과 러시아(기존 계약 유지)가 가격으로 밀어붙이고 있다. 프랑스는 기술은 있으나 건설 실행력이 떨어져 경쟁에서 밀리는 중이다. 한국의 포지션은 "서방 시장에서 가장 싸게, 가장 빠르게, 가장 확실하게 원전을 지을 수 있는 유일한 대안"이다.</w:t>
      </w:r>
    </w:p>
    <w:p w:rsidR="007F4220" w:rsidRPr="007F4220" w:rsidRDefault="007F4220" w:rsidP="007F4220">
      <w:pPr>
        <w:widowControl/>
        <w:wordWrap/>
        <w:autoSpaceDE/>
        <w:autoSpaceDN/>
        <w:spacing w:after="0"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pict>
          <v:rect id="_x0000_i1088" style="width:0;height:1.5pt" o:hralign="center" o:hrstd="t" o:hr="t" fillcolor="#a0a0a0" stroked="f"/>
        </w:pic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(7) 미국 원전 기업 — AI가 만든 새로운 수요의 진짜 수혜자는 누구인가</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미국 원전 기업을 이해하려면 한국과의 구조적 차이를 먼저 알아야 한다. 한국은 한수원-한전기술-</w:t>
      </w:r>
      <w:proofErr w:type="spellStart"/>
      <w:r w:rsidRPr="007F4220">
        <w:rPr>
          <w:rFonts w:ascii="Pretendard Medium" w:eastAsia="Pretendard Medium" w:hAnsi="Pretendard Medium" w:cs="굴림"/>
          <w:kern w:val="0"/>
          <w:sz w:val="24"/>
          <w:szCs w:val="24"/>
        </w:rPr>
        <w:t>두산에너빌리티로</w:t>
      </w:r>
      <w:proofErr w:type="spellEnd"/>
      <w:r w:rsidRPr="007F4220">
        <w:rPr>
          <w:rFonts w:ascii="Pretendard Medium" w:eastAsia="Pretendard Medium" w:hAnsi="Pretendard Medium" w:cs="굴림"/>
          <w:kern w:val="0"/>
          <w:sz w:val="24"/>
          <w:szCs w:val="24"/>
        </w:rPr>
        <w:t xml:space="preserve"> 이어지는 수직 통합 구조라서, 수주가 터지면 팀 전체가 먹는다. 미국은 완전히 쪼개져 있다. </w:t>
      </w:r>
      <w:proofErr w:type="spellStart"/>
      <w:r w:rsidRPr="007F4220">
        <w:rPr>
          <w:rFonts w:ascii="Pretendard Medium" w:eastAsia="Pretendard Medium" w:hAnsi="Pretendard Medium" w:cs="굴림"/>
          <w:kern w:val="0"/>
          <w:sz w:val="24"/>
          <w:szCs w:val="24"/>
        </w:rPr>
        <w:t>운영사</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연료사</w:t>
      </w:r>
      <w:proofErr w:type="spellEnd"/>
      <w:r w:rsidRPr="007F4220">
        <w:rPr>
          <w:rFonts w:ascii="Pretendard Medium" w:eastAsia="Pretendard Medium" w:hAnsi="Pretendard Medium" w:cs="굴림"/>
          <w:kern w:val="0"/>
          <w:sz w:val="24"/>
          <w:szCs w:val="24"/>
        </w:rPr>
        <w:t xml:space="preserve">, 설계사, SMR 개발사가 전부 별개 회사이고, 각각 다른 </w:t>
      </w:r>
      <w:proofErr w:type="spellStart"/>
      <w:r w:rsidRPr="007F4220">
        <w:rPr>
          <w:rFonts w:ascii="Pretendard Medium" w:eastAsia="Pretendard Medium" w:hAnsi="Pretendard Medium" w:cs="굴림"/>
          <w:kern w:val="0"/>
          <w:sz w:val="24"/>
          <w:szCs w:val="24"/>
        </w:rPr>
        <w:t>밸류체인</w:t>
      </w:r>
      <w:proofErr w:type="spellEnd"/>
      <w:r w:rsidRPr="007F4220">
        <w:rPr>
          <w:rFonts w:ascii="Pretendard Medium" w:eastAsia="Pretendard Medium" w:hAnsi="Pretendard Medium" w:cs="굴림"/>
          <w:kern w:val="0"/>
          <w:sz w:val="24"/>
          <w:szCs w:val="24"/>
        </w:rPr>
        <w:t xml:space="preserve"> 단계에서 돈을 번다. 그래서 "미국 </w:t>
      </w:r>
      <w:proofErr w:type="spellStart"/>
      <w:r w:rsidRPr="007F4220">
        <w:rPr>
          <w:rFonts w:ascii="Pretendard Medium" w:eastAsia="Pretendard Medium" w:hAnsi="Pretendard Medium" w:cs="굴림"/>
          <w:kern w:val="0"/>
          <w:sz w:val="24"/>
          <w:szCs w:val="24"/>
        </w:rPr>
        <w:t>원전주</w:t>
      </w:r>
      <w:proofErr w:type="spellEnd"/>
      <w:r w:rsidRPr="007F4220">
        <w:rPr>
          <w:rFonts w:ascii="Pretendard Medium" w:eastAsia="Pretendard Medium" w:hAnsi="Pretendard Medium" w:cs="굴림"/>
          <w:kern w:val="0"/>
          <w:sz w:val="24"/>
          <w:szCs w:val="24"/>
        </w:rPr>
        <w:t>"</w:t>
      </w:r>
      <w:proofErr w:type="spellStart"/>
      <w:r w:rsidRPr="007F4220">
        <w:rPr>
          <w:rFonts w:ascii="Pretendard Medium" w:eastAsia="Pretendard Medium" w:hAnsi="Pretendard Medium" w:cs="굴림"/>
          <w:kern w:val="0"/>
          <w:sz w:val="24"/>
          <w:szCs w:val="24"/>
        </w:rPr>
        <w:t>를</w:t>
      </w:r>
      <w:proofErr w:type="spellEnd"/>
      <w:r w:rsidRPr="007F4220">
        <w:rPr>
          <w:rFonts w:ascii="Pretendard Medium" w:eastAsia="Pretendard Medium" w:hAnsi="Pretendard Medium" w:cs="굴림"/>
          <w:kern w:val="0"/>
          <w:sz w:val="24"/>
          <w:szCs w:val="24"/>
        </w:rPr>
        <w:t xml:space="preserve"> 한 덩어리로 보면 안 되고, </w:t>
      </w:r>
      <w:proofErr w:type="spellStart"/>
      <w:r w:rsidRPr="007F4220">
        <w:rPr>
          <w:rFonts w:ascii="Pretendard Medium" w:eastAsia="Pretendard Medium" w:hAnsi="Pretendard Medium" w:cs="굴림"/>
          <w:kern w:val="0"/>
          <w:sz w:val="24"/>
          <w:szCs w:val="24"/>
        </w:rPr>
        <w:t>밸류체인</w:t>
      </w:r>
      <w:proofErr w:type="spellEnd"/>
      <w:r w:rsidRPr="007F4220">
        <w:rPr>
          <w:rFonts w:ascii="Pretendard Medium" w:eastAsia="Pretendard Medium" w:hAnsi="Pretendard Medium" w:cs="굴림"/>
          <w:kern w:val="0"/>
          <w:sz w:val="24"/>
          <w:szCs w:val="24"/>
        </w:rPr>
        <w:t xml:space="preserve"> 어디에 있느냐에 따라 완전히 다른 투자 논리가 적용된다.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Constellation Energy (CEG) — 미국에서 가장 큰 원전 기업이지만, 원전을 "짓는" 회사가 아니다.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미국 최대 원전 </w:t>
      </w:r>
      <w:proofErr w:type="spellStart"/>
      <w:r w:rsidRPr="007F4220">
        <w:rPr>
          <w:rFonts w:ascii="Pretendard Medium" w:eastAsia="Pretendard Medium" w:hAnsi="Pretendard Medium" w:cs="굴림"/>
          <w:kern w:val="0"/>
          <w:sz w:val="24"/>
          <w:szCs w:val="24"/>
        </w:rPr>
        <w:t>운영사로</w:t>
      </w:r>
      <w:proofErr w:type="spellEnd"/>
      <w:r w:rsidRPr="007F4220">
        <w:rPr>
          <w:rFonts w:ascii="Pretendard Medium" w:eastAsia="Pretendard Medium" w:hAnsi="Pretendard Medium" w:cs="굴림"/>
          <w:kern w:val="0"/>
          <w:sz w:val="24"/>
          <w:szCs w:val="24"/>
        </w:rPr>
        <w:t xml:space="preserve"> 21기의 원자로를 운영하며 미국 전체 원전 발전량의 약 20%를 담당한다. 2026년 1월 Calpine(천연가스 발전)을 $26.6B에 인수해 총 발전 용량이 약 60GW로 확대됐다.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 xml:space="preserve">2025년 연간 매출 $25.5B(약 37.4조 원), 순이익 $2.32B(약 3.4조 원), </w:t>
      </w:r>
      <w:proofErr w:type="spellStart"/>
      <w:r w:rsidRPr="007F4220">
        <w:rPr>
          <w:rFonts w:ascii="Pretendard Medium" w:eastAsia="Pretendard Medium" w:hAnsi="Pretendard Medium" w:cs="굴림"/>
          <w:kern w:val="0"/>
          <w:sz w:val="24"/>
          <w:szCs w:val="24"/>
        </w:rPr>
        <w:t>순이익률</w:t>
      </w:r>
      <w:proofErr w:type="spellEnd"/>
      <w:r w:rsidRPr="007F4220">
        <w:rPr>
          <w:rFonts w:ascii="Pretendard Medium" w:eastAsia="Pretendard Medium" w:hAnsi="Pretendard Medium" w:cs="굴림"/>
          <w:kern w:val="0"/>
          <w:sz w:val="24"/>
          <w:szCs w:val="24"/>
        </w:rPr>
        <w:t xml:space="preserve"> 9.1%. 2026년 3월 20일 종가 기준 주가 $281.99, 시가총액 $102B(약 150조 원), Trailing PER 38배, Forward PER 23배(Yahoo Finance).</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이 회사의 본질을 이해하려면 한국의 한국전력과 비교하면 된다. 한전이 전기를 만들어 파는 </w:t>
      </w:r>
      <w:proofErr w:type="spellStart"/>
      <w:r w:rsidRPr="007F4220">
        <w:rPr>
          <w:rFonts w:ascii="Pretendard Medium" w:eastAsia="Pretendard Medium" w:hAnsi="Pretendard Medium" w:cs="굴림"/>
          <w:kern w:val="0"/>
          <w:sz w:val="24"/>
          <w:szCs w:val="24"/>
        </w:rPr>
        <w:t>사업이듯</w:t>
      </w:r>
      <w:proofErr w:type="spellEnd"/>
      <w:r w:rsidRPr="007F4220">
        <w:rPr>
          <w:rFonts w:ascii="Pretendard Medium" w:eastAsia="Pretendard Medium" w:hAnsi="Pretendard Medium" w:cs="굴림"/>
          <w:kern w:val="0"/>
          <w:sz w:val="24"/>
          <w:szCs w:val="24"/>
        </w:rPr>
        <w:t xml:space="preserve">, Constellation도 원전·가스·재생에너지로 전기를 만들어 파는 사업이다. 차이는 한전이 만성 적자인 반면 Constellation은 돈을 잘 번다는 것이다. 원자력 </w:t>
      </w:r>
      <w:proofErr w:type="spellStart"/>
      <w:r w:rsidRPr="007F4220">
        <w:rPr>
          <w:rFonts w:ascii="Pretendard Medium" w:eastAsia="Pretendard Medium" w:hAnsi="Pretendard Medium" w:cs="굴림"/>
          <w:kern w:val="0"/>
          <w:sz w:val="24"/>
          <w:szCs w:val="24"/>
        </w:rPr>
        <w:t>생산세</w:t>
      </w:r>
      <w:proofErr w:type="spellEnd"/>
      <w:r w:rsidRPr="007F4220">
        <w:rPr>
          <w:rFonts w:ascii="Pretendard Medium" w:eastAsia="Pretendard Medium" w:hAnsi="Pretendard Medium" w:cs="굴림"/>
          <w:kern w:val="0"/>
          <w:sz w:val="24"/>
          <w:szCs w:val="24"/>
        </w:rPr>
        <w:t xml:space="preserve"> 공제(Nuclear PTC), </w:t>
      </w:r>
      <w:proofErr w:type="spellStart"/>
      <w:r w:rsidRPr="007F4220">
        <w:rPr>
          <w:rFonts w:ascii="Pretendard Medium" w:eastAsia="Pretendard Medium" w:hAnsi="Pretendard Medium" w:cs="굴림"/>
          <w:kern w:val="0"/>
          <w:sz w:val="24"/>
          <w:szCs w:val="24"/>
        </w:rPr>
        <w:t>빅테크와의</w:t>
      </w:r>
      <w:proofErr w:type="spellEnd"/>
      <w:r w:rsidRPr="007F4220">
        <w:rPr>
          <w:rFonts w:ascii="Pretendard Medium" w:eastAsia="Pretendard Medium" w:hAnsi="Pretendard Medium" w:cs="굴림"/>
          <w:kern w:val="0"/>
          <w:sz w:val="24"/>
          <w:szCs w:val="24"/>
        </w:rPr>
        <w:t xml:space="preserve"> 장기 PPA, 미국 내 </w:t>
      </w:r>
      <w:proofErr w:type="spellStart"/>
      <w:r w:rsidRPr="007F4220">
        <w:rPr>
          <w:rFonts w:ascii="Pretendard Medium" w:eastAsia="Pretendard Medium" w:hAnsi="Pretendard Medium" w:cs="굴림"/>
          <w:kern w:val="0"/>
          <w:sz w:val="24"/>
          <w:szCs w:val="24"/>
        </w:rPr>
        <w:t>전력가격</w:t>
      </w:r>
      <w:proofErr w:type="spellEnd"/>
      <w:r w:rsidRPr="007F4220">
        <w:rPr>
          <w:rFonts w:ascii="Pretendard Medium" w:eastAsia="Pretendard Medium" w:hAnsi="Pretendard Medium" w:cs="굴림"/>
          <w:kern w:val="0"/>
          <w:sz w:val="24"/>
          <w:szCs w:val="24"/>
        </w:rPr>
        <w:t xml:space="preserve"> 상승이 수익을 받쳐준다.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핵심 강점은 마이크로소프트와의 </w:t>
      </w:r>
      <w:proofErr w:type="spellStart"/>
      <w:r w:rsidRPr="007F4220">
        <w:rPr>
          <w:rFonts w:ascii="Pretendard Medium" w:eastAsia="Pretendard Medium" w:hAnsi="Pretendard Medium" w:cs="굴림"/>
          <w:kern w:val="0"/>
          <w:sz w:val="24"/>
          <w:szCs w:val="24"/>
        </w:rPr>
        <w:t>스리마일섬</w:t>
      </w:r>
      <w:proofErr w:type="spellEnd"/>
      <w:r w:rsidRPr="007F4220">
        <w:rPr>
          <w:rFonts w:ascii="Pretendard Medium" w:eastAsia="Pretendard Medium" w:hAnsi="Pretendard Medium" w:cs="굴림"/>
          <w:kern w:val="0"/>
          <w:sz w:val="24"/>
          <w:szCs w:val="24"/>
        </w:rPr>
        <w:t xml:space="preserve"> 원전 20년 PPA(835MW, 2027년 말 재가동 목표), 미국 최대 </w:t>
      </w:r>
      <w:proofErr w:type="spellStart"/>
      <w:r w:rsidRPr="007F4220">
        <w:rPr>
          <w:rFonts w:ascii="Pretendard Medium" w:eastAsia="Pretendard Medium" w:hAnsi="Pretendard Medium" w:cs="굴림"/>
          <w:kern w:val="0"/>
          <w:sz w:val="24"/>
          <w:szCs w:val="24"/>
        </w:rPr>
        <w:t>무탄소</w:t>
      </w:r>
      <w:proofErr w:type="spellEnd"/>
      <w:r w:rsidRPr="007F4220">
        <w:rPr>
          <w:rFonts w:ascii="Pretendard Medium" w:eastAsia="Pretendard Medium" w:hAnsi="Pretendard Medium" w:cs="굴림"/>
          <w:kern w:val="0"/>
          <w:sz w:val="24"/>
          <w:szCs w:val="24"/>
        </w:rPr>
        <w:t xml:space="preserve"> 전력 </w:t>
      </w:r>
      <w:proofErr w:type="spellStart"/>
      <w:r w:rsidRPr="007F4220">
        <w:rPr>
          <w:rFonts w:ascii="Pretendard Medium" w:eastAsia="Pretendard Medium" w:hAnsi="Pretendard Medium" w:cs="굴림"/>
          <w:kern w:val="0"/>
          <w:sz w:val="24"/>
          <w:szCs w:val="24"/>
        </w:rPr>
        <w:t>생산자라는</w:t>
      </w:r>
      <w:proofErr w:type="spellEnd"/>
      <w:r w:rsidRPr="007F4220">
        <w:rPr>
          <w:rFonts w:ascii="Pretendard Medium" w:eastAsia="Pretendard Medium" w:hAnsi="Pretendard Medium" w:cs="굴림"/>
          <w:kern w:val="0"/>
          <w:sz w:val="24"/>
          <w:szCs w:val="24"/>
        </w:rPr>
        <w:t xml:space="preserve"> 독보적 지위, 그리고 Calpine 인수로 원전+가스 발전의 </w:t>
      </w:r>
      <w:proofErr w:type="spellStart"/>
      <w:r w:rsidRPr="007F4220">
        <w:rPr>
          <w:rFonts w:ascii="Pretendard Medium" w:eastAsia="Pretendard Medium" w:hAnsi="Pretendard Medium" w:cs="굴림"/>
          <w:kern w:val="0"/>
          <w:sz w:val="24"/>
          <w:szCs w:val="24"/>
        </w:rPr>
        <w:t>하이브리드</w:t>
      </w:r>
      <w:proofErr w:type="spellEnd"/>
      <w:r w:rsidRPr="007F4220">
        <w:rPr>
          <w:rFonts w:ascii="Pretendard Medium" w:eastAsia="Pretendard Medium" w:hAnsi="Pretendard Medium" w:cs="굴림"/>
          <w:kern w:val="0"/>
          <w:sz w:val="24"/>
          <w:szCs w:val="24"/>
        </w:rPr>
        <w:t xml:space="preserve"> 포트폴리오를 완성했다는 점이다. 원전이 </w:t>
      </w:r>
      <w:proofErr w:type="spellStart"/>
      <w:r w:rsidRPr="007F4220">
        <w:rPr>
          <w:rFonts w:ascii="Pretendard Medium" w:eastAsia="Pretendard Medium" w:hAnsi="Pretendard Medium" w:cs="굴림"/>
          <w:kern w:val="0"/>
          <w:sz w:val="24"/>
          <w:szCs w:val="24"/>
        </w:rPr>
        <w:t>기저부하</w:t>
      </w:r>
      <w:proofErr w:type="spellEnd"/>
      <w:r w:rsidRPr="007F4220">
        <w:rPr>
          <w:rFonts w:ascii="Pretendard Medium" w:eastAsia="Pretendard Medium" w:hAnsi="Pretendard Medium" w:cs="굴림"/>
          <w:kern w:val="0"/>
          <w:sz w:val="24"/>
          <w:szCs w:val="24"/>
        </w:rPr>
        <w:t xml:space="preserve">(24시간 일정한 전력), 가스가 </w:t>
      </w:r>
      <w:proofErr w:type="spellStart"/>
      <w:r w:rsidRPr="007F4220">
        <w:rPr>
          <w:rFonts w:ascii="Pretendard Medium" w:eastAsia="Pretendard Medium" w:hAnsi="Pretendard Medium" w:cs="굴림"/>
          <w:kern w:val="0"/>
          <w:sz w:val="24"/>
          <w:szCs w:val="24"/>
        </w:rPr>
        <w:t>피크부하</w:t>
      </w:r>
      <w:proofErr w:type="spellEnd"/>
      <w:r w:rsidRPr="007F4220">
        <w:rPr>
          <w:rFonts w:ascii="Pretendard Medium" w:eastAsia="Pretendard Medium" w:hAnsi="Pretendard Medium" w:cs="굴림"/>
          <w:kern w:val="0"/>
          <w:sz w:val="24"/>
          <w:szCs w:val="24"/>
        </w:rPr>
        <w:t>(수요 급증 시 대응)를 담당하니, AI 데이터센터가 원하는 "언제든지 안정적으로 대량의 전기를 공급하는" 조건에 가장 부합하는 구조를 갖추게 됐다.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핵심 약점은 두 가지다. 첫째, PER 38배는 유틸리티 업종 평균(15~20배)의 2배다. 2022년 IPO 이후 주가가 약 700% 올랐고, AI 원전 프리미엄이 이미 상당 부분 반영됐다. 이란 전쟁 이후 금리 인상 우려가 커지면서 3월 20일 하루 만에 -10.9% 급락한 것이 이 밸류에이션 부담을 보여준다. 둘째, 원전을 "운영"하는 회사이지 "짓는" 회사가 아니다. 트럼프가 대형 원전 10기를 짓겠다고 해도, 그 원전을 짓는 건 </w:t>
      </w:r>
      <w:proofErr w:type="spellStart"/>
      <w:r w:rsidRPr="007F4220">
        <w:rPr>
          <w:rFonts w:ascii="Pretendard Medium" w:eastAsia="Pretendard Medium" w:hAnsi="Pretendard Medium" w:cs="굴림"/>
          <w:kern w:val="0"/>
          <w:sz w:val="24"/>
          <w:szCs w:val="24"/>
        </w:rPr>
        <w:t>웨스팅하우스와</w:t>
      </w:r>
      <w:proofErr w:type="spellEnd"/>
      <w:r w:rsidRPr="007F4220">
        <w:rPr>
          <w:rFonts w:ascii="Pretendard Medium" w:eastAsia="Pretendard Medium" w:hAnsi="Pretendard Medium" w:cs="굴림"/>
          <w:kern w:val="0"/>
          <w:sz w:val="24"/>
          <w:szCs w:val="24"/>
        </w:rPr>
        <w:t xml:space="preserve"> 건설사이지 Constellation이 아니다. 원전 건설 붐의 직접 수혜는 제한적이다. Constellation은 "기존 원전의 가치가 올라가는" 플레이이지, "새 원전을 지어서 돈 버는" 플레이가 아니다.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 xml:space="preserve">Cameco (CCJ) — 원전 건설 붐의 진짜 수혜자는 우라늄과 </w:t>
      </w:r>
      <w:proofErr w:type="spellStart"/>
      <w:r w:rsidRPr="002D2D7C">
        <w:rPr>
          <w:rFonts w:ascii="Pretendard Medium" w:eastAsia="Pretendard Medium" w:hAnsi="Pretendard Medium" w:cs="굴림"/>
          <w:b/>
          <w:bCs/>
          <w:kern w:val="0"/>
          <w:sz w:val="24"/>
          <w:szCs w:val="24"/>
        </w:rPr>
        <w:t>웨스팅하우스를</w:t>
      </w:r>
      <w:proofErr w:type="spellEnd"/>
      <w:r w:rsidRPr="002D2D7C">
        <w:rPr>
          <w:rFonts w:ascii="Pretendard Medium" w:eastAsia="Pretendard Medium" w:hAnsi="Pretendard Medium" w:cs="굴림"/>
          <w:b/>
          <w:bCs/>
          <w:kern w:val="0"/>
          <w:sz w:val="24"/>
          <w:szCs w:val="24"/>
        </w:rPr>
        <w:t xml:space="preserve"> 동시에 쥔 이 회사일 수 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세계 2위 우라늄 생산 기업이면서, 원전 기자재 공룡 </w:t>
      </w:r>
      <w:proofErr w:type="spellStart"/>
      <w:r w:rsidRPr="007F4220">
        <w:rPr>
          <w:rFonts w:ascii="Pretendard Medium" w:eastAsia="Pretendard Medium" w:hAnsi="Pretendard Medium" w:cs="굴림"/>
          <w:kern w:val="0"/>
          <w:sz w:val="24"/>
          <w:szCs w:val="24"/>
        </w:rPr>
        <w:t>웨스팅하우스의</w:t>
      </w:r>
      <w:proofErr w:type="spellEnd"/>
      <w:r w:rsidRPr="007F4220">
        <w:rPr>
          <w:rFonts w:ascii="Pretendard Medium" w:eastAsia="Pretendard Medium" w:hAnsi="Pretendard Medium" w:cs="굴림"/>
          <w:kern w:val="0"/>
          <w:sz w:val="24"/>
          <w:szCs w:val="24"/>
        </w:rPr>
        <w:t xml:space="preserve"> 지분 49%를 보유한 독특한 회사다. 밸류체인에서 </w:t>
      </w:r>
      <w:proofErr w:type="spellStart"/>
      <w:r w:rsidRPr="007F4220">
        <w:rPr>
          <w:rFonts w:ascii="Pretendard Medium" w:eastAsia="Pretendard Medium" w:hAnsi="Pretendard Medium" w:cs="굴림"/>
          <w:kern w:val="0"/>
          <w:sz w:val="24"/>
          <w:szCs w:val="24"/>
        </w:rPr>
        <w:t>최상류</w:t>
      </w:r>
      <w:proofErr w:type="spellEnd"/>
      <w:r w:rsidRPr="007F4220">
        <w:rPr>
          <w:rFonts w:ascii="Pretendard Medium" w:eastAsia="Pretendard Medium" w:hAnsi="Pretendard Medium" w:cs="굴림"/>
          <w:kern w:val="0"/>
          <w:sz w:val="24"/>
          <w:szCs w:val="24"/>
        </w:rPr>
        <w:t>(우라늄 채굴)와 중류(원자로 설계·핵연료)를 동시에 지배한다. 한 마디로 "원전의 연료도 팔고, 원전의 설계도도 판다."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2025년 조정 EBITDA 약 C$1.9B(전년 대비 C$400M 증가). 우라늄 가격 상승과 </w:t>
      </w:r>
      <w:proofErr w:type="spellStart"/>
      <w:r w:rsidRPr="007F4220">
        <w:rPr>
          <w:rFonts w:ascii="Pretendard Medium" w:eastAsia="Pretendard Medium" w:hAnsi="Pretendard Medium" w:cs="굴림"/>
          <w:kern w:val="0"/>
          <w:sz w:val="24"/>
          <w:szCs w:val="24"/>
        </w:rPr>
        <w:t>웨스팅하우스의</w:t>
      </w:r>
      <w:proofErr w:type="spellEnd"/>
      <w:r w:rsidRPr="007F4220">
        <w:rPr>
          <w:rFonts w:ascii="Pretendard Medium" w:eastAsia="Pretendard Medium" w:hAnsi="Pretendard Medium" w:cs="굴림"/>
          <w:kern w:val="0"/>
          <w:sz w:val="24"/>
          <w:szCs w:val="24"/>
        </w:rPr>
        <w:t xml:space="preserve"> 체코 </w:t>
      </w:r>
      <w:proofErr w:type="spellStart"/>
      <w:r w:rsidRPr="007F4220">
        <w:rPr>
          <w:rFonts w:ascii="Pretendard Medium" w:eastAsia="Pretendard Medium" w:hAnsi="Pretendard Medium" w:cs="굴림"/>
          <w:kern w:val="0"/>
          <w:sz w:val="24"/>
          <w:szCs w:val="24"/>
        </w:rPr>
        <w:t>두코바니</w:t>
      </w:r>
      <w:proofErr w:type="spellEnd"/>
      <w:r w:rsidRPr="007F4220">
        <w:rPr>
          <w:rFonts w:ascii="Pretendard Medium" w:eastAsia="Pretendard Medium" w:hAnsi="Pretendard Medium" w:cs="굴림"/>
          <w:kern w:val="0"/>
          <w:sz w:val="24"/>
          <w:szCs w:val="24"/>
        </w:rPr>
        <w:t xml:space="preserve"> 프로젝트 참여 수익이 반영된 결과다(Cameco 4Q25 실적발표). 캐나다 </w:t>
      </w:r>
      <w:proofErr w:type="spellStart"/>
      <w:r w:rsidRPr="007F4220">
        <w:rPr>
          <w:rFonts w:ascii="Pretendard Medium" w:eastAsia="Pretendard Medium" w:hAnsi="Pretendard Medium" w:cs="굴림"/>
          <w:kern w:val="0"/>
          <w:sz w:val="24"/>
          <w:szCs w:val="24"/>
        </w:rPr>
        <w:t>서스캐처원</w:t>
      </w:r>
      <w:proofErr w:type="spellEnd"/>
      <w:r w:rsidRPr="007F4220">
        <w:rPr>
          <w:rFonts w:ascii="Pretendard Medium" w:eastAsia="Pretendard Medium" w:hAnsi="Pretendard Medium" w:cs="굴림"/>
          <w:kern w:val="0"/>
          <w:sz w:val="24"/>
          <w:szCs w:val="24"/>
        </w:rPr>
        <w:t xml:space="preserve"> 주의 시가 레이크, 맥아더 리버 광산은 세계 평균 품위의 100배에 달하는 고품위 우라늄 광산으로, 원가 경쟁력이 압도적이다.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Cameco를 주목하는 이유는 </w:t>
      </w:r>
      <w:proofErr w:type="spellStart"/>
      <w:r w:rsidRPr="007F4220">
        <w:rPr>
          <w:rFonts w:ascii="Pretendard Medium" w:eastAsia="Pretendard Medium" w:hAnsi="Pretendard Medium" w:cs="굴림"/>
          <w:kern w:val="0"/>
          <w:sz w:val="24"/>
          <w:szCs w:val="24"/>
        </w:rPr>
        <w:t>웨스팅하우스</w:t>
      </w:r>
      <w:proofErr w:type="spellEnd"/>
      <w:r w:rsidRPr="007F4220">
        <w:rPr>
          <w:rFonts w:ascii="Pretendard Medium" w:eastAsia="Pretendard Medium" w:hAnsi="Pretendard Medium" w:cs="굴림"/>
          <w:kern w:val="0"/>
          <w:sz w:val="24"/>
          <w:szCs w:val="24"/>
        </w:rPr>
        <w:t xml:space="preserve"> 때문이다. </w:t>
      </w:r>
      <w:proofErr w:type="spellStart"/>
      <w:r w:rsidRPr="007F4220">
        <w:rPr>
          <w:rFonts w:ascii="Pretendard Medium" w:eastAsia="Pretendard Medium" w:hAnsi="Pretendard Medium" w:cs="굴림"/>
          <w:kern w:val="0"/>
          <w:sz w:val="24"/>
          <w:szCs w:val="24"/>
        </w:rPr>
        <w:t>웨스팅하우스는</w:t>
      </w:r>
      <w:proofErr w:type="spellEnd"/>
      <w:r w:rsidRPr="007F4220">
        <w:rPr>
          <w:rFonts w:ascii="Pretendard Medium" w:eastAsia="Pretendard Medium" w:hAnsi="Pretendard Medium" w:cs="굴림"/>
          <w:kern w:val="0"/>
          <w:sz w:val="24"/>
          <w:szCs w:val="24"/>
        </w:rPr>
        <w:t xml:space="preserve"> AP1000 원자로의 </w:t>
      </w:r>
      <w:proofErr w:type="spellStart"/>
      <w:r w:rsidRPr="007F4220">
        <w:rPr>
          <w:rFonts w:ascii="Pretendard Medium" w:eastAsia="Pretendard Medium" w:hAnsi="Pretendard Medium" w:cs="굴림"/>
          <w:kern w:val="0"/>
          <w:sz w:val="24"/>
          <w:szCs w:val="24"/>
        </w:rPr>
        <w:t>설계사이자</w:t>
      </w:r>
      <w:proofErr w:type="spellEnd"/>
      <w:r w:rsidRPr="007F4220">
        <w:rPr>
          <w:rFonts w:ascii="Pretendard Medium" w:eastAsia="Pretendard Medium" w:hAnsi="Pretendard Medium" w:cs="굴림"/>
          <w:kern w:val="0"/>
          <w:sz w:val="24"/>
          <w:szCs w:val="24"/>
        </w:rPr>
        <w:t xml:space="preserve">, 전 세계 원전 핵연료의 약 절반을 공급하는 기업이다. 트럼프가 "대형 원전 10기 건설"을 밀면 </w:t>
      </w:r>
      <w:proofErr w:type="spellStart"/>
      <w:r w:rsidRPr="007F4220">
        <w:rPr>
          <w:rFonts w:ascii="Pretendard Medium" w:eastAsia="Pretendard Medium" w:hAnsi="Pretendard Medium" w:cs="굴림"/>
          <w:kern w:val="0"/>
          <w:sz w:val="24"/>
          <w:szCs w:val="24"/>
        </w:rPr>
        <w:t>웨스팅하우스</w:t>
      </w:r>
      <w:proofErr w:type="spellEnd"/>
      <w:r w:rsidRPr="007F4220">
        <w:rPr>
          <w:rFonts w:ascii="Pretendard Medium" w:eastAsia="Pretendard Medium" w:hAnsi="Pretendard Medium" w:cs="굴림"/>
          <w:kern w:val="0"/>
          <w:sz w:val="24"/>
          <w:szCs w:val="24"/>
        </w:rPr>
        <w:t xml:space="preserve"> AP1000이 가장 유력한 후보이고, 그 수혜가 49% </w:t>
      </w:r>
      <w:r w:rsidRPr="007F4220">
        <w:rPr>
          <w:rFonts w:ascii="Pretendard Medium" w:eastAsia="Pretendard Medium" w:hAnsi="Pretendard Medium" w:cs="굴림"/>
          <w:kern w:val="0"/>
          <w:sz w:val="24"/>
          <w:szCs w:val="24"/>
        </w:rPr>
        <w:lastRenderedPageBreak/>
        <w:t xml:space="preserve">지분을 가진 Cameco에 떨어진다. 체코 </w:t>
      </w:r>
      <w:proofErr w:type="spellStart"/>
      <w:r w:rsidRPr="007F4220">
        <w:rPr>
          <w:rFonts w:ascii="Pretendard Medium" w:eastAsia="Pretendard Medium" w:hAnsi="Pretendard Medium" w:cs="굴림"/>
          <w:kern w:val="0"/>
          <w:sz w:val="24"/>
          <w:szCs w:val="24"/>
        </w:rPr>
        <w:t>두코바니에서</w:t>
      </w:r>
      <w:proofErr w:type="spellEnd"/>
      <w:r w:rsidRPr="007F4220">
        <w:rPr>
          <w:rFonts w:ascii="Pretendard Medium" w:eastAsia="Pretendard Medium" w:hAnsi="Pretendard Medium" w:cs="굴림"/>
          <w:kern w:val="0"/>
          <w:sz w:val="24"/>
          <w:szCs w:val="24"/>
        </w:rPr>
        <w:t xml:space="preserve"> 한국 APR1400과 경쟁했던 바로 그 회사이기도 하다. 한국 입장에서는 경쟁자이면서 동시에 협력 파트너(한국 APR1400의 원천기술 일부가 </w:t>
      </w:r>
      <w:proofErr w:type="spellStart"/>
      <w:r w:rsidRPr="007F4220">
        <w:rPr>
          <w:rFonts w:ascii="Pretendard Medium" w:eastAsia="Pretendard Medium" w:hAnsi="Pretendard Medium" w:cs="굴림"/>
          <w:kern w:val="0"/>
          <w:sz w:val="24"/>
          <w:szCs w:val="24"/>
        </w:rPr>
        <w:t>웨스팅하우스</w:t>
      </w:r>
      <w:proofErr w:type="spellEnd"/>
      <w:r w:rsidRPr="007F4220">
        <w:rPr>
          <w:rFonts w:ascii="Pretendard Medium" w:eastAsia="Pretendard Medium" w:hAnsi="Pretendard Medium" w:cs="굴림"/>
          <w:kern w:val="0"/>
          <w:sz w:val="24"/>
          <w:szCs w:val="24"/>
        </w:rPr>
        <w:t>)라는 복잡한 관계다.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리스크는 우라늄 가격 변동성과, </w:t>
      </w:r>
      <w:proofErr w:type="spellStart"/>
      <w:r w:rsidRPr="007F4220">
        <w:rPr>
          <w:rFonts w:ascii="Pretendard Medium" w:eastAsia="Pretendard Medium" w:hAnsi="Pretendard Medium" w:cs="굴림"/>
          <w:kern w:val="0"/>
          <w:sz w:val="24"/>
          <w:szCs w:val="24"/>
        </w:rPr>
        <w:t>웨스팅하우스의</w:t>
      </w:r>
      <w:proofErr w:type="spellEnd"/>
      <w:r w:rsidRPr="007F4220">
        <w:rPr>
          <w:rFonts w:ascii="Pretendard Medium" w:eastAsia="Pretendard Medium" w:hAnsi="Pretendard Medium" w:cs="굴림"/>
          <w:kern w:val="0"/>
          <w:sz w:val="24"/>
          <w:szCs w:val="24"/>
        </w:rPr>
        <w:t xml:space="preserve"> 대형 프로젝트 비용 초과 DNA다. </w:t>
      </w:r>
      <w:proofErr w:type="spellStart"/>
      <w:r w:rsidRPr="007F4220">
        <w:rPr>
          <w:rFonts w:ascii="Pretendard Medium" w:eastAsia="Pretendard Medium" w:hAnsi="Pretendard Medium" w:cs="굴림"/>
          <w:kern w:val="0"/>
          <w:sz w:val="24"/>
          <w:szCs w:val="24"/>
        </w:rPr>
        <w:t>웨스팅하우스는</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보글</w:t>
      </w:r>
      <w:proofErr w:type="spellEnd"/>
      <w:r w:rsidRPr="007F4220">
        <w:rPr>
          <w:rFonts w:ascii="Pretendard Medium" w:eastAsia="Pretendard Medium" w:hAnsi="Pretendard Medium" w:cs="굴림"/>
          <w:kern w:val="0"/>
          <w:sz w:val="24"/>
          <w:szCs w:val="24"/>
        </w:rPr>
        <w:t xml:space="preserve"> 원전 3·4호기 건설 비용 초과로 2017년 파산한 전력이 있다. 다시 대형 프로젝트를 맡았을 때 같은 실수를 반복하지 않는다는 보장이 없다.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2D2D7C">
        <w:rPr>
          <w:rFonts w:ascii="Pretendard Medium" w:eastAsia="Pretendard Medium" w:hAnsi="Pretendard Medium" w:cs="굴림"/>
          <w:b/>
          <w:bCs/>
          <w:kern w:val="0"/>
          <w:sz w:val="24"/>
          <w:szCs w:val="24"/>
        </w:rPr>
        <w:t>NuScale</w:t>
      </w:r>
      <w:proofErr w:type="spellEnd"/>
      <w:r w:rsidRPr="002D2D7C">
        <w:rPr>
          <w:rFonts w:ascii="Pretendard Medium" w:eastAsia="Pretendard Medium" w:hAnsi="Pretendard Medium" w:cs="굴림"/>
          <w:b/>
          <w:bCs/>
          <w:kern w:val="0"/>
          <w:sz w:val="24"/>
          <w:szCs w:val="24"/>
        </w:rPr>
        <w:t xml:space="preserve">, </w:t>
      </w:r>
      <w:proofErr w:type="spellStart"/>
      <w:r w:rsidRPr="002D2D7C">
        <w:rPr>
          <w:rFonts w:ascii="Pretendard Medium" w:eastAsia="Pretendard Medium" w:hAnsi="Pretendard Medium" w:cs="굴림"/>
          <w:b/>
          <w:bCs/>
          <w:kern w:val="0"/>
          <w:sz w:val="24"/>
          <w:szCs w:val="24"/>
        </w:rPr>
        <w:t>Oklo</w:t>
      </w:r>
      <w:proofErr w:type="spellEnd"/>
      <w:r w:rsidRPr="002D2D7C">
        <w:rPr>
          <w:rFonts w:ascii="Pretendard Medium" w:eastAsia="Pretendard Medium" w:hAnsi="Pretendard Medium" w:cs="굴림"/>
          <w:b/>
          <w:bCs/>
          <w:kern w:val="0"/>
          <w:sz w:val="24"/>
          <w:szCs w:val="24"/>
        </w:rPr>
        <w:t xml:space="preserve"> — 매출 제로의 "꿈" 주식을 어떻게 봐야 하는가.</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t>NuScale</w:t>
      </w:r>
      <w:proofErr w:type="spellEnd"/>
      <w:r w:rsidRPr="007F4220">
        <w:rPr>
          <w:rFonts w:ascii="Pretendard Medium" w:eastAsia="Pretendard Medium" w:hAnsi="Pretendard Medium" w:cs="굴림"/>
          <w:kern w:val="0"/>
          <w:sz w:val="24"/>
          <w:szCs w:val="24"/>
        </w:rPr>
        <w:t xml:space="preserve"> Power(SMR)는 NRC 설계 인증을 받은 유일한 SMR 기업이다. 77MW급 모듈을 최대 12개 조합하는 VOYGR 플랫폼을 개발했다. 2026년 3월 기준 주가 약 $11.76, 시총 약 $4B(약 5.9조 원)인데 상업 매출이 거의 없다. 2023년 첫 상업 프로젝트(</w:t>
      </w:r>
      <w:proofErr w:type="spellStart"/>
      <w:r w:rsidRPr="007F4220">
        <w:rPr>
          <w:rFonts w:ascii="Pretendard Medium" w:eastAsia="Pretendard Medium" w:hAnsi="Pretendard Medium" w:cs="굴림"/>
          <w:kern w:val="0"/>
          <w:sz w:val="24"/>
          <w:szCs w:val="24"/>
        </w:rPr>
        <w:t>유타주</w:t>
      </w:r>
      <w:proofErr w:type="spellEnd"/>
      <w:r w:rsidRPr="007F4220">
        <w:rPr>
          <w:rFonts w:ascii="Pretendard Medium" w:eastAsia="Pretendard Medium" w:hAnsi="Pretendard Medium" w:cs="굴림"/>
          <w:kern w:val="0"/>
          <w:sz w:val="24"/>
          <w:szCs w:val="24"/>
        </w:rPr>
        <w:t xml:space="preserve"> UAMPS)가 비용 초과로 취소됐고, 52주 고점($57)에서 79% 폭락한 상태다.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t>Oklo</w:t>
      </w:r>
      <w:proofErr w:type="spellEnd"/>
      <w:r w:rsidRPr="007F4220">
        <w:rPr>
          <w:rFonts w:ascii="Pretendard Medium" w:eastAsia="Pretendard Medium" w:hAnsi="Pretendard Medium" w:cs="굴림"/>
          <w:kern w:val="0"/>
          <w:sz w:val="24"/>
          <w:szCs w:val="24"/>
        </w:rPr>
        <w:t xml:space="preserve">(OKLO)는 샘 </w:t>
      </w:r>
      <w:proofErr w:type="spellStart"/>
      <w:r w:rsidRPr="007F4220">
        <w:rPr>
          <w:rFonts w:ascii="Pretendard Medium" w:eastAsia="Pretendard Medium" w:hAnsi="Pretendard Medium" w:cs="굴림"/>
          <w:kern w:val="0"/>
          <w:sz w:val="24"/>
          <w:szCs w:val="24"/>
        </w:rPr>
        <w:t>올트먼이</w:t>
      </w:r>
      <w:proofErr w:type="spellEnd"/>
      <w:r w:rsidRPr="007F4220">
        <w:rPr>
          <w:rFonts w:ascii="Pretendard Medium" w:eastAsia="Pretendard Medium" w:hAnsi="Pretendard Medium" w:cs="굴림"/>
          <w:kern w:val="0"/>
          <w:sz w:val="24"/>
          <w:szCs w:val="24"/>
        </w:rPr>
        <w:t xml:space="preserve"> 주요 투자자로 참여한 15~50MW급 마이크로 원자로 기업이다. 메타와 오하이오주 1.2GW 전력 캠퍼스 계약을 체결했지만, 2024년 NRC 인허가가 반려된 이력이 있다. </w:t>
      </w:r>
      <w:proofErr w:type="spellStart"/>
      <w:r w:rsidRPr="007F4220">
        <w:rPr>
          <w:rFonts w:ascii="Pretendard Medium" w:eastAsia="Pretendard Medium" w:hAnsi="Pretendard Medium" w:cs="굴림"/>
          <w:kern w:val="0"/>
          <w:sz w:val="24"/>
          <w:szCs w:val="24"/>
        </w:rPr>
        <w:t>시총</w:t>
      </w:r>
      <w:proofErr w:type="spellEnd"/>
      <w:r w:rsidRPr="007F4220">
        <w:rPr>
          <w:rFonts w:ascii="Pretendard Medium" w:eastAsia="Pretendard Medium" w:hAnsi="Pretendard Medium" w:cs="굴림"/>
          <w:kern w:val="0"/>
          <w:sz w:val="24"/>
          <w:szCs w:val="24"/>
        </w:rPr>
        <w:t xml:space="preserve"> 약 $5B(약 7.3조 원)인데 역시 매출 제로다.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이 두 회사를 어떻게 봐야 </w:t>
      </w:r>
      <w:proofErr w:type="gramStart"/>
      <w:r w:rsidRPr="007F4220">
        <w:rPr>
          <w:rFonts w:ascii="Pretendard Medium" w:eastAsia="Pretendard Medium" w:hAnsi="Pretendard Medium" w:cs="굴림"/>
          <w:kern w:val="0"/>
          <w:sz w:val="24"/>
          <w:szCs w:val="24"/>
        </w:rPr>
        <w:t>하는가.</w:t>
      </w:r>
      <w:proofErr w:type="gramEnd"/>
      <w:r w:rsidRPr="007F4220">
        <w:rPr>
          <w:rFonts w:ascii="Pretendard Medium" w:eastAsia="Pretendard Medium" w:hAnsi="Pretendard Medium" w:cs="굴림"/>
          <w:kern w:val="0"/>
          <w:sz w:val="24"/>
          <w:szCs w:val="24"/>
        </w:rPr>
        <w:t xml:space="preserve"> 태양광 보고서에서 JA Solar를 "빅4 중 가장 약한 고리"</w:t>
      </w:r>
      <w:proofErr w:type="spellStart"/>
      <w:r w:rsidRPr="007F4220">
        <w:rPr>
          <w:rFonts w:ascii="Pretendard Medium" w:eastAsia="Pretendard Medium" w:hAnsi="Pretendard Medium" w:cs="굴림"/>
          <w:kern w:val="0"/>
          <w:sz w:val="24"/>
          <w:szCs w:val="24"/>
        </w:rPr>
        <w:t>라고</w:t>
      </w:r>
      <w:proofErr w:type="spellEnd"/>
      <w:r w:rsidRPr="007F4220">
        <w:rPr>
          <w:rFonts w:ascii="Pretendard Medium" w:eastAsia="Pretendard Medium" w:hAnsi="Pretendard Medium" w:cs="굴림"/>
          <w:kern w:val="0"/>
          <w:sz w:val="24"/>
          <w:szCs w:val="24"/>
        </w:rPr>
        <w:t xml:space="preserve"> 솔직하게 쓴 것처럼, </w:t>
      </w:r>
      <w:proofErr w:type="spellStart"/>
      <w:r w:rsidRPr="007F4220">
        <w:rPr>
          <w:rFonts w:ascii="Pretendard Medium" w:eastAsia="Pretendard Medium" w:hAnsi="Pretendard Medium" w:cs="굴림"/>
          <w:kern w:val="0"/>
          <w:sz w:val="24"/>
          <w:szCs w:val="24"/>
        </w:rPr>
        <w:t>NuScale</w:t>
      </w:r>
      <w:proofErr w:type="spellEnd"/>
      <w:r w:rsidRPr="007F4220">
        <w:rPr>
          <w:rFonts w:ascii="Pretendard Medium" w:eastAsia="Pretendard Medium" w:hAnsi="Pretendard Medium" w:cs="굴림"/>
          <w:kern w:val="0"/>
          <w:sz w:val="24"/>
          <w:szCs w:val="24"/>
        </w:rPr>
        <w:t xml:space="preserve">과 </w:t>
      </w:r>
      <w:proofErr w:type="spellStart"/>
      <w:r w:rsidRPr="007F4220">
        <w:rPr>
          <w:rFonts w:ascii="Pretendard Medium" w:eastAsia="Pretendard Medium" w:hAnsi="Pretendard Medium" w:cs="굴림"/>
          <w:kern w:val="0"/>
          <w:sz w:val="24"/>
          <w:szCs w:val="24"/>
        </w:rPr>
        <w:t>Oklo</w:t>
      </w:r>
      <w:proofErr w:type="spellEnd"/>
      <w:r w:rsidRPr="007F4220">
        <w:rPr>
          <w:rFonts w:ascii="Pretendard Medium" w:eastAsia="Pretendard Medium" w:hAnsi="Pretendard Medium" w:cs="굴림"/>
          <w:kern w:val="0"/>
          <w:sz w:val="24"/>
          <w:szCs w:val="24"/>
        </w:rPr>
        <w:t>는 "</w:t>
      </w:r>
      <w:proofErr w:type="spellStart"/>
      <w:r w:rsidRPr="007F4220">
        <w:rPr>
          <w:rFonts w:ascii="Pretendard Medium" w:eastAsia="Pretendard Medium" w:hAnsi="Pretendard Medium" w:cs="굴림"/>
          <w:kern w:val="0"/>
          <w:sz w:val="24"/>
          <w:szCs w:val="24"/>
        </w:rPr>
        <w:t>원전판</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바이오텍</w:t>
      </w:r>
      <w:proofErr w:type="spellEnd"/>
      <w:r w:rsidRPr="007F4220">
        <w:rPr>
          <w:rFonts w:ascii="Pretendard Medium" w:eastAsia="Pretendard Medium" w:hAnsi="Pretendard Medium" w:cs="굴림"/>
          <w:kern w:val="0"/>
          <w:sz w:val="24"/>
          <w:szCs w:val="24"/>
        </w:rPr>
        <w:t xml:space="preserve">"이다. 기술은 있지만 상업화가 안 됐고, 매출은 없지만 기대감으로 </w:t>
      </w:r>
      <w:proofErr w:type="spellStart"/>
      <w:r w:rsidRPr="007F4220">
        <w:rPr>
          <w:rFonts w:ascii="Pretendard Medium" w:eastAsia="Pretendard Medium" w:hAnsi="Pretendard Medium" w:cs="굴림"/>
          <w:kern w:val="0"/>
          <w:sz w:val="24"/>
          <w:szCs w:val="24"/>
        </w:rPr>
        <w:t>시총이</w:t>
      </w:r>
      <w:proofErr w:type="spellEnd"/>
      <w:r w:rsidRPr="007F4220">
        <w:rPr>
          <w:rFonts w:ascii="Pretendard Medium" w:eastAsia="Pretendard Medium" w:hAnsi="Pretendard Medium" w:cs="굴림"/>
          <w:kern w:val="0"/>
          <w:sz w:val="24"/>
          <w:szCs w:val="24"/>
        </w:rPr>
        <w:t xml:space="preserve"> 수조 원이다. </w:t>
      </w:r>
      <w:proofErr w:type="spellStart"/>
      <w:r w:rsidRPr="007F4220">
        <w:rPr>
          <w:rFonts w:ascii="Pretendard Medium" w:eastAsia="Pretendard Medium" w:hAnsi="Pretendard Medium" w:cs="굴림"/>
          <w:kern w:val="0"/>
          <w:sz w:val="24"/>
          <w:szCs w:val="24"/>
        </w:rPr>
        <w:t>빅테크가</w:t>
      </w:r>
      <w:proofErr w:type="spellEnd"/>
      <w:r w:rsidRPr="007F4220">
        <w:rPr>
          <w:rFonts w:ascii="Pretendard Medium" w:eastAsia="Pretendard Medium" w:hAnsi="Pretendard Medium" w:cs="굴림"/>
          <w:kern w:val="0"/>
          <w:sz w:val="24"/>
          <w:szCs w:val="24"/>
        </w:rPr>
        <w:t xml:space="preserve"> 이 회사들과 계약을 맺는 이유는 "지금 당장 전기가 필요해서"가 아니라 "2030년대에 SMR이 상용화되면 전기를 사겠다"는 장기 포석이다. 즉 2030년 이전에 매출이 터질 가능성은 낮고, 그 사이에 자금 소진, 기술 실패, 인허가 지연 리스크가 상존한다. 투기와 투자의 경계에 있는 종목이다.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BWXT (BWX Technologies) — 시장이 간과하고 있는 숨은 강자.</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미국 해군 핵추진 잠수함과 항공모함의 원자로를 독점 공급하는 기업이다. </w:t>
      </w:r>
      <w:proofErr w:type="spellStart"/>
      <w:r w:rsidRPr="007F4220">
        <w:rPr>
          <w:rFonts w:ascii="Pretendard Medium" w:eastAsia="Pretendard Medium" w:hAnsi="Pretendard Medium" w:cs="굴림"/>
          <w:kern w:val="0"/>
          <w:sz w:val="24"/>
          <w:szCs w:val="24"/>
        </w:rPr>
        <w:t>시총</w:t>
      </w:r>
      <w:proofErr w:type="spellEnd"/>
      <w:r w:rsidRPr="007F4220">
        <w:rPr>
          <w:rFonts w:ascii="Pretendard Medium" w:eastAsia="Pretendard Medium" w:hAnsi="Pretendard Medium" w:cs="굴림"/>
          <w:kern w:val="0"/>
          <w:sz w:val="24"/>
          <w:szCs w:val="24"/>
        </w:rPr>
        <w:t xml:space="preserve"> 약 $12B(약 17.6조 원), 매출 약 $3B, 영업이익률 15~17%. 원전과 방위산업의 교차점에 있다. HALEU(고농축저농축우라늄) 생산 역량을 갖추고 있어 차세대 원전과 SMR의 필수 연료 공급자가 될 수 있다. 현재 HALEU를 상업적으로 생산할 수 있는 서방 기업이 거의 없기 때문에, SMR 시대가 열리면 연료 병목을 해결하는 기업으로 부상할 가능성이 있다. 다만 방위산업 비중이 높아 순수 원전 플레이로 보기는 어렵다.</w:t>
      </w:r>
    </w:p>
    <w:p w:rsidR="007F4220" w:rsidRPr="007F4220" w:rsidRDefault="007F4220" w:rsidP="007F4220">
      <w:pPr>
        <w:widowControl/>
        <w:wordWrap/>
        <w:autoSpaceDE/>
        <w:autoSpaceDN/>
        <w:spacing w:after="0"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pict>
          <v:rect id="_x0000_i1089" style="width:0;height:1.5pt" o:hralign="center" o:hrstd="t" o:hr="t" fillcolor="#a0a0a0" stroked="f"/>
        </w:pic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(8) 같은 원전인데 왜 한국만 오르고 미국은 떨어지는가</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lastRenderedPageBreak/>
        <w:t xml:space="preserve">2025년 하반기부터 2026년 초까지, 한국 </w:t>
      </w:r>
      <w:proofErr w:type="spellStart"/>
      <w:r w:rsidRPr="007F4220">
        <w:rPr>
          <w:rFonts w:ascii="Pretendard Medium" w:eastAsia="Pretendard Medium" w:hAnsi="Pretendard Medium" w:cs="굴림"/>
          <w:kern w:val="0"/>
          <w:sz w:val="24"/>
          <w:szCs w:val="24"/>
        </w:rPr>
        <w:t>원전주와</w:t>
      </w:r>
      <w:proofErr w:type="spellEnd"/>
      <w:r w:rsidRPr="007F4220">
        <w:rPr>
          <w:rFonts w:ascii="Pretendard Medium" w:eastAsia="Pretendard Medium" w:hAnsi="Pretendard Medium" w:cs="굴림"/>
          <w:kern w:val="0"/>
          <w:sz w:val="24"/>
          <w:szCs w:val="24"/>
        </w:rPr>
        <w:t xml:space="preserve"> 미국 </w:t>
      </w:r>
      <w:proofErr w:type="spellStart"/>
      <w:r w:rsidRPr="007F4220">
        <w:rPr>
          <w:rFonts w:ascii="Pretendard Medium" w:eastAsia="Pretendard Medium" w:hAnsi="Pretendard Medium" w:cs="굴림"/>
          <w:kern w:val="0"/>
          <w:sz w:val="24"/>
          <w:szCs w:val="24"/>
        </w:rPr>
        <w:t>원전주</w:t>
      </w:r>
      <w:proofErr w:type="spellEnd"/>
      <w:r w:rsidRPr="007F4220">
        <w:rPr>
          <w:rFonts w:ascii="Pretendard Medium" w:eastAsia="Pretendard Medium" w:hAnsi="Pretendard Medium" w:cs="굴림"/>
          <w:kern w:val="0"/>
          <w:sz w:val="24"/>
          <w:szCs w:val="24"/>
        </w:rPr>
        <w:t xml:space="preserve"> 사이에 극명한 괴리가 발생했다. 한국에서는 </w:t>
      </w:r>
      <w:proofErr w:type="spellStart"/>
      <w:r w:rsidRPr="007F4220">
        <w:rPr>
          <w:rFonts w:ascii="Pretendard Medium" w:eastAsia="Pretendard Medium" w:hAnsi="Pretendard Medium" w:cs="굴림"/>
          <w:kern w:val="0"/>
          <w:sz w:val="24"/>
          <w:szCs w:val="24"/>
        </w:rPr>
        <w:t>두산에너빌리티가</w:t>
      </w:r>
      <w:proofErr w:type="spellEnd"/>
      <w:r w:rsidRPr="007F4220">
        <w:rPr>
          <w:rFonts w:ascii="Pretendard Medium" w:eastAsia="Pretendard Medium" w:hAnsi="Pretendard Medium" w:cs="굴림"/>
          <w:kern w:val="0"/>
          <w:sz w:val="24"/>
          <w:szCs w:val="24"/>
        </w:rPr>
        <w:t xml:space="preserve"> 연초 대비 333% 이상 상승하고, 한국전력 153%, 현대건설 145%, 한전기술 78% 등 전반이 폭등했다(2025년 연간 기준). 반면 미국 Constellation Energy는 고점($412, 2025년 10월) 대비 약 32% 하락한 $282에 머물고, </w:t>
      </w:r>
      <w:proofErr w:type="spellStart"/>
      <w:r w:rsidRPr="007F4220">
        <w:rPr>
          <w:rFonts w:ascii="Pretendard Medium" w:eastAsia="Pretendard Medium" w:hAnsi="Pretendard Medium" w:cs="굴림"/>
          <w:kern w:val="0"/>
          <w:sz w:val="24"/>
          <w:szCs w:val="24"/>
        </w:rPr>
        <w:t>NuScale</w:t>
      </w:r>
      <w:proofErr w:type="spellEnd"/>
      <w:r w:rsidRPr="007F4220">
        <w:rPr>
          <w:rFonts w:ascii="Pretendard Medium" w:eastAsia="Pretendard Medium" w:hAnsi="Pretendard Medium" w:cs="굴림"/>
          <w:kern w:val="0"/>
          <w:sz w:val="24"/>
          <w:szCs w:val="24"/>
        </w:rPr>
        <w:t>은 79% 폭락한 $11대다. 2026년 3월 셋째 주에는 Constellation이 하루 만에 -10.9% 급락했고, 유틸리티 섹터(XLU)가 주간 -4.92%로 S&amp;P 500 11개 섹터 중 최악을 기록했다.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같은 원전 테마인데 왜 이런 차이가 </w:t>
      </w:r>
      <w:proofErr w:type="gramStart"/>
      <w:r w:rsidRPr="007F4220">
        <w:rPr>
          <w:rFonts w:ascii="Pretendard Medium" w:eastAsia="Pretendard Medium" w:hAnsi="Pretendard Medium" w:cs="굴림"/>
          <w:kern w:val="0"/>
          <w:sz w:val="24"/>
          <w:szCs w:val="24"/>
        </w:rPr>
        <w:t>나느냐.</w:t>
      </w:r>
      <w:proofErr w:type="gramEnd"/>
      <w:r w:rsidRPr="007F4220">
        <w:rPr>
          <w:rFonts w:ascii="Pretendard Medium" w:eastAsia="Pretendard Medium" w:hAnsi="Pretendard Medium" w:cs="굴림"/>
          <w:kern w:val="0"/>
          <w:sz w:val="24"/>
          <w:szCs w:val="24"/>
        </w:rPr>
        <w:t xml:space="preserve"> 태양광 보고서에서 "한국만 오르고 미국·중국은 떨어진" 현상을 분석한 것처럼, 여기에도 구조적 이유가 세 가지 있다.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첫째, "만드는 사람"과 "쓰는 사람"의 차이다.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한국 원전 기업은 원전을 "만드는" 제조·건설 기업이다. 수주가 터지면 향후 10년간의 매출이 확정되고, 이것이 밸류에이션에 즉시 반영된다. 체코 27조 원 수주는 </w:t>
      </w:r>
      <w:proofErr w:type="spellStart"/>
      <w:r w:rsidRPr="007F4220">
        <w:rPr>
          <w:rFonts w:ascii="Pretendard Medium" w:eastAsia="Pretendard Medium" w:hAnsi="Pretendard Medium" w:cs="굴림"/>
          <w:kern w:val="0"/>
          <w:sz w:val="24"/>
          <w:szCs w:val="24"/>
        </w:rPr>
        <w:t>두산에너빌리티에</w:t>
      </w:r>
      <w:proofErr w:type="spellEnd"/>
      <w:r w:rsidRPr="007F4220">
        <w:rPr>
          <w:rFonts w:ascii="Pretendard Medium" w:eastAsia="Pretendard Medium" w:hAnsi="Pretendard Medium" w:cs="굴림"/>
          <w:kern w:val="0"/>
          <w:sz w:val="24"/>
          <w:szCs w:val="24"/>
        </w:rPr>
        <w:t xml:space="preserve"> 1기당 200억 원, </w:t>
      </w:r>
      <w:proofErr w:type="spellStart"/>
      <w:r w:rsidRPr="007F4220">
        <w:rPr>
          <w:rFonts w:ascii="Pretendard Medium" w:eastAsia="Pretendard Medium" w:hAnsi="Pretendard Medium" w:cs="굴림"/>
          <w:kern w:val="0"/>
          <w:sz w:val="24"/>
          <w:szCs w:val="24"/>
        </w:rPr>
        <w:t>한전기술에</w:t>
      </w:r>
      <w:proofErr w:type="spellEnd"/>
      <w:r w:rsidRPr="007F4220">
        <w:rPr>
          <w:rFonts w:ascii="Pretendard Medium" w:eastAsia="Pretendard Medium" w:hAnsi="Pretendard Medium" w:cs="굴림"/>
          <w:kern w:val="0"/>
          <w:sz w:val="24"/>
          <w:szCs w:val="24"/>
        </w:rPr>
        <w:t xml:space="preserve"> 연간 500억 원의 영업이익 증가를 </w:t>
      </w:r>
      <w:proofErr w:type="spellStart"/>
      <w:r w:rsidRPr="007F4220">
        <w:rPr>
          <w:rFonts w:ascii="Pretendard Medium" w:eastAsia="Pretendard Medium" w:hAnsi="Pretendard Medium" w:cs="굴림"/>
          <w:kern w:val="0"/>
          <w:sz w:val="24"/>
          <w:szCs w:val="24"/>
        </w:rPr>
        <w:t>가져다준다</w:t>
      </w:r>
      <w:proofErr w:type="spellEnd"/>
      <w:r w:rsidRPr="007F4220">
        <w:rPr>
          <w:rFonts w:ascii="Pretendard Medium" w:eastAsia="Pretendard Medium" w:hAnsi="Pretendard Medium" w:cs="굴림"/>
          <w:kern w:val="0"/>
          <w:sz w:val="24"/>
          <w:szCs w:val="24"/>
        </w:rPr>
        <w:t>(유진투자증권). 이건 "기대"가 아니라 계약서에 적힌 숫자다.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반면 미국의 </w:t>
      </w:r>
      <w:proofErr w:type="spellStart"/>
      <w:r w:rsidRPr="007F4220">
        <w:rPr>
          <w:rFonts w:ascii="Pretendard Medium" w:eastAsia="Pretendard Medium" w:hAnsi="Pretendard Medium" w:cs="굴림"/>
          <w:kern w:val="0"/>
          <w:sz w:val="24"/>
          <w:szCs w:val="24"/>
        </w:rPr>
        <w:t>대표주</w:t>
      </w:r>
      <w:proofErr w:type="spellEnd"/>
      <w:r w:rsidRPr="007F4220">
        <w:rPr>
          <w:rFonts w:ascii="Pretendard Medium" w:eastAsia="Pretendard Medium" w:hAnsi="Pretendard Medium" w:cs="굴림"/>
          <w:kern w:val="0"/>
          <w:sz w:val="24"/>
          <w:szCs w:val="24"/>
        </w:rPr>
        <w:t xml:space="preserve"> Constellation Energy는 원전을 "쓰는" </w:t>
      </w:r>
      <w:proofErr w:type="spellStart"/>
      <w:r w:rsidRPr="007F4220">
        <w:rPr>
          <w:rFonts w:ascii="Pretendard Medium" w:eastAsia="Pretendard Medium" w:hAnsi="Pretendard Medium" w:cs="굴림"/>
          <w:kern w:val="0"/>
          <w:sz w:val="24"/>
          <w:szCs w:val="24"/>
        </w:rPr>
        <w:t>운영사다</w:t>
      </w:r>
      <w:proofErr w:type="spellEnd"/>
      <w:r w:rsidRPr="007F4220">
        <w:rPr>
          <w:rFonts w:ascii="Pretendard Medium" w:eastAsia="Pretendard Medium" w:hAnsi="Pretendard Medium" w:cs="굴림"/>
          <w:kern w:val="0"/>
          <w:sz w:val="24"/>
          <w:szCs w:val="24"/>
        </w:rPr>
        <w:t xml:space="preserve">. 기존 원전을 돌려서 전기를 파는 사업이지, 새로운 원전을 짓지 않는다. 트럼프가 원전 10기를 짓겠다고 해도 Constellation의 매출이 바로 늘어나는 게 아니다. </w:t>
      </w:r>
      <w:proofErr w:type="spellStart"/>
      <w:r w:rsidRPr="007F4220">
        <w:rPr>
          <w:rFonts w:ascii="Pretendard Medium" w:eastAsia="Pretendard Medium" w:hAnsi="Pretendard Medium" w:cs="굴림"/>
          <w:kern w:val="0"/>
          <w:sz w:val="24"/>
          <w:szCs w:val="24"/>
        </w:rPr>
        <w:t>빅테크</w:t>
      </w:r>
      <w:proofErr w:type="spellEnd"/>
      <w:r w:rsidRPr="007F4220">
        <w:rPr>
          <w:rFonts w:ascii="Pretendard Medium" w:eastAsia="Pretendard Medium" w:hAnsi="Pretendard Medium" w:cs="굴림"/>
          <w:kern w:val="0"/>
          <w:sz w:val="24"/>
          <w:szCs w:val="24"/>
        </w:rPr>
        <w:t xml:space="preserve"> PPA도 장기 계약이라 실적에 반영되기까지 수년이 걸린다. 태양광 보고서에서 "한국은 수주·정책 기대감으로 올랐고, 미국은 밸류에이션 현실이 주가를 결정했다"고 썼는데, 원전에서도 정확히 같은 구조다.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둘째, 밸류에이션 출발점이 하늘과 땅 차이다.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Constellation은 2022년 IPO 이후 약 700% 올라 PER 38배, </w:t>
      </w:r>
      <w:proofErr w:type="spellStart"/>
      <w:r w:rsidRPr="007F4220">
        <w:rPr>
          <w:rFonts w:ascii="Pretendard Medium" w:eastAsia="Pretendard Medium" w:hAnsi="Pretendard Medium" w:cs="굴림"/>
          <w:kern w:val="0"/>
          <w:sz w:val="24"/>
          <w:szCs w:val="24"/>
        </w:rPr>
        <w:t>시총</w:t>
      </w:r>
      <w:proofErr w:type="spellEnd"/>
      <w:r w:rsidRPr="007F4220">
        <w:rPr>
          <w:rFonts w:ascii="Pretendard Medium" w:eastAsia="Pretendard Medium" w:hAnsi="Pretendard Medium" w:cs="굴림"/>
          <w:kern w:val="0"/>
          <w:sz w:val="24"/>
          <w:szCs w:val="24"/>
        </w:rPr>
        <w:t xml:space="preserve"> $102B(약 150조 원)에 도달했다. 유틸리티 업종 역사상 유례가 없는 프리미엄이다. 여기에 이란 전쟁으로 인플레이션 우려가 살아나고, 10월 금리 인상 확률이 50%까지 올라가면서 "장기 프로젝트의 할인율이 올라간다 → 현재가치가 떨어진다"는 논리로 유틸리티 섹터 전체가 눌렸다.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반면 </w:t>
      </w:r>
      <w:proofErr w:type="spellStart"/>
      <w:r w:rsidRPr="007F4220">
        <w:rPr>
          <w:rFonts w:ascii="Pretendard Medium" w:eastAsia="Pretendard Medium" w:hAnsi="Pretendard Medium" w:cs="굴림"/>
          <w:kern w:val="0"/>
          <w:sz w:val="24"/>
          <w:szCs w:val="24"/>
        </w:rPr>
        <w:t>두산에너빌리티는</w:t>
      </w:r>
      <w:proofErr w:type="spellEnd"/>
      <w:r w:rsidRPr="007F4220">
        <w:rPr>
          <w:rFonts w:ascii="Pretendard Medium" w:eastAsia="Pretendard Medium" w:hAnsi="Pretendard Medium" w:cs="굴림"/>
          <w:kern w:val="0"/>
          <w:sz w:val="24"/>
          <w:szCs w:val="24"/>
        </w:rPr>
        <w:t xml:space="preserve"> 2023년까지 1만 원대였다. </w:t>
      </w:r>
      <w:proofErr w:type="spellStart"/>
      <w:r w:rsidRPr="007F4220">
        <w:rPr>
          <w:rFonts w:ascii="Pretendard Medium" w:eastAsia="Pretendard Medium" w:hAnsi="Pretendard Medium" w:cs="굴림"/>
          <w:kern w:val="0"/>
          <w:sz w:val="24"/>
          <w:szCs w:val="24"/>
        </w:rPr>
        <w:t>탈원전</w:t>
      </w:r>
      <w:proofErr w:type="spellEnd"/>
      <w:r w:rsidRPr="007F4220">
        <w:rPr>
          <w:rFonts w:ascii="Pretendard Medium" w:eastAsia="Pretendard Medium" w:hAnsi="Pretendard Medium" w:cs="굴림"/>
          <w:kern w:val="0"/>
          <w:sz w:val="24"/>
          <w:szCs w:val="24"/>
        </w:rPr>
        <w:t xml:space="preserve"> 정책의 후유증으로 극도로 저평가된 바닥에서 출발했기 때문에, 수주 모멘텀이 터지자 </w:t>
      </w:r>
      <w:proofErr w:type="spellStart"/>
      <w:r w:rsidRPr="007F4220">
        <w:rPr>
          <w:rFonts w:ascii="Pretendard Medium" w:eastAsia="Pretendard Medium" w:hAnsi="Pretendard Medium" w:cs="굴림"/>
          <w:kern w:val="0"/>
          <w:sz w:val="24"/>
          <w:szCs w:val="24"/>
        </w:rPr>
        <w:t>리레이팅</w:t>
      </w:r>
      <w:proofErr w:type="spellEnd"/>
      <w:r w:rsidRPr="007F4220">
        <w:rPr>
          <w:rFonts w:ascii="Pretendard Medium" w:eastAsia="Pretendard Medium" w:hAnsi="Pretendard Medium" w:cs="굴림"/>
          <w:kern w:val="0"/>
          <w:sz w:val="24"/>
          <w:szCs w:val="24"/>
        </w:rPr>
        <w:t xml:space="preserve"> 폭이 10배(1만 → 10만)에 달했다. 같은 "원전 호재"라도, </w:t>
      </w:r>
      <w:proofErr w:type="spellStart"/>
      <w:r w:rsidRPr="007F4220">
        <w:rPr>
          <w:rFonts w:ascii="Pretendard Medium" w:eastAsia="Pretendard Medium" w:hAnsi="Pretendard Medium" w:cs="굴림"/>
          <w:kern w:val="0"/>
          <w:sz w:val="24"/>
          <w:szCs w:val="24"/>
        </w:rPr>
        <w:t>시총</w:t>
      </w:r>
      <w:proofErr w:type="spellEnd"/>
      <w:r w:rsidRPr="007F4220">
        <w:rPr>
          <w:rFonts w:ascii="Pretendard Medium" w:eastAsia="Pretendard Medium" w:hAnsi="Pretendard Medium" w:cs="굴림"/>
          <w:kern w:val="0"/>
          <w:sz w:val="24"/>
          <w:szCs w:val="24"/>
        </w:rPr>
        <w:t xml:space="preserve"> 150조 원짜리 회사가 10% 오르는 것과 </w:t>
      </w:r>
      <w:proofErr w:type="spellStart"/>
      <w:r w:rsidRPr="007F4220">
        <w:rPr>
          <w:rFonts w:ascii="Pretendard Medium" w:eastAsia="Pretendard Medium" w:hAnsi="Pretendard Medium" w:cs="굴림"/>
          <w:kern w:val="0"/>
          <w:sz w:val="24"/>
          <w:szCs w:val="24"/>
        </w:rPr>
        <w:t>시총</w:t>
      </w:r>
      <w:proofErr w:type="spellEnd"/>
      <w:r w:rsidRPr="007F4220">
        <w:rPr>
          <w:rFonts w:ascii="Pretendard Medium" w:eastAsia="Pretendard Medium" w:hAnsi="Pretendard Medium" w:cs="굴림"/>
          <w:kern w:val="0"/>
          <w:sz w:val="24"/>
          <w:szCs w:val="24"/>
        </w:rPr>
        <w:t xml:space="preserve"> 1조 원짜리 회사가 300% 오르는 것은 완전히 다른 게임이다.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2D2D7C">
        <w:rPr>
          <w:rFonts w:ascii="Pretendard Medium" w:eastAsia="Pretendard Medium" w:hAnsi="Pretendard Medium" w:cs="굴림"/>
          <w:b/>
          <w:bCs/>
          <w:kern w:val="0"/>
          <w:sz w:val="24"/>
          <w:szCs w:val="24"/>
        </w:rPr>
        <w:t>셋째, 한국에만 있는 고유 촉매가 세 개 겹쳤다.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proofErr w:type="spellStart"/>
      <w:r w:rsidRPr="007F4220">
        <w:rPr>
          <w:rFonts w:ascii="Pretendard Medium" w:eastAsia="Pretendard Medium" w:hAnsi="Pretendard Medium" w:cs="굴림"/>
          <w:kern w:val="0"/>
          <w:sz w:val="24"/>
          <w:szCs w:val="24"/>
        </w:rPr>
        <w:lastRenderedPageBreak/>
        <w:t>탈원전에서</w:t>
      </w:r>
      <w:proofErr w:type="spellEnd"/>
      <w:r w:rsidRPr="007F4220">
        <w:rPr>
          <w:rFonts w:ascii="Pretendard Medium" w:eastAsia="Pretendard Medium" w:hAnsi="Pretendard Medium" w:cs="굴림"/>
          <w:kern w:val="0"/>
          <w:sz w:val="24"/>
          <w:szCs w:val="24"/>
        </w:rPr>
        <w:t xml:space="preserve"> </w:t>
      </w:r>
      <w:proofErr w:type="spellStart"/>
      <w:r w:rsidRPr="007F4220">
        <w:rPr>
          <w:rFonts w:ascii="Pretendard Medium" w:eastAsia="Pretendard Medium" w:hAnsi="Pretendard Medium" w:cs="굴림"/>
          <w:kern w:val="0"/>
          <w:sz w:val="24"/>
          <w:szCs w:val="24"/>
        </w:rPr>
        <w:t>친원전으로의</w:t>
      </w:r>
      <w:proofErr w:type="spellEnd"/>
      <w:r w:rsidRPr="007F4220">
        <w:rPr>
          <w:rFonts w:ascii="Pretendard Medium" w:eastAsia="Pretendard Medium" w:hAnsi="Pretendard Medium" w:cs="굴림"/>
          <w:kern w:val="0"/>
          <w:sz w:val="24"/>
          <w:szCs w:val="24"/>
        </w:rPr>
        <w:t xml:space="preserve"> 극적인 정책 U턴, 16년 만의 대형 해외 원전 수주 성공(체코 27조 원), 그리고 "미국이 독자적으로 대형 원전을 건설하기에는 한계가 뚜렷하며, 한국 기업이 핵심 파트너로 부상할 가능성이 크다"(NH투자증권)는 구조적 현실. 여기에 이란 전쟁으로 한국 정부가 원전 19기 긴급 가동을 발표하면서, 한전KPS(정비)와 한국전력(운영)에 즉각적 수혜가 발생했다. 미국에는 이런 "복합 촉매"가 없다. 미국 </w:t>
      </w:r>
      <w:proofErr w:type="spellStart"/>
      <w:r w:rsidRPr="007F4220">
        <w:rPr>
          <w:rFonts w:ascii="Pretendard Medium" w:eastAsia="Pretendard Medium" w:hAnsi="Pretendard Medium" w:cs="굴림"/>
          <w:kern w:val="0"/>
          <w:sz w:val="24"/>
          <w:szCs w:val="24"/>
        </w:rPr>
        <w:t>원전주는</w:t>
      </w:r>
      <w:proofErr w:type="spellEnd"/>
      <w:r w:rsidRPr="007F4220">
        <w:rPr>
          <w:rFonts w:ascii="Pretendard Medium" w:eastAsia="Pretendard Medium" w:hAnsi="Pretendard Medium" w:cs="굴림"/>
          <w:kern w:val="0"/>
          <w:sz w:val="24"/>
          <w:szCs w:val="24"/>
        </w:rPr>
        <w:t xml:space="preserve"> AI-원전 </w:t>
      </w:r>
      <w:proofErr w:type="spellStart"/>
      <w:r w:rsidRPr="007F4220">
        <w:rPr>
          <w:rFonts w:ascii="Pretendard Medium" w:eastAsia="Pretendard Medium" w:hAnsi="Pretendard Medium" w:cs="굴림"/>
          <w:kern w:val="0"/>
          <w:sz w:val="24"/>
          <w:szCs w:val="24"/>
        </w:rPr>
        <w:t>내러티브</w:t>
      </w:r>
      <w:proofErr w:type="spellEnd"/>
      <w:r w:rsidRPr="007F4220">
        <w:rPr>
          <w:rFonts w:ascii="Pretendard Medium" w:eastAsia="Pretendard Medium" w:hAnsi="Pretendard Medium" w:cs="굴림"/>
          <w:kern w:val="0"/>
          <w:sz w:val="24"/>
          <w:szCs w:val="24"/>
        </w:rPr>
        <w:t xml:space="preserve"> 하나에 의존하고 있는데, 그 </w:t>
      </w:r>
      <w:proofErr w:type="spellStart"/>
      <w:r w:rsidRPr="007F4220">
        <w:rPr>
          <w:rFonts w:ascii="Pretendard Medium" w:eastAsia="Pretendard Medium" w:hAnsi="Pretendard Medium" w:cs="굴림"/>
          <w:kern w:val="0"/>
          <w:sz w:val="24"/>
          <w:szCs w:val="24"/>
        </w:rPr>
        <w:t>내러티브가</w:t>
      </w:r>
      <w:proofErr w:type="spellEnd"/>
      <w:r w:rsidRPr="007F4220">
        <w:rPr>
          <w:rFonts w:ascii="Pretendard Medium" w:eastAsia="Pretendard Medium" w:hAnsi="Pretendard Medium" w:cs="굴림"/>
          <w:kern w:val="0"/>
          <w:sz w:val="24"/>
          <w:szCs w:val="24"/>
        </w:rPr>
        <w:t xml:space="preserve"> 금리 인상 공포에 눌린 것이다.</w:t>
      </w:r>
    </w:p>
    <w:p w:rsidR="007F4220" w:rsidRPr="007F4220" w:rsidRDefault="007F4220" w:rsidP="007F4220">
      <w:pPr>
        <w:widowControl/>
        <w:wordWrap/>
        <w:autoSpaceDE/>
        <w:autoSpaceDN/>
        <w:spacing w:before="100" w:beforeAutospacing="1" w:after="100" w:afterAutospacing="1"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t xml:space="preserve">이 괴리가 </w:t>
      </w:r>
      <w:proofErr w:type="spellStart"/>
      <w:r w:rsidRPr="007F4220">
        <w:rPr>
          <w:rFonts w:ascii="Pretendard Medium" w:eastAsia="Pretendard Medium" w:hAnsi="Pretendard Medium" w:cs="굴림"/>
          <w:kern w:val="0"/>
          <w:sz w:val="24"/>
          <w:szCs w:val="24"/>
        </w:rPr>
        <w:t>영원하진</w:t>
      </w:r>
      <w:proofErr w:type="spellEnd"/>
      <w:r w:rsidRPr="007F4220">
        <w:rPr>
          <w:rFonts w:ascii="Pretendard Medium" w:eastAsia="Pretendard Medium" w:hAnsi="Pretendard Medium" w:cs="굴림"/>
          <w:kern w:val="0"/>
          <w:sz w:val="24"/>
          <w:szCs w:val="24"/>
        </w:rPr>
        <w:t xml:space="preserve"> 않는다. 미국에서 실제로 신규 원전 건설이 시작되면(2027~2028년), 한국 기업이 미국 </w:t>
      </w:r>
      <w:proofErr w:type="spellStart"/>
      <w:r w:rsidRPr="007F4220">
        <w:rPr>
          <w:rFonts w:ascii="Pretendard Medium" w:eastAsia="Pretendard Medium" w:hAnsi="Pretendard Medium" w:cs="굴림"/>
          <w:kern w:val="0"/>
          <w:sz w:val="24"/>
          <w:szCs w:val="24"/>
        </w:rPr>
        <w:t>공급망에</w:t>
      </w:r>
      <w:proofErr w:type="spellEnd"/>
      <w:r w:rsidRPr="007F4220">
        <w:rPr>
          <w:rFonts w:ascii="Pretendard Medium" w:eastAsia="Pretendard Medium" w:hAnsi="Pretendard Medium" w:cs="굴림"/>
          <w:kern w:val="0"/>
          <w:sz w:val="24"/>
          <w:szCs w:val="24"/>
        </w:rPr>
        <w:t xml:space="preserve"> 합류하면서 양쪽 시장이 동시에 움직일 가능성이 높다. 미국 내 건설 인력이 2,100명에 불과한 현실에서, 한국의 시공 역량 없이는 트럼프의 원전 10기 목표가 실현될 수 없다. KB증권은 "미국 원전 산업의 부활이 한국 원전 산업에 구조적 수혜"</w:t>
      </w:r>
      <w:proofErr w:type="spellStart"/>
      <w:r w:rsidRPr="007F4220">
        <w:rPr>
          <w:rFonts w:ascii="Pretendard Medium" w:eastAsia="Pretendard Medium" w:hAnsi="Pretendard Medium" w:cs="굴림"/>
          <w:kern w:val="0"/>
          <w:sz w:val="24"/>
          <w:szCs w:val="24"/>
        </w:rPr>
        <w:t>라고</w:t>
      </w:r>
      <w:proofErr w:type="spellEnd"/>
      <w:r w:rsidRPr="007F4220">
        <w:rPr>
          <w:rFonts w:ascii="Pretendard Medium" w:eastAsia="Pretendard Medium" w:hAnsi="Pretendard Medium" w:cs="굴림"/>
          <w:kern w:val="0"/>
          <w:sz w:val="24"/>
          <w:szCs w:val="24"/>
        </w:rPr>
        <w:t xml:space="preserve"> 분석했고, 대신증권은 "한국이 미국 원전 시장에서의 포지션은 반도체에서 TSMC가 차지하는 위상과 유사하다"고 평가했다.</w:t>
      </w:r>
    </w:p>
    <w:p w:rsidR="007F4220" w:rsidRPr="007F4220" w:rsidRDefault="007F4220" w:rsidP="007F4220">
      <w:pPr>
        <w:widowControl/>
        <w:wordWrap/>
        <w:autoSpaceDE/>
        <w:autoSpaceDN/>
        <w:spacing w:after="0" w:line="240" w:lineRule="auto"/>
        <w:jc w:val="left"/>
        <w:rPr>
          <w:rFonts w:ascii="Pretendard Medium" w:eastAsia="Pretendard Medium" w:hAnsi="Pretendard Medium" w:cs="굴림"/>
          <w:kern w:val="0"/>
          <w:sz w:val="24"/>
          <w:szCs w:val="24"/>
        </w:rPr>
      </w:pPr>
      <w:r w:rsidRPr="007F4220">
        <w:rPr>
          <w:rFonts w:ascii="Pretendard Medium" w:eastAsia="Pretendard Medium" w:hAnsi="Pretendard Medium" w:cs="굴림"/>
          <w:kern w:val="0"/>
          <w:sz w:val="24"/>
          <w:szCs w:val="24"/>
        </w:rPr>
        <w:pict>
          <v:rect id="_x0000_i1090" style="width:0;height:1.5pt" o:hralign="center" o:hrstd="t" o:hr="t" fillcolor="#a0a0a0" stroked="f"/>
        </w:pict>
      </w:r>
    </w:p>
    <w:p w:rsidR="00627C52" w:rsidRPr="002D2D7C" w:rsidRDefault="00627C52"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2D2D7C" w:rsidRDefault="002D2D7C" w:rsidP="00627C52">
      <w:pPr>
        <w:rPr>
          <w:rFonts w:ascii="Pretendard Medium" w:eastAsia="Pretendard Medium" w:hAnsi="Pretendard Medium"/>
          <w:sz w:val="24"/>
          <w:szCs w:val="24"/>
        </w:rPr>
      </w:pPr>
    </w:p>
    <w:p w:rsidR="00627C52" w:rsidRPr="002D2D7C" w:rsidRDefault="00627C52" w:rsidP="00627C52">
      <w:pPr>
        <w:widowControl/>
        <w:wordWrap/>
        <w:autoSpaceDE/>
        <w:autoSpaceDN/>
        <w:spacing w:before="100" w:beforeAutospacing="1" w:after="100" w:afterAutospacing="1" w:line="240" w:lineRule="auto"/>
        <w:jc w:val="left"/>
        <w:rPr>
          <w:rFonts w:ascii="Pretendard Medium" w:eastAsia="Pretendard Medium" w:hAnsi="Pretendard Medium" w:cs="굴림"/>
          <w:b/>
          <w:bCs/>
          <w:kern w:val="0"/>
          <w:sz w:val="28"/>
          <w:szCs w:val="24"/>
        </w:rPr>
      </w:pPr>
      <w:r w:rsidRPr="002D2D7C">
        <w:rPr>
          <w:rFonts w:ascii="Pretendard Medium" w:eastAsia="Pretendard Medium" w:hAnsi="Pretendard Medium" w:cs="굴림"/>
          <w:b/>
          <w:bCs/>
          <w:kern w:val="0"/>
          <w:sz w:val="28"/>
          <w:szCs w:val="24"/>
        </w:rPr>
        <w:lastRenderedPageBreak/>
        <w:t>Part 3: 한국 원전 — 팀 코리아 해부와 기업별 심층 분석</w:t>
      </w:r>
    </w:p>
    <w:p w:rsidR="002D2D7C" w:rsidRPr="00AD6A25" w:rsidRDefault="002D2D7C" w:rsidP="002D2D7C">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(9) 팀 코리아는 어떻게 돌아가는가 — 한 팀이 27조 원짜리 원전을 짓는 구조</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한국 원전 수출의 가장 독특한 점은 개별 기업이 단독으로 뛰는 게 아니라, "팀 코리아"라는 컨소시엄 구조로 움직인다는 것이다. 체코 </w:t>
      </w:r>
      <w:proofErr w:type="spellStart"/>
      <w:r w:rsidRPr="002D2D7C">
        <w:rPr>
          <w:rFonts w:ascii="Pretendard Medium" w:eastAsia="Pretendard Medium" w:hAnsi="Pretendard Medium"/>
        </w:rPr>
        <w:t>두코바니</w:t>
      </w:r>
      <w:proofErr w:type="spellEnd"/>
      <w:r w:rsidRPr="002D2D7C">
        <w:rPr>
          <w:rFonts w:ascii="Pretendard Medium" w:eastAsia="Pretendard Medium" w:hAnsi="Pretendard Medium"/>
        </w:rPr>
        <w:t xml:space="preserve"> 원전 27조 원 수주도, UAE </w:t>
      </w:r>
      <w:proofErr w:type="spellStart"/>
      <w:r w:rsidRPr="002D2D7C">
        <w:rPr>
          <w:rFonts w:ascii="Pretendard Medium" w:eastAsia="Pretendard Medium" w:hAnsi="Pretendard Medium"/>
        </w:rPr>
        <w:t>바라카</w:t>
      </w:r>
      <w:proofErr w:type="spellEnd"/>
      <w:r w:rsidRPr="002D2D7C">
        <w:rPr>
          <w:rFonts w:ascii="Pretendard Medium" w:eastAsia="Pretendard Medium" w:hAnsi="Pretendard Medium"/>
        </w:rPr>
        <w:t xml:space="preserve"> 원전도, 앞으로의 </w:t>
      </w:r>
      <w:proofErr w:type="spellStart"/>
      <w:r w:rsidRPr="002D2D7C">
        <w:rPr>
          <w:rFonts w:ascii="Pretendard Medium" w:eastAsia="Pretendard Medium" w:hAnsi="Pretendard Medium"/>
        </w:rPr>
        <w:t>튀르키예</w:t>
      </w:r>
      <w:proofErr w:type="spellEnd"/>
      <w:r w:rsidRPr="002D2D7C">
        <w:rPr>
          <w:rFonts w:ascii="Pretendard Medium" w:eastAsia="Pretendard Medium" w:hAnsi="Pretendard Medium"/>
        </w:rPr>
        <w:t>·폴란드·베트남도 전부 이 구조다.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팀 안에서 각 기업의 역할은 명확하게 나뉜다. 한국수력원자력(한수원)이 사업 총괄과 원전 운영을 맡는다. </w:t>
      </w:r>
      <w:proofErr w:type="spellStart"/>
      <w:r w:rsidRPr="002D2D7C">
        <w:rPr>
          <w:rFonts w:ascii="Pretendard Medium" w:eastAsia="Pretendard Medium" w:hAnsi="Pretendard Medium"/>
        </w:rPr>
        <w:t>한전기술이</w:t>
      </w:r>
      <w:proofErr w:type="spellEnd"/>
      <w:r w:rsidRPr="002D2D7C">
        <w:rPr>
          <w:rFonts w:ascii="Pretendard Medium" w:eastAsia="Pretendard Medium" w:hAnsi="Pretendard Medium"/>
        </w:rPr>
        <w:t xml:space="preserve"> 원자로와 발전소 전체를 설계한다. </w:t>
      </w:r>
      <w:proofErr w:type="spellStart"/>
      <w:r w:rsidRPr="002D2D7C">
        <w:rPr>
          <w:rFonts w:ascii="Pretendard Medium" w:eastAsia="Pretendard Medium" w:hAnsi="Pretendard Medium"/>
        </w:rPr>
        <w:t>두산에너빌리티가</w:t>
      </w:r>
      <w:proofErr w:type="spellEnd"/>
      <w:r w:rsidRPr="002D2D7C">
        <w:rPr>
          <w:rFonts w:ascii="Pretendard Medium" w:eastAsia="Pretendard Medium" w:hAnsi="Pretendard Medium"/>
        </w:rPr>
        <w:t xml:space="preserve"> 원자로 압력용기, 증기발생기 등 핵심 기자재를 제조한다. 현대건설과 대우건설이 건설·시공을 수행한다. 한전KPS가 완공 후 60년간의 정비·운영 지원을 맡는다. 한전원자력연료(KNFC)가 핵연료를 공급한다.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 구조를 이해하는 게 왜 </w:t>
      </w:r>
      <w:proofErr w:type="spellStart"/>
      <w:r w:rsidRPr="002D2D7C">
        <w:rPr>
          <w:rFonts w:ascii="Pretendard Medium" w:eastAsia="Pretendard Medium" w:hAnsi="Pretendard Medium"/>
        </w:rPr>
        <w:t>중요하냐면</w:t>
      </w:r>
      <w:proofErr w:type="spellEnd"/>
      <w:r w:rsidRPr="002D2D7C">
        <w:rPr>
          <w:rFonts w:ascii="Pretendard Medium" w:eastAsia="Pretendard Medium" w:hAnsi="Pretendard Medium"/>
        </w:rPr>
        <w:t xml:space="preserve">, "수주가 터지면 팀 전체가 먹는다"는 것을 알아야 종목 선택이 가능하기 때문이다. 다만 먹는 비중이 다르다. 유진투자증권에 따르면 체코 원전 2기 기준으로, </w:t>
      </w:r>
      <w:proofErr w:type="spellStart"/>
      <w:r w:rsidRPr="002D2D7C">
        <w:rPr>
          <w:rFonts w:ascii="Pretendard Medium" w:eastAsia="Pretendard Medium" w:hAnsi="Pretendard Medium"/>
        </w:rPr>
        <w:t>한전기술은</w:t>
      </w:r>
      <w:proofErr w:type="spellEnd"/>
      <w:r w:rsidRPr="002D2D7C">
        <w:rPr>
          <w:rFonts w:ascii="Pretendard Medium" w:eastAsia="Pretendard Medium" w:hAnsi="Pretendard Medium"/>
        </w:rPr>
        <w:t xml:space="preserve"> 10년간 연평균 500억 원의 영업이익 증가가 예상되고, </w:t>
      </w:r>
      <w:proofErr w:type="spellStart"/>
      <w:r w:rsidRPr="002D2D7C">
        <w:rPr>
          <w:rFonts w:ascii="Pretendard Medium" w:eastAsia="Pretendard Medium" w:hAnsi="Pretendard Medium"/>
        </w:rPr>
        <w:t>두산에너빌리티는</w:t>
      </w:r>
      <w:proofErr w:type="spellEnd"/>
      <w:r w:rsidRPr="002D2D7C">
        <w:rPr>
          <w:rFonts w:ascii="Pretendard Medium" w:eastAsia="Pretendard Medium" w:hAnsi="Pretendard Medium"/>
        </w:rPr>
        <w:t xml:space="preserve"> 1기당 200억 원, 한전KPS와 대우건설은 1기당 100억 원의 영업이익 증가가 추정된다. 같은 수주인데 기업별로 수혜 강도가 완전히 다르다.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또 하나 중요한 건, 이 구조에서 대체 불가능한 기업이 누구냐는 것이다. 건설사는 현대건설이 아니라 대우건설이 할 수도 있다. 하지만 </w:t>
      </w:r>
      <w:proofErr w:type="spellStart"/>
      <w:r w:rsidRPr="002D2D7C">
        <w:rPr>
          <w:rFonts w:ascii="Pretendard Medium" w:eastAsia="Pretendard Medium" w:hAnsi="Pretendard Medium"/>
        </w:rPr>
        <w:t>한전기술의</w:t>
      </w:r>
      <w:proofErr w:type="spellEnd"/>
      <w:r w:rsidRPr="002D2D7C">
        <w:rPr>
          <w:rFonts w:ascii="Pretendard Medium" w:eastAsia="Pretendard Medium" w:hAnsi="Pretendard Medium"/>
        </w:rPr>
        <w:t xml:space="preserve"> APR1400 설계를 대체할 수 있는 회사는 세상에 없다. </w:t>
      </w:r>
      <w:proofErr w:type="spellStart"/>
      <w:r w:rsidRPr="002D2D7C">
        <w:rPr>
          <w:rFonts w:ascii="Pretendard Medium" w:eastAsia="Pretendard Medium" w:hAnsi="Pretendard Medium"/>
        </w:rPr>
        <w:t>두산에너빌리티의</w:t>
      </w:r>
      <w:proofErr w:type="spellEnd"/>
      <w:r w:rsidRPr="002D2D7C">
        <w:rPr>
          <w:rFonts w:ascii="Pretendard Medium" w:eastAsia="Pretendard Medium" w:hAnsi="Pretendard Medium"/>
        </w:rPr>
        <w:t xml:space="preserve"> 원자로 압력용기를 만들 수 있는 곳도 전 세계에 손에 꼽는다. 우진의 노내핵계측기를 대체할 수 있는 국내 기업도 없다. "대체 불가능성"이 곧 경제적 해자이고, 이것이 밸류에이션 프리미엄의 근거다.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r w:rsidRPr="00AD6A25">
        <w:rPr>
          <w:rFonts w:ascii="Pretendard Medium" w:eastAsia="Pretendard Medium" w:hAnsi="Pretendard Medium"/>
          <w:b/>
        </w:rPr>
        <w:t>(10) 체코 수주의 진짜 의미 — 27조 원 계약서 뒤에 숨겨진 것들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2025년 체코 </w:t>
      </w:r>
      <w:proofErr w:type="spellStart"/>
      <w:r w:rsidRPr="002D2D7C">
        <w:rPr>
          <w:rFonts w:ascii="Pretendard Medium" w:eastAsia="Pretendard Medium" w:hAnsi="Pretendard Medium"/>
        </w:rPr>
        <w:t>두코바니</w:t>
      </w:r>
      <w:proofErr w:type="spellEnd"/>
      <w:r w:rsidRPr="002D2D7C">
        <w:rPr>
          <w:rFonts w:ascii="Pretendard Medium" w:eastAsia="Pretendard Medium" w:hAnsi="Pretendard Medium"/>
        </w:rPr>
        <w:t xml:space="preserve"> 원전 5·6호기 수주는 2009년 UAE </w:t>
      </w:r>
      <w:proofErr w:type="spellStart"/>
      <w:r w:rsidRPr="002D2D7C">
        <w:rPr>
          <w:rFonts w:ascii="Pretendard Medium" w:eastAsia="Pretendard Medium" w:hAnsi="Pretendard Medium"/>
        </w:rPr>
        <w:t>바라카</w:t>
      </w:r>
      <w:proofErr w:type="spellEnd"/>
      <w:r w:rsidRPr="002D2D7C">
        <w:rPr>
          <w:rFonts w:ascii="Pretendard Medium" w:eastAsia="Pretendard Medium" w:hAnsi="Pretendard Medium"/>
        </w:rPr>
        <w:t xml:space="preserve"> 이후 16년 만의 대형 해외 원전 수출이다. 사업비 약 27조 원(187억 2,000만 달러). 이 숫자만으로도 대단하지만, 진짜 의미는 숫자 뒤에 있다.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첫째, 체코는 EU 회원국이다. EU 시장에 한국형 원전이 처음 들어간다는 것은, 유럽 원자력 규제기관(체코 SUJB)의 인허가를 통과해야 한다는 뜻이고, 이것을 통과하면 유럽 전체로의 확장 레퍼런스가 된다. 체코 정부는 향후 5년 내 </w:t>
      </w:r>
      <w:proofErr w:type="spellStart"/>
      <w:r w:rsidRPr="002D2D7C">
        <w:rPr>
          <w:rFonts w:ascii="Pretendard Medium" w:eastAsia="Pretendard Medium" w:hAnsi="Pretendard Medium"/>
        </w:rPr>
        <w:t>테멜린</w:t>
      </w:r>
      <w:proofErr w:type="spellEnd"/>
      <w:r w:rsidRPr="002D2D7C">
        <w:rPr>
          <w:rFonts w:ascii="Pretendard Medium" w:eastAsia="Pretendard Medium" w:hAnsi="Pretendard Medium"/>
        </w:rPr>
        <w:t xml:space="preserve"> 지역에 추가 원전을 건설할 경우 </w:t>
      </w:r>
      <w:r w:rsidRPr="002D2D7C">
        <w:rPr>
          <w:rFonts w:ascii="Pretendard Medium" w:eastAsia="Pretendard Medium" w:hAnsi="Pretendard Medium"/>
        </w:rPr>
        <w:lastRenderedPageBreak/>
        <w:t>한국이 우선권을 갖기로 합의했다. 폴란드, 루마니아, 불가리아, 네덜란드, 핀란드가 다음 타깃이다.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둘째, 이 수주에서 한국은 프랑스 EDF와 미국 </w:t>
      </w:r>
      <w:proofErr w:type="spellStart"/>
      <w:r w:rsidRPr="002D2D7C">
        <w:rPr>
          <w:rFonts w:ascii="Pretendard Medium" w:eastAsia="Pretendard Medium" w:hAnsi="Pretendard Medium"/>
        </w:rPr>
        <w:t>웨스팅하우스를</w:t>
      </w:r>
      <w:proofErr w:type="spellEnd"/>
      <w:r w:rsidRPr="002D2D7C">
        <w:rPr>
          <w:rFonts w:ascii="Pretendard Medium" w:eastAsia="Pretendard Medium" w:hAnsi="Pretendard Medium"/>
        </w:rPr>
        <w:t xml:space="preserve"> 꺾었다. 러시아 </w:t>
      </w:r>
      <w:proofErr w:type="spellStart"/>
      <w:r w:rsidRPr="002D2D7C">
        <w:rPr>
          <w:rFonts w:ascii="Pretendard Medium" w:eastAsia="Pretendard Medium" w:hAnsi="Pretendard Medium"/>
        </w:rPr>
        <w:t>Rosatom</w:t>
      </w:r>
      <w:proofErr w:type="spellEnd"/>
      <w:r w:rsidRPr="002D2D7C">
        <w:rPr>
          <w:rFonts w:ascii="Pretendard Medium" w:eastAsia="Pretendard Medium" w:hAnsi="Pretendard Medium"/>
        </w:rPr>
        <w:t>은 지정학 리스크로 아예 참여하지 못했고, 프랑스는 EPR의 건설 지연 이력이 발목을 잡았다. 한국이 이긴 결정적 이유는 "UAE에서 4기를 예산 내, 기한 내 완공한 전적"과 "가격경쟁력"이다. 원전 수출은 스펙이 아니라 전적으로 승부한다는 Part 2의 논리가 여기서 증명된 것이다.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셋째, 그림자도 있다. APR1400의 원천 기술 일부에 대해 </w:t>
      </w:r>
      <w:proofErr w:type="spellStart"/>
      <w:r w:rsidRPr="002D2D7C">
        <w:rPr>
          <w:rFonts w:ascii="Pretendard Medium" w:eastAsia="Pretendard Medium" w:hAnsi="Pretendard Medium"/>
        </w:rPr>
        <w:t>웨스팅하우스가</w:t>
      </w:r>
      <w:proofErr w:type="spellEnd"/>
      <w:r w:rsidRPr="002D2D7C">
        <w:rPr>
          <w:rFonts w:ascii="Pretendard Medium" w:eastAsia="Pretendard Medium" w:hAnsi="Pretendard Medium"/>
        </w:rPr>
        <w:t xml:space="preserve"> 지적재산권(IP)을 주장하고 있다. 한국전력과 </w:t>
      </w:r>
      <w:proofErr w:type="spellStart"/>
      <w:r w:rsidRPr="002D2D7C">
        <w:rPr>
          <w:rFonts w:ascii="Pretendard Medium" w:eastAsia="Pretendard Medium" w:hAnsi="Pretendard Medium"/>
        </w:rPr>
        <w:t>웨스팅하우스</w:t>
      </w:r>
      <w:proofErr w:type="spellEnd"/>
      <w:r w:rsidRPr="002D2D7C">
        <w:rPr>
          <w:rFonts w:ascii="Pretendard Medium" w:eastAsia="Pretendard Medium" w:hAnsi="Pretendard Medium"/>
        </w:rPr>
        <w:t xml:space="preserve"> 사이의 합의에 로열티 지급 조건이 포함된 것으로 알려졌고, 이 IP 분쟁은 향후 수출 확대에서도 반복될 수 있는 구조적 리스크다. 다만 증권가에서는 "IP 이슈가 있더라도 </w:t>
      </w:r>
      <w:proofErr w:type="spellStart"/>
      <w:r w:rsidRPr="002D2D7C">
        <w:rPr>
          <w:rFonts w:ascii="Pretendard Medium" w:eastAsia="Pretendard Medium" w:hAnsi="Pretendard Medium"/>
        </w:rPr>
        <w:t>두산에너빌리티</w:t>
      </w:r>
      <w:proofErr w:type="spellEnd"/>
      <w:r w:rsidRPr="002D2D7C">
        <w:rPr>
          <w:rFonts w:ascii="Pretendard Medium" w:eastAsia="Pretendard Medium" w:hAnsi="Pretendard Medium"/>
        </w:rPr>
        <w:t xml:space="preserve">, 한전기술, 한전KPS의 기업가치에 바뀌는 부분은 없다"는 분석이 지배적이다(NH투자증권). 로열티는 한전/한수원이 부담하는 것이지, 기자재를 납품하는 두산이나 설계를 하는 </w:t>
      </w:r>
      <w:proofErr w:type="spellStart"/>
      <w:r w:rsidRPr="002D2D7C">
        <w:rPr>
          <w:rFonts w:ascii="Pretendard Medium" w:eastAsia="Pretendard Medium" w:hAnsi="Pretendard Medium"/>
        </w:rPr>
        <w:t>한전기술의</w:t>
      </w:r>
      <w:proofErr w:type="spellEnd"/>
      <w:r w:rsidRPr="002D2D7C">
        <w:rPr>
          <w:rFonts w:ascii="Pretendard Medium" w:eastAsia="Pretendard Medium" w:hAnsi="Pretendard Medium"/>
        </w:rPr>
        <w:t xml:space="preserve"> 이익이 깎이는 구조가 아니기 때문이다.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후속 파이프라인도 열리고 있다. </w:t>
      </w:r>
      <w:proofErr w:type="spellStart"/>
      <w:r w:rsidRPr="002D2D7C">
        <w:rPr>
          <w:rFonts w:ascii="Pretendard Medium" w:eastAsia="Pretendard Medium" w:hAnsi="Pretendard Medium"/>
        </w:rPr>
        <w:t>튀르키예는</w:t>
      </w:r>
      <w:proofErr w:type="spellEnd"/>
      <w:r w:rsidRPr="002D2D7C">
        <w:rPr>
          <w:rFonts w:ascii="Pretendard Medium" w:eastAsia="Pretendard Medium" w:hAnsi="Pretendard Medium"/>
        </w:rPr>
        <w:t xml:space="preserve"> 한전과 </w:t>
      </w:r>
      <w:proofErr w:type="spellStart"/>
      <w:r w:rsidRPr="002D2D7C">
        <w:rPr>
          <w:rFonts w:ascii="Pretendard Medium" w:eastAsia="Pretendard Medium" w:hAnsi="Pretendard Medium"/>
        </w:rPr>
        <w:t>튀르키예</w:t>
      </w:r>
      <w:proofErr w:type="spellEnd"/>
      <w:r w:rsidRPr="002D2D7C">
        <w:rPr>
          <w:rFonts w:ascii="Pretendard Medium" w:eastAsia="Pretendard Medium" w:hAnsi="Pretendard Medium"/>
        </w:rPr>
        <w:t xml:space="preserve"> 원자력공사가 신규 원전 예비타당성조사를 개시한 상태다. 폴란드는 </w:t>
      </w:r>
      <w:proofErr w:type="spellStart"/>
      <w:r w:rsidRPr="002D2D7C">
        <w:rPr>
          <w:rFonts w:ascii="Pretendard Medium" w:eastAsia="Pretendard Medium" w:hAnsi="Pretendard Medium"/>
        </w:rPr>
        <w:t>웨스팅하우스</w:t>
      </w:r>
      <w:proofErr w:type="spellEnd"/>
      <w:r w:rsidRPr="002D2D7C">
        <w:rPr>
          <w:rFonts w:ascii="Pretendard Medium" w:eastAsia="Pretendard Medium" w:hAnsi="Pretendard Medium"/>
        </w:rPr>
        <w:t xml:space="preserve"> AP1000을 선택했지만, 후속 원전에서 한국 참여 가능성이 열려 있다. 베트남은 이재명 대통령의 정상외교를 통해 원전 협력을 추진 중이고, 루마니아는 SMR 프로젝트에 삼성물산이 참여하고 있다. 불가리아 </w:t>
      </w:r>
      <w:proofErr w:type="spellStart"/>
      <w:r w:rsidRPr="002D2D7C">
        <w:rPr>
          <w:rFonts w:ascii="Pretendard Medium" w:eastAsia="Pretendard Medium" w:hAnsi="Pretendard Medium"/>
        </w:rPr>
        <w:t>코즐로두이</w:t>
      </w:r>
      <w:proofErr w:type="spellEnd"/>
      <w:r w:rsidRPr="002D2D7C">
        <w:rPr>
          <w:rFonts w:ascii="Pretendard Medium" w:eastAsia="Pretendard Medium" w:hAnsi="Pretendard Medium"/>
        </w:rPr>
        <w:t xml:space="preserve"> 대형 원전도 현대건설이 참여 중이다.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r w:rsidRPr="00AD6A25">
        <w:rPr>
          <w:rFonts w:ascii="Pretendard Medium" w:eastAsia="Pretendard Medium" w:hAnsi="Pretendard Medium"/>
          <w:b/>
        </w:rPr>
        <w:t>(11) 기업별 심층 분석</w:t>
      </w:r>
    </w:p>
    <w:p w:rsidR="002D2D7C" w:rsidRPr="00AD6A25" w:rsidRDefault="002D2D7C" w:rsidP="002D2D7C">
      <w:pPr>
        <w:pStyle w:val="font-claude-response-body"/>
        <w:rPr>
          <w:rFonts w:ascii="Pretendard Medium" w:eastAsia="Pretendard Medium" w:hAnsi="Pretendard Medium"/>
          <w:b/>
        </w:rPr>
      </w:pPr>
      <w:proofErr w:type="spellStart"/>
      <w:r w:rsidRPr="00AD6A25">
        <w:rPr>
          <w:rFonts w:ascii="Pretendard Medium" w:eastAsia="Pretendard Medium" w:hAnsi="Pretendard Medium"/>
          <w:b/>
        </w:rPr>
        <w:t>두산에너빌리티</w:t>
      </w:r>
      <w:proofErr w:type="spellEnd"/>
      <w:r w:rsidRPr="00AD6A25">
        <w:rPr>
          <w:rFonts w:ascii="Pretendard Medium" w:eastAsia="Pretendard Medium" w:hAnsi="Pretendard Medium"/>
          <w:b/>
        </w:rPr>
        <w:t xml:space="preserve"> (034020) — 원전의 심장을 만드는 회사</w:t>
      </w:r>
    </w:p>
    <w:p w:rsidR="002D2D7C" w:rsidRPr="002D2D7C" w:rsidRDefault="002D2D7C" w:rsidP="002D2D7C">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두산에너빌리티를</w:t>
      </w:r>
      <w:proofErr w:type="spellEnd"/>
      <w:r w:rsidRPr="002D2D7C">
        <w:rPr>
          <w:rFonts w:ascii="Pretendard Medium" w:eastAsia="Pretendard Medium" w:hAnsi="Pretendard Medium"/>
        </w:rPr>
        <w:t xml:space="preserve"> 한 문장으로 정의하면 "원전의 심장(원자로 압력용기·증기발생기)을 만들고, AI 시대의 전기(가스터빈)를 공급하며, 미래의 원전(SMR)까지 준비하는 회사"다.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 회사가 왜 "원전의 TSMC"라고 </w:t>
      </w:r>
      <w:proofErr w:type="spellStart"/>
      <w:r w:rsidRPr="002D2D7C">
        <w:rPr>
          <w:rFonts w:ascii="Pretendard Medium" w:eastAsia="Pretendard Medium" w:hAnsi="Pretendard Medium"/>
        </w:rPr>
        <w:t>불리는지부터</w:t>
      </w:r>
      <w:proofErr w:type="spellEnd"/>
      <w:r w:rsidRPr="002D2D7C">
        <w:rPr>
          <w:rFonts w:ascii="Pretendard Medium" w:eastAsia="Pretendard Medium" w:hAnsi="Pretendard Medium"/>
        </w:rPr>
        <w:t xml:space="preserve"> 이해해야 한다. 원자로 압력용기는 원전에서 핵분열이 일어나는 용기다. 높이 13m, 무게 400톤이 넘는 거대한 강철 용기인데, 내부 압력 150기압, 온도 300도 이상을 수십 년간 버텨야 한다. 이걸 </w:t>
      </w:r>
      <w:proofErr w:type="spellStart"/>
      <w:r w:rsidRPr="002D2D7C">
        <w:rPr>
          <w:rFonts w:ascii="Pretendard Medium" w:eastAsia="Pretendard Medium" w:hAnsi="Pretendard Medium"/>
        </w:rPr>
        <w:t>만드려면</w:t>
      </w:r>
      <w:proofErr w:type="spellEnd"/>
      <w:r w:rsidRPr="002D2D7C">
        <w:rPr>
          <w:rFonts w:ascii="Pretendard Medium" w:eastAsia="Pretendard Medium" w:hAnsi="Pretendard Medium"/>
        </w:rPr>
        <w:t xml:space="preserve"> 200톤 이상의 초대형 </w:t>
      </w:r>
      <w:proofErr w:type="spellStart"/>
      <w:r w:rsidRPr="002D2D7C">
        <w:rPr>
          <w:rFonts w:ascii="Pretendard Medium" w:eastAsia="Pretendard Medium" w:hAnsi="Pretendard Medium"/>
        </w:rPr>
        <w:t>잉곳</w:t>
      </w:r>
      <w:proofErr w:type="spellEnd"/>
      <w:r w:rsidRPr="002D2D7C">
        <w:rPr>
          <w:rFonts w:ascii="Pretendard Medium" w:eastAsia="Pretendard Medium" w:hAnsi="Pretendard Medium"/>
        </w:rPr>
        <w:t xml:space="preserve">(금속 덩어리)을 녹여서 단조(두들겨서 형태를 잡는 공정)하고, 원자 수준의 결함까지 검사해야 한다. 이 공정을 수행할 수 있는 설비와 기술을 가진 곳이 전 세계에 5곳 내외다. </w:t>
      </w:r>
      <w:proofErr w:type="spellStart"/>
      <w:r w:rsidRPr="002D2D7C">
        <w:rPr>
          <w:rFonts w:ascii="Pretendard Medium" w:eastAsia="Pretendard Medium" w:hAnsi="Pretendard Medium"/>
        </w:rPr>
        <w:t>두산에너빌리티</w:t>
      </w:r>
      <w:proofErr w:type="spellEnd"/>
      <w:r w:rsidRPr="002D2D7C">
        <w:rPr>
          <w:rFonts w:ascii="Pretendard Medium" w:eastAsia="Pretendard Medium" w:hAnsi="Pretendard Medium"/>
        </w:rPr>
        <w:t xml:space="preserve">, 프랑스 </w:t>
      </w:r>
      <w:proofErr w:type="spellStart"/>
      <w:r w:rsidRPr="002D2D7C">
        <w:rPr>
          <w:rFonts w:ascii="Pretendard Medium" w:eastAsia="Pretendard Medium" w:hAnsi="Pretendard Medium"/>
        </w:rPr>
        <w:t>Framatome</w:t>
      </w:r>
      <w:proofErr w:type="spellEnd"/>
      <w:r w:rsidRPr="002D2D7C">
        <w:rPr>
          <w:rFonts w:ascii="Pretendard Medium" w:eastAsia="Pretendard Medium" w:hAnsi="Pretendard Medium"/>
        </w:rPr>
        <w:t xml:space="preserve">, 일본 미쓰비시·히타치, 러시아 </w:t>
      </w:r>
      <w:proofErr w:type="spellStart"/>
      <w:r w:rsidRPr="002D2D7C">
        <w:rPr>
          <w:rFonts w:ascii="Pretendard Medium" w:eastAsia="Pretendard Medium" w:hAnsi="Pretendard Medium"/>
        </w:rPr>
        <w:lastRenderedPageBreak/>
        <w:t>Atomenergomash</w:t>
      </w:r>
      <w:proofErr w:type="spellEnd"/>
      <w:r w:rsidRPr="002D2D7C">
        <w:rPr>
          <w:rFonts w:ascii="Pretendard Medium" w:eastAsia="Pretendard Medium" w:hAnsi="Pretendard Medium"/>
        </w:rPr>
        <w:t xml:space="preserve">, 중국 </w:t>
      </w:r>
      <w:proofErr w:type="spellStart"/>
      <w:r w:rsidRPr="002D2D7C">
        <w:rPr>
          <w:rFonts w:ascii="Pretendard Medium" w:eastAsia="Pretendard Medium" w:hAnsi="Pretendard Medium"/>
        </w:rPr>
        <w:t>동방전기</w:t>
      </w:r>
      <w:proofErr w:type="spellEnd"/>
      <w:r w:rsidRPr="002D2D7C">
        <w:rPr>
          <w:rFonts w:ascii="Pretendard Medium" w:eastAsia="Pretendard Medium" w:hAnsi="Pretendard Medium"/>
        </w:rPr>
        <w:t xml:space="preserve">. 그중 서방 시장에 공급 가능한 곳은 두산, </w:t>
      </w:r>
      <w:proofErr w:type="spellStart"/>
      <w:r w:rsidRPr="002D2D7C">
        <w:rPr>
          <w:rFonts w:ascii="Pretendard Medium" w:eastAsia="Pretendard Medium" w:hAnsi="Pretendard Medium"/>
        </w:rPr>
        <w:t>Framatome</w:t>
      </w:r>
      <w:proofErr w:type="spellEnd"/>
      <w:r w:rsidRPr="002D2D7C">
        <w:rPr>
          <w:rFonts w:ascii="Pretendard Medium" w:eastAsia="Pretendard Medium" w:hAnsi="Pretendard Medium"/>
        </w:rPr>
        <w:t xml:space="preserve">, 일본 정도다. 러시아는 제재로 막혔고, 중국은 서방 신뢰 이슈가 있다. 즉 서방 시장에서 원자로 핵심 기기를 만들 수 있는 제조사는 사실상 3곳이고, </w:t>
      </w:r>
      <w:proofErr w:type="spellStart"/>
      <w:r w:rsidRPr="002D2D7C">
        <w:rPr>
          <w:rFonts w:ascii="Pretendard Medium" w:eastAsia="Pretendard Medium" w:hAnsi="Pretendard Medium"/>
        </w:rPr>
        <w:t>그중에서</w:t>
      </w:r>
      <w:proofErr w:type="spellEnd"/>
      <w:r w:rsidRPr="002D2D7C">
        <w:rPr>
          <w:rFonts w:ascii="Pretendard Medium" w:eastAsia="Pretendard Medium" w:hAnsi="Pretendard Medium"/>
        </w:rPr>
        <w:t xml:space="preserve"> 한국형 원전(APR1400)에 맞는 기기를 만들 수 있는 곳은 </w:t>
      </w:r>
      <w:proofErr w:type="spellStart"/>
      <w:r w:rsidRPr="002D2D7C">
        <w:rPr>
          <w:rFonts w:ascii="Pretendard Medium" w:eastAsia="Pretendard Medium" w:hAnsi="Pretendard Medium"/>
        </w:rPr>
        <w:t>두산뿐이다</w:t>
      </w:r>
      <w:proofErr w:type="spellEnd"/>
      <w:r w:rsidRPr="002D2D7C">
        <w:rPr>
          <w:rFonts w:ascii="Pretendard Medium" w:eastAsia="Pretendard Medium" w:hAnsi="Pretendard Medium"/>
        </w:rPr>
        <w:t>.</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2025년 실적부터 본다. 연결 기준 매출 17조 579억 원(+5.1% YoY), 영업이익 7,627억 원(-25.0% YoY), 순이익 2,051억 원(-48.0% YoY)이다(2026년 2월 공시). 외형은 성장했는데 이익이 줄었다. 이유는 두 가지다. 첫째, 자회사 </w:t>
      </w:r>
      <w:proofErr w:type="spellStart"/>
      <w:r w:rsidRPr="002D2D7C">
        <w:rPr>
          <w:rFonts w:ascii="Pretendard Medium" w:eastAsia="Pretendard Medium" w:hAnsi="Pretendard Medium"/>
        </w:rPr>
        <w:t>두산밥캣</w:t>
      </w:r>
      <w:proofErr w:type="spellEnd"/>
      <w:r w:rsidRPr="002D2D7C">
        <w:rPr>
          <w:rFonts w:ascii="Pretendard Medium" w:eastAsia="Pretendard Medium" w:hAnsi="Pretendard Medium"/>
        </w:rPr>
        <w:t xml:space="preserve">(건설기계)이 미국 관세 부담과 </w:t>
      </w:r>
      <w:proofErr w:type="spellStart"/>
      <w:r w:rsidRPr="002D2D7C">
        <w:rPr>
          <w:rFonts w:ascii="Pretendard Medium" w:eastAsia="Pretendard Medium" w:hAnsi="Pretendard Medium"/>
        </w:rPr>
        <w:t>판관비</w:t>
      </w:r>
      <w:proofErr w:type="spellEnd"/>
      <w:r w:rsidRPr="002D2D7C">
        <w:rPr>
          <w:rFonts w:ascii="Pretendard Medium" w:eastAsia="Pretendard Medium" w:hAnsi="Pretendard Medium"/>
        </w:rPr>
        <w:t xml:space="preserve"> 증가로 수익성이 떨어졌다. 둘째, </w:t>
      </w:r>
      <w:proofErr w:type="spellStart"/>
      <w:r w:rsidRPr="002D2D7C">
        <w:rPr>
          <w:rFonts w:ascii="Pretendard Medium" w:eastAsia="Pretendard Medium" w:hAnsi="Pretendard Medium"/>
        </w:rPr>
        <w:t>에너빌리티</w:t>
      </w:r>
      <w:proofErr w:type="spellEnd"/>
      <w:r w:rsidRPr="002D2D7C">
        <w:rPr>
          <w:rFonts w:ascii="Pretendard Medium" w:eastAsia="Pretendard Medium" w:hAnsi="Pretendard Medium"/>
        </w:rPr>
        <w:t xml:space="preserve"> 본업에서도 과거에 수주한 </w:t>
      </w:r>
      <w:proofErr w:type="spellStart"/>
      <w:r w:rsidRPr="002D2D7C">
        <w:rPr>
          <w:rFonts w:ascii="Pretendard Medium" w:eastAsia="Pretendard Medium" w:hAnsi="Pretendard Medium"/>
        </w:rPr>
        <w:t>저수익</w:t>
      </w:r>
      <w:proofErr w:type="spellEnd"/>
      <w:r w:rsidRPr="002D2D7C">
        <w:rPr>
          <w:rFonts w:ascii="Pretendard Medium" w:eastAsia="Pretendard Medium" w:hAnsi="Pretendard Medium"/>
        </w:rPr>
        <w:t xml:space="preserve"> 프로젝트(</w:t>
      </w:r>
      <w:proofErr w:type="spellStart"/>
      <w:r w:rsidRPr="002D2D7C">
        <w:rPr>
          <w:rFonts w:ascii="Pretendard Medium" w:eastAsia="Pretendard Medium" w:hAnsi="Pretendard Medium"/>
        </w:rPr>
        <w:t>레거시</w:t>
      </w:r>
      <w:proofErr w:type="spellEnd"/>
      <w:r w:rsidRPr="002D2D7C">
        <w:rPr>
          <w:rFonts w:ascii="Pretendard Medium" w:eastAsia="Pretendard Medium" w:hAnsi="Pretendard Medium"/>
        </w:rPr>
        <w:t xml:space="preserve"> PJT)의 비용 정산이 이익을 깎아먹었다.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여기서 핵심은 "연결 실적만 보면 본질을 놓친다"는 것이다. </w:t>
      </w:r>
      <w:proofErr w:type="spellStart"/>
      <w:r w:rsidRPr="002D2D7C">
        <w:rPr>
          <w:rFonts w:ascii="Pretendard Medium" w:eastAsia="Pretendard Medium" w:hAnsi="Pretendard Medium"/>
        </w:rPr>
        <w:t>두산에너빌리티의</w:t>
      </w:r>
      <w:proofErr w:type="spellEnd"/>
      <w:r w:rsidRPr="002D2D7C">
        <w:rPr>
          <w:rFonts w:ascii="Pretendard Medium" w:eastAsia="Pretendard Medium" w:hAnsi="Pretendard Medium"/>
        </w:rPr>
        <w:t xml:space="preserve"> 연결 매출 17조 원 중 상당 부분이 </w:t>
      </w:r>
      <w:proofErr w:type="spellStart"/>
      <w:r w:rsidRPr="002D2D7C">
        <w:rPr>
          <w:rFonts w:ascii="Pretendard Medium" w:eastAsia="Pretendard Medium" w:hAnsi="Pretendard Medium"/>
        </w:rPr>
        <w:t>두산밥캣</w:t>
      </w:r>
      <w:proofErr w:type="spellEnd"/>
      <w:r w:rsidRPr="002D2D7C">
        <w:rPr>
          <w:rFonts w:ascii="Pretendard Medium" w:eastAsia="Pretendard Medium" w:hAnsi="Pretendard Medium"/>
        </w:rPr>
        <w:t xml:space="preserve">(건설기계)이다. 원전·가스터빈이라는 본업만 따로 보면, </w:t>
      </w:r>
      <w:proofErr w:type="spellStart"/>
      <w:r w:rsidRPr="002D2D7C">
        <w:rPr>
          <w:rFonts w:ascii="Pretendard Medium" w:eastAsia="Pretendard Medium" w:hAnsi="Pretendard Medium"/>
        </w:rPr>
        <w:t>에너빌리티</w:t>
      </w:r>
      <w:proofErr w:type="spellEnd"/>
      <w:r w:rsidRPr="002D2D7C">
        <w:rPr>
          <w:rFonts w:ascii="Pretendard Medium" w:eastAsia="Pretendard Medium" w:hAnsi="Pretendard Medium"/>
        </w:rPr>
        <w:t xml:space="preserve"> 부문 수주가 14.7조 원으로 전년 대비 106.5% 급증했고, </w:t>
      </w:r>
      <w:proofErr w:type="spellStart"/>
      <w:r w:rsidRPr="002D2D7C">
        <w:rPr>
          <w:rFonts w:ascii="Pretendard Medium" w:eastAsia="Pretendard Medium" w:hAnsi="Pretendard Medium"/>
        </w:rPr>
        <w:t>수주잔고가</w:t>
      </w:r>
      <w:proofErr w:type="spellEnd"/>
      <w:r w:rsidRPr="002D2D7C">
        <w:rPr>
          <w:rFonts w:ascii="Pretendard Medium" w:eastAsia="Pretendard Medium" w:hAnsi="Pretendard Medium"/>
        </w:rPr>
        <w:t xml:space="preserve"> 23조 원을 넘어섰다. 수주가 폭발하고 있는데 아직 매출로 인식이 안 된 것이다. 이 시차가 투자 포인트다.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2026년 전망은 </w:t>
      </w:r>
      <w:proofErr w:type="spellStart"/>
      <w:r w:rsidRPr="002D2D7C">
        <w:rPr>
          <w:rFonts w:ascii="Pretendard Medium" w:eastAsia="Pretendard Medium" w:hAnsi="Pretendard Medium"/>
        </w:rPr>
        <w:t>에너빌리티</w:t>
      </w:r>
      <w:proofErr w:type="spellEnd"/>
      <w:r w:rsidRPr="002D2D7C">
        <w:rPr>
          <w:rFonts w:ascii="Pretendard Medium" w:eastAsia="Pretendard Medium" w:hAnsi="Pretendard Medium"/>
        </w:rPr>
        <w:t xml:space="preserve"> 별도 기준 매출 7조 3,811억 원, 영업이익 3,959억 원이 회사 </w:t>
      </w:r>
      <w:proofErr w:type="spellStart"/>
      <w:r w:rsidRPr="002D2D7C">
        <w:rPr>
          <w:rFonts w:ascii="Pretendard Medium" w:eastAsia="Pretendard Medium" w:hAnsi="Pretendard Medium"/>
        </w:rPr>
        <w:t>가이던스다</w:t>
      </w:r>
      <w:proofErr w:type="spellEnd"/>
      <w:r w:rsidRPr="002D2D7C">
        <w:rPr>
          <w:rFonts w:ascii="Pretendard Medium" w:eastAsia="Pretendard Medium" w:hAnsi="Pretendard Medium"/>
        </w:rPr>
        <w:t xml:space="preserve">. 증권가 컨센서스는 연결 기준 영업이익 약 1.3~1.4조 원으로, </w:t>
      </w:r>
      <w:proofErr w:type="spellStart"/>
      <w:r w:rsidRPr="002D2D7C">
        <w:rPr>
          <w:rFonts w:ascii="Pretendard Medium" w:eastAsia="Pretendard Medium" w:hAnsi="Pretendard Medium"/>
        </w:rPr>
        <w:t>저수익</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레거시</w:t>
      </w:r>
      <w:proofErr w:type="spellEnd"/>
      <w:r w:rsidRPr="002D2D7C">
        <w:rPr>
          <w:rFonts w:ascii="Pretendard Medium" w:eastAsia="Pretendard Medium" w:hAnsi="Pretendard Medium"/>
        </w:rPr>
        <w:t xml:space="preserve"> 프로젝트 종료 + 원전·가스터빈 </w:t>
      </w:r>
      <w:proofErr w:type="spellStart"/>
      <w:r w:rsidRPr="002D2D7C">
        <w:rPr>
          <w:rFonts w:ascii="Pretendard Medium" w:eastAsia="Pretendard Medium" w:hAnsi="Pretendard Medium"/>
        </w:rPr>
        <w:t>고마진</w:t>
      </w:r>
      <w:proofErr w:type="spellEnd"/>
      <w:r w:rsidRPr="002D2D7C">
        <w:rPr>
          <w:rFonts w:ascii="Pretendard Medium" w:eastAsia="Pretendard Medium" w:hAnsi="Pretendard Medium"/>
        </w:rPr>
        <w:t xml:space="preserve"> 사업 비중 확대가 맞물리면서 이익률이 구조적으로 개선되는 구간이다. 회사는 2026~2030년 수주 연평균 16%, 매출 13%, 영업이익 20% 성장을 중기 </w:t>
      </w:r>
      <w:proofErr w:type="spellStart"/>
      <w:r w:rsidRPr="002D2D7C">
        <w:rPr>
          <w:rFonts w:ascii="Pretendard Medium" w:eastAsia="Pretendard Medium" w:hAnsi="Pretendard Medium"/>
        </w:rPr>
        <w:t>가이던스로</w:t>
      </w:r>
      <w:proofErr w:type="spellEnd"/>
      <w:r w:rsidRPr="002D2D7C">
        <w:rPr>
          <w:rFonts w:ascii="Pretendard Medium" w:eastAsia="Pretendard Medium" w:hAnsi="Pretendard Medium"/>
        </w:rPr>
        <w:t xml:space="preserve"> 제시했다.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가스터빈 사업은 별도로 짚어야 한다. 태양광 보고서에서 "AI 데이터센터 전력 수요가 폭발한다"고 썼는데, 그 전력을 가장 빨리 공급할 수 있는 게 가스터빈이다. 원전은 10년, 태양광은 1~2년이지만 간헐적이다. 가스터빈은 건설 2~3년에 24시간 가동이 가능하니, AI 데이터센터 입장에서 "원전이 올 때까지 버텨줄 다리" 역할이다. </w:t>
      </w:r>
      <w:proofErr w:type="spellStart"/>
      <w:r w:rsidRPr="002D2D7C">
        <w:rPr>
          <w:rFonts w:ascii="Pretendard Medium" w:eastAsia="Pretendard Medium" w:hAnsi="Pretendard Medium"/>
        </w:rPr>
        <w:t>두산에너빌리티는</w:t>
      </w:r>
      <w:proofErr w:type="spellEnd"/>
      <w:r w:rsidRPr="002D2D7C">
        <w:rPr>
          <w:rFonts w:ascii="Pretendard Medium" w:eastAsia="Pretendard Medium" w:hAnsi="Pretendard Medium"/>
        </w:rPr>
        <w:t xml:space="preserve"> 2024년 글로벌 H급 가스터빈 시장 점유율을 2%에서 10%로 끌어올렸고, 2026년 3월에는 미국 </w:t>
      </w:r>
      <w:proofErr w:type="spellStart"/>
      <w:r w:rsidRPr="002D2D7C">
        <w:rPr>
          <w:rFonts w:ascii="Pretendard Medium" w:eastAsia="Pretendard Medium" w:hAnsi="Pretendard Medium"/>
        </w:rPr>
        <w:t>빅테크와</w:t>
      </w:r>
      <w:proofErr w:type="spellEnd"/>
      <w:r w:rsidRPr="002D2D7C">
        <w:rPr>
          <w:rFonts w:ascii="Pretendard Medium" w:eastAsia="Pretendard Medium" w:hAnsi="Pretendard Medium"/>
        </w:rPr>
        <w:t xml:space="preserve"> 380MW급 가스터빈 7기, 약 1.2조 원 규모 계약을 체결했다. 가스터빈이 지금의 </w:t>
      </w:r>
      <w:proofErr w:type="spellStart"/>
      <w:r w:rsidRPr="002D2D7C">
        <w:rPr>
          <w:rFonts w:ascii="Pretendard Medium" w:eastAsia="Pretendard Medium" w:hAnsi="Pretendard Medium"/>
        </w:rPr>
        <w:t>캐시카우이고</w:t>
      </w:r>
      <w:proofErr w:type="spellEnd"/>
      <w:r w:rsidRPr="002D2D7C">
        <w:rPr>
          <w:rFonts w:ascii="Pretendard Medium" w:eastAsia="Pretendard Medium" w:hAnsi="Pretendard Medium"/>
        </w:rPr>
        <w:t>, 원전·SMR이 미래의 성장 엔진인 구조다.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SMR 전용 공장은 2026년 상반기 창원에 착공한다. 약 8,068억 원 투자, 연간 20기 이상 생산 체제가 목표다. Part 1에서 설명한 "원전의 TSMC" 전략이다. 어떤 SMR 기업이 이기든 기자재는 두산을 거쳐야 한다는 포지셔닝. 다만 SMR 시장 자체가 2030년 이후에야 </w:t>
      </w:r>
      <w:proofErr w:type="spellStart"/>
      <w:r w:rsidRPr="002D2D7C">
        <w:rPr>
          <w:rFonts w:ascii="Pretendard Medium" w:eastAsia="Pretendard Medium" w:hAnsi="Pretendard Medium"/>
        </w:rPr>
        <w:t>본격화되니</w:t>
      </w:r>
      <w:proofErr w:type="spellEnd"/>
      <w:r w:rsidRPr="002D2D7C">
        <w:rPr>
          <w:rFonts w:ascii="Pretendard Medium" w:eastAsia="Pretendard Medium" w:hAnsi="Pretendard Medium"/>
        </w:rPr>
        <w:t>, 이 매출은 당분간 숫자에 안 잡힌다.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시가총액은 약 6.7조 원(2026년 3월 기준, 주가 약 107,000원). 52주 저점 19,960원 대비 5배 이상 올랐다. 증권가 목표주가 컨센서스는 약 118,000~125,000원이고, </w:t>
      </w:r>
      <w:r w:rsidRPr="002D2D7C">
        <w:rPr>
          <w:rFonts w:ascii="Pretendard Medium" w:eastAsia="Pretendard Medium" w:hAnsi="Pretendard Medium"/>
        </w:rPr>
        <w:lastRenderedPageBreak/>
        <w:t xml:space="preserve">대신증권이 130,000원으로 가장 높다. 2026년 수주 </w:t>
      </w:r>
      <w:proofErr w:type="spellStart"/>
      <w:r w:rsidRPr="002D2D7C">
        <w:rPr>
          <w:rFonts w:ascii="Pretendard Medium" w:eastAsia="Pretendard Medium" w:hAnsi="Pretendard Medium"/>
        </w:rPr>
        <w:t>가이던스</w:t>
      </w:r>
      <w:proofErr w:type="spellEnd"/>
      <w:r w:rsidRPr="002D2D7C">
        <w:rPr>
          <w:rFonts w:ascii="Pretendard Medium" w:eastAsia="Pretendard Medium" w:hAnsi="Pretendard Medium"/>
        </w:rPr>
        <w:t xml:space="preserve"> 13~14조 원이 달성되고 </w:t>
      </w:r>
      <w:proofErr w:type="spellStart"/>
      <w:r w:rsidRPr="002D2D7C">
        <w:rPr>
          <w:rFonts w:ascii="Pretendard Medium" w:eastAsia="Pretendard Medium" w:hAnsi="Pretendard Medium"/>
        </w:rPr>
        <w:t>저수익</w:t>
      </w:r>
      <w:proofErr w:type="spellEnd"/>
      <w:r w:rsidRPr="002D2D7C">
        <w:rPr>
          <w:rFonts w:ascii="Pretendard Medium" w:eastAsia="Pretendard Medium" w:hAnsi="Pretendard Medium"/>
        </w:rPr>
        <w:t xml:space="preserve"> 프로젝트가 마무리되면 이익 </w:t>
      </w:r>
      <w:proofErr w:type="spellStart"/>
      <w:r w:rsidRPr="002D2D7C">
        <w:rPr>
          <w:rFonts w:ascii="Pretendard Medium" w:eastAsia="Pretendard Medium" w:hAnsi="Pretendard Medium"/>
        </w:rPr>
        <w:t>레버리지가</w:t>
      </w:r>
      <w:proofErr w:type="spellEnd"/>
      <w:r w:rsidRPr="002D2D7C">
        <w:rPr>
          <w:rFonts w:ascii="Pretendard Medium" w:eastAsia="Pretendard Medium" w:hAnsi="Pretendard Medium"/>
        </w:rPr>
        <w:t xml:space="preserve"> 본격화되는 구간이다.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핵심 약점도 솔직히 짚는다. 첫째, 연결 실적에서 </w:t>
      </w:r>
      <w:proofErr w:type="spellStart"/>
      <w:r w:rsidRPr="002D2D7C">
        <w:rPr>
          <w:rFonts w:ascii="Pretendard Medium" w:eastAsia="Pretendard Medium" w:hAnsi="Pretendard Medium"/>
        </w:rPr>
        <w:t>두산밥캣</w:t>
      </w:r>
      <w:proofErr w:type="spellEnd"/>
      <w:r w:rsidRPr="002D2D7C">
        <w:rPr>
          <w:rFonts w:ascii="Pretendard Medium" w:eastAsia="Pretendard Medium" w:hAnsi="Pretendard Medium"/>
        </w:rPr>
        <w:t xml:space="preserve"> 비중이 커서 "순수 원전 플레이"로 보기 어렵다. 건설기계 경기가 빠지면 연결 숫자가 흔들린다. 둘째, 주가가 52주 저점 대비 5배 올라 단기 과열 리스크가 상존한다. 셋째, 체코 원전 본계약 체결 일정이 지연될 경우 주가 변동성이 커질 수 있다.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r w:rsidRPr="00AD6A25">
        <w:rPr>
          <w:rFonts w:ascii="Pretendard Medium" w:eastAsia="Pretendard Medium" w:hAnsi="Pretendard Medium"/>
          <w:b/>
        </w:rPr>
        <w:t>한전기술 (052690) — 원전 설계를 독점하는 회사</w:t>
      </w:r>
    </w:p>
    <w:p w:rsidR="002D2D7C" w:rsidRPr="002D2D7C" w:rsidRDefault="002D2D7C" w:rsidP="002D2D7C">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한전기술은</w:t>
      </w:r>
      <w:proofErr w:type="spellEnd"/>
      <w:r w:rsidRPr="002D2D7C">
        <w:rPr>
          <w:rFonts w:ascii="Pretendard Medium" w:eastAsia="Pretendard Medium" w:hAnsi="Pretendard Medium"/>
        </w:rPr>
        <w:t xml:space="preserve"> 한국형 원전(APR1400, APR+)의 설계를 독점하는 기업이다. 팀 코리아에서 두뇌 역할이다. 원전 수출에서 설계가 빠지면, 건물 없이 가구만 파는 것이나 마찬가지다.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"설계 독점"이 왜 대단한 건지 구체적으로 보자. 원전 설계란 원자로 배치, 배관 동선, 안전 계통, 냉각 시스템, 지진 대응 구조까지 수만 장의 도면으로 이루어진 종합 설계도다. 한국형 원전 APR1400의 설계 도면은 약 40만 장에 달한다. 이 40만 장의 도면을 그릴 수 있는 회사가 전 세계에서 한전기술 하나다. 다른 기업이 이것을 대체하려면 수십 년의 기술 축적, NRC급 인허가 경험, 실제 원전 건설 레퍼런스를 모두 갖춰야 한다. 사실상 불가능하다. 이것이 </w:t>
      </w:r>
      <w:proofErr w:type="spellStart"/>
      <w:r w:rsidRPr="002D2D7C">
        <w:rPr>
          <w:rFonts w:ascii="Pretendard Medium" w:eastAsia="Pretendard Medium" w:hAnsi="Pretendard Medium"/>
        </w:rPr>
        <w:t>원전주</w:t>
      </w:r>
      <w:proofErr w:type="spellEnd"/>
      <w:r w:rsidRPr="002D2D7C">
        <w:rPr>
          <w:rFonts w:ascii="Pretendard Medium" w:eastAsia="Pretendard Medium" w:hAnsi="Pretendard Medium"/>
        </w:rPr>
        <w:t xml:space="preserve"> 중 가장 강력한 경제적 해자다.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2025년 4분기 잠정 실적은 매출 2,055억 원(+6.7% YoY), 영업이익 226억 원(-14.8% YoY)이다(KB증권). 2025년 연간으로는 매출 약 5,200억 원, 영업이익 약 480억 원 수준으로 추정된다. 매출 규모 자체가 작다. </w:t>
      </w:r>
      <w:proofErr w:type="spellStart"/>
      <w:r w:rsidRPr="002D2D7C">
        <w:rPr>
          <w:rFonts w:ascii="Pretendard Medium" w:eastAsia="Pretendard Medium" w:hAnsi="Pretendard Medium"/>
        </w:rPr>
        <w:t>한전기술은</w:t>
      </w:r>
      <w:proofErr w:type="spellEnd"/>
      <w:r w:rsidRPr="002D2D7C">
        <w:rPr>
          <w:rFonts w:ascii="Pretendard Medium" w:eastAsia="Pretendard Medium" w:hAnsi="Pretendard Medium"/>
        </w:rPr>
        <w:t xml:space="preserve"> "설계 용역"을 파는 회사라 물리적 제품을 만드는 </w:t>
      </w:r>
      <w:proofErr w:type="spellStart"/>
      <w:r w:rsidRPr="002D2D7C">
        <w:rPr>
          <w:rFonts w:ascii="Pretendard Medium" w:eastAsia="Pretendard Medium" w:hAnsi="Pretendard Medium"/>
        </w:rPr>
        <w:t>두산에너빌리티와</w:t>
      </w:r>
      <w:proofErr w:type="spellEnd"/>
      <w:r w:rsidRPr="002D2D7C">
        <w:rPr>
          <w:rFonts w:ascii="Pretendard Medium" w:eastAsia="Pretendard Medium" w:hAnsi="Pretendard Medium"/>
        </w:rPr>
        <w:t xml:space="preserve"> 매출 스케일이 다르다.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그런데 2026년부터 구조가 바뀐다. </w:t>
      </w:r>
      <w:proofErr w:type="spellStart"/>
      <w:r w:rsidRPr="002D2D7C">
        <w:rPr>
          <w:rFonts w:ascii="Pretendard Medium" w:eastAsia="Pretendard Medium" w:hAnsi="Pretendard Medium"/>
        </w:rPr>
        <w:t>키움증권은</w:t>
      </w:r>
      <w:proofErr w:type="spellEnd"/>
      <w:r w:rsidRPr="002D2D7C">
        <w:rPr>
          <w:rFonts w:ascii="Pretendard Medium" w:eastAsia="Pretendard Medium" w:hAnsi="Pretendard Medium"/>
        </w:rPr>
        <w:t xml:space="preserve"> 2026년 매출 6,397억 원(+23% YoY), 영업이익 812억 원(+68% YoY, 영업이익률 12.7%)을 전망한다. </w:t>
      </w:r>
      <w:proofErr w:type="spellStart"/>
      <w:r w:rsidRPr="002D2D7C">
        <w:rPr>
          <w:rFonts w:ascii="Pretendard Medium" w:eastAsia="Pretendard Medium" w:hAnsi="Pretendard Medium"/>
        </w:rPr>
        <w:t>신한울</w:t>
      </w:r>
      <w:proofErr w:type="spellEnd"/>
      <w:r w:rsidRPr="002D2D7C">
        <w:rPr>
          <w:rFonts w:ascii="Pretendard Medium" w:eastAsia="Pretendard Medium" w:hAnsi="Pretendard Medium"/>
        </w:rPr>
        <w:t xml:space="preserve"> 3·4호기 진행률 상승과 체코 대형 원전 매출 인식이 본격화되면서 전사 실적이 반등하는 그림이다. 이 회사의 독특한 수익 구조는 인건비 비중이 40~50%로 높다는 것이다. 설계 인력의 급여가 고정비인데, 프로젝트가 1개일 때와 2개일 때 고정비는 같다. 그래서 2개 이상의 대형 원전 프로젝트를 동시에 진행하면 강력한 영업 </w:t>
      </w:r>
      <w:proofErr w:type="spellStart"/>
      <w:r w:rsidRPr="002D2D7C">
        <w:rPr>
          <w:rFonts w:ascii="Pretendard Medium" w:eastAsia="Pretendard Medium" w:hAnsi="Pretendard Medium"/>
        </w:rPr>
        <w:t>레버리지</w:t>
      </w:r>
      <w:proofErr w:type="spellEnd"/>
      <w:r w:rsidRPr="002D2D7C">
        <w:rPr>
          <w:rFonts w:ascii="Pretendard Medium" w:eastAsia="Pretendard Medium" w:hAnsi="Pretendard Medium"/>
        </w:rPr>
        <w:t xml:space="preserve"> 효과가 발생한다. 체코(2기) + </w:t>
      </w:r>
      <w:proofErr w:type="spellStart"/>
      <w:r w:rsidRPr="002D2D7C">
        <w:rPr>
          <w:rFonts w:ascii="Pretendard Medium" w:eastAsia="Pretendard Medium" w:hAnsi="Pretendard Medium"/>
        </w:rPr>
        <w:t>신한울</w:t>
      </w:r>
      <w:proofErr w:type="spellEnd"/>
      <w:r w:rsidRPr="002D2D7C">
        <w:rPr>
          <w:rFonts w:ascii="Pretendard Medium" w:eastAsia="Pretendard Medium" w:hAnsi="Pretendard Medium"/>
        </w:rPr>
        <w:t xml:space="preserve">(2기) + </w:t>
      </w:r>
      <w:proofErr w:type="spellStart"/>
      <w:r w:rsidRPr="002D2D7C">
        <w:rPr>
          <w:rFonts w:ascii="Pretendard Medium" w:eastAsia="Pretendard Medium" w:hAnsi="Pretendard Medium"/>
        </w:rPr>
        <w:t>튀르키예</w:t>
      </w:r>
      <w:proofErr w:type="spellEnd"/>
      <w:r w:rsidRPr="002D2D7C">
        <w:rPr>
          <w:rFonts w:ascii="Pretendard Medium" w:eastAsia="Pretendard Medium" w:hAnsi="Pretendard Medium"/>
        </w:rPr>
        <w:t>(협상 중)가 겹치기 시작하면 이익률이 급격히 올라갈 수 있는 구조다.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시가총액은 약 5.6조 원(주가 약 146,000원 기준). PER이 90배를 넘는다. 매출 5,200억 원짜리 회사가 </w:t>
      </w:r>
      <w:proofErr w:type="spellStart"/>
      <w:r w:rsidRPr="002D2D7C">
        <w:rPr>
          <w:rFonts w:ascii="Pretendard Medium" w:eastAsia="Pretendard Medium" w:hAnsi="Pretendard Medium"/>
        </w:rPr>
        <w:t>시총</w:t>
      </w:r>
      <w:proofErr w:type="spellEnd"/>
      <w:r w:rsidRPr="002D2D7C">
        <w:rPr>
          <w:rFonts w:ascii="Pretendard Medium" w:eastAsia="Pretendard Medium" w:hAnsi="Pretendard Medium"/>
        </w:rPr>
        <w:t xml:space="preserve"> 5.6조 원이면 분명히 비싸다. 이미 체코 수주와 미국 시장 </w:t>
      </w:r>
      <w:r w:rsidRPr="002D2D7C">
        <w:rPr>
          <w:rFonts w:ascii="Pretendard Medium" w:eastAsia="Pretendard Medium" w:hAnsi="Pretendard Medium"/>
        </w:rPr>
        <w:lastRenderedPageBreak/>
        <w:t>진출 기대감이 상당히 반영된 주가다. KB증권이 목표주가를 190,000원으로 상향한 근거는 미국 원전 시장 진출 가능성을 밸류에이션에 반영한 것인데, 이건 아직 실현되지 않은 기대다.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핵심 약점은 두 가지다. 에너지 신사업 부문(석탄화력 설계 등)의 매출이 줄어들고 있어 원전 프로젝트 사이의 공백기에 실적이 비는 구조다. 그리고 PER 90배라는 밸류에이션은 "모든 것이 계획대로 갈 때"의 가격이라, 수주 지연이나 정책 변동이 생기면 조정 폭이 클 수 있다.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r w:rsidRPr="00AD6A25">
        <w:rPr>
          <w:rFonts w:ascii="Pretendard Medium" w:eastAsia="Pretendard Medium" w:hAnsi="Pretendard Medium"/>
          <w:b/>
        </w:rPr>
        <w:t>한전KPS (051600) — 원전이 도는 한 돈을 버는 회사</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한전KPS는 국내 원전 정비를 사실상 독점하는 기업이다. 26기 가동 원전 중 16기를 단독 정비한다. 원전이 돌아가는 한 정비 수요는 반드시 발생하고, 이건 경기와 무관하다. "</w:t>
      </w:r>
      <w:proofErr w:type="spellStart"/>
      <w:r w:rsidRPr="002D2D7C">
        <w:rPr>
          <w:rFonts w:ascii="Pretendard Medium" w:eastAsia="Pretendard Medium" w:hAnsi="Pretendard Medium"/>
        </w:rPr>
        <w:t>원전판</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캐시카우</w:t>
      </w:r>
      <w:proofErr w:type="spellEnd"/>
      <w:r w:rsidRPr="002D2D7C">
        <w:rPr>
          <w:rFonts w:ascii="Pretendard Medium" w:eastAsia="Pretendard Medium" w:hAnsi="Pretendard Medium"/>
        </w:rPr>
        <w:t>"라는 표현이 가장 잘 어울리는 회사다.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원전 정비가 왜 독점인지 이해하려면 원전의 특수성을 알아야 한다. 원전은 일반 발전소와 달리 방사능 환경에서 작업해야 한다. 정비 인력은 방사선 관리 자격, 원전 안전 교육, 수십 년간의 현장 경험이 필요하다. 한전KPS는 1974년 설립 이래 50년간 이 인력과 노하우를 축적해왔다. 새로운 정비 업체가 진입하려면 이 모든 것을 처음부터 쌓아야 하는데, 원전의 안전 등급 특성상 "검증 안 된 새 업체에 맡겨보겠다"는 결정은 불가능하다. 이것이 독점의 본질이다.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2025년 3분기 누적 매출 약 1.19조 원(+0.9% YoY), 영업이익은 전년 대비 감소했지만 4분기에 반등했다. 대신증권에 따르면 4분기 매출 4,535억 원(+5.2% YoY), 영업이익 613억 원(+49.9% YoY)이 예상된다. 원전 계획예방정비 대상이 5기에서 13기로 크게 늘어난 것이 핵심이다. 2026년 전망은 매출 1.62조 원(+2.1% YoY), 영업이익 1,929억 원(+5.8% YoY)이다.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 회사의 투자 논리는 성장이 아니라 안정이다. 연평균 3~5%의 매출·이익 성장을 꾸준히 이어가면서, 배당수익률 4.3%(2025년 예상 </w:t>
      </w:r>
      <w:proofErr w:type="spellStart"/>
      <w:r w:rsidRPr="002D2D7C">
        <w:rPr>
          <w:rFonts w:ascii="Pretendard Medium" w:eastAsia="Pretendard Medium" w:hAnsi="Pretendard Medium"/>
        </w:rPr>
        <w:t>주당배당금</w:t>
      </w:r>
      <w:proofErr w:type="spellEnd"/>
      <w:r w:rsidRPr="002D2D7C">
        <w:rPr>
          <w:rFonts w:ascii="Pretendard Medium" w:eastAsia="Pretendard Medium" w:hAnsi="Pretendard Medium"/>
        </w:rPr>
        <w:t xml:space="preserve"> 2,280원, 배당성향 65%)를 주는 구조다. </w:t>
      </w:r>
      <w:proofErr w:type="spellStart"/>
      <w:r w:rsidRPr="002D2D7C">
        <w:rPr>
          <w:rFonts w:ascii="Pretendard Medium" w:eastAsia="Pretendard Medium" w:hAnsi="Pretendard Medium"/>
        </w:rPr>
        <w:t>원전주</w:t>
      </w:r>
      <w:proofErr w:type="spellEnd"/>
      <w:r w:rsidRPr="002D2D7C">
        <w:rPr>
          <w:rFonts w:ascii="Pretendard Medium" w:eastAsia="Pretendard Medium" w:hAnsi="Pretendard Medium"/>
        </w:rPr>
        <w:t xml:space="preserve"> 중에서 배당 매력이 가장 높다.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성장 모멘텀은 해외에서 온다. 루마니아 </w:t>
      </w:r>
      <w:proofErr w:type="spellStart"/>
      <w:r w:rsidRPr="002D2D7C">
        <w:rPr>
          <w:rFonts w:ascii="Pretendard Medium" w:eastAsia="Pretendard Medium" w:hAnsi="Pretendard Medium"/>
        </w:rPr>
        <w:t>체르나보다</w:t>
      </w:r>
      <w:proofErr w:type="spellEnd"/>
      <w:r w:rsidRPr="002D2D7C">
        <w:rPr>
          <w:rFonts w:ascii="Pretendard Medium" w:eastAsia="Pretendard Medium" w:hAnsi="Pretendard Medium"/>
        </w:rPr>
        <w:t xml:space="preserve"> 원전 </w:t>
      </w:r>
      <w:proofErr w:type="spellStart"/>
      <w:r w:rsidRPr="002D2D7C">
        <w:rPr>
          <w:rFonts w:ascii="Pretendard Medium" w:eastAsia="Pretendard Medium" w:hAnsi="Pretendard Medium"/>
        </w:rPr>
        <w:t>설비개선</w:t>
      </w:r>
      <w:proofErr w:type="spellEnd"/>
      <w:r w:rsidRPr="002D2D7C">
        <w:rPr>
          <w:rFonts w:ascii="Pretendard Medium" w:eastAsia="Pretendard Medium" w:hAnsi="Pretendard Medium"/>
        </w:rPr>
        <w:t xml:space="preserve"> 공사(4,850억 원)를 수주했고, 2026년 말부터 매출이 반영되기 시작한다. 체코 원전 정비 수주 기대감도 있다. 국내에서는 새울 3·4호기가 2025~2026년에 가동되면서 정비 대상 원전이 늘어난다. 이란 전쟁으로 정부가 원전 19기 긴급 가동을 발표한 것도 직접 수혜다. 가동률이 올라가면 정비 횟수가 늘어나고, 정비 횟수가 늘면 매출이 올라간다.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lastRenderedPageBreak/>
        <w:t xml:space="preserve">핵심 약점은 성장률 한계다. 독점이라는 건 시장 크기가 정해져 있다는 뜻이기도 하다. 국내 원전 기수가 급격히 늘지 않는 한 매출 성장률은 한 자릿수다. 화력 정비 매출은 </w:t>
      </w:r>
      <w:proofErr w:type="spellStart"/>
      <w:r w:rsidRPr="002D2D7C">
        <w:rPr>
          <w:rFonts w:ascii="Pretendard Medium" w:eastAsia="Pretendard Medium" w:hAnsi="Pretendard Medium"/>
        </w:rPr>
        <w:t>탈석탄</w:t>
      </w:r>
      <w:proofErr w:type="spellEnd"/>
      <w:r w:rsidRPr="002D2D7C">
        <w:rPr>
          <w:rFonts w:ascii="Pretendard Medium" w:eastAsia="Pretendard Medium" w:hAnsi="Pretendard Medium"/>
        </w:rPr>
        <w:t xml:space="preserve"> 정책으로 줄어들고 있다. "안정적이지만 폭발적이지 않은" 종목이다.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시가총액은 약 2.7조 원(주가 약 60,000원 기준). PER 약 17배로 </w:t>
      </w:r>
      <w:proofErr w:type="spellStart"/>
      <w:r w:rsidRPr="002D2D7C">
        <w:rPr>
          <w:rFonts w:ascii="Pretendard Medium" w:eastAsia="Pretendard Medium" w:hAnsi="Pretendard Medium"/>
        </w:rPr>
        <w:t>원전주</w:t>
      </w:r>
      <w:proofErr w:type="spellEnd"/>
      <w:r w:rsidRPr="002D2D7C">
        <w:rPr>
          <w:rFonts w:ascii="Pretendard Medium" w:eastAsia="Pretendard Medium" w:hAnsi="Pretendard Medium"/>
        </w:rPr>
        <w:t xml:space="preserve"> 중에서 밸류에이션이 가장 합리적이다. "원전 테마에 노출되면서 배당도 받고 싶다"는 투자자에게 가장 적합한 포지션이다.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r w:rsidRPr="00AD6A25">
        <w:rPr>
          <w:rFonts w:ascii="Pretendard Medium" w:eastAsia="Pretendard Medium" w:hAnsi="Pretendard Medium"/>
          <w:b/>
        </w:rPr>
        <w:t>현대건설 (000720) — 원전을 짓는 손, 에너지 기업으로 변신 중</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현대건설이 원전 보고서에 왜 </w:t>
      </w:r>
      <w:proofErr w:type="spellStart"/>
      <w:r w:rsidRPr="002D2D7C">
        <w:rPr>
          <w:rFonts w:ascii="Pretendard Medium" w:eastAsia="Pretendard Medium" w:hAnsi="Pretendard Medium"/>
        </w:rPr>
        <w:t>들어가냐고</w:t>
      </w:r>
      <w:proofErr w:type="spellEnd"/>
      <w:r w:rsidRPr="002D2D7C">
        <w:rPr>
          <w:rFonts w:ascii="Pretendard Medium" w:eastAsia="Pretendard Medium" w:hAnsi="Pretendard Medium"/>
        </w:rPr>
        <w:t xml:space="preserve"> 생각할 수 있다. 건설사 아닌가? 맞다. 하지만 현대건설은 "한국이 원전을 수출할 때, 실제로 땅을 파고 콘크리트를 붓고 철근을 올리는 회사"다. </w:t>
      </w:r>
      <w:proofErr w:type="spellStart"/>
      <w:r w:rsidRPr="002D2D7C">
        <w:rPr>
          <w:rFonts w:ascii="Pretendard Medium" w:eastAsia="Pretendard Medium" w:hAnsi="Pretendard Medium"/>
        </w:rPr>
        <w:t>두산에너빌리티가</w:t>
      </w:r>
      <w:proofErr w:type="spellEnd"/>
      <w:r w:rsidRPr="002D2D7C">
        <w:rPr>
          <w:rFonts w:ascii="Pretendard Medium" w:eastAsia="Pretendard Medium" w:hAnsi="Pretendard Medium"/>
        </w:rPr>
        <w:t xml:space="preserve"> 원전의 심장을 만든다면, 현대건설은 원전의 몸통을 짓는다. 원전 건설은 일반 건축과 차원이 다르다. 원자로 건물(</w:t>
      </w:r>
      <w:proofErr w:type="spellStart"/>
      <w:r w:rsidRPr="002D2D7C">
        <w:rPr>
          <w:rFonts w:ascii="Pretendard Medium" w:eastAsia="Pretendard Medium" w:hAnsi="Pretendard Medium"/>
        </w:rPr>
        <w:t>격납건물</w:t>
      </w:r>
      <w:proofErr w:type="spellEnd"/>
      <w:r w:rsidRPr="002D2D7C">
        <w:rPr>
          <w:rFonts w:ascii="Pretendard Medium" w:eastAsia="Pretendard Medium" w:hAnsi="Pretendard Medium"/>
        </w:rPr>
        <w:t>)은 직경 40m, 높이 60m의 거대한 콘크리트 돔으로, 비행기 충돌에도 버틸 수 있도록 설계된다. 이 수준의 시공 능력을 갖춘 건설사가 한국에 사실상 현대건설과 대우건설 두 곳이다.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현대건설의 원전 레퍼런스는 강력하다. UAE </w:t>
      </w:r>
      <w:proofErr w:type="spellStart"/>
      <w:r w:rsidRPr="002D2D7C">
        <w:rPr>
          <w:rFonts w:ascii="Pretendard Medium" w:eastAsia="Pretendard Medium" w:hAnsi="Pretendard Medium"/>
        </w:rPr>
        <w:t>바라카</w:t>
      </w:r>
      <w:proofErr w:type="spellEnd"/>
      <w:r w:rsidRPr="002D2D7C">
        <w:rPr>
          <w:rFonts w:ascii="Pretendard Medium" w:eastAsia="Pretendard Medium" w:hAnsi="Pretendard Medium"/>
        </w:rPr>
        <w:t xml:space="preserve"> 원전 4기를 예산 내, 기한 내 완공한 시공 </w:t>
      </w:r>
      <w:proofErr w:type="spellStart"/>
      <w:r w:rsidRPr="002D2D7C">
        <w:rPr>
          <w:rFonts w:ascii="Pretendard Medium" w:eastAsia="Pretendard Medium" w:hAnsi="Pretendard Medium"/>
        </w:rPr>
        <w:t>주관사가</w:t>
      </w:r>
      <w:proofErr w:type="spellEnd"/>
      <w:r w:rsidRPr="002D2D7C">
        <w:rPr>
          <w:rFonts w:ascii="Pretendard Medium" w:eastAsia="Pretendard Medium" w:hAnsi="Pretendard Medium"/>
        </w:rPr>
        <w:t xml:space="preserve"> 현대건설이다. 이 전적이 체코 수주를 따내는 데 결정적 역할을 했다. "예산 내 적기 시공(On Time Within Budget)"이라는 평가를 받은 것이 현대건설의 시공 능력 덕분이다.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2025년 실적을 보면 변신의 규모가 보인다. 연결 매출 31조 629억 원, 영업이익 6,530억 원, 신규 수주 33조 4,394억 원이다. 별도 기준으로는 창사 이래 최대인 25조 5,151억 원을 수주했다. </w:t>
      </w:r>
      <w:proofErr w:type="spellStart"/>
      <w:r w:rsidRPr="002D2D7C">
        <w:rPr>
          <w:rFonts w:ascii="Pretendard Medium" w:eastAsia="Pretendard Medium" w:hAnsi="Pretendard Medium"/>
        </w:rPr>
        <w:t>수주잔고가</w:t>
      </w:r>
      <w:proofErr w:type="spellEnd"/>
      <w:r w:rsidRPr="002D2D7C">
        <w:rPr>
          <w:rFonts w:ascii="Pretendard Medium" w:eastAsia="Pretendard Medium" w:hAnsi="Pretendard Medium"/>
        </w:rPr>
        <w:t xml:space="preserve"> 95조 896억 원으로 약 3.5년 치 일감이 쌓여 있다. 연간 수주 목표 31조 1,000억 원을 107.4% 초과 달성한 것이다.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여기서 주목할 건 현대건설이 "건설사에서 에너지 기업으로" 전환을 선언했다는 점이다. 2025년 3월 CEO </w:t>
      </w:r>
      <w:proofErr w:type="spellStart"/>
      <w:r w:rsidRPr="002D2D7C">
        <w:rPr>
          <w:rFonts w:ascii="Pretendard Medium" w:eastAsia="Pretendard Medium" w:hAnsi="Pretendard Medium"/>
        </w:rPr>
        <w:t>인베스터</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데이에서</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에너지전환</w:t>
      </w:r>
      <w:proofErr w:type="spellEnd"/>
      <w:r w:rsidRPr="002D2D7C">
        <w:rPr>
          <w:rFonts w:ascii="Pretendard Medium" w:eastAsia="Pretendard Medium" w:hAnsi="Pretendard Medium"/>
        </w:rPr>
        <w:t xml:space="preserve"> 리더"</w:t>
      </w:r>
      <w:proofErr w:type="spellStart"/>
      <w:r w:rsidRPr="002D2D7C">
        <w:rPr>
          <w:rFonts w:ascii="Pretendard Medium" w:eastAsia="Pretendard Medium" w:hAnsi="Pretendard Medium"/>
        </w:rPr>
        <w:t>를</w:t>
      </w:r>
      <w:proofErr w:type="spellEnd"/>
      <w:r w:rsidRPr="002D2D7C">
        <w:rPr>
          <w:rFonts w:ascii="Pretendard Medium" w:eastAsia="Pretendard Medium" w:hAnsi="Pretendard Medium"/>
        </w:rPr>
        <w:t xml:space="preserve"> 새 비전으로 제시했고, 실제로 미국 </w:t>
      </w:r>
      <w:proofErr w:type="spellStart"/>
      <w:r w:rsidRPr="002D2D7C">
        <w:rPr>
          <w:rFonts w:ascii="Pretendard Medium" w:eastAsia="Pretendard Medium" w:hAnsi="Pretendard Medium"/>
        </w:rPr>
        <w:t>페르미</w:t>
      </w:r>
      <w:proofErr w:type="spellEnd"/>
      <w:r w:rsidRPr="002D2D7C">
        <w:rPr>
          <w:rFonts w:ascii="Pretendard Medium" w:eastAsia="Pretendard Medium" w:hAnsi="Pretendard Medium"/>
        </w:rPr>
        <w:t xml:space="preserve"> 아메리카와 대형 원전 4기 건설 기본설계 계약을 체결했다. 미국 </w:t>
      </w:r>
      <w:proofErr w:type="spellStart"/>
      <w:r w:rsidRPr="002D2D7C">
        <w:rPr>
          <w:rFonts w:ascii="Pretendard Medium" w:eastAsia="Pretendard Medium" w:hAnsi="Pretendard Medium"/>
        </w:rPr>
        <w:t>홀텍과의</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팰리세이즈</w:t>
      </w:r>
      <w:proofErr w:type="spellEnd"/>
      <w:r w:rsidRPr="002D2D7C">
        <w:rPr>
          <w:rFonts w:ascii="Pretendard Medium" w:eastAsia="Pretendard Medium" w:hAnsi="Pretendard Medium"/>
        </w:rPr>
        <w:t xml:space="preserve"> SMR 프로젝트에서는 EPC 계약을 2026년 상반기 내 체결할 예정이며, EPC 금액은 4~5조 원 수준으로 추정된다(IBK투자증권). 핀란드 신규 원전 건설 </w:t>
      </w:r>
      <w:proofErr w:type="spellStart"/>
      <w:r w:rsidRPr="002D2D7C">
        <w:rPr>
          <w:rFonts w:ascii="Pretendard Medium" w:eastAsia="Pretendard Medium" w:hAnsi="Pretendard Medium"/>
        </w:rPr>
        <w:t>사전업무</w:t>
      </w:r>
      <w:proofErr w:type="spellEnd"/>
      <w:r w:rsidRPr="002D2D7C">
        <w:rPr>
          <w:rFonts w:ascii="Pretendard Medium" w:eastAsia="Pretendard Medium" w:hAnsi="Pretendard Medium"/>
        </w:rPr>
        <w:t xml:space="preserve"> 계약도 확보했고, 불가리아 </w:t>
      </w:r>
      <w:proofErr w:type="spellStart"/>
      <w:r w:rsidRPr="002D2D7C">
        <w:rPr>
          <w:rFonts w:ascii="Pretendard Medium" w:eastAsia="Pretendard Medium" w:hAnsi="Pretendard Medium"/>
        </w:rPr>
        <w:t>코즐로두이</w:t>
      </w:r>
      <w:proofErr w:type="spellEnd"/>
      <w:r w:rsidRPr="002D2D7C">
        <w:rPr>
          <w:rFonts w:ascii="Pretendard Medium" w:eastAsia="Pretendard Medium" w:hAnsi="Pretendard Medium"/>
        </w:rPr>
        <w:t xml:space="preserve"> 대형 원전 사업에도 참여 중이다.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IBK투자증권은 현대건설의 2026년 원전 관련 수주를 미국 SMR 약 1조 3,000억 원, 미국 대형 원전 약 1조 8,000억 원, 기타 원전 약 1조 2,000억 원으로 전망했다. 원전 </w:t>
      </w:r>
      <w:proofErr w:type="spellStart"/>
      <w:r w:rsidRPr="002D2D7C">
        <w:rPr>
          <w:rFonts w:ascii="Pretendard Medium" w:eastAsia="Pretendard Medium" w:hAnsi="Pretendard Medium"/>
        </w:rPr>
        <w:lastRenderedPageBreak/>
        <w:t>수주만</w:t>
      </w:r>
      <w:proofErr w:type="spellEnd"/>
      <w:r w:rsidRPr="002D2D7C">
        <w:rPr>
          <w:rFonts w:ascii="Pretendard Medium" w:eastAsia="Pretendard Medium" w:hAnsi="Pretendard Medium"/>
        </w:rPr>
        <w:t xml:space="preserve"> 약 4조 3,000억 원이다. 목표주가를 81,000원에서 130,000원으로 상향했고, "원전 수주가 계획대로 가시화될 경우 중장기 실적과 밸류에이션의 추가 상향 여지가 충분하다"고 평가했다. 2026년 영업이익 </w:t>
      </w:r>
      <w:proofErr w:type="spellStart"/>
      <w:r w:rsidRPr="002D2D7C">
        <w:rPr>
          <w:rFonts w:ascii="Pretendard Medium" w:eastAsia="Pretendard Medium" w:hAnsi="Pretendard Medium"/>
        </w:rPr>
        <w:t>가이던스는</w:t>
      </w:r>
      <w:proofErr w:type="spellEnd"/>
      <w:r w:rsidRPr="002D2D7C">
        <w:rPr>
          <w:rFonts w:ascii="Pretendard Medium" w:eastAsia="Pretendard Medium" w:hAnsi="Pretendard Medium"/>
        </w:rPr>
        <w:t xml:space="preserve"> 8,000억 원으로, </w:t>
      </w:r>
      <w:proofErr w:type="spellStart"/>
      <w:r w:rsidRPr="002D2D7C">
        <w:rPr>
          <w:rFonts w:ascii="Pretendard Medium" w:eastAsia="Pretendard Medium" w:hAnsi="Pretendard Medium"/>
        </w:rPr>
        <w:t>고원가</w:t>
      </w:r>
      <w:proofErr w:type="spellEnd"/>
      <w:r w:rsidRPr="002D2D7C">
        <w:rPr>
          <w:rFonts w:ascii="Pretendard Medium" w:eastAsia="Pretendard Medium" w:hAnsi="Pretendard Medium"/>
        </w:rPr>
        <w:t xml:space="preserve"> 플랜트 현장 종료와 주택 원가율 정상화가 반영된 보수적 하단 추정치다.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핵심 강점은 세 가지다. 첫째, UAE </w:t>
      </w:r>
      <w:proofErr w:type="spellStart"/>
      <w:r w:rsidRPr="002D2D7C">
        <w:rPr>
          <w:rFonts w:ascii="Pretendard Medium" w:eastAsia="Pretendard Medium" w:hAnsi="Pretendard Medium"/>
        </w:rPr>
        <w:t>바라카</w:t>
      </w:r>
      <w:proofErr w:type="spellEnd"/>
      <w:r w:rsidRPr="002D2D7C">
        <w:rPr>
          <w:rFonts w:ascii="Pretendard Medium" w:eastAsia="Pretendard Medium" w:hAnsi="Pretendard Medium"/>
        </w:rPr>
        <w:t xml:space="preserve"> 4기 완공이라는 해외 원전 시공의 유일한 레퍼런스. 둘째, 한국 건설사 최초 연간 수주 25조 </w:t>
      </w:r>
      <w:proofErr w:type="spellStart"/>
      <w:r w:rsidRPr="002D2D7C">
        <w:rPr>
          <w:rFonts w:ascii="Pretendard Medium" w:eastAsia="Pretendard Medium" w:hAnsi="Pretendard Medium"/>
        </w:rPr>
        <w:t>돌파라는</w:t>
      </w:r>
      <w:proofErr w:type="spellEnd"/>
      <w:r w:rsidRPr="002D2D7C">
        <w:rPr>
          <w:rFonts w:ascii="Pretendard Medium" w:eastAsia="Pretendard Medium" w:hAnsi="Pretendard Medium"/>
        </w:rPr>
        <w:t xml:space="preserve"> 규모의 경제. 셋째, </w:t>
      </w:r>
      <w:proofErr w:type="spellStart"/>
      <w:r w:rsidRPr="002D2D7C">
        <w:rPr>
          <w:rFonts w:ascii="Pretendard Medium" w:eastAsia="Pretendard Medium" w:hAnsi="Pretendard Medium"/>
        </w:rPr>
        <w:t>원전뿐</w:t>
      </w:r>
      <w:proofErr w:type="spellEnd"/>
      <w:r w:rsidRPr="002D2D7C">
        <w:rPr>
          <w:rFonts w:ascii="Pretendard Medium" w:eastAsia="Pretendard Medium" w:hAnsi="Pretendard Medium"/>
        </w:rPr>
        <w:t xml:space="preserve"> 아니라 해상풍력, 데이터센터, 송전까지 에너지 </w:t>
      </w:r>
      <w:proofErr w:type="spellStart"/>
      <w:r w:rsidRPr="002D2D7C">
        <w:rPr>
          <w:rFonts w:ascii="Pretendard Medium" w:eastAsia="Pretendard Medium" w:hAnsi="Pretendard Medium"/>
        </w:rPr>
        <w:t>밸류체인</w:t>
      </w:r>
      <w:proofErr w:type="spellEnd"/>
      <w:r w:rsidRPr="002D2D7C">
        <w:rPr>
          <w:rFonts w:ascii="Pretendard Medium" w:eastAsia="Pretendard Medium" w:hAnsi="Pretendard Medium"/>
        </w:rPr>
        <w:t xml:space="preserve"> 전체로 사업 영역을 확장하고 있다는 점이다. 원전이 "한 건 터지면 10년을 먹는" 사업이라면, 현대건설은 그 10년짜리 매출의 가장 큰 덩어리를 가져가는 기업이다.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핵심 약점은 건설업 고유의 </w:t>
      </w:r>
      <w:proofErr w:type="spellStart"/>
      <w:r w:rsidRPr="002D2D7C">
        <w:rPr>
          <w:rFonts w:ascii="Pretendard Medium" w:eastAsia="Pretendard Medium" w:hAnsi="Pretendard Medium"/>
        </w:rPr>
        <w:t>저마진</w:t>
      </w:r>
      <w:proofErr w:type="spellEnd"/>
      <w:r w:rsidRPr="002D2D7C">
        <w:rPr>
          <w:rFonts w:ascii="Pretendard Medium" w:eastAsia="Pretendard Medium" w:hAnsi="Pretendard Medium"/>
        </w:rPr>
        <w:t xml:space="preserve"> 구조다. 영업이익률이 2% 내외로 낮다. 해외 프로젝트에서 비용 초과가 발생하면 바로 적자로 전환될 수 있다. 2024년에 실제로 해외 일부 프로젝트의 일시적 비용 반영으로 어려움을 겪었다. 원전 건설이 10년짜리 장기 사업인 만큼 환율 변동, 자재가격 상승, 인력 비용 증가 등 비용 리스크를 계속 관리해야 한다. 또한 건설경기 전반이 불황일 때 국내 주택 부문이 흔들리면서 연결 실적이 약해질 수 있다.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proofErr w:type="spellStart"/>
      <w:r w:rsidRPr="00AD6A25">
        <w:rPr>
          <w:rFonts w:ascii="Pretendard Medium" w:eastAsia="Pretendard Medium" w:hAnsi="Pretendard Medium"/>
          <w:b/>
        </w:rPr>
        <w:t>비에이치아이</w:t>
      </w:r>
      <w:proofErr w:type="spellEnd"/>
      <w:r w:rsidRPr="00AD6A25">
        <w:rPr>
          <w:rFonts w:ascii="Pretendard Medium" w:eastAsia="Pretendard Medium" w:hAnsi="Pretendard Medium"/>
          <w:b/>
        </w:rPr>
        <w:t xml:space="preserve"> (083650) — 가스터빈 슈퍼사이클의 숨은 수혜자</w:t>
      </w:r>
    </w:p>
    <w:p w:rsidR="002D2D7C" w:rsidRPr="002D2D7C" w:rsidRDefault="002D2D7C" w:rsidP="002D2D7C">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비에이치아이는</w:t>
      </w:r>
      <w:proofErr w:type="spellEnd"/>
      <w:r w:rsidRPr="002D2D7C">
        <w:rPr>
          <w:rFonts w:ascii="Pretendard Medium" w:eastAsia="Pretendard Medium" w:hAnsi="Pretendard Medium"/>
        </w:rPr>
        <w:t xml:space="preserve"> 배열회수보일러(HRSG)와 원전 보조기기(</w:t>
      </w:r>
      <w:proofErr w:type="spellStart"/>
      <w:r w:rsidRPr="002D2D7C">
        <w:rPr>
          <w:rFonts w:ascii="Pretendard Medium" w:eastAsia="Pretendard Medium" w:hAnsi="Pretendard Medium"/>
        </w:rPr>
        <w:t>열교환기</w:t>
      </w:r>
      <w:proofErr w:type="spellEnd"/>
      <w:r w:rsidRPr="002D2D7C">
        <w:rPr>
          <w:rFonts w:ascii="Pretendard Medium" w:eastAsia="Pretendard Medium" w:hAnsi="Pretendard Medium"/>
        </w:rPr>
        <w:t>)를 만드는 기업이다. 이름이 낯설지만, 이 회사가 만드는 HRSG를 이해하면 투자 논리가 명확해진다.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HRSG가 </w:t>
      </w:r>
      <w:proofErr w:type="spellStart"/>
      <w:r w:rsidRPr="002D2D7C">
        <w:rPr>
          <w:rFonts w:ascii="Pretendard Medium" w:eastAsia="Pretendard Medium" w:hAnsi="Pretendard Medium"/>
        </w:rPr>
        <w:t>뭐냐면</w:t>
      </w:r>
      <w:proofErr w:type="spellEnd"/>
      <w:r w:rsidRPr="002D2D7C">
        <w:rPr>
          <w:rFonts w:ascii="Pretendard Medium" w:eastAsia="Pretendard Medium" w:hAnsi="Pretendard Medium"/>
        </w:rPr>
        <w:t>, 가스터빈이 전기를 만들고 나서 버리는 뜨거운 배기가스(약 600도)로 한 번 더 증기를 만들어 추가 전기를 생산하는 장치다. 가스터빈 혼자 돌리면 효율이 약 38%인데, HRSG를 붙이면 복합 효율이 약 62%로 올라간다. 같은 연료로 전기를 1.6배 더 뽑아내는 것이다. 그래서 가스터빈 복합발전소에는 HRSG가 반드시 들어간다. 가스터빈을 파는 곳마다 HRSG도 따라간다.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 연결 고리가 </w:t>
      </w:r>
      <w:proofErr w:type="spellStart"/>
      <w:r w:rsidRPr="002D2D7C">
        <w:rPr>
          <w:rFonts w:ascii="Pretendard Medium" w:eastAsia="Pretendard Medium" w:hAnsi="Pretendard Medium"/>
        </w:rPr>
        <w:t>비에이치아이의</w:t>
      </w:r>
      <w:proofErr w:type="spellEnd"/>
      <w:r w:rsidRPr="002D2D7C">
        <w:rPr>
          <w:rFonts w:ascii="Pretendard Medium" w:eastAsia="Pretendard Medium" w:hAnsi="Pretendard Medium"/>
        </w:rPr>
        <w:t xml:space="preserve"> 투자 논리다. AI 데이터센터 전력 수요 폭발 → 가스터빈 발전소 급증 → HRSG 수주 폭발. </w:t>
      </w:r>
      <w:proofErr w:type="spellStart"/>
      <w:r w:rsidRPr="002D2D7C">
        <w:rPr>
          <w:rFonts w:ascii="Pretendard Medium" w:eastAsia="Pretendard Medium" w:hAnsi="Pretendard Medium"/>
        </w:rPr>
        <w:t>두산에너빌리티가</w:t>
      </w:r>
      <w:proofErr w:type="spellEnd"/>
      <w:r w:rsidRPr="002D2D7C">
        <w:rPr>
          <w:rFonts w:ascii="Pretendard Medium" w:eastAsia="Pretendard Medium" w:hAnsi="Pretendard Medium"/>
        </w:rPr>
        <w:t xml:space="preserve"> 가스터빈을 만들면, </w:t>
      </w:r>
      <w:proofErr w:type="spellStart"/>
      <w:r w:rsidRPr="002D2D7C">
        <w:rPr>
          <w:rFonts w:ascii="Pretendard Medium" w:eastAsia="Pretendard Medium" w:hAnsi="Pretendard Medium"/>
        </w:rPr>
        <w:t>비에이치아이가</w:t>
      </w:r>
      <w:proofErr w:type="spellEnd"/>
      <w:r w:rsidRPr="002D2D7C">
        <w:rPr>
          <w:rFonts w:ascii="Pretendard Medium" w:eastAsia="Pretendard Medium" w:hAnsi="Pretendard Medium"/>
        </w:rPr>
        <w:t xml:space="preserve"> 그 옆에 HRSG를 납품하는 구조다. 두산이 미국 </w:t>
      </w:r>
      <w:proofErr w:type="spellStart"/>
      <w:r w:rsidRPr="002D2D7C">
        <w:rPr>
          <w:rFonts w:ascii="Pretendard Medium" w:eastAsia="Pretendard Medium" w:hAnsi="Pretendard Medium"/>
        </w:rPr>
        <w:t>빅테크에</w:t>
      </w:r>
      <w:proofErr w:type="spellEnd"/>
      <w:r w:rsidRPr="002D2D7C">
        <w:rPr>
          <w:rFonts w:ascii="Pretendard Medium" w:eastAsia="Pretendard Medium" w:hAnsi="Pretendard Medium"/>
        </w:rPr>
        <w:t xml:space="preserve"> 가스터빈 1.2조 원어치를 팔면, HRSG 수주도 따라오는 것이다.</w:t>
      </w:r>
    </w:p>
    <w:p w:rsidR="002D2D7C" w:rsidRPr="002D2D7C" w:rsidRDefault="002D2D7C" w:rsidP="002D2D7C">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키움증권에</w:t>
      </w:r>
      <w:proofErr w:type="spellEnd"/>
      <w:r w:rsidRPr="002D2D7C">
        <w:rPr>
          <w:rFonts w:ascii="Pretendard Medium" w:eastAsia="Pretendard Medium" w:hAnsi="Pretendard Medium"/>
        </w:rPr>
        <w:t xml:space="preserve"> 따르면 2025년 매출 7,264억 원(+79% YoY), 영업이익 727억 원(+231% YoY)이 전망된다. 매출에서 HRSG 비중이 73%까지 올라갔다. 2024년만 해도 이 회사 </w:t>
      </w:r>
      <w:r w:rsidRPr="002D2D7C">
        <w:rPr>
          <w:rFonts w:ascii="Pretendard Medium" w:eastAsia="Pretendard Medium" w:hAnsi="Pretendard Medium"/>
        </w:rPr>
        <w:lastRenderedPageBreak/>
        <w:t>매출의 절반 이상이 석탄·화력 보일러였는데, 1년 만에 가스터빈 수혜로 사업 구조가 완전히 바뀐 것이다. 2026년에는 사상 최대 실적이 기대된다.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원전 밸류체인에서의 위치는 "보조기기"다. NSSS나 터빈 같은 핵심 기기가 아니라 </w:t>
      </w:r>
      <w:proofErr w:type="spellStart"/>
      <w:r w:rsidRPr="002D2D7C">
        <w:rPr>
          <w:rFonts w:ascii="Pretendard Medium" w:eastAsia="Pretendard Medium" w:hAnsi="Pretendard Medium"/>
        </w:rPr>
        <w:t>열교환기</w:t>
      </w:r>
      <w:proofErr w:type="spellEnd"/>
      <w:r w:rsidRPr="002D2D7C">
        <w:rPr>
          <w:rFonts w:ascii="Pretendard Medium" w:eastAsia="Pretendard Medium" w:hAnsi="Pretendard Medium"/>
        </w:rPr>
        <w:t xml:space="preserve"> 등 주변 설비이기 때문에, 원전 수주의 수혜 강도는 </w:t>
      </w:r>
      <w:proofErr w:type="spellStart"/>
      <w:r w:rsidRPr="002D2D7C">
        <w:rPr>
          <w:rFonts w:ascii="Pretendard Medium" w:eastAsia="Pretendard Medium" w:hAnsi="Pretendard Medium"/>
        </w:rPr>
        <w:t>두산에너빌리티보다</w:t>
      </w:r>
      <w:proofErr w:type="spellEnd"/>
      <w:r w:rsidRPr="002D2D7C">
        <w:rPr>
          <w:rFonts w:ascii="Pretendard Medium" w:eastAsia="Pretendard Medium" w:hAnsi="Pretendard Medium"/>
        </w:rPr>
        <w:t xml:space="preserve"> 약하다. 체코 원전에도 </w:t>
      </w:r>
      <w:proofErr w:type="spellStart"/>
      <w:r w:rsidRPr="002D2D7C">
        <w:rPr>
          <w:rFonts w:ascii="Pretendard Medium" w:eastAsia="Pretendard Medium" w:hAnsi="Pretendard Medium"/>
        </w:rPr>
        <w:t>열교환기를</w:t>
      </w:r>
      <w:proofErr w:type="spellEnd"/>
      <w:r w:rsidRPr="002D2D7C">
        <w:rPr>
          <w:rFonts w:ascii="Pretendard Medium" w:eastAsia="Pretendard Medium" w:hAnsi="Pretendard Medium"/>
        </w:rPr>
        <w:t xml:space="preserve"> 납품하겠지만, 금액 규모는 두산과 비교가 안 된다. </w:t>
      </w:r>
      <w:proofErr w:type="spellStart"/>
      <w:r w:rsidRPr="002D2D7C">
        <w:rPr>
          <w:rFonts w:ascii="Pretendard Medium" w:eastAsia="Pretendard Medium" w:hAnsi="Pretendard Medium"/>
        </w:rPr>
        <w:t>비에이치아이의</w:t>
      </w:r>
      <w:proofErr w:type="spellEnd"/>
      <w:r w:rsidRPr="002D2D7C">
        <w:rPr>
          <w:rFonts w:ascii="Pretendard Medium" w:eastAsia="Pretendard Medium" w:hAnsi="Pretendard Medium"/>
        </w:rPr>
        <w:t xml:space="preserve"> 진짜 매력은 원전이 아니라 가스터빈 슈퍼사이클이다.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시가총액 약 1.4조 원. 2026년 영업이익 900억 원 이상이 전망되면 PER 15배 수준으로, </w:t>
      </w:r>
      <w:proofErr w:type="spellStart"/>
      <w:r w:rsidRPr="002D2D7C">
        <w:rPr>
          <w:rFonts w:ascii="Pretendard Medium" w:eastAsia="Pretendard Medium" w:hAnsi="Pretendard Medium"/>
        </w:rPr>
        <w:t>원전주</w:t>
      </w:r>
      <w:proofErr w:type="spellEnd"/>
      <w:r w:rsidRPr="002D2D7C">
        <w:rPr>
          <w:rFonts w:ascii="Pretendard Medium" w:eastAsia="Pretendard Medium" w:hAnsi="Pretendard Medium"/>
        </w:rPr>
        <w:t xml:space="preserve"> 중에서 밸류에이션이 가장 매력적인 구간에 있다. 리스크는 HRSG 의존도가 높아져 가스터빈 사이클이 꺾이면 실적 변동성이 커진다는 점, 그리고 원전 순수 플레이로는 약하다는 점이다.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r w:rsidRPr="00AD6A25">
        <w:rPr>
          <w:rFonts w:ascii="Pretendard Medium" w:eastAsia="Pretendard Medium" w:hAnsi="Pretendard Medium"/>
          <w:b/>
        </w:rPr>
        <w:t xml:space="preserve">태웅 (044490) — 대형 </w:t>
      </w:r>
      <w:proofErr w:type="spellStart"/>
      <w:r w:rsidRPr="00AD6A25">
        <w:rPr>
          <w:rFonts w:ascii="Pretendard Medium" w:eastAsia="Pretendard Medium" w:hAnsi="Pretendard Medium"/>
          <w:b/>
        </w:rPr>
        <w:t>단조품이라는</w:t>
      </w:r>
      <w:proofErr w:type="spellEnd"/>
      <w:r w:rsidRPr="00AD6A25">
        <w:rPr>
          <w:rFonts w:ascii="Pretendard Medium" w:eastAsia="Pretendard Medium" w:hAnsi="Pretendard Medium"/>
          <w:b/>
        </w:rPr>
        <w:t xml:space="preserve"> 보이지 않는 진입장벽</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태웅은 대형 단조·</w:t>
      </w:r>
      <w:proofErr w:type="spellStart"/>
      <w:r w:rsidRPr="002D2D7C">
        <w:rPr>
          <w:rFonts w:ascii="Pretendard Medium" w:eastAsia="Pretendard Medium" w:hAnsi="Pretendard Medium"/>
        </w:rPr>
        <w:t>주조품</w:t>
      </w:r>
      <w:proofErr w:type="spellEnd"/>
      <w:r w:rsidRPr="002D2D7C">
        <w:rPr>
          <w:rFonts w:ascii="Pretendard Medium" w:eastAsia="Pretendard Medium" w:hAnsi="Pretendard Medium"/>
        </w:rPr>
        <w:t xml:space="preserve"> 전문 기업이다. 이 회사를 이해하려면 "단조"가 뭔지부터 알아야 한다. </w:t>
      </w:r>
      <w:proofErr w:type="spellStart"/>
      <w:r w:rsidRPr="002D2D7C">
        <w:rPr>
          <w:rFonts w:ascii="Pretendard Medium" w:eastAsia="Pretendard Medium" w:hAnsi="Pretendard Medium"/>
        </w:rPr>
        <w:t>단조란</w:t>
      </w:r>
      <w:proofErr w:type="spellEnd"/>
      <w:r w:rsidRPr="002D2D7C">
        <w:rPr>
          <w:rFonts w:ascii="Pretendard Medium" w:eastAsia="Pretendard Medium" w:hAnsi="Pretendard Medium"/>
        </w:rPr>
        <w:t xml:space="preserve"> 금속 덩어리를 수만 톤의 힘으로 두들겨서 원하는 형태를 만드는 공정이다. 일반 주조(녹여서 틀에 붓기)와 달리, 단조는 금속 내부의 결정 구조를 치밀하게 만들어 강도와 내구성이 훨씬 높다. 원전의 핵심 부품인 원자로 압력용기, 증기발생기에는 반드시 </w:t>
      </w:r>
      <w:proofErr w:type="spellStart"/>
      <w:r w:rsidRPr="002D2D7C">
        <w:rPr>
          <w:rFonts w:ascii="Pretendard Medium" w:eastAsia="Pretendard Medium" w:hAnsi="Pretendard Medium"/>
        </w:rPr>
        <w:t>단조품이</w:t>
      </w:r>
      <w:proofErr w:type="spellEnd"/>
      <w:r w:rsidRPr="002D2D7C">
        <w:rPr>
          <w:rFonts w:ascii="Pretendard Medium" w:eastAsia="Pretendard Medium" w:hAnsi="Pretendard Medium"/>
        </w:rPr>
        <w:t xml:space="preserve"> 들어간다. 150기압, 300도를 수십 년간 버텨야 하는 부품이니 주조로는 안 되고 </w:t>
      </w:r>
      <w:proofErr w:type="spellStart"/>
      <w:r w:rsidRPr="002D2D7C">
        <w:rPr>
          <w:rFonts w:ascii="Pretendard Medium" w:eastAsia="Pretendard Medium" w:hAnsi="Pretendard Medium"/>
        </w:rPr>
        <w:t>단조여야</w:t>
      </w:r>
      <w:proofErr w:type="spellEnd"/>
      <w:r w:rsidRPr="002D2D7C">
        <w:rPr>
          <w:rFonts w:ascii="Pretendard Medium" w:eastAsia="Pretendard Medium" w:hAnsi="Pretendard Medium"/>
        </w:rPr>
        <w:t xml:space="preserve"> 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태웅이 만드는 것은 이 </w:t>
      </w:r>
      <w:proofErr w:type="spellStart"/>
      <w:r w:rsidRPr="002D2D7C">
        <w:rPr>
          <w:rFonts w:ascii="Pretendard Medium" w:eastAsia="Pretendard Medium" w:hAnsi="Pretendard Medium"/>
        </w:rPr>
        <w:t>압력용기와</w:t>
      </w:r>
      <w:proofErr w:type="spellEnd"/>
      <w:r w:rsidRPr="002D2D7C">
        <w:rPr>
          <w:rFonts w:ascii="Pretendard Medium" w:eastAsia="Pretendard Medium" w:hAnsi="Pretendard Medium"/>
        </w:rPr>
        <w:t xml:space="preserve"> 증기발생기에 들어가는 대형 링 </w:t>
      </w:r>
      <w:proofErr w:type="spellStart"/>
      <w:r w:rsidRPr="002D2D7C">
        <w:rPr>
          <w:rFonts w:ascii="Pretendard Medium" w:eastAsia="Pretendard Medium" w:hAnsi="Pretendard Medium"/>
        </w:rPr>
        <w:t>단조품과</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플랜지다</w:t>
      </w:r>
      <w:proofErr w:type="spellEnd"/>
      <w:r w:rsidRPr="002D2D7C">
        <w:rPr>
          <w:rFonts w:ascii="Pretendard Medium" w:eastAsia="Pretendard Medium" w:hAnsi="Pretendard Medium"/>
        </w:rPr>
        <w:t xml:space="preserve">. 원형의 금속 고리를 수만 </w:t>
      </w:r>
      <w:proofErr w:type="spellStart"/>
      <w:r w:rsidRPr="002D2D7C">
        <w:rPr>
          <w:rFonts w:ascii="Pretendard Medium" w:eastAsia="Pretendard Medium" w:hAnsi="Pretendard Medium"/>
        </w:rPr>
        <w:t>톤급</w:t>
      </w:r>
      <w:proofErr w:type="spellEnd"/>
      <w:r w:rsidRPr="002D2D7C">
        <w:rPr>
          <w:rFonts w:ascii="Pretendard Medium" w:eastAsia="Pretendard Medium" w:hAnsi="Pretendard Medium"/>
        </w:rPr>
        <w:t xml:space="preserve"> 프레스로 찍어내는 것인데, 이 설비 자체가 전 세계적으로 제한적이다. 수만 </w:t>
      </w:r>
      <w:proofErr w:type="spellStart"/>
      <w:r w:rsidRPr="002D2D7C">
        <w:rPr>
          <w:rFonts w:ascii="Pretendard Medium" w:eastAsia="Pretendard Medium" w:hAnsi="Pretendard Medium"/>
        </w:rPr>
        <w:t>톤급</w:t>
      </w:r>
      <w:proofErr w:type="spellEnd"/>
      <w:r w:rsidRPr="002D2D7C">
        <w:rPr>
          <w:rFonts w:ascii="Pretendard Medium" w:eastAsia="Pretendard Medium" w:hAnsi="Pretendard Medium"/>
        </w:rPr>
        <w:t xml:space="preserve"> 링 밀(Ring Mill)과 </w:t>
      </w:r>
      <w:proofErr w:type="spellStart"/>
      <w:r w:rsidRPr="002D2D7C">
        <w:rPr>
          <w:rFonts w:ascii="Pretendard Medium" w:eastAsia="Pretendard Medium" w:hAnsi="Pretendard Medium"/>
        </w:rPr>
        <w:t>자유단조</w:t>
      </w:r>
      <w:proofErr w:type="spellEnd"/>
      <w:r w:rsidRPr="002D2D7C">
        <w:rPr>
          <w:rFonts w:ascii="Pretendard Medium" w:eastAsia="Pretendard Medium" w:hAnsi="Pretendard Medium"/>
        </w:rPr>
        <w:t xml:space="preserve"> 프레스를 보유한 기업이 국내에 태웅과 </w:t>
      </w:r>
      <w:proofErr w:type="spellStart"/>
      <w:r w:rsidRPr="002D2D7C">
        <w:rPr>
          <w:rFonts w:ascii="Pretendard Medium" w:eastAsia="Pretendard Medium" w:hAnsi="Pretendard Medium"/>
        </w:rPr>
        <w:t>일진제강</w:t>
      </w:r>
      <w:proofErr w:type="spellEnd"/>
      <w:r w:rsidRPr="002D2D7C">
        <w:rPr>
          <w:rFonts w:ascii="Pretendard Medium" w:eastAsia="Pretendard Medium" w:hAnsi="Pretendard Medium"/>
        </w:rPr>
        <w:t xml:space="preserve"> 정도이고, 글로벌로 봐도 일본 제강소, 프랑스 </w:t>
      </w:r>
      <w:proofErr w:type="spellStart"/>
      <w:r w:rsidRPr="002D2D7C">
        <w:rPr>
          <w:rFonts w:ascii="Pretendard Medium" w:eastAsia="Pretendard Medium" w:hAnsi="Pretendard Medium"/>
        </w:rPr>
        <w:t>오베르뒤발</w:t>
      </w:r>
      <w:proofErr w:type="spellEnd"/>
      <w:r w:rsidRPr="002D2D7C">
        <w:rPr>
          <w:rFonts w:ascii="Pretendard Medium" w:eastAsia="Pretendard Medium" w:hAnsi="Pretendard Medium"/>
        </w:rPr>
        <w:t xml:space="preserve"> 등 손에 꼽는다. 설비만 있다고 되는 것도 아니다. 특수강의 열처리 온도, 시간, 냉각 속도를 미세하게 조절하는 노하우가 수십 년간 축적돼야 한다. 이것이 "보이지 않는 진입장벽"이다.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태웅의 또 다른 축은 풍력이다. 풍력발전 타워 </w:t>
      </w:r>
      <w:proofErr w:type="spellStart"/>
      <w:r w:rsidRPr="002D2D7C">
        <w:rPr>
          <w:rFonts w:ascii="Pretendard Medium" w:eastAsia="Pretendard Medium" w:hAnsi="Pretendard Medium"/>
        </w:rPr>
        <w:t>플랜지</w:t>
      </w:r>
      <w:proofErr w:type="spellEnd"/>
      <w:r w:rsidRPr="002D2D7C">
        <w:rPr>
          <w:rFonts w:ascii="Pretendard Medium" w:eastAsia="Pretendard Medium" w:hAnsi="Pretendard Medium"/>
        </w:rPr>
        <w:t>(풍력 타워 하단에 들어가는 거대한 금속 링)를 생산하는데, 글로벌 해상풍력 시장이 커지면서 이 부문도 성장하고 있다. 원전과 풍력, 두 가지 에너지 테마를 동시에 타는 독특한 구조다.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시가총액 약 7,000억 원으로 소형주다. 기관의 관심이 상대적으로 적어 유동성 리스크가 있지만, 원전 수주가 늘어나면 필연적으로 태웅의 수주도 따라오는 구조다. ASME(미국기계학회) 등 국제 품질 인증을 보유하고 있어 체코, </w:t>
      </w:r>
      <w:proofErr w:type="spellStart"/>
      <w:r w:rsidRPr="002D2D7C">
        <w:rPr>
          <w:rFonts w:ascii="Pretendard Medium" w:eastAsia="Pretendard Medium" w:hAnsi="Pretendard Medium"/>
        </w:rPr>
        <w:t>튀르키예</w:t>
      </w:r>
      <w:proofErr w:type="spellEnd"/>
      <w:r w:rsidRPr="002D2D7C">
        <w:rPr>
          <w:rFonts w:ascii="Pretendard Medium" w:eastAsia="Pretendard Medium" w:hAnsi="Pretendard Medium"/>
        </w:rPr>
        <w:t xml:space="preserve"> 등 해외 원전 </w:t>
      </w:r>
      <w:r w:rsidRPr="002D2D7C">
        <w:rPr>
          <w:rFonts w:ascii="Pretendard Medium" w:eastAsia="Pretendard Medium" w:hAnsi="Pretendard Medium"/>
        </w:rPr>
        <w:lastRenderedPageBreak/>
        <w:t xml:space="preserve">프로젝트에도 직접 납품이 가능하다. 원전 </w:t>
      </w:r>
      <w:proofErr w:type="spellStart"/>
      <w:r w:rsidRPr="002D2D7C">
        <w:rPr>
          <w:rFonts w:ascii="Pretendard Medium" w:eastAsia="Pretendard Medium" w:hAnsi="Pretendard Medium"/>
        </w:rPr>
        <w:t>단조품은</w:t>
      </w:r>
      <w:proofErr w:type="spellEnd"/>
      <w:r w:rsidRPr="002D2D7C">
        <w:rPr>
          <w:rFonts w:ascii="Pretendard Medium" w:eastAsia="Pretendard Medium" w:hAnsi="Pretendard Medium"/>
        </w:rPr>
        <w:t xml:space="preserve"> 수주에서 납품까지 1~2년의 </w:t>
      </w:r>
      <w:proofErr w:type="spellStart"/>
      <w:r w:rsidRPr="002D2D7C">
        <w:rPr>
          <w:rFonts w:ascii="Pretendard Medium" w:eastAsia="Pretendard Medium" w:hAnsi="Pretendard Medium"/>
        </w:rPr>
        <w:t>리드타임이</w:t>
      </w:r>
      <w:proofErr w:type="spellEnd"/>
      <w:r w:rsidRPr="002D2D7C">
        <w:rPr>
          <w:rFonts w:ascii="Pretendard Medium" w:eastAsia="Pretendard Medium" w:hAnsi="Pretendard Medium"/>
        </w:rPr>
        <w:t xml:space="preserve"> 있어, 주가보다 수주잔고를 먼저 봐야 하는 종목이다.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핵심 약점은 원자재(특수강) 가격 변동에 민감하다는 점이다. 특수강 가격이 오르면 마진이 깎인다. 또한 소형주 특유의 주가 변동성이 크고, 원전·풍력 모두 프로젝트 기반 사업이라 분기별 실적 편차가 크다.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r w:rsidRPr="00AD6A25">
        <w:rPr>
          <w:rFonts w:ascii="Pretendard Medium" w:eastAsia="Pretendard Medium" w:hAnsi="Pretendard Medium"/>
          <w:b/>
        </w:rPr>
        <w:t>우진 (105840) — 원전의 신경 시스템을 독점하는 회사</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우진을 이해하려면 먼저 원전에서 "</w:t>
      </w:r>
      <w:proofErr w:type="spellStart"/>
      <w:r w:rsidRPr="002D2D7C">
        <w:rPr>
          <w:rFonts w:ascii="Pretendard Medium" w:eastAsia="Pretendard Medium" w:hAnsi="Pretendard Medium"/>
        </w:rPr>
        <w:t>계측기</w:t>
      </w:r>
      <w:proofErr w:type="spellEnd"/>
      <w:r w:rsidRPr="002D2D7C">
        <w:rPr>
          <w:rFonts w:ascii="Pretendard Medium" w:eastAsia="Pretendard Medium" w:hAnsi="Pretendard Medium"/>
        </w:rPr>
        <w:t xml:space="preserve">"가 뭘 하는지 알아야 한다. 원전은 눈에 보이지 않는 핵분열 반응으로 전기를 만든다. 이 반응이 어떤 상태인지, 온도가 얼마인지, 중성자가 얼마나 나오고 있는지, 제어봉이 어디에 있는지를 실시간으로 측정하고 감시하는 것이 계측제어 시스템이다. 사람의 신경 시스템과 같다. 눈(센서)으로 보고, 뇌(제어장치)로 판단하고, 손(구동장치)으로 조절하는 것이다. 이게 </w:t>
      </w:r>
      <w:proofErr w:type="spellStart"/>
      <w:r w:rsidRPr="002D2D7C">
        <w:rPr>
          <w:rFonts w:ascii="Pretendard Medium" w:eastAsia="Pretendard Medium" w:hAnsi="Pretendard Medium"/>
        </w:rPr>
        <w:t>고장나면</w:t>
      </w:r>
      <w:proofErr w:type="spellEnd"/>
      <w:r w:rsidRPr="002D2D7C">
        <w:rPr>
          <w:rFonts w:ascii="Pretendard Medium" w:eastAsia="Pretendard Medium" w:hAnsi="Pretendard Medium"/>
        </w:rPr>
        <w:t xml:space="preserve"> 원전은 </w:t>
      </w:r>
      <w:proofErr w:type="spellStart"/>
      <w:r w:rsidRPr="002D2D7C">
        <w:rPr>
          <w:rFonts w:ascii="Pretendard Medium" w:eastAsia="Pretendard Medium" w:hAnsi="Pretendard Medium"/>
        </w:rPr>
        <w:t>깜깜이</w:t>
      </w:r>
      <w:proofErr w:type="spellEnd"/>
      <w:r w:rsidRPr="002D2D7C">
        <w:rPr>
          <w:rFonts w:ascii="Pretendard Medium" w:eastAsia="Pretendard Medium" w:hAnsi="Pretendard Medium"/>
        </w:rPr>
        <w:t xml:space="preserve"> 운전이 되는 거고, 안전 사고로 직결된다. 그래서 </w:t>
      </w:r>
      <w:proofErr w:type="spellStart"/>
      <w:r w:rsidRPr="002D2D7C">
        <w:rPr>
          <w:rFonts w:ascii="Pretendard Medium" w:eastAsia="Pretendard Medium" w:hAnsi="Pretendard Medium"/>
        </w:rPr>
        <w:t>계측기는</w:t>
      </w:r>
      <w:proofErr w:type="spellEnd"/>
      <w:r w:rsidRPr="002D2D7C">
        <w:rPr>
          <w:rFonts w:ascii="Pretendard Medium" w:eastAsia="Pretendard Medium" w:hAnsi="Pretendard Medium"/>
        </w:rPr>
        <w:t xml:space="preserve"> 원전에서 안전 등급이 가장 높은 기기 중 하나이고, 아무나 만들 수 없다.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우진은 한국형 원전(APR1400)의 4대 핵심 </w:t>
      </w:r>
      <w:proofErr w:type="spellStart"/>
      <w:r w:rsidRPr="002D2D7C">
        <w:rPr>
          <w:rFonts w:ascii="Pretendard Medium" w:eastAsia="Pretendard Medium" w:hAnsi="Pretendard Medium"/>
        </w:rPr>
        <w:t>계측기를</w:t>
      </w:r>
      <w:proofErr w:type="spellEnd"/>
      <w:r w:rsidRPr="002D2D7C">
        <w:rPr>
          <w:rFonts w:ascii="Pretendard Medium" w:eastAsia="Pretendard Medium" w:hAnsi="Pretendard Medium"/>
        </w:rPr>
        <w:t xml:space="preserve"> 독점 공급하는 유일한 회사다. 노내핵계측기(ICI), 제어봉 위치 전송기(RSPT), </w:t>
      </w:r>
      <w:proofErr w:type="spellStart"/>
      <w:r w:rsidRPr="002D2D7C">
        <w:rPr>
          <w:rFonts w:ascii="Pretendard Medium" w:eastAsia="Pretendard Medium" w:hAnsi="Pretendard Medium"/>
        </w:rPr>
        <w:t>노외핵계측기</w:t>
      </w:r>
      <w:proofErr w:type="spellEnd"/>
      <w:r w:rsidRPr="002D2D7C">
        <w:rPr>
          <w:rFonts w:ascii="Pretendard Medium" w:eastAsia="Pretendard Medium" w:hAnsi="Pretendard Medium"/>
        </w:rPr>
        <w:t xml:space="preserve">(EXCORE), 종합진동평가프로그램(CVAP) </w:t>
      </w:r>
      <w:proofErr w:type="spellStart"/>
      <w:r w:rsidRPr="002D2D7C">
        <w:rPr>
          <w:rFonts w:ascii="Pretendard Medium" w:eastAsia="Pretendard Medium" w:hAnsi="Pretendard Medium"/>
        </w:rPr>
        <w:t>계측기가</w:t>
      </w:r>
      <w:proofErr w:type="spellEnd"/>
      <w:r w:rsidRPr="002D2D7C">
        <w:rPr>
          <w:rFonts w:ascii="Pretendard Medium" w:eastAsia="Pretendard Medium" w:hAnsi="Pretendard Medium"/>
        </w:rPr>
        <w:t xml:space="preserve"> 그것이다. 노내핵계측기는 원자로 내부의 중성자 분포를 실시간으로 측정하는 장비로, 원자로의 "체온계" 역할을 한다. 제어봉 위치 전송기는 핵분열을 조절하는 제어봉이 정확히 어디에 있는지를 알려주는 장비다. 이 두 가지가 없으면 원전을 운전할 수 없다.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우진의 독점은 기술적 독점이다. 한국형 원전의 노형에 맞는 </w:t>
      </w:r>
      <w:proofErr w:type="spellStart"/>
      <w:r w:rsidRPr="002D2D7C">
        <w:rPr>
          <w:rFonts w:ascii="Pretendard Medium" w:eastAsia="Pretendard Medium" w:hAnsi="Pretendard Medium"/>
        </w:rPr>
        <w:t>계측기를</w:t>
      </w:r>
      <w:proofErr w:type="spellEnd"/>
      <w:r w:rsidRPr="002D2D7C">
        <w:rPr>
          <w:rFonts w:ascii="Pretendard Medium" w:eastAsia="Pretendard Medium" w:hAnsi="Pretendard Medium"/>
        </w:rPr>
        <w:t xml:space="preserve"> 설계·제작·납품한 레퍼런스가 수십 년간 축적돼 있고, 한수원의 공급자 자격 인증을 획득한 국내 유일 기업이다. SK증권도 "우진은 한수원의 대형 전 노형인 APR1400에 </w:t>
      </w:r>
      <w:proofErr w:type="spellStart"/>
      <w:r w:rsidRPr="002D2D7C">
        <w:rPr>
          <w:rFonts w:ascii="Pretendard Medium" w:eastAsia="Pretendard Medium" w:hAnsi="Pretendard Medium"/>
        </w:rPr>
        <w:t>계측기를</w:t>
      </w:r>
      <w:proofErr w:type="spellEnd"/>
      <w:r w:rsidRPr="002D2D7C">
        <w:rPr>
          <w:rFonts w:ascii="Pretendard Medium" w:eastAsia="Pretendard Medium" w:hAnsi="Pretendard Medium"/>
        </w:rPr>
        <w:t xml:space="preserve"> 독점 공급하고 있다"고 분석했다.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2024년 연간 실적은 연결 기준 매출 1,407억 원, 영업이익 161억 원, 순이익 168억 원이다. 2025년 3분기 단독으로는 매출 476억 원(+91.8% YoY), 영업이익 98억 원으로 분기 사상 최대 실적을 달성했다. 원전 가동 확대에 따라 ICI, RSPT 판매가 급증한 결과다. 자회사 </w:t>
      </w:r>
      <w:proofErr w:type="spellStart"/>
      <w:r w:rsidRPr="002D2D7C">
        <w:rPr>
          <w:rFonts w:ascii="Pretendard Medium" w:eastAsia="Pretendard Medium" w:hAnsi="Pretendard Medium"/>
        </w:rPr>
        <w:t>우진엔텍</w:t>
      </w:r>
      <w:proofErr w:type="spellEnd"/>
      <w:r w:rsidRPr="002D2D7C">
        <w:rPr>
          <w:rFonts w:ascii="Pretendard Medium" w:eastAsia="Pretendard Medium" w:hAnsi="Pretendard Medium"/>
        </w:rPr>
        <w:t>(</w:t>
      </w:r>
      <w:proofErr w:type="spellStart"/>
      <w:r w:rsidRPr="002D2D7C">
        <w:rPr>
          <w:rFonts w:ascii="Pretendard Medium" w:eastAsia="Pretendard Medium" w:hAnsi="Pretendard Medium"/>
        </w:rPr>
        <w:t>지분율</w:t>
      </w:r>
      <w:proofErr w:type="spellEnd"/>
      <w:r w:rsidRPr="002D2D7C">
        <w:rPr>
          <w:rFonts w:ascii="Pretendard Medium" w:eastAsia="Pretendard Medium" w:hAnsi="Pretendard Medium"/>
        </w:rPr>
        <w:t xml:space="preserve"> 53.2%, 코스닥 상장)도 매출 115억 원(+17.3% YoY), 영업이익 19억 원(+100.8% YoY)으로 호조다.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lastRenderedPageBreak/>
        <w:t xml:space="preserve">사업 구조를 뜯어보면, 원자력 사업이 매출 비중 약 27%이지만 영업이익 비중은 약 50%다. 온도센서·유량계 사업이 매출의 62%를 차지하지만 이건 원전과 무관한 산업용 </w:t>
      </w:r>
      <w:proofErr w:type="spellStart"/>
      <w:r w:rsidRPr="002D2D7C">
        <w:rPr>
          <w:rFonts w:ascii="Pretendard Medium" w:eastAsia="Pretendard Medium" w:hAnsi="Pretendard Medium"/>
        </w:rPr>
        <w:t>계측기</w:t>
      </w:r>
      <w:proofErr w:type="spellEnd"/>
      <w:r w:rsidRPr="002D2D7C">
        <w:rPr>
          <w:rFonts w:ascii="Pretendard Medium" w:eastAsia="Pretendard Medium" w:hAnsi="Pretendard Medium"/>
        </w:rPr>
        <w:t xml:space="preserve"> 사업이다. 이익 기준으로는 원전이 핵심이라는 점을 기억해야 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투자 포인트는 네 가지다. 첫째, 한국이 APR1400을 수출하면 우진의 </w:t>
      </w:r>
      <w:proofErr w:type="spellStart"/>
      <w:r w:rsidRPr="002D2D7C">
        <w:rPr>
          <w:rFonts w:ascii="Pretendard Medium" w:eastAsia="Pretendard Medium" w:hAnsi="Pretendard Medium"/>
        </w:rPr>
        <w:t>계측기도</w:t>
      </w:r>
      <w:proofErr w:type="spellEnd"/>
      <w:r w:rsidRPr="002D2D7C">
        <w:rPr>
          <w:rFonts w:ascii="Pretendard Medium" w:eastAsia="Pretendard Medium" w:hAnsi="Pretendard Medium"/>
        </w:rPr>
        <w:t xml:space="preserve"> 반드시 따라간다. 설계 자체가 우진의 </w:t>
      </w:r>
      <w:proofErr w:type="spellStart"/>
      <w:r w:rsidRPr="002D2D7C">
        <w:rPr>
          <w:rFonts w:ascii="Pretendard Medium" w:eastAsia="Pretendard Medium" w:hAnsi="Pretendard Medium"/>
        </w:rPr>
        <w:t>계측기를</w:t>
      </w:r>
      <w:proofErr w:type="spellEnd"/>
      <w:r w:rsidRPr="002D2D7C">
        <w:rPr>
          <w:rFonts w:ascii="Pretendard Medium" w:eastAsia="Pretendard Medium" w:hAnsi="Pretendard Medium"/>
        </w:rPr>
        <w:t xml:space="preserve"> 전제로 돼 있기 때문이다. 체코·</w:t>
      </w:r>
      <w:proofErr w:type="spellStart"/>
      <w:r w:rsidRPr="002D2D7C">
        <w:rPr>
          <w:rFonts w:ascii="Pretendard Medium" w:eastAsia="Pretendard Medium" w:hAnsi="Pretendard Medium"/>
        </w:rPr>
        <w:t>튀르키예</w:t>
      </w:r>
      <w:proofErr w:type="spellEnd"/>
      <w:r w:rsidRPr="002D2D7C">
        <w:rPr>
          <w:rFonts w:ascii="Pretendard Medium" w:eastAsia="Pretendard Medium" w:hAnsi="Pretendard Medium"/>
        </w:rPr>
        <w:t xml:space="preserve">·베트남·사우디 전부가 잠재 수주다. 둘째, 이란 전쟁으로 원전 19기 긴급 가동이 즉각적 수혜다. 셋째, </w:t>
      </w:r>
      <w:proofErr w:type="spellStart"/>
      <w:r w:rsidRPr="002D2D7C">
        <w:rPr>
          <w:rFonts w:ascii="Pretendard Medium" w:eastAsia="Pretendard Medium" w:hAnsi="Pretendard Medium"/>
        </w:rPr>
        <w:t>i</w:t>
      </w:r>
      <w:proofErr w:type="spellEnd"/>
      <w:r w:rsidRPr="002D2D7C">
        <w:rPr>
          <w:rFonts w:ascii="Pretendard Medium" w:eastAsia="Pretendard Medium" w:hAnsi="Pretendard Medium"/>
        </w:rPr>
        <w:t xml:space="preserve">-SMR에서 유량측정기술과 노내핵계측기를 독점적으로 연구개발하고 있어, SMR 시대에도 독점이 유지된다. 넷째, 부채비율 19.02%, </w:t>
      </w:r>
      <w:proofErr w:type="spellStart"/>
      <w:r w:rsidRPr="002D2D7C">
        <w:rPr>
          <w:rFonts w:ascii="Pretendard Medium" w:eastAsia="Pretendard Medium" w:hAnsi="Pretendard Medium"/>
        </w:rPr>
        <w:t>당좌비율</w:t>
      </w:r>
      <w:proofErr w:type="spellEnd"/>
      <w:r w:rsidRPr="002D2D7C">
        <w:rPr>
          <w:rFonts w:ascii="Pretendard Medium" w:eastAsia="Pretendard Medium" w:hAnsi="Pretendard Medium"/>
        </w:rPr>
        <w:t xml:space="preserve"> 353.39%로 재무 건전성이 </w:t>
      </w:r>
      <w:proofErr w:type="spellStart"/>
      <w:r w:rsidRPr="002D2D7C">
        <w:rPr>
          <w:rFonts w:ascii="Pretendard Medium" w:eastAsia="Pretendard Medium" w:hAnsi="Pretendard Medium"/>
        </w:rPr>
        <w:t>원전주</w:t>
      </w:r>
      <w:proofErr w:type="spellEnd"/>
      <w:r w:rsidRPr="002D2D7C">
        <w:rPr>
          <w:rFonts w:ascii="Pretendard Medium" w:eastAsia="Pretendard Medium" w:hAnsi="Pretendard Medium"/>
        </w:rPr>
        <w:t xml:space="preserve"> 중 최상위다.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핵심 약점은 매출 규모가 연간 1,400~1,500억 원으로 작다는 점이다. 납품 일정에 따라 분기별 실적 변동성이 크고(2025년 1분기 매출 -24%, 영업적자 전환), 시가총액 약 5,000억 원(주가 약 25,350원)으로 소형주 유동성 리스크가 있다. 52주 범위가 6,000~30,100원으로 변동폭이 5배에 달한다.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proofErr w:type="spellStart"/>
      <w:r w:rsidRPr="00AD6A25">
        <w:rPr>
          <w:rFonts w:ascii="Pretendard Medium" w:eastAsia="Pretendard Medium" w:hAnsi="Pretendard Medium"/>
          <w:b/>
        </w:rPr>
        <w:t>오르비텍</w:t>
      </w:r>
      <w:proofErr w:type="spellEnd"/>
      <w:r w:rsidRPr="00AD6A25">
        <w:rPr>
          <w:rFonts w:ascii="Pretendard Medium" w:eastAsia="Pretendard Medium" w:hAnsi="Pretendard Medium"/>
          <w:b/>
        </w:rPr>
        <w:t xml:space="preserve"> (046120) — 원전 해체 시장에 가장 먼저 들어간 회사</w:t>
      </w:r>
    </w:p>
    <w:p w:rsidR="002D2D7C" w:rsidRPr="002D2D7C" w:rsidRDefault="002D2D7C" w:rsidP="002D2D7C">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오르비텍을</w:t>
      </w:r>
      <w:proofErr w:type="spellEnd"/>
      <w:r w:rsidRPr="002D2D7C">
        <w:rPr>
          <w:rFonts w:ascii="Pretendard Medium" w:eastAsia="Pretendard Medium" w:hAnsi="Pretendard Medium"/>
        </w:rPr>
        <w:t xml:space="preserve"> 이해하려면 "원전 해체"라는 시장이 언제, 얼마나 열리는지를 먼저 봐야 한다. 원전은 수명이 40~60년이다. 한국의 고리 1호기는 1978년 상업 운전을 시작해 2017년 영구 정지됐고, 월성 1호기는 1983년 시작해 2019년 정지됐다. 이 두 기의 해체가 승인된 상태이고, 2029년까지 설계 수명이 만료되는 국내 원전이 총 12기다. 전 세계적으로는 IAEA 기준 209기가 영구정지 상태에 있다.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원전 해체는 일반 건물 철거와 차원이 다르다. 방사능에 오염된 구조물을 안전하게 제거하고, 방사성 폐기물을 분류·처리하고, 부지를 원래 상태로 복원해야 한다. 해체 비용은 원전 건설비의 15~20%로 추정되며, 1기당 수천억 원에서 1조 원 이상이 소요된다. 한국만 해도 수십 기가 순차적으로 해체될 예정이니, 시장 규모는 수십 조 원에 달한다. 문제는 이 시장이 "아직 본격적으로 열리지 않았다"는 것이다.</w:t>
      </w:r>
    </w:p>
    <w:p w:rsidR="002D2D7C" w:rsidRPr="002D2D7C" w:rsidRDefault="002D2D7C" w:rsidP="002D2D7C">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오르비텍은</w:t>
      </w:r>
      <w:proofErr w:type="spellEnd"/>
      <w:r w:rsidRPr="002D2D7C">
        <w:rPr>
          <w:rFonts w:ascii="Pretendard Medium" w:eastAsia="Pretendard Medium" w:hAnsi="Pretendard Medium"/>
        </w:rPr>
        <w:t xml:space="preserve"> 이 시장에 가장 먼저 들어간 민간 기업이다. 2024년 흑자전환에 성공했고, 2026년 매출 1,000억 원 달성을 목표로 한다. 고리·월성 1호기 해체 현장에 설비를 구축한 유일한 민간 기업이라는 선점 우위가 있다. 비앤피주성이 160% 프리미엄을 지불하며 최대주주로 등장한 것도, 해체 시장의 잠재력에 전략적으로 베팅한 것으로 해석된다. 자회사 원자력환경기술개발(NEED)을 통해 방사능 제염 기술도 보유하고 있다.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lastRenderedPageBreak/>
        <w:t xml:space="preserve">핵심 질문은 "너무 빠른 것인가, 적절한 선점인가"다. 실제 해체 수주가 본격화되는 시점은 2027년 이후이고, 그때까지 실적은 제한적이다. 시가총액 약 2,260억 원 대비 현재 매출이 수백억 원 수준이라, 밸류에이션이 미래 기대에 크게 의존한다. Part 2에서 </w:t>
      </w:r>
      <w:proofErr w:type="spellStart"/>
      <w:r w:rsidRPr="002D2D7C">
        <w:rPr>
          <w:rFonts w:ascii="Pretendard Medium" w:eastAsia="Pretendard Medium" w:hAnsi="Pretendard Medium"/>
        </w:rPr>
        <w:t>NuScale·Oklo</w:t>
      </w:r>
      <w:proofErr w:type="spellEnd"/>
      <w:r w:rsidRPr="002D2D7C">
        <w:rPr>
          <w:rFonts w:ascii="Pretendard Medium" w:eastAsia="Pretendard Medium" w:hAnsi="Pretendard Medium"/>
        </w:rPr>
        <w:t>를 "</w:t>
      </w:r>
      <w:proofErr w:type="spellStart"/>
      <w:r w:rsidRPr="002D2D7C">
        <w:rPr>
          <w:rFonts w:ascii="Pretendard Medium" w:eastAsia="Pretendard Medium" w:hAnsi="Pretendard Medium"/>
        </w:rPr>
        <w:t>원전판</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바이오텍</w:t>
      </w:r>
      <w:proofErr w:type="spellEnd"/>
      <w:r w:rsidRPr="002D2D7C">
        <w:rPr>
          <w:rFonts w:ascii="Pretendard Medium" w:eastAsia="Pretendard Medium" w:hAnsi="Pretendard Medium"/>
        </w:rPr>
        <w:t xml:space="preserve">"이라고 했는데, </w:t>
      </w:r>
      <w:proofErr w:type="spellStart"/>
      <w:r w:rsidRPr="002D2D7C">
        <w:rPr>
          <w:rFonts w:ascii="Pretendard Medium" w:eastAsia="Pretendard Medium" w:hAnsi="Pretendard Medium"/>
        </w:rPr>
        <w:t>오르비텍도</w:t>
      </w:r>
      <w:proofErr w:type="spellEnd"/>
      <w:r w:rsidRPr="002D2D7C">
        <w:rPr>
          <w:rFonts w:ascii="Pretendard Medium" w:eastAsia="Pretendard Medium" w:hAnsi="Pretendard Medium"/>
        </w:rPr>
        <w:t xml:space="preserve"> 비슷한 성격이 있다. 다만 </w:t>
      </w:r>
      <w:proofErr w:type="spellStart"/>
      <w:r w:rsidRPr="002D2D7C">
        <w:rPr>
          <w:rFonts w:ascii="Pretendard Medium" w:eastAsia="Pretendard Medium" w:hAnsi="Pretendard Medium"/>
        </w:rPr>
        <w:t>NuScale</w:t>
      </w:r>
      <w:proofErr w:type="spellEnd"/>
      <w:r w:rsidRPr="002D2D7C">
        <w:rPr>
          <w:rFonts w:ascii="Pretendard Medium" w:eastAsia="Pretendard Medium" w:hAnsi="Pretendard Medium"/>
        </w:rPr>
        <w:t xml:space="preserve">과 다른 점은, </w:t>
      </w:r>
      <w:proofErr w:type="spellStart"/>
      <w:r w:rsidRPr="002D2D7C">
        <w:rPr>
          <w:rFonts w:ascii="Pretendard Medium" w:eastAsia="Pretendard Medium" w:hAnsi="Pretendard Medium"/>
        </w:rPr>
        <w:t>오르비텍은</w:t>
      </w:r>
      <w:proofErr w:type="spellEnd"/>
      <w:r w:rsidRPr="002D2D7C">
        <w:rPr>
          <w:rFonts w:ascii="Pretendard Medium" w:eastAsia="Pretendard Medium" w:hAnsi="Pretendard Medium"/>
        </w:rPr>
        <w:t xml:space="preserve"> 이미 매출이 있고 흑자전환에 성공했으며, 해체 시장은 "기술이 </w:t>
      </w:r>
      <w:proofErr w:type="spellStart"/>
      <w:r w:rsidRPr="002D2D7C">
        <w:rPr>
          <w:rFonts w:ascii="Pretendard Medium" w:eastAsia="Pretendard Medium" w:hAnsi="Pretendard Medium"/>
        </w:rPr>
        <w:t>상용화될지</w:t>
      </w:r>
      <w:proofErr w:type="spellEnd"/>
      <w:r w:rsidRPr="002D2D7C">
        <w:rPr>
          <w:rFonts w:ascii="Pretendard Medium" w:eastAsia="Pretendard Medium" w:hAnsi="Pretendard Medium"/>
        </w:rPr>
        <w:t xml:space="preserve"> 모르는 불확실성"이 아니라 "언제 </w:t>
      </w:r>
      <w:proofErr w:type="spellStart"/>
      <w:r w:rsidRPr="002D2D7C">
        <w:rPr>
          <w:rFonts w:ascii="Pretendard Medium" w:eastAsia="Pretendard Medium" w:hAnsi="Pretendard Medium"/>
        </w:rPr>
        <w:t>열리느냐의</w:t>
      </w:r>
      <w:proofErr w:type="spellEnd"/>
      <w:r w:rsidRPr="002D2D7C">
        <w:rPr>
          <w:rFonts w:ascii="Pretendard Medium" w:eastAsia="Pretendard Medium" w:hAnsi="Pretendard Medium"/>
        </w:rPr>
        <w:t xml:space="preserve"> 타이밍 문제"라는 점이다. 원전은 반드시 해체해야 하고, 그 시장은 반드시 온다. 문제는 내가 투자한 시점과 시장이 열리는 시점 사이의 갭을 감수할 수 있느냐다.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rPr>
      </w:pPr>
      <w:r w:rsidRPr="00AD6A25">
        <w:rPr>
          <w:rFonts w:ascii="Pretendard Medium" w:eastAsia="Pretendard Medium" w:hAnsi="Pretendard Medium"/>
          <w:b/>
        </w:rPr>
        <w:t>한국전력 (015760) — 모든 원전의 어머니, 그러나 해결 안 된 숙제가 있다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한국전력은 팀 코리아의 모회사 격이다. 한수원, 한전기술, 한전KPS, 한전원자력연료가 전부 한전의 자회사다. 원전 수출의 총괄 계약자 역할을 한다. 한전이 체코 정부와 계약서에 서명하고, 그 아래에서 두산이 기기를 만들고, </w:t>
      </w:r>
      <w:proofErr w:type="spellStart"/>
      <w:r w:rsidRPr="002D2D7C">
        <w:rPr>
          <w:rFonts w:ascii="Pretendard Medium" w:eastAsia="Pretendard Medium" w:hAnsi="Pretendard Medium"/>
        </w:rPr>
        <w:t>한전기술이</w:t>
      </w:r>
      <w:proofErr w:type="spellEnd"/>
      <w:r w:rsidRPr="002D2D7C">
        <w:rPr>
          <w:rFonts w:ascii="Pretendard Medium" w:eastAsia="Pretendard Medium" w:hAnsi="Pretendard Medium"/>
        </w:rPr>
        <w:t xml:space="preserve"> 설계하고, 현대건설이 짓는 구조다.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한전을 이해하려면 이 회사의 근본적 모순을 알아야 한다. 한전은 "전기를 만들어서 국민에게 파는" 회사인데, 전기요금은 정부가 정한다. 연료(LNG, 석탄, 우라늄)를 사는 건 시장 가격이고, 파는 건 정부 가격이다. 연료비가 오르면 적자가 나고, 내리면 흑자가 나는 구조다. 경영 능력과 무관하게 유가와 환율에 실적이 좌우된다.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2025년 실적은 매출 97.4조 원, 영업이익 13.5조 원으로 역대 최대다. 연료비 안정화와 전기요금 인상 효과가 맞물렸다. 2025년 결산 기준 주당 1,540원의 배당도 재개됐다. 2026년 새울 3·4호기 가동으로 원전 이용률이 추가 상승하면 실적은 더 좋아질 수 있다.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그러나 이란 전쟁이 변수다. 유가가 110달러를 넘어서면서 LNG 가격도 폭등하고 있다. 원전 가동률이 올라가면 저렴한 원전 전기 비중이 높아져 수익성이 개선되지만, LNG 가격 폭등은 반대로 연료비 부담을 키우는 양날의 검이다. 한전의 실적이 좋아진 건 "경영을 잘해서"가 아니라 "연료비가 안정됐기 때문"이라는 점을 기억해야 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시가총액은 약 30조 원(주가 약 47,000원 기준). 투자자는 한전을 "전력 판매 사업의 가치"와 "해외 원전 EPC 사업의 가치"로 분리해서 봐야 한다. 대신증권에 따르면 AP1000 원전 수주 시 2기당 최대 18.8조 원의 </w:t>
      </w:r>
      <w:proofErr w:type="spellStart"/>
      <w:r w:rsidRPr="002D2D7C">
        <w:rPr>
          <w:rFonts w:ascii="Pretendard Medium" w:eastAsia="Pretendard Medium" w:hAnsi="Pretendard Medium"/>
        </w:rPr>
        <w:t>사업가치가</w:t>
      </w:r>
      <w:proofErr w:type="spellEnd"/>
      <w:r w:rsidRPr="002D2D7C">
        <w:rPr>
          <w:rFonts w:ascii="Pretendard Medium" w:eastAsia="Pretendard Medium" w:hAnsi="Pretendard Medium"/>
        </w:rPr>
        <w:t xml:space="preserve"> 추정되며, 2035년 기준 해외 원전 EPC 사업가치는 약 18.5조 원이다. 원전 수출이 늘어날수록 EPC </w:t>
      </w:r>
      <w:proofErr w:type="spellStart"/>
      <w:r w:rsidRPr="002D2D7C">
        <w:rPr>
          <w:rFonts w:ascii="Pretendard Medium" w:eastAsia="Pretendard Medium" w:hAnsi="Pretendard Medium"/>
        </w:rPr>
        <w:t>사업가치가</w:t>
      </w:r>
      <w:proofErr w:type="spellEnd"/>
      <w:r w:rsidRPr="002D2D7C">
        <w:rPr>
          <w:rFonts w:ascii="Pretendard Medium" w:eastAsia="Pretendard Medium" w:hAnsi="Pretendard Medium"/>
        </w:rPr>
        <w:t xml:space="preserve"> 올라가지만, 본업인 전력 판매의 구조적 적자 DNA가 해결되지 않으면 주가의 천장이 제한된다. 한전은 "원전 수출 옵션이 붙어 있는 유틸리티 주식"이라고 보면 가장 정확하다.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lastRenderedPageBreak/>
        <w:t xml:space="preserve">Part 3 끝. Part 4에서는 AI 시대의 원전이 어떤 역할을 하는지, 그리고 </w:t>
      </w:r>
      <w:proofErr w:type="spellStart"/>
      <w:r w:rsidRPr="002D2D7C">
        <w:rPr>
          <w:rFonts w:ascii="Pretendard Medium" w:eastAsia="Pretendard Medium" w:hAnsi="Pretendard Medium"/>
        </w:rPr>
        <w:t>밸류체인</w:t>
      </w:r>
      <w:proofErr w:type="spellEnd"/>
      <w:r w:rsidRPr="002D2D7C">
        <w:rPr>
          <w:rFonts w:ascii="Pretendard Medium" w:eastAsia="Pretendard Medium" w:hAnsi="Pretendard Medium"/>
        </w:rPr>
        <w:t xml:space="preserve"> 전체를 투자 관점에서 한 장의 지도로 펼친다. "어떤 기업이 1등이냐"가 아니라, "</w:t>
      </w:r>
      <w:proofErr w:type="spellStart"/>
      <w:r w:rsidRPr="002D2D7C">
        <w:rPr>
          <w:rFonts w:ascii="Pretendard Medium" w:eastAsia="Pretendard Medium" w:hAnsi="Pretendard Medium"/>
        </w:rPr>
        <w:t>밸류체인</w:t>
      </w:r>
      <w:proofErr w:type="spellEnd"/>
      <w:r w:rsidRPr="002D2D7C">
        <w:rPr>
          <w:rFonts w:ascii="Pretendard Medium" w:eastAsia="Pretendard Medium" w:hAnsi="Pretendard Medium"/>
        </w:rPr>
        <w:t xml:space="preserve"> 어디를 어떤 눈으로 볼 것인가"</w:t>
      </w:r>
      <w:proofErr w:type="spellStart"/>
      <w:r w:rsidRPr="002D2D7C">
        <w:rPr>
          <w:rFonts w:ascii="Pretendard Medium" w:eastAsia="Pretendard Medium" w:hAnsi="Pretendard Medium"/>
        </w:rPr>
        <w:t>를</w:t>
      </w:r>
      <w:proofErr w:type="spellEnd"/>
      <w:r w:rsidRPr="002D2D7C">
        <w:rPr>
          <w:rFonts w:ascii="Pretendard Medium" w:eastAsia="Pretendard Medium" w:hAnsi="Pretendard Medium"/>
        </w:rPr>
        <w:t xml:space="preserve"> 정리한다.</w:t>
      </w: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Default="00AD6A25" w:rsidP="002D2D7C">
      <w:pPr>
        <w:pStyle w:val="font-claude-response-body"/>
        <w:rPr>
          <w:rFonts w:ascii="Pretendard Medium" w:eastAsia="Pretendard Medium" w:hAnsi="Pretendard Medium"/>
        </w:rPr>
      </w:pPr>
    </w:p>
    <w:p w:rsidR="00AD6A25" w:rsidRPr="002D2D7C" w:rsidRDefault="00AD6A25" w:rsidP="002D2D7C">
      <w:pPr>
        <w:pStyle w:val="font-claude-response-body"/>
        <w:rPr>
          <w:rFonts w:ascii="Pretendard Medium" w:eastAsia="Pretendard Medium" w:hAnsi="Pretendard Medium"/>
        </w:rPr>
      </w:pPr>
    </w:p>
    <w:p w:rsidR="00627C52" w:rsidRPr="002D2D7C" w:rsidRDefault="00627C52" w:rsidP="00627C52">
      <w:pPr>
        <w:rPr>
          <w:rFonts w:ascii="Pretendard Medium" w:eastAsia="Pretendard Medium" w:hAnsi="Pretendard Medium"/>
          <w:sz w:val="24"/>
          <w:szCs w:val="24"/>
        </w:rPr>
      </w:pPr>
    </w:p>
    <w:p w:rsidR="002D2D7C" w:rsidRPr="00AD6A25" w:rsidRDefault="002D2D7C" w:rsidP="002D2D7C">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lastRenderedPageBreak/>
        <w:t xml:space="preserve">Part 4: AI 시대의 원전 — </w:t>
      </w:r>
      <w:proofErr w:type="spellStart"/>
      <w:r w:rsidRPr="00AD6A25">
        <w:rPr>
          <w:rFonts w:ascii="Pretendard Medium" w:eastAsia="Pretendard Medium" w:hAnsi="Pretendard Medium"/>
          <w:b/>
          <w:sz w:val="28"/>
        </w:rPr>
        <w:t>밸류체인별</w:t>
      </w:r>
      <w:proofErr w:type="spellEnd"/>
      <w:r w:rsidRPr="00AD6A25">
        <w:rPr>
          <w:rFonts w:ascii="Pretendard Medium" w:eastAsia="Pretendard Medium" w:hAnsi="Pretendard Medium"/>
          <w:b/>
          <w:sz w:val="28"/>
        </w:rPr>
        <w:t xml:space="preserve"> 투자 지도</w:t>
      </w:r>
    </w:p>
    <w:p w:rsidR="002D2D7C" w:rsidRPr="00AD6A25" w:rsidRDefault="002D2D7C" w:rsidP="002D2D7C">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(12) AI 전력 전쟁 — "GPU를 26만 장 사도 전기가 없으면 깡통"</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Sector 1(반도체) 보고서에서 "기술의 병목이 이동할 때마다, 그 병목을 해결하는 기업이 </w:t>
      </w:r>
      <w:proofErr w:type="spellStart"/>
      <w:r w:rsidRPr="002D2D7C">
        <w:rPr>
          <w:rFonts w:ascii="Pretendard Medium" w:eastAsia="Pretendard Medium" w:hAnsi="Pretendard Medium"/>
        </w:rPr>
        <w:t>신고가를</w:t>
      </w:r>
      <w:proofErr w:type="spellEnd"/>
      <w:r w:rsidRPr="002D2D7C">
        <w:rPr>
          <w:rFonts w:ascii="Pretendard Medium" w:eastAsia="Pretendard Medium" w:hAnsi="Pretendard Medium"/>
        </w:rPr>
        <w:t xml:space="preserve"> 찍는다"고 썼다. 2024년까지 병목은 GPU였고 엔비디아가 </w:t>
      </w:r>
      <w:proofErr w:type="spellStart"/>
      <w:r w:rsidRPr="002D2D7C">
        <w:rPr>
          <w:rFonts w:ascii="Pretendard Medium" w:eastAsia="Pretendard Medium" w:hAnsi="Pretendard Medium"/>
        </w:rPr>
        <w:t>신고가를</w:t>
      </w:r>
      <w:proofErr w:type="spellEnd"/>
      <w:r w:rsidRPr="002D2D7C">
        <w:rPr>
          <w:rFonts w:ascii="Pretendard Medium" w:eastAsia="Pretendard Medium" w:hAnsi="Pretendard Medium"/>
        </w:rPr>
        <w:t xml:space="preserve"> 찍었다. 2025년에는 HBM이 병목이었고 SK하이닉스가 </w:t>
      </w:r>
      <w:proofErr w:type="spellStart"/>
      <w:r w:rsidRPr="002D2D7C">
        <w:rPr>
          <w:rFonts w:ascii="Pretendard Medium" w:eastAsia="Pretendard Medium" w:hAnsi="Pretendard Medium"/>
        </w:rPr>
        <w:t>신고가를</w:t>
      </w:r>
      <w:proofErr w:type="spellEnd"/>
      <w:r w:rsidRPr="002D2D7C">
        <w:rPr>
          <w:rFonts w:ascii="Pretendard Medium" w:eastAsia="Pretendard Medium" w:hAnsi="Pretendard Medium"/>
        </w:rPr>
        <w:t xml:space="preserve"> 찍었다. 그리고 지금, 2026년 3월 현재 병목은 "전력"</w:t>
      </w:r>
      <w:proofErr w:type="spellStart"/>
      <w:r w:rsidRPr="002D2D7C">
        <w:rPr>
          <w:rFonts w:ascii="Pretendard Medium" w:eastAsia="Pretendard Medium" w:hAnsi="Pretendard Medium"/>
        </w:rPr>
        <w:t>으로</w:t>
      </w:r>
      <w:proofErr w:type="spellEnd"/>
      <w:r w:rsidRPr="002D2D7C">
        <w:rPr>
          <w:rFonts w:ascii="Pretendard Medium" w:eastAsia="Pretendard Medium" w:hAnsi="Pretendard Medium"/>
        </w:rPr>
        <w:t xml:space="preserve"> 이동하고 있다.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숫자부터 보자. 2026년 3월 기준 미국 데이터센터의 전력 소비는 연간 약 176TWh로 미국 전체 전력의 약 4.4%를 차지한다. 5년 전의 2.5배다. 미국 데이터센터가 현재 </w:t>
      </w:r>
      <w:proofErr w:type="spellStart"/>
      <w:r w:rsidRPr="002D2D7C">
        <w:rPr>
          <w:rFonts w:ascii="Pretendard Medium" w:eastAsia="Pretendard Medium" w:hAnsi="Pretendard Medium"/>
        </w:rPr>
        <w:t>끌어쓰는</w:t>
      </w:r>
      <w:proofErr w:type="spellEnd"/>
      <w:r w:rsidRPr="002D2D7C">
        <w:rPr>
          <w:rFonts w:ascii="Pretendard Medium" w:eastAsia="Pretendard Medium" w:hAnsi="Pretendard Medium"/>
        </w:rPr>
        <w:t xml:space="preserve"> 전력은 약 41GW로, 이건 미국 내 모든 원전의 발전 용량을 합친 것과 맞먹는다. JLL에 따르면 전 세계 데이터센터 </w:t>
      </w:r>
      <w:proofErr w:type="spellStart"/>
      <w:r w:rsidRPr="002D2D7C">
        <w:rPr>
          <w:rFonts w:ascii="Pretendard Medium" w:eastAsia="Pretendard Medium" w:hAnsi="Pretendard Medium"/>
        </w:rPr>
        <w:t>설비용량은</w:t>
      </w:r>
      <w:proofErr w:type="spellEnd"/>
      <w:r w:rsidRPr="002D2D7C">
        <w:rPr>
          <w:rFonts w:ascii="Pretendard Medium" w:eastAsia="Pretendard Medium" w:hAnsi="Pretendard Medium"/>
        </w:rPr>
        <w:t xml:space="preserve"> 2025년 103GW에서 2030년 200GW로 거의 2배가 된다. AI 워크로드가 전체 데이터센터 용량의 절반을 차지하게 되는 시점이 2030년이다.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EPRI(미국전력연구원)는 2030년까지 데이터센터가 미국 전체 전력 소비의 9~17%를 차지할 것으로 전망한다. IEA는 전 세계 데이터센터 전력 수요가 2024년 약 415TWh에서 2030년 약 945TWh, 2035년 1,300TWh로 증가할 것으로 본다. 2035년 수치는 현재 유럽 전체의 전력 소비량에 맞먹는 규모다.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 숫자가 왜 원전과 연결되는지 구조적으로 보자. AI 데이터센터는 "항상 켜져 있는(always-on)" 부하다. 24시간 365일, 중단 없이 전력을 소비한다. 일반 공장은 밤에 멈추고, 가정은 낮에 전력 사용이 줄지만, AI 데이터센터는 학습이든 추론이든 쉬지 않는다. 이런 부하 특성에 맞는 </w:t>
      </w:r>
      <w:proofErr w:type="spellStart"/>
      <w:r w:rsidRPr="002D2D7C">
        <w:rPr>
          <w:rFonts w:ascii="Pretendard Medium" w:eastAsia="Pretendard Medium" w:hAnsi="Pretendard Medium"/>
        </w:rPr>
        <w:t>전력원은</w:t>
      </w:r>
      <w:proofErr w:type="spellEnd"/>
      <w:r w:rsidRPr="002D2D7C">
        <w:rPr>
          <w:rFonts w:ascii="Pretendard Medium" w:eastAsia="Pretendard Medium" w:hAnsi="Pretendard Medium"/>
        </w:rPr>
        <w:t xml:space="preserve"> 제한적이다. 태양광은 낮에만, 풍력은 바람이 불 때만 전기를 만든다. 가스터빈은 24시간 가동이 가능하지만 탄소를 배출하고, 이란 전쟁에서 보듯 연료 공급이 지정학에 취약하다. 24시간 365일 안정적으로, 탄소 없이, 대용량 전기를 뿜어낼 수 있는 에너지원은 원자력뿐이다.</w:t>
      </w:r>
    </w:p>
    <w:p w:rsidR="002D2D7C" w:rsidRPr="002D2D7C" w:rsidRDefault="002D2D7C" w:rsidP="002D2D7C">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빅테크</w:t>
      </w:r>
      <w:proofErr w:type="spellEnd"/>
      <w:r w:rsidRPr="002D2D7C">
        <w:rPr>
          <w:rFonts w:ascii="Pretendard Medium" w:eastAsia="Pretendard Medium" w:hAnsi="Pretendard Medium"/>
        </w:rPr>
        <w:t xml:space="preserve"> 기업들은 이미 이 답에 도달했다. Part 1에서 다뤘던 PPA를 다시 정리하면 이렇다. 마이크로소프트는 Constellation Energy와 20년 PPA를 체결하고 </w:t>
      </w:r>
      <w:proofErr w:type="spellStart"/>
      <w:r w:rsidRPr="002D2D7C">
        <w:rPr>
          <w:rFonts w:ascii="Pretendard Medium" w:eastAsia="Pretendard Medium" w:hAnsi="Pretendard Medium"/>
        </w:rPr>
        <w:t>스리마일섬</w:t>
      </w:r>
      <w:proofErr w:type="spellEnd"/>
      <w:r w:rsidRPr="002D2D7C">
        <w:rPr>
          <w:rFonts w:ascii="Pretendard Medium" w:eastAsia="Pretendard Medium" w:hAnsi="Pretendard Medium"/>
        </w:rPr>
        <w:t xml:space="preserve"> 원전(835MW)을 2027년 재가동한다. 구글은 </w:t>
      </w:r>
      <w:proofErr w:type="spellStart"/>
      <w:r w:rsidRPr="002D2D7C">
        <w:rPr>
          <w:rFonts w:ascii="Pretendard Medium" w:eastAsia="Pretendard Medium" w:hAnsi="Pretendard Medium"/>
        </w:rPr>
        <w:t>아이오와주</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듀안</w:t>
      </w:r>
      <w:proofErr w:type="spellEnd"/>
      <w:r w:rsidRPr="002D2D7C">
        <w:rPr>
          <w:rFonts w:ascii="Pretendard Medium" w:eastAsia="Pretendard Medium" w:hAnsi="Pretendard Medium"/>
        </w:rPr>
        <w:t xml:space="preserve"> 아놀드 원전 전력을 25년간 공급받고, SMR 개발사 </w:t>
      </w:r>
      <w:proofErr w:type="spellStart"/>
      <w:r w:rsidRPr="002D2D7C">
        <w:rPr>
          <w:rFonts w:ascii="Pretendard Medium" w:eastAsia="Pretendard Medium" w:hAnsi="Pretendard Medium"/>
        </w:rPr>
        <w:t>카이로스</w:t>
      </w:r>
      <w:proofErr w:type="spellEnd"/>
      <w:r w:rsidRPr="002D2D7C">
        <w:rPr>
          <w:rFonts w:ascii="Pretendard Medium" w:eastAsia="Pretendard Medium" w:hAnsi="Pretendard Medium"/>
        </w:rPr>
        <w:t xml:space="preserve"> 파워와 2030년부터 </w:t>
      </w:r>
      <w:proofErr w:type="spellStart"/>
      <w:r w:rsidRPr="002D2D7C">
        <w:rPr>
          <w:rFonts w:ascii="Pretendard Medium" w:eastAsia="Pretendard Medium" w:hAnsi="Pretendard Medium"/>
        </w:rPr>
        <w:t>테네시주에</w:t>
      </w:r>
      <w:proofErr w:type="spellEnd"/>
      <w:r w:rsidRPr="002D2D7C">
        <w:rPr>
          <w:rFonts w:ascii="Pretendard Medium" w:eastAsia="Pretendard Medium" w:hAnsi="Pretendard Medium"/>
        </w:rPr>
        <w:t xml:space="preserve"> SMR 전력을 공급받는다. 메타는 </w:t>
      </w:r>
      <w:proofErr w:type="spellStart"/>
      <w:r w:rsidRPr="002D2D7C">
        <w:rPr>
          <w:rFonts w:ascii="Pretendard Medium" w:eastAsia="Pretendard Medium" w:hAnsi="Pretendard Medium"/>
        </w:rPr>
        <w:t>테라파워</w:t>
      </w:r>
      <w:proofErr w:type="spellEnd"/>
      <w:r w:rsidRPr="002D2D7C">
        <w:rPr>
          <w:rFonts w:ascii="Pretendard Medium" w:eastAsia="Pretendard Medium" w:hAnsi="Pretendard Medium"/>
        </w:rPr>
        <w:t>·</w:t>
      </w:r>
      <w:proofErr w:type="spellStart"/>
      <w:r w:rsidRPr="002D2D7C">
        <w:rPr>
          <w:rFonts w:ascii="Pretendard Medium" w:eastAsia="Pretendard Medium" w:hAnsi="Pretendard Medium"/>
        </w:rPr>
        <w:t>오클로</w:t>
      </w:r>
      <w:proofErr w:type="spellEnd"/>
      <w:r w:rsidRPr="002D2D7C">
        <w:rPr>
          <w:rFonts w:ascii="Pretendard Medium" w:eastAsia="Pretendard Medium" w:hAnsi="Pretendard Medium"/>
        </w:rPr>
        <w:t>·</w:t>
      </w:r>
      <w:proofErr w:type="spellStart"/>
      <w:r w:rsidRPr="002D2D7C">
        <w:rPr>
          <w:rFonts w:ascii="Pretendard Medium" w:eastAsia="Pretendard Medium" w:hAnsi="Pretendard Medium"/>
        </w:rPr>
        <w:t>비스트라와</w:t>
      </w:r>
      <w:proofErr w:type="spellEnd"/>
      <w:r w:rsidRPr="002D2D7C">
        <w:rPr>
          <w:rFonts w:ascii="Pretendard Medium" w:eastAsia="Pretendard Medium" w:hAnsi="Pretendard Medium"/>
        </w:rPr>
        <w:t xml:space="preserve"> 손잡고 2035년까지 최대 6.6GW의 원자력 전력을 확보한다. 아마존은 </w:t>
      </w:r>
      <w:proofErr w:type="spellStart"/>
      <w:r w:rsidRPr="002D2D7C">
        <w:rPr>
          <w:rFonts w:ascii="Pretendard Medium" w:eastAsia="Pretendard Medium" w:hAnsi="Pretendard Medium"/>
        </w:rPr>
        <w:t>워싱턴주에</w:t>
      </w:r>
      <w:proofErr w:type="spellEnd"/>
      <w:r w:rsidRPr="002D2D7C">
        <w:rPr>
          <w:rFonts w:ascii="Pretendard Medium" w:eastAsia="Pretendard Medium" w:hAnsi="Pretendard Medium"/>
        </w:rPr>
        <w:t xml:space="preserve"> 최대 12기의 SMR 단지를 조성한다.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 PPA들의 공통점은 "10~25년의 </w:t>
      </w:r>
      <w:proofErr w:type="spellStart"/>
      <w:r w:rsidRPr="002D2D7C">
        <w:rPr>
          <w:rFonts w:ascii="Pretendard Medium" w:eastAsia="Pretendard Medium" w:hAnsi="Pretendard Medium"/>
        </w:rPr>
        <w:t>초장기</w:t>
      </w:r>
      <w:proofErr w:type="spellEnd"/>
      <w:r w:rsidRPr="002D2D7C">
        <w:rPr>
          <w:rFonts w:ascii="Pretendard Medium" w:eastAsia="Pretendard Medium" w:hAnsi="Pretendard Medium"/>
        </w:rPr>
        <w:t xml:space="preserve"> 계약"이라는 것이다. </w:t>
      </w:r>
      <w:proofErr w:type="spellStart"/>
      <w:r w:rsidRPr="002D2D7C">
        <w:rPr>
          <w:rFonts w:ascii="Pretendard Medium" w:eastAsia="Pretendard Medium" w:hAnsi="Pretendard Medium"/>
        </w:rPr>
        <w:t>빅테크가</w:t>
      </w:r>
      <w:proofErr w:type="spellEnd"/>
      <w:r w:rsidRPr="002D2D7C">
        <w:rPr>
          <w:rFonts w:ascii="Pretendard Medium" w:eastAsia="Pretendard Medium" w:hAnsi="Pretendard Medium"/>
        </w:rPr>
        <w:t xml:space="preserve"> 원전에 베팅하는 이유는 "지금 당장 전기가 필요해서"가 아니라 "10년 후에도 안정적으로 전기를 공급받을 수 </w:t>
      </w:r>
      <w:r w:rsidRPr="002D2D7C">
        <w:rPr>
          <w:rFonts w:ascii="Pretendard Medium" w:eastAsia="Pretendard Medium" w:hAnsi="Pretendard Medium"/>
        </w:rPr>
        <w:lastRenderedPageBreak/>
        <w:t>있는 유일한 방법이기 때문"이다. 반도체 보고서에서 "데이터센터 건설에는 2~3년이 걸리지만, 전력을 확보하는 데는 7~10년이 걸릴 수 있다"고 썼는데, 이 시차가 원전의 가치를 만든다.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한국의 현실은 더 절박하다. 한국은 2026년 현재 원전 PPA 제도가 없다. 재생에너지만 PPA가 가능한 구조다. 즉 삼성전자나 SK하이닉스가 AI 데이터센터를 짓고 싶어도 원전에서 직접 전기를 사올 수 없다. 한국의 반도체·데이터센터 전력 수요는 2030년에 2023년의 2배 이상으로 증가할 전망이고, 용인 시스템 반도체 클러스터에만 2050년 10GW 이상의 전력이 필요한데, 이건 수도권 전체 전력 수요의 4분의 1이다. 제12차 전력수급기본계획에 원전 PPA 허용이 포함될지가 한국 AI 산업의 전력 경쟁력을 결정하는 핵심 변수다.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정리하면 이것이다. AI 시대의 진짜 병목은 반도체가 아니라 전력이다. 전력 병목을 해결할 가장 현실적인 대안이 원전이다. </w:t>
      </w:r>
      <w:proofErr w:type="spellStart"/>
      <w:r w:rsidRPr="002D2D7C">
        <w:rPr>
          <w:rFonts w:ascii="Pretendard Medium" w:eastAsia="Pretendard Medium" w:hAnsi="Pretendard Medium"/>
        </w:rPr>
        <w:t>빅테크는</w:t>
      </w:r>
      <w:proofErr w:type="spellEnd"/>
      <w:r w:rsidRPr="002D2D7C">
        <w:rPr>
          <w:rFonts w:ascii="Pretendard Medium" w:eastAsia="Pretendard Medium" w:hAnsi="Pretendard Medium"/>
        </w:rPr>
        <w:t xml:space="preserve"> 이미 원전에 수십 조 원을 베팅했다. 한국 정부도 이란 전쟁을 계기로 원전 19기 긴급 가동에 나섰다. 반도체 보고서의 논리를 그대로 적용하면, "전력 병목을 해결하는 기업이 다음 </w:t>
      </w:r>
      <w:proofErr w:type="spellStart"/>
      <w:r w:rsidRPr="002D2D7C">
        <w:rPr>
          <w:rFonts w:ascii="Pretendard Medium" w:eastAsia="Pretendard Medium" w:hAnsi="Pretendard Medium"/>
        </w:rPr>
        <w:t>신고가를</w:t>
      </w:r>
      <w:proofErr w:type="spellEnd"/>
      <w:r w:rsidRPr="002D2D7C">
        <w:rPr>
          <w:rFonts w:ascii="Pretendard Medium" w:eastAsia="Pretendard Medium" w:hAnsi="Pretendard Medium"/>
        </w:rPr>
        <w:t xml:space="preserve"> 찍는다."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(13) 투자 타임라인 — 단기·중기·장기</w:t>
      </w:r>
    </w:p>
    <w:p w:rsidR="002D2D7C" w:rsidRPr="00AD6A25" w:rsidRDefault="002D2D7C" w:rsidP="002D2D7C">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단기 (2026~2028): 수주 확정과 가동률의 시대</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 구간의 핵심 키워드는 "체코 본계약 + 이란 전쟁 수혜 + 가스터빈 </w:t>
      </w:r>
      <w:proofErr w:type="spellStart"/>
      <w:r w:rsidRPr="002D2D7C">
        <w:rPr>
          <w:rFonts w:ascii="Pretendard Medium" w:eastAsia="Pretendard Medium" w:hAnsi="Pretendard Medium"/>
        </w:rPr>
        <w:t>슈퍼사이클</w:t>
      </w:r>
      <w:proofErr w:type="spellEnd"/>
      <w:r w:rsidRPr="002D2D7C">
        <w:rPr>
          <w:rFonts w:ascii="Pretendard Medium" w:eastAsia="Pretendard Medium" w:hAnsi="Pretendard Medium"/>
        </w:rPr>
        <w:t xml:space="preserve">"이다. 체코 </w:t>
      </w:r>
      <w:proofErr w:type="spellStart"/>
      <w:r w:rsidRPr="002D2D7C">
        <w:rPr>
          <w:rFonts w:ascii="Pretendard Medium" w:eastAsia="Pretendard Medium" w:hAnsi="Pretendard Medium"/>
        </w:rPr>
        <w:t>두코바니</w:t>
      </w:r>
      <w:proofErr w:type="spellEnd"/>
      <w:r w:rsidRPr="002D2D7C">
        <w:rPr>
          <w:rFonts w:ascii="Pretendard Medium" w:eastAsia="Pretendard Medium" w:hAnsi="Pretendard Medium"/>
        </w:rPr>
        <w:t xml:space="preserve"> 원전의 본계약이 체결되면 </w:t>
      </w:r>
      <w:proofErr w:type="spellStart"/>
      <w:r w:rsidRPr="002D2D7C">
        <w:rPr>
          <w:rFonts w:ascii="Pretendard Medium" w:eastAsia="Pretendard Medium" w:hAnsi="Pretendard Medium"/>
        </w:rPr>
        <w:t>두산에너빌리티</w:t>
      </w:r>
      <w:proofErr w:type="spellEnd"/>
      <w:r w:rsidRPr="002D2D7C">
        <w:rPr>
          <w:rFonts w:ascii="Pretendard Medium" w:eastAsia="Pretendard Medium" w:hAnsi="Pretendard Medium"/>
        </w:rPr>
        <w:t>·한전기술·한전KPS·현대건설에 10년간의 매출이 확정된다. 이란 전쟁으로 한국 정부가 원전 19기 긴급 가동을 발표했고, 가동률이 올라가면 한전KPS(정비)와 우진(</w:t>
      </w:r>
      <w:proofErr w:type="spellStart"/>
      <w:r w:rsidRPr="002D2D7C">
        <w:rPr>
          <w:rFonts w:ascii="Pretendard Medium" w:eastAsia="Pretendard Medium" w:hAnsi="Pretendard Medium"/>
        </w:rPr>
        <w:t>계측기</w:t>
      </w:r>
      <w:proofErr w:type="spellEnd"/>
      <w:r w:rsidRPr="002D2D7C">
        <w:rPr>
          <w:rFonts w:ascii="Pretendard Medium" w:eastAsia="Pretendard Medium" w:hAnsi="Pretendard Medium"/>
        </w:rPr>
        <w:t xml:space="preserve"> 교체)에 즉각 수혜가 발생한다. </w:t>
      </w:r>
      <w:proofErr w:type="spellStart"/>
      <w:r w:rsidRPr="002D2D7C">
        <w:rPr>
          <w:rFonts w:ascii="Pretendard Medium" w:eastAsia="Pretendard Medium" w:hAnsi="Pretendard Medium"/>
        </w:rPr>
        <w:t>두산에너빌리티의</w:t>
      </w:r>
      <w:proofErr w:type="spellEnd"/>
      <w:r w:rsidRPr="002D2D7C">
        <w:rPr>
          <w:rFonts w:ascii="Pretendard Medium" w:eastAsia="Pretendard Medium" w:hAnsi="Pretendard Medium"/>
        </w:rPr>
        <w:t xml:space="preserve"> 가스터빈 수주는 2026~2027년이 피크가 될 전망이며, </w:t>
      </w:r>
      <w:proofErr w:type="spellStart"/>
      <w:r w:rsidRPr="002D2D7C">
        <w:rPr>
          <w:rFonts w:ascii="Pretendard Medium" w:eastAsia="Pretendard Medium" w:hAnsi="Pretendard Medium"/>
        </w:rPr>
        <w:t>비에이치아이도</w:t>
      </w:r>
      <w:proofErr w:type="spellEnd"/>
      <w:r w:rsidRPr="002D2D7C">
        <w:rPr>
          <w:rFonts w:ascii="Pretendard Medium" w:eastAsia="Pretendard Medium" w:hAnsi="Pretendard Medium"/>
        </w:rPr>
        <w:t xml:space="preserve"> HRSG 수주로 사상 최대 실적이 기대된다. 새울 3·4호기가 상업 운전에 들어가면서 국내 원전 기수가 늘어나고, 이것이 O&amp;M 매출 기반을 확대한다.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중기 (2028~2030): 해외 수주 파이프라인과 SMR 상업화</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 구간의 핵심은 "체코 후속 + </w:t>
      </w:r>
      <w:proofErr w:type="spellStart"/>
      <w:r w:rsidRPr="002D2D7C">
        <w:rPr>
          <w:rFonts w:ascii="Pretendard Medium" w:eastAsia="Pretendard Medium" w:hAnsi="Pretendard Medium"/>
        </w:rPr>
        <w:t>튀르키예</w:t>
      </w:r>
      <w:proofErr w:type="spellEnd"/>
      <w:r w:rsidRPr="002D2D7C">
        <w:rPr>
          <w:rFonts w:ascii="Pretendard Medium" w:eastAsia="Pretendard Medium" w:hAnsi="Pretendard Medium"/>
        </w:rPr>
        <w:t xml:space="preserve">·폴란드·베트남 수주 가시화 + SMR 첫 상업 가동"이다. 체코 </w:t>
      </w:r>
      <w:proofErr w:type="spellStart"/>
      <w:r w:rsidRPr="002D2D7C">
        <w:rPr>
          <w:rFonts w:ascii="Pretendard Medium" w:eastAsia="Pretendard Medium" w:hAnsi="Pretendard Medium"/>
        </w:rPr>
        <w:t>테멜린</w:t>
      </w:r>
      <w:proofErr w:type="spellEnd"/>
      <w:r w:rsidRPr="002D2D7C">
        <w:rPr>
          <w:rFonts w:ascii="Pretendard Medium" w:eastAsia="Pretendard Medium" w:hAnsi="Pretendard Medium"/>
        </w:rPr>
        <w:t xml:space="preserve"> 후속 원전에서 한국이 우선권을 갖고 있고, </w:t>
      </w:r>
      <w:proofErr w:type="spellStart"/>
      <w:r w:rsidRPr="002D2D7C">
        <w:rPr>
          <w:rFonts w:ascii="Pretendard Medium" w:eastAsia="Pretendard Medium" w:hAnsi="Pretendard Medium"/>
        </w:rPr>
        <w:t>튀르키예는</w:t>
      </w:r>
      <w:proofErr w:type="spellEnd"/>
      <w:r w:rsidRPr="002D2D7C">
        <w:rPr>
          <w:rFonts w:ascii="Pretendard Medium" w:eastAsia="Pretendard Medium" w:hAnsi="Pretendard Medium"/>
        </w:rPr>
        <w:t xml:space="preserve"> 예비타당성조사 이후 본 입찰로 넘어갈 시점이다. 현대건설은 미국에서 대형 원전 4기 </w:t>
      </w:r>
      <w:proofErr w:type="spellStart"/>
      <w:r w:rsidRPr="002D2D7C">
        <w:rPr>
          <w:rFonts w:ascii="Pretendard Medium" w:eastAsia="Pretendard Medium" w:hAnsi="Pretendard Medium"/>
        </w:rPr>
        <w:t>기본설계와</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홀텍</w:t>
      </w:r>
      <w:proofErr w:type="spellEnd"/>
      <w:r w:rsidRPr="002D2D7C">
        <w:rPr>
          <w:rFonts w:ascii="Pretendard Medium" w:eastAsia="Pretendard Medium" w:hAnsi="Pretendard Medium"/>
        </w:rPr>
        <w:t xml:space="preserve"> SMR 프로젝트를 진행 중이며, 이 매출이 본격 반영되는 시기다. </w:t>
      </w:r>
      <w:proofErr w:type="spellStart"/>
      <w:r w:rsidRPr="002D2D7C">
        <w:rPr>
          <w:rFonts w:ascii="Pretendard Medium" w:eastAsia="Pretendard Medium" w:hAnsi="Pretendard Medium"/>
        </w:rPr>
        <w:t>NuScale</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테라파워</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오클로</w:t>
      </w:r>
      <w:proofErr w:type="spellEnd"/>
      <w:r w:rsidRPr="002D2D7C">
        <w:rPr>
          <w:rFonts w:ascii="Pretendard Medium" w:eastAsia="Pretendard Medium" w:hAnsi="Pretendard Medium"/>
        </w:rPr>
        <w:t xml:space="preserve"> 등 SMR 기업들이 2029~2030년에 첫 상업 가동을 목표로 하고 있고, </w:t>
      </w:r>
      <w:proofErr w:type="spellStart"/>
      <w:r w:rsidRPr="002D2D7C">
        <w:rPr>
          <w:rFonts w:ascii="Pretendard Medium" w:eastAsia="Pretendard Medium" w:hAnsi="Pretendard Medium"/>
        </w:rPr>
        <w:lastRenderedPageBreak/>
        <w:t>두산에너빌리티의</w:t>
      </w:r>
      <w:proofErr w:type="spellEnd"/>
      <w:r w:rsidRPr="002D2D7C">
        <w:rPr>
          <w:rFonts w:ascii="Pretendard Medium" w:eastAsia="Pretendard Medium" w:hAnsi="Pretendard Medium"/>
        </w:rPr>
        <w:t xml:space="preserve"> SMR 전용 공장이 가동되면서 기자재 매출이 시작될 수 있다. 한국의 </w:t>
      </w:r>
      <w:proofErr w:type="spellStart"/>
      <w:r w:rsidRPr="002D2D7C">
        <w:rPr>
          <w:rFonts w:ascii="Pretendard Medium" w:eastAsia="Pretendard Medium" w:hAnsi="Pretendard Medium"/>
        </w:rPr>
        <w:t>i</w:t>
      </w:r>
      <w:proofErr w:type="spellEnd"/>
      <w:r w:rsidRPr="002D2D7C">
        <w:rPr>
          <w:rFonts w:ascii="Pretendard Medium" w:eastAsia="Pretendard Medium" w:hAnsi="Pretendard Medium"/>
        </w:rPr>
        <w:t>-SMR도 2028년 표준설계인가를 받으면 우진의 SMR 계측기 수주가 현실화된다.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장기 (2030~): 해체 시장 개화와 AI-원전 생태계 고착화</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 구간은 "원전 해체 시장 본격 개화 + SMR 대량 보급 + AI 전력 생태계 고착"이 핵심이다. 2029년까지 설계 수명이 만료되는 국내 원전 12기의 해체가 순차적으로 진행되면서, </w:t>
      </w:r>
      <w:proofErr w:type="spellStart"/>
      <w:r w:rsidRPr="002D2D7C">
        <w:rPr>
          <w:rFonts w:ascii="Pretendard Medium" w:eastAsia="Pretendard Medium" w:hAnsi="Pretendard Medium"/>
        </w:rPr>
        <w:t>오르비텍이</w:t>
      </w:r>
      <w:proofErr w:type="spellEnd"/>
      <w:r w:rsidRPr="002D2D7C">
        <w:rPr>
          <w:rFonts w:ascii="Pretendard Medium" w:eastAsia="Pretendard Medium" w:hAnsi="Pretendard Medium"/>
        </w:rPr>
        <w:t xml:space="preserve"> 준비해온 해체 사업이 실제 매출로 전환되는 시점이다. 전 세계 209기의 영구정지 원전도 해체 수요로 열린다. SMR이 대량 보급되면 </w:t>
      </w:r>
      <w:proofErr w:type="spellStart"/>
      <w:r w:rsidRPr="002D2D7C">
        <w:rPr>
          <w:rFonts w:ascii="Pretendard Medium" w:eastAsia="Pretendard Medium" w:hAnsi="Pretendard Medium"/>
        </w:rPr>
        <w:t>두산에너빌리티의</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원전판</w:t>
      </w:r>
      <w:proofErr w:type="spellEnd"/>
      <w:r w:rsidRPr="002D2D7C">
        <w:rPr>
          <w:rFonts w:ascii="Pretendard Medium" w:eastAsia="Pretendard Medium" w:hAnsi="Pretendard Medium"/>
        </w:rPr>
        <w:t xml:space="preserve"> TSMC" 전략이 실적으로 증명되고, AI 데이터센터-원전 PPA 체결이 일상화되면서 원전은 "에너지원"이 아니라 "AI 인프라의 일부"로 재정의된다.</w:t>
      </w:r>
    </w:p>
    <w:p w:rsidR="00AD6A25" w:rsidRPr="002D2D7C" w:rsidRDefault="00AD6A25" w:rsidP="002D2D7C">
      <w:pPr>
        <w:pStyle w:val="font-claude-response-body"/>
        <w:rPr>
          <w:rFonts w:ascii="Pretendard Medium" w:eastAsia="Pretendard Medium" w:hAnsi="Pretendard Medium"/>
        </w:rPr>
      </w:pPr>
    </w:p>
    <w:p w:rsidR="002D2D7C" w:rsidRPr="00AD6A25" w:rsidRDefault="002D2D7C" w:rsidP="002D2D7C">
      <w:pPr>
        <w:pStyle w:val="font-claude-response-body"/>
        <w:rPr>
          <w:rFonts w:ascii="Pretendard Medium" w:eastAsia="Pretendard Medium" w:hAnsi="Pretendard Medium"/>
          <w:b/>
          <w:sz w:val="28"/>
        </w:rPr>
      </w:pPr>
      <w:r w:rsidRPr="00AD6A25">
        <w:rPr>
          <w:rFonts w:ascii="Pretendard Medium" w:eastAsia="Pretendard Medium" w:hAnsi="Pretendard Medium"/>
          <w:b/>
          <w:sz w:val="28"/>
        </w:rPr>
        <w:t xml:space="preserve">(14) </w:t>
      </w:r>
      <w:proofErr w:type="spellStart"/>
      <w:r w:rsidRPr="00AD6A25">
        <w:rPr>
          <w:rFonts w:ascii="Pretendard Medium" w:eastAsia="Pretendard Medium" w:hAnsi="Pretendard Medium"/>
          <w:b/>
          <w:sz w:val="28"/>
        </w:rPr>
        <w:t>밸류체인별</w:t>
      </w:r>
      <w:proofErr w:type="spellEnd"/>
      <w:r w:rsidRPr="00AD6A25">
        <w:rPr>
          <w:rFonts w:ascii="Pretendard Medium" w:eastAsia="Pretendard Medium" w:hAnsi="Pretendard Medium"/>
          <w:b/>
          <w:sz w:val="28"/>
        </w:rPr>
        <w:t xml:space="preserve"> 투자 지도 — "하나만 보는 게 아니라, </w:t>
      </w:r>
      <w:proofErr w:type="spellStart"/>
      <w:r w:rsidRPr="00AD6A25">
        <w:rPr>
          <w:rFonts w:ascii="Pretendard Medium" w:eastAsia="Pretendard Medium" w:hAnsi="Pretendard Medium"/>
          <w:b/>
          <w:sz w:val="28"/>
        </w:rPr>
        <w:t>여기여기는</w:t>
      </w:r>
      <w:proofErr w:type="spellEnd"/>
      <w:r w:rsidRPr="00AD6A25">
        <w:rPr>
          <w:rFonts w:ascii="Pretendard Medium" w:eastAsia="Pretendard Medium" w:hAnsi="Pretendard Medium"/>
          <w:b/>
          <w:sz w:val="28"/>
        </w:rPr>
        <w:t xml:space="preserve"> 이런 관점으로 보시죠"</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이제 </w:t>
      </w:r>
      <w:proofErr w:type="spellStart"/>
      <w:r w:rsidRPr="002D2D7C">
        <w:rPr>
          <w:rFonts w:ascii="Pretendard Medium" w:eastAsia="Pretendard Medium" w:hAnsi="Pretendard Medium"/>
        </w:rPr>
        <w:t>밸류체인을</w:t>
      </w:r>
      <w:proofErr w:type="spellEnd"/>
      <w:r w:rsidRPr="002D2D7C">
        <w:rPr>
          <w:rFonts w:ascii="Pretendard Medium" w:eastAsia="Pretendard Medium" w:hAnsi="Pretendard Medium"/>
        </w:rPr>
        <w:t xml:space="preserve"> 처음부터 끝까지 쭉 훑으면서, 각 단계를 어떤 눈으로 봐야 하는지 정리한다. 이것이 이 보고서의 하이라이트다. "1등 기업 찍어주기"가 아니라, "</w:t>
      </w:r>
      <w:proofErr w:type="spellStart"/>
      <w:r w:rsidRPr="002D2D7C">
        <w:rPr>
          <w:rFonts w:ascii="Pretendard Medium" w:eastAsia="Pretendard Medium" w:hAnsi="Pretendard Medium"/>
        </w:rPr>
        <w:t>밸류체인</w:t>
      </w:r>
      <w:proofErr w:type="spellEnd"/>
      <w:r w:rsidRPr="002D2D7C">
        <w:rPr>
          <w:rFonts w:ascii="Pretendard Medium" w:eastAsia="Pretendard Medium" w:hAnsi="Pretendard Medium"/>
        </w:rPr>
        <w:t xml:space="preserve"> 어디를 어떤 관점으로 볼 것인가"라는 프레임을 주는 것이다.</w:t>
      </w:r>
    </w:p>
    <w:p w:rsidR="00AD6A25" w:rsidRPr="002D2D7C" w:rsidRDefault="00AD6A25" w:rsidP="002D2D7C">
      <w:pPr>
        <w:pStyle w:val="font-claude-response-body"/>
        <w:rPr>
          <w:rFonts w:ascii="Pretendard Medium" w:eastAsia="Pretendard Medium" w:hAnsi="Pretendard Medium"/>
        </w:rPr>
      </w:pP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1단계: 우라늄 채굴 — "</w:t>
      </w:r>
      <w:proofErr w:type="spellStart"/>
      <w:r w:rsidRPr="002D2D7C">
        <w:rPr>
          <w:rFonts w:ascii="Pretendard Medium" w:eastAsia="Pretendard Medium" w:hAnsi="Pretendard Medium"/>
        </w:rPr>
        <w:t>자원주</w:t>
      </w:r>
      <w:proofErr w:type="spellEnd"/>
      <w:r w:rsidRPr="002D2D7C">
        <w:rPr>
          <w:rFonts w:ascii="Pretendard Medium" w:eastAsia="Pretendard Medium" w:hAnsi="Pretendard Medium"/>
        </w:rPr>
        <w:t xml:space="preserve"> 관점, 한국엔 없다"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우라늄은 원전 </w:t>
      </w:r>
      <w:proofErr w:type="spellStart"/>
      <w:r w:rsidRPr="002D2D7C">
        <w:rPr>
          <w:rFonts w:ascii="Pretendard Medium" w:eastAsia="Pretendard Medium" w:hAnsi="Pretendard Medium"/>
        </w:rPr>
        <w:t>밸류체인의</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최상류다</w:t>
      </w:r>
      <w:proofErr w:type="spellEnd"/>
      <w:r w:rsidRPr="002D2D7C">
        <w:rPr>
          <w:rFonts w:ascii="Pretendard Medium" w:eastAsia="Pretendard Medium" w:hAnsi="Pretendard Medium"/>
        </w:rPr>
        <w:t xml:space="preserve">. 카자흐스탄 </w:t>
      </w:r>
      <w:proofErr w:type="spellStart"/>
      <w:r w:rsidRPr="002D2D7C">
        <w:rPr>
          <w:rFonts w:ascii="Pretendard Medium" w:eastAsia="Pretendard Medium" w:hAnsi="Pretendard Medium"/>
        </w:rPr>
        <w:t>Kazatomprom</w:t>
      </w:r>
      <w:proofErr w:type="spellEnd"/>
      <w:r w:rsidRPr="002D2D7C">
        <w:rPr>
          <w:rFonts w:ascii="Pretendard Medium" w:eastAsia="Pretendard Medium" w:hAnsi="Pretendard Medium"/>
        </w:rPr>
        <w:t xml:space="preserve">(세계 1위), 캐나다 Cameco(세계 2위)가 지배한다. 한국에는 우라늄 광산 기업이 없다. 직접 투자하려면 해외 주식(Cameco, CCJ)이나 우라늄 ETF(URNM, URA)로 접근해야 한다. 이 단계의 투자 논리는 "원전이 늘어나면 연료도 늘어난다"는 </w:t>
      </w:r>
      <w:proofErr w:type="spellStart"/>
      <w:r w:rsidRPr="002D2D7C">
        <w:rPr>
          <w:rFonts w:ascii="Pretendard Medium" w:eastAsia="Pretendard Medium" w:hAnsi="Pretendard Medium"/>
        </w:rPr>
        <w:t>자원주</w:t>
      </w:r>
      <w:proofErr w:type="spellEnd"/>
      <w:r w:rsidRPr="002D2D7C">
        <w:rPr>
          <w:rFonts w:ascii="Pretendard Medium" w:eastAsia="Pretendard Medium" w:hAnsi="Pretendard Medium"/>
        </w:rPr>
        <w:t xml:space="preserve"> 관점이다. 우라늄 가격은 2024년 초 파운드당 100달러를 넘겼다가 현재 88달러 수준인데, </w:t>
      </w:r>
      <w:proofErr w:type="spellStart"/>
      <w:r w:rsidRPr="002D2D7C">
        <w:rPr>
          <w:rFonts w:ascii="Pretendard Medium" w:eastAsia="Pretendard Medium" w:hAnsi="Pretendard Medium"/>
        </w:rPr>
        <w:t>빅테크가</w:t>
      </w:r>
      <w:proofErr w:type="spellEnd"/>
      <w:r w:rsidRPr="002D2D7C">
        <w:rPr>
          <w:rFonts w:ascii="Pretendard Medium" w:eastAsia="Pretendard Medium" w:hAnsi="Pretendard Medium"/>
        </w:rPr>
        <w:t xml:space="preserve"> 연료 확보에까지 나서면서 장기적으로 가격 상승 압력이 있다. 다만 현물 시장이 작아 투기 자본에 의한 가격 변동성이 크다는 점은 리스크다. 진입장벽은 광산 개발에 10년 이상 걸린다는 것. 단기 매매보다 장기 보유 관점의 자산이다.</w:t>
      </w:r>
    </w:p>
    <w:p w:rsidR="00AD6A25" w:rsidRPr="002D2D7C" w:rsidRDefault="00AD6A25" w:rsidP="002D2D7C">
      <w:pPr>
        <w:pStyle w:val="font-claude-response-body"/>
        <w:rPr>
          <w:rFonts w:ascii="Pretendard Medium" w:eastAsia="Pretendard Medium" w:hAnsi="Pretendard Medium"/>
        </w:rPr>
      </w:pP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2단계: 전환·농축 — "과점 구조, HALEU가 만드는 기회"</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lastRenderedPageBreak/>
        <w:t xml:space="preserve">이 단계는 투자자가 직접 접근하기 가장 어려운 구간이다. 농축 가능 국가 자체가 5개국뿐이고, 러시아 TENEX가 35~40%를 장악하고 있어 서방의 </w:t>
      </w:r>
      <w:proofErr w:type="spellStart"/>
      <w:r w:rsidRPr="002D2D7C">
        <w:rPr>
          <w:rFonts w:ascii="Pretendard Medium" w:eastAsia="Pretendard Medium" w:hAnsi="Pretendard Medium"/>
        </w:rPr>
        <w:t>탈러시아</w:t>
      </w:r>
      <w:proofErr w:type="spellEnd"/>
      <w:r w:rsidRPr="002D2D7C">
        <w:rPr>
          <w:rFonts w:ascii="Pretendard Medium" w:eastAsia="Pretendard Medium" w:hAnsi="Pretendard Medium"/>
        </w:rPr>
        <w:t xml:space="preserve"> 농축이 핵심 이슈다. HALEU(고농축저농축우라늄)는 차세대 원전과 SMR의 필수 연료인데, 상업적 생산이 극히 제한적이다. 미국에서 BWXT가 HALEU 생산 역량을 갖추고 있어, SMR 시대가 열리면 "연료 병목을 해결하는 기업"</w:t>
      </w:r>
      <w:proofErr w:type="spellStart"/>
      <w:r w:rsidRPr="002D2D7C">
        <w:rPr>
          <w:rFonts w:ascii="Pretendard Medium" w:eastAsia="Pretendard Medium" w:hAnsi="Pretendard Medium"/>
        </w:rPr>
        <w:t>으로</w:t>
      </w:r>
      <w:proofErr w:type="spellEnd"/>
      <w:r w:rsidRPr="002D2D7C">
        <w:rPr>
          <w:rFonts w:ascii="Pretendard Medium" w:eastAsia="Pretendard Medium" w:hAnsi="Pretendard Medium"/>
        </w:rPr>
        <w:t xml:space="preserve"> 부상할 수 있다. 다만 BWXT는 방위산업 비중이 높아 순수 원전 플레이로 보기 어렵다. 한국 투자자 입장에서 이 단계는 "직접 투자보다 구조를 이해하는 것"이 중요하다. 농축 과점 구조가 풀리지 않으면 SMR 상용화 자체가 지연될 수 있기 때문이다.</w:t>
      </w:r>
    </w:p>
    <w:p w:rsidR="00AD6A25" w:rsidRPr="002D2D7C" w:rsidRDefault="00AD6A25" w:rsidP="002D2D7C">
      <w:pPr>
        <w:pStyle w:val="font-claude-response-body"/>
        <w:rPr>
          <w:rFonts w:ascii="Pretendard Medium" w:eastAsia="Pretendard Medium" w:hAnsi="Pretendard Medium"/>
        </w:rPr>
      </w:pP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3단계: 핵연료 가공 — "인허가 장벽, 한국은 KNFC 독점"</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프랑스 </w:t>
      </w:r>
      <w:proofErr w:type="spellStart"/>
      <w:r w:rsidRPr="002D2D7C">
        <w:rPr>
          <w:rFonts w:ascii="Pretendard Medium" w:eastAsia="Pretendard Medium" w:hAnsi="Pretendard Medium"/>
        </w:rPr>
        <w:t>Framatome</w:t>
      </w:r>
      <w:proofErr w:type="spellEnd"/>
      <w:r w:rsidRPr="002D2D7C">
        <w:rPr>
          <w:rFonts w:ascii="Pretendard Medium" w:eastAsia="Pretendard Medium" w:hAnsi="Pretendard Medium"/>
        </w:rPr>
        <w:t xml:space="preserve">, 미국 Westinghouse, 러시아 TVEL이 3대 </w:t>
      </w:r>
      <w:proofErr w:type="spellStart"/>
      <w:r w:rsidRPr="002D2D7C">
        <w:rPr>
          <w:rFonts w:ascii="Pretendard Medium" w:eastAsia="Pretendard Medium" w:hAnsi="Pretendard Medium"/>
        </w:rPr>
        <w:t>공급사이고</w:t>
      </w:r>
      <w:proofErr w:type="spellEnd"/>
      <w:r w:rsidRPr="002D2D7C">
        <w:rPr>
          <w:rFonts w:ascii="Pretendard Medium" w:eastAsia="Pretendard Medium" w:hAnsi="Pretendard Medium"/>
        </w:rPr>
        <w:t xml:space="preserve">, 한국에서는 한전원자력연료(KNFC)가 독점이지만 비상장이다. Cameco가 </w:t>
      </w:r>
      <w:proofErr w:type="spellStart"/>
      <w:r w:rsidRPr="002D2D7C">
        <w:rPr>
          <w:rFonts w:ascii="Pretendard Medium" w:eastAsia="Pretendard Medium" w:hAnsi="Pretendard Medium"/>
        </w:rPr>
        <w:t>웨스팅하우스</w:t>
      </w:r>
      <w:proofErr w:type="spellEnd"/>
      <w:r w:rsidRPr="002D2D7C">
        <w:rPr>
          <w:rFonts w:ascii="Pretendard Medium" w:eastAsia="Pretendard Medium" w:hAnsi="Pretendard Medium"/>
        </w:rPr>
        <w:t xml:space="preserve"> 49%를 보유하고 있으니, 이 단계에 간접 노출되고 싶다면 Cameco가 유일한 상장 루트다. 인허가 장벽이 높아 새로운 플레이어가 진입하기 극도로 어렵고, 기존 업체의 과점이 유지될 가능성이 높다.</w:t>
      </w:r>
    </w:p>
    <w:p w:rsidR="00AD6A25" w:rsidRPr="002D2D7C" w:rsidRDefault="00AD6A25" w:rsidP="002D2D7C">
      <w:pPr>
        <w:pStyle w:val="font-claude-response-body"/>
        <w:rPr>
          <w:rFonts w:ascii="Pretendard Medium" w:eastAsia="Pretendard Medium" w:hAnsi="Pretendard Medium"/>
        </w:rPr>
      </w:pP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4단계: 원자로 설비(NSSS) 제조 — "수주잔고 대비 </w:t>
      </w:r>
      <w:proofErr w:type="spellStart"/>
      <w:r w:rsidRPr="002D2D7C">
        <w:rPr>
          <w:rFonts w:ascii="Pretendard Medium" w:eastAsia="Pretendard Medium" w:hAnsi="Pretendard Medium"/>
        </w:rPr>
        <w:t>시총이</w:t>
      </w:r>
      <w:proofErr w:type="spellEnd"/>
      <w:r w:rsidRPr="002D2D7C">
        <w:rPr>
          <w:rFonts w:ascii="Pretendard Medium" w:eastAsia="Pretendard Medium" w:hAnsi="Pretendard Medium"/>
        </w:rPr>
        <w:t xml:space="preserve"> 핵심"</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밸류체인에서 부가가치가 가장 높고 진입장벽도 가장 높은 구간이다. 한국에서는 </w:t>
      </w:r>
      <w:proofErr w:type="spellStart"/>
      <w:r w:rsidRPr="002D2D7C">
        <w:rPr>
          <w:rFonts w:ascii="Pretendard Medium" w:eastAsia="Pretendard Medium" w:hAnsi="Pretendard Medium"/>
        </w:rPr>
        <w:t>두산에너빌리티가</w:t>
      </w:r>
      <w:proofErr w:type="spellEnd"/>
      <w:r w:rsidRPr="002D2D7C">
        <w:rPr>
          <w:rFonts w:ascii="Pretendard Medium" w:eastAsia="Pretendard Medium" w:hAnsi="Pretendard Medium"/>
        </w:rPr>
        <w:t xml:space="preserve"> 유일하다. 이 단계를 보는 핵심 지표는 "수주잔고 대비 시가총액"이다. </w:t>
      </w:r>
      <w:proofErr w:type="spellStart"/>
      <w:r w:rsidRPr="002D2D7C">
        <w:rPr>
          <w:rFonts w:ascii="Pretendard Medium" w:eastAsia="Pretendard Medium" w:hAnsi="Pretendard Medium"/>
        </w:rPr>
        <w:t>두산에너빌리티의</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에너빌리티</w:t>
      </w:r>
      <w:proofErr w:type="spellEnd"/>
      <w:r w:rsidRPr="002D2D7C">
        <w:rPr>
          <w:rFonts w:ascii="Pretendard Medium" w:eastAsia="Pretendard Medium" w:hAnsi="Pretendard Medium"/>
        </w:rPr>
        <w:t xml:space="preserve"> 부문 </w:t>
      </w:r>
      <w:proofErr w:type="spellStart"/>
      <w:r w:rsidRPr="002D2D7C">
        <w:rPr>
          <w:rFonts w:ascii="Pretendard Medium" w:eastAsia="Pretendard Medium" w:hAnsi="Pretendard Medium"/>
        </w:rPr>
        <w:t>수주잔고가</w:t>
      </w:r>
      <w:proofErr w:type="spellEnd"/>
      <w:r w:rsidRPr="002D2D7C">
        <w:rPr>
          <w:rFonts w:ascii="Pretendard Medium" w:eastAsia="Pretendard Medium" w:hAnsi="Pretendard Medium"/>
        </w:rPr>
        <w:t xml:space="preserve"> 23조 원을 넘어섰는데, 시가총액은 6.7조 원이다. </w:t>
      </w:r>
      <w:proofErr w:type="spellStart"/>
      <w:r w:rsidRPr="002D2D7C">
        <w:rPr>
          <w:rFonts w:ascii="Pretendard Medium" w:eastAsia="Pretendard Medium" w:hAnsi="Pretendard Medium"/>
        </w:rPr>
        <w:t>수주잔고가</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시총의</w:t>
      </w:r>
      <w:proofErr w:type="spellEnd"/>
      <w:r w:rsidRPr="002D2D7C">
        <w:rPr>
          <w:rFonts w:ascii="Pretendard Medium" w:eastAsia="Pretendard Medium" w:hAnsi="Pretendard Medium"/>
        </w:rPr>
        <w:t xml:space="preserve"> 3.4배라는 것은, 향후 10년간의 매출이 현재 </w:t>
      </w:r>
      <w:proofErr w:type="spellStart"/>
      <w:r w:rsidRPr="002D2D7C">
        <w:rPr>
          <w:rFonts w:ascii="Pretendard Medium" w:eastAsia="Pretendard Medium" w:hAnsi="Pretendard Medium"/>
        </w:rPr>
        <w:t>시총의</w:t>
      </w:r>
      <w:proofErr w:type="spellEnd"/>
      <w:r w:rsidRPr="002D2D7C">
        <w:rPr>
          <w:rFonts w:ascii="Pretendard Medium" w:eastAsia="Pretendard Medium" w:hAnsi="Pretendard Medium"/>
        </w:rPr>
        <w:t xml:space="preserve"> 3배 이상 확정돼 있다는 뜻이다. 문제는 이 </w:t>
      </w:r>
      <w:proofErr w:type="spellStart"/>
      <w:r w:rsidRPr="002D2D7C">
        <w:rPr>
          <w:rFonts w:ascii="Pretendard Medium" w:eastAsia="Pretendard Medium" w:hAnsi="Pretendard Medium"/>
        </w:rPr>
        <w:t>수주잔고가</w:t>
      </w:r>
      <w:proofErr w:type="spellEnd"/>
      <w:r w:rsidRPr="002D2D7C">
        <w:rPr>
          <w:rFonts w:ascii="Pretendard Medium" w:eastAsia="Pretendard Medium" w:hAnsi="Pretendard Medium"/>
        </w:rPr>
        <w:t xml:space="preserve"> 매출로 인식되는 시점이 수년 후라는 것이고, 그 사이에 </w:t>
      </w:r>
      <w:proofErr w:type="spellStart"/>
      <w:r w:rsidRPr="002D2D7C">
        <w:rPr>
          <w:rFonts w:ascii="Pretendard Medium" w:eastAsia="Pretendard Medium" w:hAnsi="Pretendard Medium"/>
        </w:rPr>
        <w:t>저수익</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레거시</w:t>
      </w:r>
      <w:proofErr w:type="spellEnd"/>
      <w:r w:rsidRPr="002D2D7C">
        <w:rPr>
          <w:rFonts w:ascii="Pretendard Medium" w:eastAsia="Pretendard Medium" w:hAnsi="Pretendard Medium"/>
        </w:rPr>
        <w:t xml:space="preserve"> 프로젝트가 이익을 </w:t>
      </w:r>
      <w:proofErr w:type="spellStart"/>
      <w:r w:rsidRPr="002D2D7C">
        <w:rPr>
          <w:rFonts w:ascii="Pretendard Medium" w:eastAsia="Pretendard Medium" w:hAnsi="Pretendard Medium"/>
        </w:rPr>
        <w:t>깎아먹을</w:t>
      </w:r>
      <w:proofErr w:type="spellEnd"/>
      <w:r w:rsidRPr="002D2D7C">
        <w:rPr>
          <w:rFonts w:ascii="Pretendard Medium" w:eastAsia="Pretendard Medium" w:hAnsi="Pretendard Medium"/>
        </w:rPr>
        <w:t xml:space="preserve"> 수 있다. "수주잔고를 믿고 기다릴 수 있느냐"가 이 종목의 투자 질문이다.</w:t>
      </w:r>
    </w:p>
    <w:p w:rsidR="002D2D7C" w:rsidRDefault="002D2D7C" w:rsidP="002D2D7C">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한전기술은</w:t>
      </w:r>
      <w:proofErr w:type="spellEnd"/>
      <w:r w:rsidRPr="002D2D7C">
        <w:rPr>
          <w:rFonts w:ascii="Pretendard Medium" w:eastAsia="Pretendard Medium" w:hAnsi="Pretendard Medium"/>
        </w:rPr>
        <w:t xml:space="preserve"> 설계 독점이라는 해자가 압도적이지만, PER 90배라는 밸류에이션이 이미 "완벽한 시나리오"</w:t>
      </w:r>
      <w:proofErr w:type="spellStart"/>
      <w:r w:rsidRPr="002D2D7C">
        <w:rPr>
          <w:rFonts w:ascii="Pretendard Medium" w:eastAsia="Pretendard Medium" w:hAnsi="Pretendard Medium"/>
        </w:rPr>
        <w:t>를</w:t>
      </w:r>
      <w:proofErr w:type="spellEnd"/>
      <w:r w:rsidRPr="002D2D7C">
        <w:rPr>
          <w:rFonts w:ascii="Pretendard Medium" w:eastAsia="Pretendard Medium" w:hAnsi="Pretendard Medium"/>
        </w:rPr>
        <w:t xml:space="preserve"> 반영하고 있다. "싸게 살 기회는 지났지만, 미국 시장 진출이라는 </w:t>
      </w:r>
      <w:proofErr w:type="spellStart"/>
      <w:r w:rsidRPr="002D2D7C">
        <w:rPr>
          <w:rFonts w:ascii="Pretendard Medium" w:eastAsia="Pretendard Medium" w:hAnsi="Pretendard Medium"/>
        </w:rPr>
        <w:t>업사이드가</w:t>
      </w:r>
      <w:proofErr w:type="spellEnd"/>
      <w:r w:rsidRPr="002D2D7C">
        <w:rPr>
          <w:rFonts w:ascii="Pretendard Medium" w:eastAsia="Pretendard Medium" w:hAnsi="Pretendard Medium"/>
        </w:rPr>
        <w:t xml:space="preserve"> 남아 있다"는 관점으로 봐야 한다.</w:t>
      </w:r>
    </w:p>
    <w:p w:rsidR="00AD6A25" w:rsidRPr="002D2D7C" w:rsidRDefault="00AD6A25" w:rsidP="002D2D7C">
      <w:pPr>
        <w:pStyle w:val="font-claude-response-body"/>
        <w:rPr>
          <w:rFonts w:ascii="Pretendard Medium" w:eastAsia="Pretendard Medium" w:hAnsi="Pretendard Medium"/>
        </w:rPr>
      </w:pP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5단계: 터빈·발전기(BOP) + 건설/시공 — "한 번 수주하면 10년 먹는 구조"</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lastRenderedPageBreak/>
        <w:t xml:space="preserve">터빈은 </w:t>
      </w:r>
      <w:proofErr w:type="spellStart"/>
      <w:r w:rsidRPr="002D2D7C">
        <w:rPr>
          <w:rFonts w:ascii="Pretendard Medium" w:eastAsia="Pretendard Medium" w:hAnsi="Pretendard Medium"/>
        </w:rPr>
        <w:t>두산에너빌리티</w:t>
      </w:r>
      <w:proofErr w:type="spellEnd"/>
      <w:r w:rsidRPr="002D2D7C">
        <w:rPr>
          <w:rFonts w:ascii="Pretendard Medium" w:eastAsia="Pretendard Medium" w:hAnsi="Pretendard Medium"/>
        </w:rPr>
        <w:t xml:space="preserve">, GE </w:t>
      </w:r>
      <w:proofErr w:type="spellStart"/>
      <w:r w:rsidRPr="002D2D7C">
        <w:rPr>
          <w:rFonts w:ascii="Pretendard Medium" w:eastAsia="Pretendard Medium" w:hAnsi="Pretendard Medium"/>
        </w:rPr>
        <w:t>Vernova</w:t>
      </w:r>
      <w:proofErr w:type="spellEnd"/>
      <w:r w:rsidRPr="002D2D7C">
        <w:rPr>
          <w:rFonts w:ascii="Pretendard Medium" w:eastAsia="Pretendard Medium" w:hAnsi="Pretendard Medium"/>
        </w:rPr>
        <w:t>, 지멘스에너지가 공급한다. 건설은 현대건설과 대우건설이 담당한다. 이 단계의 특징은 "매출 인식 기간이 가장 길다"는 것이다. 원전 건설은 착공부터 완공까지 7~10년이니, 수주가 터지면 10년간 안정적으로 매출이 잡힌다.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현대건설은 수주잔고 95조 원(약 3.5년 치 일감)에 2026년 원전 관련 </w:t>
      </w:r>
      <w:proofErr w:type="spellStart"/>
      <w:r w:rsidRPr="002D2D7C">
        <w:rPr>
          <w:rFonts w:ascii="Pretendard Medium" w:eastAsia="Pretendard Medium" w:hAnsi="Pretendard Medium"/>
        </w:rPr>
        <w:t>수주만</w:t>
      </w:r>
      <w:proofErr w:type="spellEnd"/>
      <w:r w:rsidRPr="002D2D7C">
        <w:rPr>
          <w:rFonts w:ascii="Pretendard Medium" w:eastAsia="Pretendard Medium" w:hAnsi="Pretendard Medium"/>
        </w:rPr>
        <w:t xml:space="preserve"> 4.3조 원이 전망된다. 영업이익률이 2%대로 낮지만, 원전·에너지 사업 비중이 올라가면서 이익률 구조가 개선되는 초입이다. "건설사인데 에너지 기업으로 변신 중"이라는 </w:t>
      </w:r>
      <w:proofErr w:type="spellStart"/>
      <w:r w:rsidRPr="002D2D7C">
        <w:rPr>
          <w:rFonts w:ascii="Pretendard Medium" w:eastAsia="Pretendard Medium" w:hAnsi="Pretendard Medium"/>
        </w:rPr>
        <w:t>내러티브가</w:t>
      </w:r>
      <w:proofErr w:type="spellEnd"/>
      <w:r w:rsidRPr="002D2D7C">
        <w:rPr>
          <w:rFonts w:ascii="Pretendard Medium" w:eastAsia="Pretendard Medium" w:hAnsi="Pretendard Medium"/>
        </w:rPr>
        <w:t xml:space="preserve"> 밸류에이션 </w:t>
      </w:r>
      <w:proofErr w:type="spellStart"/>
      <w:r w:rsidRPr="002D2D7C">
        <w:rPr>
          <w:rFonts w:ascii="Pretendard Medium" w:eastAsia="Pretendard Medium" w:hAnsi="Pretendard Medium"/>
        </w:rPr>
        <w:t>리레이팅의</w:t>
      </w:r>
      <w:proofErr w:type="spellEnd"/>
      <w:r w:rsidRPr="002D2D7C">
        <w:rPr>
          <w:rFonts w:ascii="Pretendard Medium" w:eastAsia="Pretendard Medium" w:hAnsi="Pretendard Medium"/>
        </w:rPr>
        <w:t xml:space="preserve"> 근거다. </w:t>
      </w:r>
      <w:proofErr w:type="spellStart"/>
      <w:r w:rsidRPr="002D2D7C">
        <w:rPr>
          <w:rFonts w:ascii="Pretendard Medium" w:eastAsia="Pretendard Medium" w:hAnsi="Pretendard Medium"/>
        </w:rPr>
        <w:t>비에이치아이는</w:t>
      </w:r>
      <w:proofErr w:type="spellEnd"/>
      <w:r w:rsidRPr="002D2D7C">
        <w:rPr>
          <w:rFonts w:ascii="Pretendard Medium" w:eastAsia="Pretendard Medium" w:hAnsi="Pretendard Medium"/>
        </w:rPr>
        <w:t xml:space="preserve"> 원전보다 가스터빈 수혜가 핵심이고, PER 15배로 </w:t>
      </w:r>
      <w:proofErr w:type="spellStart"/>
      <w:r w:rsidRPr="002D2D7C">
        <w:rPr>
          <w:rFonts w:ascii="Pretendard Medium" w:eastAsia="Pretendard Medium" w:hAnsi="Pretendard Medium"/>
        </w:rPr>
        <w:t>원전주</w:t>
      </w:r>
      <w:proofErr w:type="spellEnd"/>
      <w:r w:rsidRPr="002D2D7C">
        <w:rPr>
          <w:rFonts w:ascii="Pretendard Medium" w:eastAsia="Pretendard Medium" w:hAnsi="Pretendard Medium"/>
        </w:rPr>
        <w:t xml:space="preserve"> 중 가장 싸다. "원전+가스터빈 동시 노출"을 원한다면 가장 효율적인 포지션이다.</w:t>
      </w:r>
    </w:p>
    <w:p w:rsidR="00AD6A25" w:rsidRPr="002D2D7C" w:rsidRDefault="00AD6A25" w:rsidP="002D2D7C">
      <w:pPr>
        <w:pStyle w:val="font-claude-response-body"/>
        <w:rPr>
          <w:rFonts w:ascii="Pretendard Medium" w:eastAsia="Pretendard Medium" w:hAnsi="Pretendard Medium"/>
        </w:rPr>
      </w:pP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6단계: 운영·정비(O&amp;M) — "</w:t>
      </w:r>
      <w:proofErr w:type="spellStart"/>
      <w:r w:rsidRPr="002D2D7C">
        <w:rPr>
          <w:rFonts w:ascii="Pretendard Medium" w:eastAsia="Pretendard Medium" w:hAnsi="Pretendard Medium"/>
        </w:rPr>
        <w:t>캐시카우</w:t>
      </w:r>
      <w:proofErr w:type="spellEnd"/>
      <w:r w:rsidRPr="002D2D7C">
        <w:rPr>
          <w:rFonts w:ascii="Pretendard Medium" w:eastAsia="Pretendard Medium" w:hAnsi="Pretendard Medium"/>
        </w:rPr>
        <w:t>, 가동률이 곧 실적"</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한전KPS의 영역이다. 이 단계를 보는 관점은 "성장이 아니라 안정"이다. PER 17배에 배당수익률 4.3%면, 원전 테마에 노출되면서 배당을 받는 포지션이다. 가동률이 핵심 변수인데, 이란 전쟁으로 정부가 원전 가동률을 올리고 있으니 단기 수혜가 명확하다. 해외(루마니아, 체코)에서 O&amp;M 수주가 성사되면 성장 스토리가 추가되지만, 기본적으로 "</w:t>
      </w:r>
      <w:proofErr w:type="spellStart"/>
      <w:r w:rsidRPr="002D2D7C">
        <w:rPr>
          <w:rFonts w:ascii="Pretendard Medium" w:eastAsia="Pretendard Medium" w:hAnsi="Pretendard Medium"/>
        </w:rPr>
        <w:t>원전판</w:t>
      </w:r>
      <w:proofErr w:type="spellEnd"/>
      <w:r w:rsidRPr="002D2D7C">
        <w:rPr>
          <w:rFonts w:ascii="Pretendard Medium" w:eastAsia="Pretendard Medium" w:hAnsi="Pretendard Medium"/>
        </w:rPr>
        <w:t xml:space="preserve"> 배당주"다. 폭발적 상승을 기대하기보다 "포트폴리오의 안정장치"로 보는 게 맞다.</w:t>
      </w:r>
    </w:p>
    <w:p w:rsidR="00AD6A25" w:rsidRPr="002D2D7C" w:rsidRDefault="00AD6A25" w:rsidP="002D2D7C">
      <w:pPr>
        <w:pStyle w:val="font-claude-response-body"/>
        <w:rPr>
          <w:rFonts w:ascii="Pretendard Medium" w:eastAsia="Pretendard Medium" w:hAnsi="Pretendard Medium"/>
        </w:rPr>
      </w:pP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7단계: 계측제어 — "틈새 독점, 동반 진출 확정"</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우진의 영역이다. </w:t>
      </w:r>
      <w:proofErr w:type="spellStart"/>
      <w:r w:rsidRPr="002D2D7C">
        <w:rPr>
          <w:rFonts w:ascii="Pretendard Medium" w:eastAsia="Pretendard Medium" w:hAnsi="Pretendard Medium"/>
        </w:rPr>
        <w:t>시총</w:t>
      </w:r>
      <w:proofErr w:type="spellEnd"/>
      <w:r w:rsidRPr="002D2D7C">
        <w:rPr>
          <w:rFonts w:ascii="Pretendard Medium" w:eastAsia="Pretendard Medium" w:hAnsi="Pretendard Medium"/>
        </w:rPr>
        <w:t xml:space="preserve"> 5,000억 원으로 작지만, APR1400의 핵심 </w:t>
      </w:r>
      <w:proofErr w:type="spellStart"/>
      <w:r w:rsidRPr="002D2D7C">
        <w:rPr>
          <w:rFonts w:ascii="Pretendard Medium" w:eastAsia="Pretendard Medium" w:hAnsi="Pretendard Medium"/>
        </w:rPr>
        <w:t>계측기를</w:t>
      </w:r>
      <w:proofErr w:type="spellEnd"/>
      <w:r w:rsidRPr="002D2D7C">
        <w:rPr>
          <w:rFonts w:ascii="Pretendard Medium" w:eastAsia="Pretendard Medium" w:hAnsi="Pretendard Medium"/>
        </w:rPr>
        <w:t xml:space="preserve"> 독점하고 있고 해외 원전 수출 시 동반 진출이 확정적이다. </w:t>
      </w:r>
      <w:proofErr w:type="spellStart"/>
      <w:r w:rsidRPr="002D2D7C">
        <w:rPr>
          <w:rFonts w:ascii="Pretendard Medium" w:eastAsia="Pretendard Medium" w:hAnsi="Pretendard Medium"/>
        </w:rPr>
        <w:t>i</w:t>
      </w:r>
      <w:proofErr w:type="spellEnd"/>
      <w:r w:rsidRPr="002D2D7C">
        <w:rPr>
          <w:rFonts w:ascii="Pretendard Medium" w:eastAsia="Pretendard Medium" w:hAnsi="Pretendard Medium"/>
        </w:rPr>
        <w:t xml:space="preserve">-SMR에서도 독점 R&amp;D를 하고 있어 대형 원전과 SMR 양쪽에서 포지션이 유지된다. 부채비율 19%로 재무 건전성이 </w:t>
      </w:r>
      <w:proofErr w:type="spellStart"/>
      <w:r w:rsidRPr="002D2D7C">
        <w:rPr>
          <w:rFonts w:ascii="Pretendard Medium" w:eastAsia="Pretendard Medium" w:hAnsi="Pretendard Medium"/>
        </w:rPr>
        <w:t>원전주</w:t>
      </w:r>
      <w:proofErr w:type="spellEnd"/>
      <w:r w:rsidRPr="002D2D7C">
        <w:rPr>
          <w:rFonts w:ascii="Pretendard Medium" w:eastAsia="Pretendard Medium" w:hAnsi="Pretendard Medium"/>
        </w:rPr>
        <w:t xml:space="preserve"> 중 최상위. "작지만 대체 불가능한" 종목이다. 리스크는 소형주 유동성과 분기별 실적 변동성이다. 납품 일정에 따라 분기 실적이 크게 출렁이니, 분기 실적에 일희일비하면 흔들린다.</w:t>
      </w:r>
    </w:p>
    <w:p w:rsidR="00AD6A25" w:rsidRPr="002D2D7C" w:rsidRDefault="00AD6A25" w:rsidP="002D2D7C">
      <w:pPr>
        <w:pStyle w:val="font-claude-response-body"/>
        <w:rPr>
          <w:rFonts w:ascii="Pretendard Medium" w:eastAsia="Pretendard Medium" w:hAnsi="Pretendard Medium"/>
        </w:rPr>
      </w:pP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8단계: SMR — "아직 매출 없는 기업 vs 이미 공장 짓는 기업"</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SMR은 밸류체인에서 가장 논쟁적인 구간이다. </w:t>
      </w:r>
      <w:proofErr w:type="spellStart"/>
      <w:r w:rsidRPr="002D2D7C">
        <w:rPr>
          <w:rFonts w:ascii="Pretendard Medium" w:eastAsia="Pretendard Medium" w:hAnsi="Pretendard Medium"/>
        </w:rPr>
        <w:t>NuScale</w:t>
      </w:r>
      <w:proofErr w:type="spellEnd"/>
      <w:r w:rsidRPr="002D2D7C">
        <w:rPr>
          <w:rFonts w:ascii="Pretendard Medium" w:eastAsia="Pretendard Medium" w:hAnsi="Pretendard Medium"/>
        </w:rPr>
        <w:t>(</w:t>
      </w:r>
      <w:proofErr w:type="spellStart"/>
      <w:r w:rsidRPr="002D2D7C">
        <w:rPr>
          <w:rFonts w:ascii="Pretendard Medium" w:eastAsia="Pretendard Medium" w:hAnsi="Pretendard Medium"/>
        </w:rPr>
        <w:t>시총</w:t>
      </w:r>
      <w:proofErr w:type="spellEnd"/>
      <w:r w:rsidRPr="002D2D7C">
        <w:rPr>
          <w:rFonts w:ascii="Pretendard Medium" w:eastAsia="Pretendard Medium" w:hAnsi="Pretendard Medium"/>
        </w:rPr>
        <w:t xml:space="preserve"> $4B, 매출 제로), </w:t>
      </w:r>
      <w:proofErr w:type="spellStart"/>
      <w:r w:rsidRPr="002D2D7C">
        <w:rPr>
          <w:rFonts w:ascii="Pretendard Medium" w:eastAsia="Pretendard Medium" w:hAnsi="Pretendard Medium"/>
        </w:rPr>
        <w:t>Oklo</w:t>
      </w:r>
      <w:proofErr w:type="spellEnd"/>
      <w:r w:rsidRPr="002D2D7C">
        <w:rPr>
          <w:rFonts w:ascii="Pretendard Medium" w:eastAsia="Pretendard Medium" w:hAnsi="Pretendard Medium"/>
        </w:rPr>
        <w:t>(</w:t>
      </w:r>
      <w:proofErr w:type="spellStart"/>
      <w:r w:rsidRPr="002D2D7C">
        <w:rPr>
          <w:rFonts w:ascii="Pretendard Medium" w:eastAsia="Pretendard Medium" w:hAnsi="Pretendard Medium"/>
        </w:rPr>
        <w:t>시총</w:t>
      </w:r>
      <w:proofErr w:type="spellEnd"/>
      <w:r w:rsidRPr="002D2D7C">
        <w:rPr>
          <w:rFonts w:ascii="Pretendard Medium" w:eastAsia="Pretendard Medium" w:hAnsi="Pretendard Medium"/>
        </w:rPr>
        <w:t xml:space="preserve"> $5B, 매출 제로)는 "기술은 있으나 사업은 없는" 기업이다. 2030년 이전에 매출이 터질 가능성이 낮고, 자금 소진과 인허가 지연 리스크가 상존한다. 투기와 투자의 경계에 있다.</w:t>
      </w:r>
    </w:p>
    <w:p w:rsid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lastRenderedPageBreak/>
        <w:t xml:space="preserve">반면 </w:t>
      </w:r>
      <w:proofErr w:type="spellStart"/>
      <w:r w:rsidRPr="002D2D7C">
        <w:rPr>
          <w:rFonts w:ascii="Pretendard Medium" w:eastAsia="Pretendard Medium" w:hAnsi="Pretendard Medium"/>
        </w:rPr>
        <w:t>두산에너빌리티는</w:t>
      </w:r>
      <w:proofErr w:type="spellEnd"/>
      <w:r w:rsidRPr="002D2D7C">
        <w:rPr>
          <w:rFonts w:ascii="Pretendard Medium" w:eastAsia="Pretendard Medium" w:hAnsi="Pretendard Medium"/>
        </w:rPr>
        <w:t xml:space="preserve"> "SMR을 직접 개발하는 게 아니라, 모든 SMR의 기자재를 만들어주겠다"는 TSMC 전략을 취하고 있다. 2026년 상반기에 8,068억 원짜리 전용 공장을 착공하며, 어떤 SMR 기업이 이기든 기자재는 두산을 거쳐야 한다. "SMR 시장 자체에 베팅하되, 개별 기업 리스크를 피하고 싶다"면 두산이 가장 합리적인 선택지다. "특정 SMR 기업이 </w:t>
      </w:r>
      <w:proofErr w:type="spellStart"/>
      <w:r w:rsidRPr="002D2D7C">
        <w:rPr>
          <w:rFonts w:ascii="Pretendard Medium" w:eastAsia="Pretendard Medium" w:hAnsi="Pretendard Medium"/>
        </w:rPr>
        <w:t>이긴다에</w:t>
      </w:r>
      <w:proofErr w:type="spellEnd"/>
      <w:r w:rsidRPr="002D2D7C">
        <w:rPr>
          <w:rFonts w:ascii="Pretendard Medium" w:eastAsia="Pretendard Medium" w:hAnsi="Pretendard Medium"/>
        </w:rPr>
        <w:t xml:space="preserve"> 베팅하고 싶다"면 </w:t>
      </w:r>
      <w:proofErr w:type="spellStart"/>
      <w:r w:rsidRPr="002D2D7C">
        <w:rPr>
          <w:rFonts w:ascii="Pretendard Medium" w:eastAsia="Pretendard Medium" w:hAnsi="Pretendard Medium"/>
        </w:rPr>
        <w:t>NuScale</w:t>
      </w:r>
      <w:proofErr w:type="spellEnd"/>
      <w:r w:rsidRPr="002D2D7C">
        <w:rPr>
          <w:rFonts w:ascii="Pretendard Medium" w:eastAsia="Pretendard Medium" w:hAnsi="Pretendard Medium"/>
        </w:rPr>
        <w:t xml:space="preserve">이나 </w:t>
      </w:r>
      <w:proofErr w:type="spellStart"/>
      <w:r w:rsidRPr="002D2D7C">
        <w:rPr>
          <w:rFonts w:ascii="Pretendard Medium" w:eastAsia="Pretendard Medium" w:hAnsi="Pretendard Medium"/>
        </w:rPr>
        <w:t>Oklo</w:t>
      </w:r>
      <w:proofErr w:type="spellEnd"/>
      <w:r w:rsidRPr="002D2D7C">
        <w:rPr>
          <w:rFonts w:ascii="Pretendard Medium" w:eastAsia="Pretendard Medium" w:hAnsi="Pretendard Medium"/>
        </w:rPr>
        <w:t xml:space="preserve">지만, 이건 벤처 투자의 </w:t>
      </w:r>
      <w:proofErr w:type="spellStart"/>
      <w:r w:rsidRPr="002D2D7C">
        <w:rPr>
          <w:rFonts w:ascii="Pretendard Medium" w:eastAsia="Pretendard Medium" w:hAnsi="Pretendard Medium"/>
        </w:rPr>
        <w:t>마인드셋이</w:t>
      </w:r>
      <w:proofErr w:type="spellEnd"/>
      <w:r w:rsidRPr="002D2D7C">
        <w:rPr>
          <w:rFonts w:ascii="Pretendard Medium" w:eastAsia="Pretendard Medium" w:hAnsi="Pretendard Medium"/>
        </w:rPr>
        <w:t xml:space="preserve"> 필요하다.</w:t>
      </w:r>
    </w:p>
    <w:p w:rsidR="00AD6A25" w:rsidRPr="002D2D7C" w:rsidRDefault="00AD6A25" w:rsidP="002D2D7C">
      <w:pPr>
        <w:pStyle w:val="font-claude-response-body"/>
        <w:rPr>
          <w:rFonts w:ascii="Pretendard Medium" w:eastAsia="Pretendard Medium" w:hAnsi="Pretendard Medium"/>
        </w:rPr>
      </w:pP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9단계: 해체(Decommissioning) — "2030년 이후 열리는 시장, 타이밍이 전부"</w:t>
      </w:r>
    </w:p>
    <w:p w:rsidR="002D2D7C" w:rsidRDefault="002D2D7C" w:rsidP="00AD6A25">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오르비텍의</w:t>
      </w:r>
      <w:proofErr w:type="spellEnd"/>
      <w:r w:rsidRPr="002D2D7C">
        <w:rPr>
          <w:rFonts w:ascii="Pretendard Medium" w:eastAsia="Pretendard Medium" w:hAnsi="Pretendard Medium"/>
        </w:rPr>
        <w:t xml:space="preserve"> 영역이다. 시장은 반드시 온다. 한국만 12기, 전 세계 209기가 해체를 기다리고 있다. 문제는 "언제"다. 실제 해체 수주가 본격화되는 시점은 2027년 이후이고, 그때까지 </w:t>
      </w:r>
      <w:proofErr w:type="spellStart"/>
      <w:r w:rsidRPr="002D2D7C">
        <w:rPr>
          <w:rFonts w:ascii="Pretendard Medium" w:eastAsia="Pretendard Medium" w:hAnsi="Pretendard Medium"/>
        </w:rPr>
        <w:t>오르비텍의</w:t>
      </w:r>
      <w:proofErr w:type="spellEnd"/>
      <w:r w:rsidRPr="002D2D7C">
        <w:rPr>
          <w:rFonts w:ascii="Pretendard Medium" w:eastAsia="Pretendard Medium" w:hAnsi="Pretendard Medium"/>
        </w:rPr>
        <w:t xml:space="preserve"> 실적은 제한적이다. </w:t>
      </w:r>
      <w:proofErr w:type="spellStart"/>
      <w:r w:rsidRPr="002D2D7C">
        <w:rPr>
          <w:rFonts w:ascii="Pretendard Medium" w:eastAsia="Pretendard Medium" w:hAnsi="Pretendard Medium"/>
        </w:rPr>
        <w:t>시총</w:t>
      </w:r>
      <w:proofErr w:type="spellEnd"/>
      <w:r w:rsidRPr="002D2D7C">
        <w:rPr>
          <w:rFonts w:ascii="Pretendard Medium" w:eastAsia="Pretendard Medium" w:hAnsi="Pretendard Medium"/>
        </w:rPr>
        <w:t xml:space="preserve"> 2,260억 원 대비 매출이 수백억 원 수준이니, 밸류에이션이 미래 기대에 크게 의존한다. "해체 시장이 열리기 전에 선점한다"는 관점이면 매력적이고, "실적이 나올 때까지 기다린다"는 관점이면 아직 이르다. </w:t>
      </w:r>
      <w:proofErr w:type="spellStart"/>
      <w:r w:rsidRPr="002D2D7C">
        <w:rPr>
          <w:rFonts w:ascii="Pretendard Medium" w:eastAsia="Pretendard Medium" w:hAnsi="Pretendard Medium"/>
        </w:rPr>
        <w:t>NuScale</w:t>
      </w:r>
      <w:proofErr w:type="spellEnd"/>
      <w:r w:rsidRPr="002D2D7C">
        <w:rPr>
          <w:rFonts w:ascii="Pretendard Medium" w:eastAsia="Pretendard Medium" w:hAnsi="Pretendard Medium"/>
        </w:rPr>
        <w:t>과 비슷한 구조지만, 차이는 "해체는 기술 불확실성이 아니라 타이밍 불확실성"이라는 점이다. 원전은 반드시 해체해야 한다. 기술이 될지 안 될지 모르는 SMR과는 본질이 다르다.</w:t>
      </w:r>
    </w:p>
    <w:p w:rsidR="00AD6A25" w:rsidRDefault="00AD6A25" w:rsidP="00AD6A25">
      <w:pPr>
        <w:pStyle w:val="font-claude-response-body"/>
        <w:rPr>
          <w:rFonts w:ascii="Pretendard Medium" w:eastAsia="Pretendard Medium" w:hAnsi="Pretendard Medium"/>
        </w:rPr>
      </w:pPr>
    </w:p>
    <w:p w:rsidR="00AD6A25" w:rsidRDefault="00AD6A25" w:rsidP="00AD6A25">
      <w:pPr>
        <w:pStyle w:val="font-claude-response-body"/>
        <w:rPr>
          <w:rFonts w:ascii="Pretendard Medium" w:eastAsia="Pretendard Medium" w:hAnsi="Pretendard Medium"/>
        </w:rPr>
      </w:pPr>
    </w:p>
    <w:p w:rsidR="00AD6A25" w:rsidRDefault="00AD6A25" w:rsidP="00AD6A25">
      <w:pPr>
        <w:pStyle w:val="font-claude-response-body"/>
        <w:rPr>
          <w:rFonts w:ascii="Pretendard Medium" w:eastAsia="Pretendard Medium" w:hAnsi="Pretendard Medium"/>
        </w:rPr>
      </w:pPr>
    </w:p>
    <w:p w:rsidR="00AD6A25" w:rsidRDefault="00AD6A25" w:rsidP="00AD6A25">
      <w:pPr>
        <w:pStyle w:val="font-claude-response-body"/>
        <w:rPr>
          <w:rFonts w:ascii="Pretendard Medium" w:eastAsia="Pretendard Medium" w:hAnsi="Pretendard Medium"/>
        </w:rPr>
      </w:pPr>
    </w:p>
    <w:p w:rsidR="00AD6A25" w:rsidRDefault="00AD6A25" w:rsidP="00AD6A25">
      <w:pPr>
        <w:pStyle w:val="font-claude-response-body"/>
        <w:rPr>
          <w:rFonts w:ascii="Pretendard Medium" w:eastAsia="Pretendard Medium" w:hAnsi="Pretendard Medium"/>
        </w:rPr>
      </w:pPr>
    </w:p>
    <w:p w:rsidR="00AD6A25" w:rsidRDefault="00AD6A25" w:rsidP="00AD6A25">
      <w:pPr>
        <w:pStyle w:val="font-claude-response-body"/>
        <w:rPr>
          <w:rFonts w:ascii="Pretendard Medium" w:eastAsia="Pretendard Medium" w:hAnsi="Pretendard Medium"/>
        </w:rPr>
      </w:pPr>
    </w:p>
    <w:p w:rsidR="00AD6A25" w:rsidRDefault="00AD6A25" w:rsidP="00AD6A25">
      <w:pPr>
        <w:pStyle w:val="font-claude-response-body"/>
        <w:rPr>
          <w:rFonts w:ascii="Pretendard Medium" w:eastAsia="Pretendard Medium" w:hAnsi="Pretendard Medium"/>
        </w:rPr>
      </w:pPr>
    </w:p>
    <w:p w:rsidR="00AD6A25" w:rsidRDefault="00AD6A25" w:rsidP="00AD6A25">
      <w:pPr>
        <w:pStyle w:val="font-claude-response-body"/>
        <w:rPr>
          <w:rFonts w:ascii="Pretendard Medium" w:eastAsia="Pretendard Medium" w:hAnsi="Pretendard Medium"/>
        </w:rPr>
      </w:pPr>
    </w:p>
    <w:p w:rsidR="00AD6A25" w:rsidRDefault="00AD6A25" w:rsidP="00AD6A25">
      <w:pPr>
        <w:pStyle w:val="font-claude-response-body"/>
        <w:rPr>
          <w:rFonts w:ascii="Pretendard Medium" w:eastAsia="Pretendard Medium" w:hAnsi="Pretendard Medium"/>
        </w:rPr>
      </w:pPr>
    </w:p>
    <w:p w:rsidR="00AD6A25" w:rsidRDefault="00AD6A25" w:rsidP="00AD6A25">
      <w:pPr>
        <w:pStyle w:val="font-claude-response-body"/>
        <w:rPr>
          <w:rFonts w:ascii="Pretendard Medium" w:eastAsia="Pretendard Medium" w:hAnsi="Pretendard Medium"/>
        </w:rPr>
      </w:pPr>
    </w:p>
    <w:p w:rsidR="00AD6A25" w:rsidRPr="002D2D7C" w:rsidRDefault="00AD6A25" w:rsidP="00AD6A25">
      <w:pPr>
        <w:pStyle w:val="font-claude-response-body"/>
        <w:rPr>
          <w:rFonts w:ascii="Pretendard Medium" w:eastAsia="Pretendard Medium" w:hAnsi="Pretendard Medium" w:hint="eastAsia"/>
        </w:rPr>
      </w:pPr>
    </w:p>
    <w:p w:rsidR="002D2D7C" w:rsidRPr="00AD6A25" w:rsidRDefault="002D2D7C" w:rsidP="002D2D7C">
      <w:pPr>
        <w:pStyle w:val="font-claude-response-body"/>
        <w:rPr>
          <w:rFonts w:ascii="Pretendard Medium" w:eastAsia="Pretendard Medium" w:hAnsi="Pretendard Medium"/>
          <w:b/>
          <w:sz w:val="28"/>
          <w:szCs w:val="28"/>
        </w:rPr>
      </w:pPr>
      <w:r w:rsidRPr="00AD6A25">
        <w:rPr>
          <w:rFonts w:ascii="Pretendard Medium" w:eastAsia="Pretendard Medium" w:hAnsi="Pretendard Medium"/>
          <w:b/>
          <w:sz w:val="28"/>
          <w:szCs w:val="28"/>
        </w:rPr>
        <w:lastRenderedPageBreak/>
        <w:t>맺음말</w:t>
      </w:r>
      <w:r w:rsidR="00AD6A25" w:rsidRPr="00AD6A25">
        <w:rPr>
          <w:rFonts w:ascii="Pretendard Medium" w:eastAsia="Pretendard Medium" w:hAnsi="Pretendard Medium" w:hint="eastAsia"/>
          <w:b/>
          <w:sz w:val="28"/>
          <w:szCs w:val="28"/>
        </w:rPr>
        <w:t xml:space="preserve"> - 그</w:t>
      </w:r>
      <w:r w:rsidRPr="00AD6A25">
        <w:rPr>
          <w:rFonts w:ascii="Pretendard Medium" w:eastAsia="Pretendard Medium" w:hAnsi="Pretendard Medium"/>
          <w:b/>
          <w:sz w:val="28"/>
          <w:szCs w:val="28"/>
        </w:rPr>
        <w:t>래서 어디를 봐야 하는가</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이 보고서에서 확인한 것을 한 문장으로 정리한다. 원전은 "오래된 산업의 부활"이 아니라, AI 시대의 전력 인프라가 되는 산업이다.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그래서 투자 관점에서 정리한다.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한국 원전의 대장은 </w:t>
      </w:r>
      <w:proofErr w:type="spellStart"/>
      <w:r w:rsidRPr="002D2D7C">
        <w:rPr>
          <w:rFonts w:ascii="Pretendard Medium" w:eastAsia="Pretendard Medium" w:hAnsi="Pretendard Medium"/>
        </w:rPr>
        <w:t>두산에너빌리티다</w:t>
      </w:r>
      <w:proofErr w:type="spellEnd"/>
      <w:r w:rsidRPr="002D2D7C">
        <w:rPr>
          <w:rFonts w:ascii="Pretendard Medium" w:eastAsia="Pretendard Medium" w:hAnsi="Pretendard Medium"/>
        </w:rPr>
        <w:t xml:space="preserve">. 원자로 핵심 기기 제조(대체 불가), 가스터빈(지금의 </w:t>
      </w:r>
      <w:proofErr w:type="spellStart"/>
      <w:r w:rsidRPr="002D2D7C">
        <w:rPr>
          <w:rFonts w:ascii="Pretendard Medium" w:eastAsia="Pretendard Medium" w:hAnsi="Pretendard Medium"/>
        </w:rPr>
        <w:t>캐시카우</w:t>
      </w:r>
      <w:proofErr w:type="spellEnd"/>
      <w:r w:rsidRPr="002D2D7C">
        <w:rPr>
          <w:rFonts w:ascii="Pretendard Medium" w:eastAsia="Pretendard Medium" w:hAnsi="Pretendard Medium"/>
        </w:rPr>
        <w:t xml:space="preserve">), SMR 전용 공장(미래의 성장 엔진)이라는 세 가지 축을 동시에 갖춘 기업은 </w:t>
      </w:r>
      <w:proofErr w:type="spellStart"/>
      <w:r w:rsidRPr="002D2D7C">
        <w:rPr>
          <w:rFonts w:ascii="Pretendard Medium" w:eastAsia="Pretendard Medium" w:hAnsi="Pretendard Medium"/>
        </w:rPr>
        <w:t>밸류체인</w:t>
      </w:r>
      <w:proofErr w:type="spellEnd"/>
      <w:r w:rsidRPr="002D2D7C">
        <w:rPr>
          <w:rFonts w:ascii="Pretendard Medium" w:eastAsia="Pretendard Medium" w:hAnsi="Pretendard Medium"/>
        </w:rPr>
        <w:t xml:space="preserve"> 전체를 뒤져도 이 </w:t>
      </w:r>
      <w:proofErr w:type="spellStart"/>
      <w:r w:rsidRPr="002D2D7C">
        <w:rPr>
          <w:rFonts w:ascii="Pretendard Medium" w:eastAsia="Pretendard Medium" w:hAnsi="Pretendard Medium"/>
        </w:rPr>
        <w:t>회사뿐이다</w:t>
      </w:r>
      <w:proofErr w:type="spellEnd"/>
      <w:r w:rsidRPr="002D2D7C">
        <w:rPr>
          <w:rFonts w:ascii="Pretendard Medium" w:eastAsia="Pretendard Medium" w:hAnsi="Pretendard Medium"/>
        </w:rPr>
        <w:t xml:space="preserve">. </w:t>
      </w:r>
      <w:proofErr w:type="spellStart"/>
      <w:r w:rsidRPr="002D2D7C">
        <w:rPr>
          <w:rFonts w:ascii="Pretendard Medium" w:eastAsia="Pretendard Medium" w:hAnsi="Pretendard Medium"/>
        </w:rPr>
        <w:t>에너빌리티</w:t>
      </w:r>
      <w:proofErr w:type="spellEnd"/>
      <w:r w:rsidRPr="002D2D7C">
        <w:rPr>
          <w:rFonts w:ascii="Pretendard Medium" w:eastAsia="Pretendard Medium" w:hAnsi="Pretendard Medium"/>
        </w:rPr>
        <w:t xml:space="preserve"> 부문 수주잔고 23조 원에 </w:t>
      </w:r>
      <w:proofErr w:type="spellStart"/>
      <w:r w:rsidRPr="002D2D7C">
        <w:rPr>
          <w:rFonts w:ascii="Pretendard Medium" w:eastAsia="Pretendard Medium" w:hAnsi="Pretendard Medium"/>
        </w:rPr>
        <w:t>시총</w:t>
      </w:r>
      <w:proofErr w:type="spellEnd"/>
      <w:r w:rsidRPr="002D2D7C">
        <w:rPr>
          <w:rFonts w:ascii="Pretendard Medium" w:eastAsia="Pretendard Medium" w:hAnsi="Pretendard Medium"/>
        </w:rPr>
        <w:t xml:space="preserve"> 6.7조 원이면, 확정된 미래 매출이 현재 기업가치의 3.4배다. 체코 본계약, 가스터빈 미국 수출, SMR 공장 착공이라는 세 개의 촉매가 2026년에 동시에 걸려 있다. 원전 섹터에서 한 종목만 봐야 한다면 </w:t>
      </w:r>
      <w:proofErr w:type="spellStart"/>
      <w:r w:rsidRPr="002D2D7C">
        <w:rPr>
          <w:rFonts w:ascii="Pretendard Medium" w:eastAsia="Pretendard Medium" w:hAnsi="Pretendard Medium"/>
        </w:rPr>
        <w:t>두산에너빌리티다</w:t>
      </w:r>
      <w:proofErr w:type="spellEnd"/>
      <w:r w:rsidRPr="002D2D7C">
        <w:rPr>
          <w:rFonts w:ascii="Pretendard Medium" w:eastAsia="Pretendard Medium" w:hAnsi="Pretendard Medium"/>
        </w:rPr>
        <w:t>.</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대장 옆에서 같이 봐야 할 종목이 세 개 있다.</w:t>
      </w:r>
    </w:p>
    <w:p w:rsidR="002D2D7C" w:rsidRPr="002D2D7C" w:rsidRDefault="002D2D7C" w:rsidP="002D2D7C">
      <w:pPr>
        <w:pStyle w:val="font-claude-response-body"/>
        <w:rPr>
          <w:rFonts w:ascii="Pretendard Medium" w:eastAsia="Pretendard Medium" w:hAnsi="Pretendard Medium"/>
        </w:rPr>
      </w:pPr>
      <w:proofErr w:type="spellStart"/>
      <w:r w:rsidRPr="002D2D7C">
        <w:rPr>
          <w:rFonts w:ascii="Pretendard Medium" w:eastAsia="Pretendard Medium" w:hAnsi="Pretendard Medium"/>
        </w:rPr>
        <w:t>한전기술은</w:t>
      </w:r>
      <w:proofErr w:type="spellEnd"/>
      <w:r w:rsidRPr="002D2D7C">
        <w:rPr>
          <w:rFonts w:ascii="Pretendard Medium" w:eastAsia="Pretendard Medium" w:hAnsi="Pretendard Medium"/>
        </w:rPr>
        <w:t xml:space="preserve"> "설계 독점"이라는 </w:t>
      </w:r>
      <w:proofErr w:type="spellStart"/>
      <w:r w:rsidRPr="002D2D7C">
        <w:rPr>
          <w:rFonts w:ascii="Pretendard Medium" w:eastAsia="Pretendard Medium" w:hAnsi="Pretendard Medium"/>
        </w:rPr>
        <w:t>밸류체인</w:t>
      </w:r>
      <w:proofErr w:type="spellEnd"/>
      <w:r w:rsidRPr="002D2D7C">
        <w:rPr>
          <w:rFonts w:ascii="Pretendard Medium" w:eastAsia="Pretendard Medium" w:hAnsi="Pretendard Medium"/>
        </w:rPr>
        <w:t xml:space="preserve"> 최강의 해자를 갖고 있다. PER 90배가 부담이지만, 체코+</w:t>
      </w:r>
      <w:proofErr w:type="spellStart"/>
      <w:r w:rsidRPr="002D2D7C">
        <w:rPr>
          <w:rFonts w:ascii="Pretendard Medium" w:eastAsia="Pretendard Medium" w:hAnsi="Pretendard Medium"/>
        </w:rPr>
        <w:t>신한울</w:t>
      </w:r>
      <w:proofErr w:type="spellEnd"/>
      <w:r w:rsidRPr="002D2D7C">
        <w:rPr>
          <w:rFonts w:ascii="Pretendard Medium" w:eastAsia="Pretendard Medium" w:hAnsi="Pretendard Medium"/>
        </w:rPr>
        <w:t>+</w:t>
      </w:r>
      <w:proofErr w:type="spellStart"/>
      <w:r w:rsidRPr="002D2D7C">
        <w:rPr>
          <w:rFonts w:ascii="Pretendard Medium" w:eastAsia="Pretendard Medium" w:hAnsi="Pretendard Medium"/>
        </w:rPr>
        <w:t>튀르키예가</w:t>
      </w:r>
      <w:proofErr w:type="spellEnd"/>
      <w:r w:rsidRPr="002D2D7C">
        <w:rPr>
          <w:rFonts w:ascii="Pretendard Medium" w:eastAsia="Pretendard Medium" w:hAnsi="Pretendard Medium"/>
        </w:rPr>
        <w:t xml:space="preserve"> 동시에 돌아가면 영업 </w:t>
      </w:r>
      <w:proofErr w:type="spellStart"/>
      <w:r w:rsidRPr="002D2D7C">
        <w:rPr>
          <w:rFonts w:ascii="Pretendard Medium" w:eastAsia="Pretendard Medium" w:hAnsi="Pretendard Medium"/>
        </w:rPr>
        <w:t>레버리지가</w:t>
      </w:r>
      <w:proofErr w:type="spellEnd"/>
      <w:r w:rsidRPr="002D2D7C">
        <w:rPr>
          <w:rFonts w:ascii="Pretendard Medium" w:eastAsia="Pretendard Medium" w:hAnsi="Pretendard Medium"/>
        </w:rPr>
        <w:t xml:space="preserve"> 폭발하면서 PER이 빠르게 정상화된다. 미국 시장 진출까지 성사되면 완전히 다른 밸류에이션 구간으로 넘어간다. 비싸지만, 대체할 수 없다는 것 자체가 프리미엄의 근거다.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현대건설은 원전을 "실제로 짓는 손"이다. UAE </w:t>
      </w:r>
      <w:proofErr w:type="spellStart"/>
      <w:r w:rsidRPr="002D2D7C">
        <w:rPr>
          <w:rFonts w:ascii="Pretendard Medium" w:eastAsia="Pretendard Medium" w:hAnsi="Pretendard Medium"/>
        </w:rPr>
        <w:t>바라카</w:t>
      </w:r>
      <w:proofErr w:type="spellEnd"/>
      <w:r w:rsidRPr="002D2D7C">
        <w:rPr>
          <w:rFonts w:ascii="Pretendard Medium" w:eastAsia="Pretendard Medium" w:hAnsi="Pretendard Medium"/>
        </w:rPr>
        <w:t xml:space="preserve"> 4기 완공이라는 유일한 해외 레퍼런스, 수주잔고 95조 원, 2026년 원전 </w:t>
      </w:r>
      <w:proofErr w:type="spellStart"/>
      <w:r w:rsidRPr="002D2D7C">
        <w:rPr>
          <w:rFonts w:ascii="Pretendard Medium" w:eastAsia="Pretendard Medium" w:hAnsi="Pretendard Medium"/>
        </w:rPr>
        <w:t>수주만</w:t>
      </w:r>
      <w:proofErr w:type="spellEnd"/>
      <w:r w:rsidRPr="002D2D7C">
        <w:rPr>
          <w:rFonts w:ascii="Pretendard Medium" w:eastAsia="Pretendard Medium" w:hAnsi="Pretendard Medium"/>
        </w:rPr>
        <w:t xml:space="preserve"> 4.3조 원 전망. "건설사"라는 이유로 원전 투자자들이 간과하지만, 체코 27조 원 수주에서 건설비가 가장 큰 덩어리다. 에너지 기업으로의 전환 스토리가 시장에 인식되면 </w:t>
      </w:r>
      <w:proofErr w:type="spellStart"/>
      <w:r w:rsidRPr="002D2D7C">
        <w:rPr>
          <w:rFonts w:ascii="Pretendard Medium" w:eastAsia="Pretendard Medium" w:hAnsi="Pretendard Medium"/>
        </w:rPr>
        <w:t>리레이팅</w:t>
      </w:r>
      <w:proofErr w:type="spellEnd"/>
      <w:r w:rsidRPr="002D2D7C">
        <w:rPr>
          <w:rFonts w:ascii="Pretendard Medium" w:eastAsia="Pretendard Medium" w:hAnsi="Pretendard Medium"/>
        </w:rPr>
        <w:t xml:space="preserve"> 폭이 크다.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우진은 </w:t>
      </w:r>
      <w:proofErr w:type="spellStart"/>
      <w:r w:rsidRPr="002D2D7C">
        <w:rPr>
          <w:rFonts w:ascii="Pretendard Medium" w:eastAsia="Pretendard Medium" w:hAnsi="Pretendard Medium"/>
        </w:rPr>
        <w:t>시총</w:t>
      </w:r>
      <w:proofErr w:type="spellEnd"/>
      <w:r w:rsidRPr="002D2D7C">
        <w:rPr>
          <w:rFonts w:ascii="Pretendard Medium" w:eastAsia="Pretendard Medium" w:hAnsi="Pretendard Medium"/>
        </w:rPr>
        <w:t xml:space="preserve"> 5,000억 원의 </w:t>
      </w:r>
      <w:proofErr w:type="spellStart"/>
      <w:r w:rsidRPr="002D2D7C">
        <w:rPr>
          <w:rFonts w:ascii="Pretendard Medium" w:eastAsia="Pretendard Medium" w:hAnsi="Pretendard Medium"/>
        </w:rPr>
        <w:t>소형주지만</w:t>
      </w:r>
      <w:proofErr w:type="spellEnd"/>
      <w:r w:rsidRPr="002D2D7C">
        <w:rPr>
          <w:rFonts w:ascii="Pretendard Medium" w:eastAsia="Pretendard Medium" w:hAnsi="Pretendard Medium"/>
        </w:rPr>
        <w:t xml:space="preserve">, APR1400 핵심 </w:t>
      </w:r>
      <w:proofErr w:type="spellStart"/>
      <w:r w:rsidRPr="002D2D7C">
        <w:rPr>
          <w:rFonts w:ascii="Pretendard Medium" w:eastAsia="Pretendard Medium" w:hAnsi="Pretendard Medium"/>
        </w:rPr>
        <w:t>계측기</w:t>
      </w:r>
      <w:proofErr w:type="spellEnd"/>
      <w:r w:rsidRPr="002D2D7C">
        <w:rPr>
          <w:rFonts w:ascii="Pretendard Medium" w:eastAsia="Pretendard Medium" w:hAnsi="Pretendard Medium"/>
        </w:rPr>
        <w:t xml:space="preserve"> 독점이라는 해자가 한전기술급이다. 해외 수출 시 동반 진출 확정, </w:t>
      </w:r>
      <w:proofErr w:type="spellStart"/>
      <w:r w:rsidRPr="002D2D7C">
        <w:rPr>
          <w:rFonts w:ascii="Pretendard Medium" w:eastAsia="Pretendard Medium" w:hAnsi="Pretendard Medium"/>
        </w:rPr>
        <w:t>i</w:t>
      </w:r>
      <w:proofErr w:type="spellEnd"/>
      <w:r w:rsidRPr="002D2D7C">
        <w:rPr>
          <w:rFonts w:ascii="Pretendard Medium" w:eastAsia="Pretendard Medium" w:hAnsi="Pretendard Medium"/>
        </w:rPr>
        <w:t xml:space="preserve">-SMR에서도 독점 R&amp;D, 부채비율 19%의 </w:t>
      </w:r>
      <w:proofErr w:type="spellStart"/>
      <w:r w:rsidRPr="002D2D7C">
        <w:rPr>
          <w:rFonts w:ascii="Pretendard Medium" w:eastAsia="Pretendard Medium" w:hAnsi="Pretendard Medium"/>
        </w:rPr>
        <w:t>무차입</w:t>
      </w:r>
      <w:proofErr w:type="spellEnd"/>
      <w:r w:rsidRPr="002D2D7C">
        <w:rPr>
          <w:rFonts w:ascii="Pretendard Medium" w:eastAsia="Pretendard Medium" w:hAnsi="Pretendard Medium"/>
        </w:rPr>
        <w:t xml:space="preserve"> 경영. "작지만 대체 불가능한" 포지션이다. 소형주 리스크를 감수할 수 있다면 밸류체인에서 가장 저평가된 독점 기업이다.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안정을 원한다면 한전KPS다. PER 17배, 배당수익률 4.3%, 원전 정비 독점. 원전이 돌아가는 한 실적이 보장되고, 이란 전쟁으로 가동률이 올라가면서 단기 수혜도 명확하다. "원전 테마에 노출되면서 밤에 잠을 자고 싶다"면 한전KPS다.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가스터빈 슈퍼사이클에 싸게 타고 싶다면 </w:t>
      </w:r>
      <w:proofErr w:type="spellStart"/>
      <w:r w:rsidRPr="002D2D7C">
        <w:rPr>
          <w:rFonts w:ascii="Pretendard Medium" w:eastAsia="Pretendard Medium" w:hAnsi="Pretendard Medium"/>
        </w:rPr>
        <w:t>비에이치아이다</w:t>
      </w:r>
      <w:proofErr w:type="spellEnd"/>
      <w:r w:rsidRPr="002D2D7C">
        <w:rPr>
          <w:rFonts w:ascii="Pretendard Medium" w:eastAsia="Pretendard Medium" w:hAnsi="Pretendard Medium"/>
        </w:rPr>
        <w:t xml:space="preserve">. PER 15배로 </w:t>
      </w:r>
      <w:proofErr w:type="spellStart"/>
      <w:r w:rsidRPr="002D2D7C">
        <w:rPr>
          <w:rFonts w:ascii="Pretendard Medium" w:eastAsia="Pretendard Medium" w:hAnsi="Pretendard Medium"/>
        </w:rPr>
        <w:t>원전주</w:t>
      </w:r>
      <w:proofErr w:type="spellEnd"/>
      <w:r w:rsidRPr="002D2D7C">
        <w:rPr>
          <w:rFonts w:ascii="Pretendard Medium" w:eastAsia="Pretendard Medium" w:hAnsi="Pretendard Medium"/>
        </w:rPr>
        <w:t xml:space="preserve"> 중 밸류에이션이 가장 매력적이고, </w:t>
      </w:r>
      <w:proofErr w:type="spellStart"/>
      <w:r w:rsidRPr="002D2D7C">
        <w:rPr>
          <w:rFonts w:ascii="Pretendard Medium" w:eastAsia="Pretendard Medium" w:hAnsi="Pretendard Medium"/>
        </w:rPr>
        <w:t>두산에너빌리티의</w:t>
      </w:r>
      <w:proofErr w:type="spellEnd"/>
      <w:r w:rsidRPr="002D2D7C">
        <w:rPr>
          <w:rFonts w:ascii="Pretendard Medium" w:eastAsia="Pretendard Medium" w:hAnsi="Pretendard Medium"/>
        </w:rPr>
        <w:t xml:space="preserve"> 가스터빈 수출이 늘면 HRSG 수주도 </w:t>
      </w:r>
      <w:r w:rsidRPr="002D2D7C">
        <w:rPr>
          <w:rFonts w:ascii="Pretendard Medium" w:eastAsia="Pretendard Medium" w:hAnsi="Pretendard Medium"/>
        </w:rPr>
        <w:lastRenderedPageBreak/>
        <w:t xml:space="preserve">따라온다. 원전 순수 플레이로는 약하지만, AI 데이터센터 전력 수요의 직접 </w:t>
      </w:r>
      <w:proofErr w:type="spellStart"/>
      <w:r w:rsidRPr="002D2D7C">
        <w:rPr>
          <w:rFonts w:ascii="Pretendard Medium" w:eastAsia="Pretendard Medium" w:hAnsi="Pretendard Medium"/>
        </w:rPr>
        <w:t>수혜주라는</w:t>
      </w:r>
      <w:proofErr w:type="spellEnd"/>
      <w:r w:rsidRPr="002D2D7C">
        <w:rPr>
          <w:rFonts w:ascii="Pretendard Medium" w:eastAsia="Pretendard Medium" w:hAnsi="Pretendard Medium"/>
        </w:rPr>
        <w:t xml:space="preserve"> 점에서 가성비가 높다.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 xml:space="preserve">시간을 무기로 쓸 수 있다면 </w:t>
      </w:r>
      <w:proofErr w:type="spellStart"/>
      <w:r w:rsidRPr="002D2D7C">
        <w:rPr>
          <w:rFonts w:ascii="Pretendard Medium" w:eastAsia="Pretendard Medium" w:hAnsi="Pretendard Medium"/>
        </w:rPr>
        <w:t>오르비텍이다</w:t>
      </w:r>
      <w:proofErr w:type="spellEnd"/>
      <w:r w:rsidRPr="002D2D7C">
        <w:rPr>
          <w:rFonts w:ascii="Pretendard Medium" w:eastAsia="Pretendard Medium" w:hAnsi="Pretendard Medium"/>
        </w:rPr>
        <w:t xml:space="preserve">. 원전 해체 시장은 반드시 온다. 문제는 타이밍이다. 2027년 이후까지 기다릴 수 있는 투자자에게 "시장이 열리기 전에 유일한 민간 선점 기업을 </w:t>
      </w:r>
      <w:proofErr w:type="spellStart"/>
      <w:r w:rsidRPr="002D2D7C">
        <w:rPr>
          <w:rFonts w:ascii="Pretendard Medium" w:eastAsia="Pretendard Medium" w:hAnsi="Pretendard Medium"/>
        </w:rPr>
        <w:t>잡아놓는다</w:t>
      </w:r>
      <w:proofErr w:type="spellEnd"/>
      <w:r w:rsidRPr="002D2D7C">
        <w:rPr>
          <w:rFonts w:ascii="Pretendard Medium" w:eastAsia="Pretendard Medium" w:hAnsi="Pretendard Medium"/>
        </w:rPr>
        <w:t>"는 관점이 성립한다.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글로벌로 넓히면, Cameco는 "우라늄+</w:t>
      </w:r>
      <w:proofErr w:type="spellStart"/>
      <w:r w:rsidRPr="002D2D7C">
        <w:rPr>
          <w:rFonts w:ascii="Pretendard Medium" w:eastAsia="Pretendard Medium" w:hAnsi="Pretendard Medium"/>
        </w:rPr>
        <w:t>웨스팅하우스</w:t>
      </w:r>
      <w:proofErr w:type="spellEnd"/>
      <w:r w:rsidRPr="002D2D7C">
        <w:rPr>
          <w:rFonts w:ascii="Pretendard Medium" w:eastAsia="Pretendard Medium" w:hAnsi="Pretendard Medium"/>
        </w:rPr>
        <w:t xml:space="preserve">"라는 독특한 상류+중류 지배 구조가 매력이고, Constellation Energy는 "미국 원전 운영의 지배자"이지만 PER 38배가 부담이다. </w:t>
      </w:r>
      <w:proofErr w:type="spellStart"/>
      <w:r w:rsidRPr="002D2D7C">
        <w:rPr>
          <w:rFonts w:ascii="Pretendard Medium" w:eastAsia="Pretendard Medium" w:hAnsi="Pretendard Medium"/>
        </w:rPr>
        <w:t>NuScale·Oklo</w:t>
      </w:r>
      <w:proofErr w:type="spellEnd"/>
      <w:r w:rsidRPr="002D2D7C">
        <w:rPr>
          <w:rFonts w:ascii="Pretendard Medium" w:eastAsia="Pretendard Medium" w:hAnsi="Pretendard Medium"/>
        </w:rPr>
        <w:t xml:space="preserve">는 투기와 투자의 경계에 있으니 벤처 </w:t>
      </w:r>
      <w:proofErr w:type="spellStart"/>
      <w:r w:rsidRPr="002D2D7C">
        <w:rPr>
          <w:rFonts w:ascii="Pretendard Medium" w:eastAsia="Pretendard Medium" w:hAnsi="Pretendard Medium"/>
        </w:rPr>
        <w:t>마인드셋이</w:t>
      </w:r>
      <w:proofErr w:type="spellEnd"/>
      <w:r w:rsidRPr="002D2D7C">
        <w:rPr>
          <w:rFonts w:ascii="Pretendard Medium" w:eastAsia="Pretendard Medium" w:hAnsi="Pretendard Medium"/>
        </w:rPr>
        <w:t xml:space="preserve"> 필요하다.</w: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그것이 이 보고서가 전달하고자 하는 관점이다.</w:t>
      </w:r>
    </w:p>
    <w:p w:rsidR="002D2D7C" w:rsidRPr="002D2D7C" w:rsidRDefault="002D2D7C" w:rsidP="002D2D7C">
      <w:pPr>
        <w:rPr>
          <w:rFonts w:ascii="Pretendard Medium" w:eastAsia="Pretendard Medium" w:hAnsi="Pretendard Medium"/>
          <w:sz w:val="24"/>
          <w:szCs w:val="24"/>
        </w:rPr>
      </w:pPr>
      <w:bookmarkStart w:id="0" w:name="_GoBack"/>
      <w:bookmarkEnd w:id="0"/>
      <w:r w:rsidRPr="002D2D7C">
        <w:rPr>
          <w:rFonts w:ascii="Pretendard Medium" w:eastAsia="Pretendard Medium" w:hAnsi="Pretendard Medium"/>
          <w:sz w:val="24"/>
          <w:szCs w:val="24"/>
        </w:rPr>
        <w:pict>
          <v:rect id="_x0000_i1103" style="width:0;height:1.5pt" o:hralign="center" o:hrstd="t" o:hr="t" fillcolor="#a0a0a0" stroked="f"/>
        </w:pict>
      </w:r>
    </w:p>
    <w:p w:rsidR="002D2D7C" w:rsidRPr="002D2D7C" w:rsidRDefault="002D2D7C" w:rsidP="002D2D7C">
      <w:pPr>
        <w:pStyle w:val="font-claude-response-body"/>
        <w:rPr>
          <w:rFonts w:ascii="Pretendard Medium" w:eastAsia="Pretendard Medium" w:hAnsi="Pretendard Medium"/>
        </w:rPr>
      </w:pPr>
      <w:r w:rsidRPr="002D2D7C">
        <w:rPr>
          <w:rFonts w:ascii="Pretendard Medium" w:eastAsia="Pretendard Medium" w:hAnsi="Pretendard Medium"/>
        </w:rPr>
        <w:t>본 글은 투자 권유가 아닌 산업 분석 목적의 보고서이며, 투자 판단과 책임은 본인에게 있습니다. 현재 시장은 이란 전쟁, 금리 인상 가능성 등 극심한 변동성 장세에 놓여 있으므로, 성급한 투자보다는 긴 관점과 보수적인 관점을 유지하시길 권합니다.</w:t>
      </w:r>
    </w:p>
    <w:p w:rsidR="00627C52" w:rsidRPr="002D2D7C" w:rsidRDefault="00627C52" w:rsidP="002C48C4">
      <w:pPr>
        <w:rPr>
          <w:rFonts w:ascii="Pretendard Medium" w:eastAsia="Pretendard Medium" w:hAnsi="Pretendard Medium" w:hint="eastAsia"/>
          <w:sz w:val="24"/>
          <w:szCs w:val="24"/>
        </w:rPr>
      </w:pPr>
    </w:p>
    <w:sectPr w:rsidR="00627C52" w:rsidRPr="002D2D7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Pretendard Variable ExtraBold">
    <w:panose1 w:val="02000003000000020004"/>
    <w:charset w:val="81"/>
    <w:family w:val="auto"/>
    <w:pitch w:val="variable"/>
    <w:sig w:usb0="E10002FF" w:usb1="1BD7E5FF" w:usb2="04000011" w:usb3="00000000" w:csb0="0008019F" w:csb1="00000000"/>
  </w:font>
  <w:font w:name="Pretendard Medium">
    <w:panose1 w:val="02000603000000020004"/>
    <w:charset w:val="81"/>
    <w:family w:val="modern"/>
    <w:notTrueType/>
    <w:pitch w:val="variable"/>
    <w:sig w:usb0="E10002FF" w:usb1="1BD7E5FF" w:usb2="04000011" w:usb3="00000000" w:csb0="0008019F" w:csb1="00000000"/>
  </w:font>
  <w:font w:name="Pretendard ExtraBold">
    <w:panose1 w:val="02000903000000020004"/>
    <w:charset w:val="81"/>
    <w:family w:val="modern"/>
    <w:notTrueType/>
    <w:pitch w:val="variable"/>
    <w:sig w:usb0="E10002FF" w:usb1="1BD7E5FF" w:usb2="04000011" w:usb3="00000000" w:csb0="0008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BC6388"/>
    <w:multiLevelType w:val="multilevel"/>
    <w:tmpl w:val="5CB6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8C4"/>
    <w:rsid w:val="002C48C4"/>
    <w:rsid w:val="002D2D7C"/>
    <w:rsid w:val="00503667"/>
    <w:rsid w:val="00627C52"/>
    <w:rsid w:val="007F4220"/>
    <w:rsid w:val="00AD6A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61905"/>
  <w15:chartTrackingRefBased/>
  <w15:docId w15:val="{C3788D5F-1191-4147-8B50-FF69ECCE6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2C48C4"/>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2C48C4"/>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2C48C4"/>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C48C4"/>
    <w:rPr>
      <w:rFonts w:ascii="굴림" w:eastAsia="굴림" w:hAnsi="굴림" w:cs="굴림"/>
      <w:b/>
      <w:bCs/>
      <w:kern w:val="36"/>
      <w:sz w:val="48"/>
      <w:szCs w:val="48"/>
    </w:rPr>
  </w:style>
  <w:style w:type="character" w:customStyle="1" w:styleId="2Char">
    <w:name w:val="제목 2 Char"/>
    <w:basedOn w:val="a0"/>
    <w:link w:val="2"/>
    <w:uiPriority w:val="9"/>
    <w:rsid w:val="002C48C4"/>
    <w:rPr>
      <w:rFonts w:ascii="굴림" w:eastAsia="굴림" w:hAnsi="굴림" w:cs="굴림"/>
      <w:b/>
      <w:bCs/>
      <w:kern w:val="0"/>
      <w:sz w:val="36"/>
      <w:szCs w:val="36"/>
    </w:rPr>
  </w:style>
  <w:style w:type="character" w:customStyle="1" w:styleId="3Char">
    <w:name w:val="제목 3 Char"/>
    <w:basedOn w:val="a0"/>
    <w:link w:val="3"/>
    <w:uiPriority w:val="9"/>
    <w:semiHidden/>
    <w:rsid w:val="002C48C4"/>
    <w:rPr>
      <w:rFonts w:asciiTheme="majorHAnsi" w:eastAsiaTheme="majorEastAsia" w:hAnsiTheme="majorHAnsi" w:cstheme="majorBidi"/>
    </w:rPr>
  </w:style>
  <w:style w:type="paragraph" w:customStyle="1" w:styleId="font-claude-response-body">
    <w:name w:val="font-claude-response-body"/>
    <w:basedOn w:val="a"/>
    <w:rsid w:val="002C48C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3">
    <w:name w:val="Emphasis"/>
    <w:basedOn w:val="a0"/>
    <w:uiPriority w:val="20"/>
    <w:qFormat/>
    <w:rsid w:val="002C48C4"/>
    <w:rPr>
      <w:i/>
      <w:iCs/>
    </w:rPr>
  </w:style>
  <w:style w:type="character" w:styleId="a4">
    <w:name w:val="Strong"/>
    <w:basedOn w:val="a0"/>
    <w:uiPriority w:val="22"/>
    <w:qFormat/>
    <w:rsid w:val="002C48C4"/>
    <w:rPr>
      <w:b/>
      <w:bCs/>
    </w:rPr>
  </w:style>
  <w:style w:type="character" w:customStyle="1" w:styleId="inline-flex">
    <w:name w:val="inline-flex"/>
    <w:basedOn w:val="a0"/>
    <w:rsid w:val="002C48C4"/>
  </w:style>
  <w:style w:type="character" w:customStyle="1" w:styleId="text-nowrap">
    <w:name w:val="text-nowrap"/>
    <w:basedOn w:val="a0"/>
    <w:rsid w:val="002C4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119077">
      <w:bodyDiv w:val="1"/>
      <w:marLeft w:val="0"/>
      <w:marRight w:val="0"/>
      <w:marTop w:val="0"/>
      <w:marBottom w:val="0"/>
      <w:divBdr>
        <w:top w:val="none" w:sz="0" w:space="0" w:color="auto"/>
        <w:left w:val="none" w:sz="0" w:space="0" w:color="auto"/>
        <w:bottom w:val="none" w:sz="0" w:space="0" w:color="auto"/>
        <w:right w:val="none" w:sz="0" w:space="0" w:color="auto"/>
      </w:divBdr>
    </w:div>
    <w:div w:id="290794308">
      <w:bodyDiv w:val="1"/>
      <w:marLeft w:val="0"/>
      <w:marRight w:val="0"/>
      <w:marTop w:val="0"/>
      <w:marBottom w:val="0"/>
      <w:divBdr>
        <w:top w:val="none" w:sz="0" w:space="0" w:color="auto"/>
        <w:left w:val="none" w:sz="0" w:space="0" w:color="auto"/>
        <w:bottom w:val="none" w:sz="0" w:space="0" w:color="auto"/>
        <w:right w:val="none" w:sz="0" w:space="0" w:color="auto"/>
      </w:divBdr>
      <w:divsChild>
        <w:div w:id="1399087802">
          <w:marLeft w:val="0"/>
          <w:marRight w:val="0"/>
          <w:marTop w:val="0"/>
          <w:marBottom w:val="0"/>
          <w:divBdr>
            <w:top w:val="none" w:sz="0" w:space="0" w:color="auto"/>
            <w:left w:val="none" w:sz="0" w:space="0" w:color="auto"/>
            <w:bottom w:val="none" w:sz="0" w:space="0" w:color="auto"/>
            <w:right w:val="none" w:sz="0" w:space="0" w:color="auto"/>
          </w:divBdr>
        </w:div>
      </w:divsChild>
    </w:div>
    <w:div w:id="618293585">
      <w:bodyDiv w:val="1"/>
      <w:marLeft w:val="0"/>
      <w:marRight w:val="0"/>
      <w:marTop w:val="0"/>
      <w:marBottom w:val="0"/>
      <w:divBdr>
        <w:top w:val="none" w:sz="0" w:space="0" w:color="auto"/>
        <w:left w:val="none" w:sz="0" w:space="0" w:color="auto"/>
        <w:bottom w:val="none" w:sz="0" w:space="0" w:color="auto"/>
        <w:right w:val="none" w:sz="0" w:space="0" w:color="auto"/>
      </w:divBdr>
      <w:divsChild>
        <w:div w:id="682633594">
          <w:marLeft w:val="0"/>
          <w:marRight w:val="0"/>
          <w:marTop w:val="0"/>
          <w:marBottom w:val="0"/>
          <w:divBdr>
            <w:top w:val="none" w:sz="0" w:space="0" w:color="auto"/>
            <w:left w:val="none" w:sz="0" w:space="0" w:color="auto"/>
            <w:bottom w:val="none" w:sz="0" w:space="0" w:color="auto"/>
            <w:right w:val="none" w:sz="0" w:space="0" w:color="auto"/>
          </w:divBdr>
          <w:divsChild>
            <w:div w:id="1524443523">
              <w:marLeft w:val="0"/>
              <w:marRight w:val="0"/>
              <w:marTop w:val="0"/>
              <w:marBottom w:val="0"/>
              <w:divBdr>
                <w:top w:val="none" w:sz="0" w:space="0" w:color="auto"/>
                <w:left w:val="none" w:sz="0" w:space="0" w:color="auto"/>
                <w:bottom w:val="none" w:sz="0" w:space="0" w:color="auto"/>
                <w:right w:val="none" w:sz="0" w:space="0" w:color="auto"/>
              </w:divBdr>
            </w:div>
          </w:divsChild>
        </w:div>
        <w:div w:id="1000473221">
          <w:marLeft w:val="0"/>
          <w:marRight w:val="0"/>
          <w:marTop w:val="0"/>
          <w:marBottom w:val="0"/>
          <w:divBdr>
            <w:top w:val="none" w:sz="0" w:space="0" w:color="auto"/>
            <w:left w:val="none" w:sz="0" w:space="0" w:color="auto"/>
            <w:bottom w:val="none" w:sz="0" w:space="0" w:color="auto"/>
            <w:right w:val="none" w:sz="0" w:space="0" w:color="auto"/>
          </w:divBdr>
          <w:divsChild>
            <w:div w:id="1011878998">
              <w:marLeft w:val="0"/>
              <w:marRight w:val="0"/>
              <w:marTop w:val="0"/>
              <w:marBottom w:val="0"/>
              <w:divBdr>
                <w:top w:val="none" w:sz="0" w:space="0" w:color="auto"/>
                <w:left w:val="none" w:sz="0" w:space="0" w:color="auto"/>
                <w:bottom w:val="none" w:sz="0" w:space="0" w:color="auto"/>
                <w:right w:val="none" w:sz="0" w:space="0" w:color="auto"/>
              </w:divBdr>
            </w:div>
          </w:divsChild>
        </w:div>
        <w:div w:id="739712274">
          <w:marLeft w:val="0"/>
          <w:marRight w:val="0"/>
          <w:marTop w:val="0"/>
          <w:marBottom w:val="0"/>
          <w:divBdr>
            <w:top w:val="none" w:sz="0" w:space="0" w:color="auto"/>
            <w:left w:val="none" w:sz="0" w:space="0" w:color="auto"/>
            <w:bottom w:val="none" w:sz="0" w:space="0" w:color="auto"/>
            <w:right w:val="none" w:sz="0" w:space="0" w:color="auto"/>
          </w:divBdr>
          <w:divsChild>
            <w:div w:id="948587680">
              <w:marLeft w:val="0"/>
              <w:marRight w:val="0"/>
              <w:marTop w:val="0"/>
              <w:marBottom w:val="0"/>
              <w:divBdr>
                <w:top w:val="none" w:sz="0" w:space="0" w:color="auto"/>
                <w:left w:val="none" w:sz="0" w:space="0" w:color="auto"/>
                <w:bottom w:val="none" w:sz="0" w:space="0" w:color="auto"/>
                <w:right w:val="none" w:sz="0" w:space="0" w:color="auto"/>
              </w:divBdr>
            </w:div>
          </w:divsChild>
        </w:div>
        <w:div w:id="2031369671">
          <w:marLeft w:val="0"/>
          <w:marRight w:val="0"/>
          <w:marTop w:val="0"/>
          <w:marBottom w:val="0"/>
          <w:divBdr>
            <w:top w:val="none" w:sz="0" w:space="0" w:color="auto"/>
            <w:left w:val="none" w:sz="0" w:space="0" w:color="auto"/>
            <w:bottom w:val="none" w:sz="0" w:space="0" w:color="auto"/>
            <w:right w:val="none" w:sz="0" w:space="0" w:color="auto"/>
          </w:divBdr>
          <w:divsChild>
            <w:div w:id="1516456598">
              <w:marLeft w:val="0"/>
              <w:marRight w:val="0"/>
              <w:marTop w:val="0"/>
              <w:marBottom w:val="0"/>
              <w:divBdr>
                <w:top w:val="none" w:sz="0" w:space="0" w:color="auto"/>
                <w:left w:val="none" w:sz="0" w:space="0" w:color="auto"/>
                <w:bottom w:val="none" w:sz="0" w:space="0" w:color="auto"/>
                <w:right w:val="none" w:sz="0" w:space="0" w:color="auto"/>
              </w:divBdr>
            </w:div>
          </w:divsChild>
        </w:div>
        <w:div w:id="464465406">
          <w:marLeft w:val="0"/>
          <w:marRight w:val="0"/>
          <w:marTop w:val="0"/>
          <w:marBottom w:val="0"/>
          <w:divBdr>
            <w:top w:val="none" w:sz="0" w:space="0" w:color="auto"/>
            <w:left w:val="none" w:sz="0" w:space="0" w:color="auto"/>
            <w:bottom w:val="none" w:sz="0" w:space="0" w:color="auto"/>
            <w:right w:val="none" w:sz="0" w:space="0" w:color="auto"/>
          </w:divBdr>
          <w:divsChild>
            <w:div w:id="266352888">
              <w:marLeft w:val="0"/>
              <w:marRight w:val="0"/>
              <w:marTop w:val="0"/>
              <w:marBottom w:val="0"/>
              <w:divBdr>
                <w:top w:val="none" w:sz="0" w:space="0" w:color="auto"/>
                <w:left w:val="none" w:sz="0" w:space="0" w:color="auto"/>
                <w:bottom w:val="none" w:sz="0" w:space="0" w:color="auto"/>
                <w:right w:val="none" w:sz="0" w:space="0" w:color="auto"/>
              </w:divBdr>
            </w:div>
          </w:divsChild>
        </w:div>
        <w:div w:id="1944726645">
          <w:marLeft w:val="0"/>
          <w:marRight w:val="0"/>
          <w:marTop w:val="0"/>
          <w:marBottom w:val="0"/>
          <w:divBdr>
            <w:top w:val="none" w:sz="0" w:space="0" w:color="auto"/>
            <w:left w:val="none" w:sz="0" w:space="0" w:color="auto"/>
            <w:bottom w:val="none" w:sz="0" w:space="0" w:color="auto"/>
            <w:right w:val="none" w:sz="0" w:space="0" w:color="auto"/>
          </w:divBdr>
          <w:divsChild>
            <w:div w:id="2006778916">
              <w:marLeft w:val="0"/>
              <w:marRight w:val="0"/>
              <w:marTop w:val="0"/>
              <w:marBottom w:val="0"/>
              <w:divBdr>
                <w:top w:val="none" w:sz="0" w:space="0" w:color="auto"/>
                <w:left w:val="none" w:sz="0" w:space="0" w:color="auto"/>
                <w:bottom w:val="none" w:sz="0" w:space="0" w:color="auto"/>
                <w:right w:val="none" w:sz="0" w:space="0" w:color="auto"/>
              </w:divBdr>
            </w:div>
          </w:divsChild>
        </w:div>
        <w:div w:id="1982339944">
          <w:marLeft w:val="0"/>
          <w:marRight w:val="0"/>
          <w:marTop w:val="0"/>
          <w:marBottom w:val="0"/>
          <w:divBdr>
            <w:top w:val="none" w:sz="0" w:space="0" w:color="auto"/>
            <w:left w:val="none" w:sz="0" w:space="0" w:color="auto"/>
            <w:bottom w:val="none" w:sz="0" w:space="0" w:color="auto"/>
            <w:right w:val="none" w:sz="0" w:space="0" w:color="auto"/>
          </w:divBdr>
          <w:divsChild>
            <w:div w:id="182019125">
              <w:marLeft w:val="0"/>
              <w:marRight w:val="0"/>
              <w:marTop w:val="0"/>
              <w:marBottom w:val="0"/>
              <w:divBdr>
                <w:top w:val="none" w:sz="0" w:space="0" w:color="auto"/>
                <w:left w:val="none" w:sz="0" w:space="0" w:color="auto"/>
                <w:bottom w:val="none" w:sz="0" w:space="0" w:color="auto"/>
                <w:right w:val="none" w:sz="0" w:space="0" w:color="auto"/>
              </w:divBdr>
            </w:div>
          </w:divsChild>
        </w:div>
        <w:div w:id="587692100">
          <w:marLeft w:val="0"/>
          <w:marRight w:val="0"/>
          <w:marTop w:val="0"/>
          <w:marBottom w:val="0"/>
          <w:divBdr>
            <w:top w:val="none" w:sz="0" w:space="0" w:color="auto"/>
            <w:left w:val="none" w:sz="0" w:space="0" w:color="auto"/>
            <w:bottom w:val="none" w:sz="0" w:space="0" w:color="auto"/>
            <w:right w:val="none" w:sz="0" w:space="0" w:color="auto"/>
          </w:divBdr>
          <w:divsChild>
            <w:div w:id="1844279549">
              <w:marLeft w:val="0"/>
              <w:marRight w:val="0"/>
              <w:marTop w:val="0"/>
              <w:marBottom w:val="0"/>
              <w:divBdr>
                <w:top w:val="none" w:sz="0" w:space="0" w:color="auto"/>
                <w:left w:val="none" w:sz="0" w:space="0" w:color="auto"/>
                <w:bottom w:val="none" w:sz="0" w:space="0" w:color="auto"/>
                <w:right w:val="none" w:sz="0" w:space="0" w:color="auto"/>
              </w:divBdr>
            </w:div>
          </w:divsChild>
        </w:div>
        <w:div w:id="2020884090">
          <w:marLeft w:val="0"/>
          <w:marRight w:val="0"/>
          <w:marTop w:val="0"/>
          <w:marBottom w:val="0"/>
          <w:divBdr>
            <w:top w:val="none" w:sz="0" w:space="0" w:color="auto"/>
            <w:left w:val="none" w:sz="0" w:space="0" w:color="auto"/>
            <w:bottom w:val="none" w:sz="0" w:space="0" w:color="auto"/>
            <w:right w:val="none" w:sz="0" w:space="0" w:color="auto"/>
          </w:divBdr>
          <w:divsChild>
            <w:div w:id="1665469284">
              <w:marLeft w:val="0"/>
              <w:marRight w:val="0"/>
              <w:marTop w:val="0"/>
              <w:marBottom w:val="0"/>
              <w:divBdr>
                <w:top w:val="none" w:sz="0" w:space="0" w:color="auto"/>
                <w:left w:val="none" w:sz="0" w:space="0" w:color="auto"/>
                <w:bottom w:val="none" w:sz="0" w:space="0" w:color="auto"/>
                <w:right w:val="none" w:sz="0" w:space="0" w:color="auto"/>
              </w:divBdr>
            </w:div>
          </w:divsChild>
        </w:div>
        <w:div w:id="463083883">
          <w:marLeft w:val="0"/>
          <w:marRight w:val="0"/>
          <w:marTop w:val="0"/>
          <w:marBottom w:val="0"/>
          <w:divBdr>
            <w:top w:val="none" w:sz="0" w:space="0" w:color="auto"/>
            <w:left w:val="none" w:sz="0" w:space="0" w:color="auto"/>
            <w:bottom w:val="none" w:sz="0" w:space="0" w:color="auto"/>
            <w:right w:val="none" w:sz="0" w:space="0" w:color="auto"/>
          </w:divBdr>
          <w:divsChild>
            <w:div w:id="1916157950">
              <w:marLeft w:val="0"/>
              <w:marRight w:val="0"/>
              <w:marTop w:val="0"/>
              <w:marBottom w:val="0"/>
              <w:divBdr>
                <w:top w:val="none" w:sz="0" w:space="0" w:color="auto"/>
                <w:left w:val="none" w:sz="0" w:space="0" w:color="auto"/>
                <w:bottom w:val="none" w:sz="0" w:space="0" w:color="auto"/>
                <w:right w:val="none" w:sz="0" w:space="0" w:color="auto"/>
              </w:divBdr>
            </w:div>
          </w:divsChild>
        </w:div>
        <w:div w:id="1412973181">
          <w:marLeft w:val="0"/>
          <w:marRight w:val="0"/>
          <w:marTop w:val="0"/>
          <w:marBottom w:val="0"/>
          <w:divBdr>
            <w:top w:val="none" w:sz="0" w:space="0" w:color="auto"/>
            <w:left w:val="none" w:sz="0" w:space="0" w:color="auto"/>
            <w:bottom w:val="none" w:sz="0" w:space="0" w:color="auto"/>
            <w:right w:val="none" w:sz="0" w:space="0" w:color="auto"/>
          </w:divBdr>
          <w:divsChild>
            <w:div w:id="775447721">
              <w:marLeft w:val="0"/>
              <w:marRight w:val="0"/>
              <w:marTop w:val="0"/>
              <w:marBottom w:val="0"/>
              <w:divBdr>
                <w:top w:val="none" w:sz="0" w:space="0" w:color="auto"/>
                <w:left w:val="none" w:sz="0" w:space="0" w:color="auto"/>
                <w:bottom w:val="none" w:sz="0" w:space="0" w:color="auto"/>
                <w:right w:val="none" w:sz="0" w:space="0" w:color="auto"/>
              </w:divBdr>
            </w:div>
          </w:divsChild>
        </w:div>
        <w:div w:id="314578244">
          <w:marLeft w:val="0"/>
          <w:marRight w:val="0"/>
          <w:marTop w:val="0"/>
          <w:marBottom w:val="0"/>
          <w:divBdr>
            <w:top w:val="none" w:sz="0" w:space="0" w:color="auto"/>
            <w:left w:val="none" w:sz="0" w:space="0" w:color="auto"/>
            <w:bottom w:val="none" w:sz="0" w:space="0" w:color="auto"/>
            <w:right w:val="none" w:sz="0" w:space="0" w:color="auto"/>
          </w:divBdr>
          <w:divsChild>
            <w:div w:id="1346982895">
              <w:marLeft w:val="0"/>
              <w:marRight w:val="0"/>
              <w:marTop w:val="0"/>
              <w:marBottom w:val="0"/>
              <w:divBdr>
                <w:top w:val="none" w:sz="0" w:space="0" w:color="auto"/>
                <w:left w:val="none" w:sz="0" w:space="0" w:color="auto"/>
                <w:bottom w:val="none" w:sz="0" w:space="0" w:color="auto"/>
                <w:right w:val="none" w:sz="0" w:space="0" w:color="auto"/>
              </w:divBdr>
            </w:div>
          </w:divsChild>
        </w:div>
        <w:div w:id="1021934232">
          <w:marLeft w:val="0"/>
          <w:marRight w:val="0"/>
          <w:marTop w:val="0"/>
          <w:marBottom w:val="0"/>
          <w:divBdr>
            <w:top w:val="none" w:sz="0" w:space="0" w:color="auto"/>
            <w:left w:val="none" w:sz="0" w:space="0" w:color="auto"/>
            <w:bottom w:val="none" w:sz="0" w:space="0" w:color="auto"/>
            <w:right w:val="none" w:sz="0" w:space="0" w:color="auto"/>
          </w:divBdr>
          <w:divsChild>
            <w:div w:id="1782216357">
              <w:marLeft w:val="0"/>
              <w:marRight w:val="0"/>
              <w:marTop w:val="0"/>
              <w:marBottom w:val="0"/>
              <w:divBdr>
                <w:top w:val="none" w:sz="0" w:space="0" w:color="auto"/>
                <w:left w:val="none" w:sz="0" w:space="0" w:color="auto"/>
                <w:bottom w:val="none" w:sz="0" w:space="0" w:color="auto"/>
                <w:right w:val="none" w:sz="0" w:space="0" w:color="auto"/>
              </w:divBdr>
            </w:div>
          </w:divsChild>
        </w:div>
        <w:div w:id="262149188">
          <w:marLeft w:val="0"/>
          <w:marRight w:val="0"/>
          <w:marTop w:val="0"/>
          <w:marBottom w:val="0"/>
          <w:divBdr>
            <w:top w:val="none" w:sz="0" w:space="0" w:color="auto"/>
            <w:left w:val="none" w:sz="0" w:space="0" w:color="auto"/>
            <w:bottom w:val="none" w:sz="0" w:space="0" w:color="auto"/>
            <w:right w:val="none" w:sz="0" w:space="0" w:color="auto"/>
          </w:divBdr>
          <w:divsChild>
            <w:div w:id="858272628">
              <w:marLeft w:val="0"/>
              <w:marRight w:val="0"/>
              <w:marTop w:val="0"/>
              <w:marBottom w:val="0"/>
              <w:divBdr>
                <w:top w:val="none" w:sz="0" w:space="0" w:color="auto"/>
                <w:left w:val="none" w:sz="0" w:space="0" w:color="auto"/>
                <w:bottom w:val="none" w:sz="0" w:space="0" w:color="auto"/>
                <w:right w:val="none" w:sz="0" w:space="0" w:color="auto"/>
              </w:divBdr>
            </w:div>
          </w:divsChild>
        </w:div>
        <w:div w:id="332147392">
          <w:marLeft w:val="0"/>
          <w:marRight w:val="0"/>
          <w:marTop w:val="0"/>
          <w:marBottom w:val="0"/>
          <w:divBdr>
            <w:top w:val="none" w:sz="0" w:space="0" w:color="auto"/>
            <w:left w:val="none" w:sz="0" w:space="0" w:color="auto"/>
            <w:bottom w:val="none" w:sz="0" w:space="0" w:color="auto"/>
            <w:right w:val="none" w:sz="0" w:space="0" w:color="auto"/>
          </w:divBdr>
          <w:divsChild>
            <w:div w:id="1900553022">
              <w:marLeft w:val="0"/>
              <w:marRight w:val="0"/>
              <w:marTop w:val="0"/>
              <w:marBottom w:val="0"/>
              <w:divBdr>
                <w:top w:val="none" w:sz="0" w:space="0" w:color="auto"/>
                <w:left w:val="none" w:sz="0" w:space="0" w:color="auto"/>
                <w:bottom w:val="none" w:sz="0" w:space="0" w:color="auto"/>
                <w:right w:val="none" w:sz="0" w:space="0" w:color="auto"/>
              </w:divBdr>
            </w:div>
          </w:divsChild>
        </w:div>
        <w:div w:id="385836259">
          <w:marLeft w:val="0"/>
          <w:marRight w:val="0"/>
          <w:marTop w:val="0"/>
          <w:marBottom w:val="0"/>
          <w:divBdr>
            <w:top w:val="none" w:sz="0" w:space="0" w:color="auto"/>
            <w:left w:val="none" w:sz="0" w:space="0" w:color="auto"/>
            <w:bottom w:val="none" w:sz="0" w:space="0" w:color="auto"/>
            <w:right w:val="none" w:sz="0" w:space="0" w:color="auto"/>
          </w:divBdr>
          <w:divsChild>
            <w:div w:id="202906720">
              <w:marLeft w:val="0"/>
              <w:marRight w:val="0"/>
              <w:marTop w:val="0"/>
              <w:marBottom w:val="0"/>
              <w:divBdr>
                <w:top w:val="none" w:sz="0" w:space="0" w:color="auto"/>
                <w:left w:val="none" w:sz="0" w:space="0" w:color="auto"/>
                <w:bottom w:val="none" w:sz="0" w:space="0" w:color="auto"/>
                <w:right w:val="none" w:sz="0" w:space="0" w:color="auto"/>
              </w:divBdr>
            </w:div>
          </w:divsChild>
        </w:div>
        <w:div w:id="1884518206">
          <w:marLeft w:val="0"/>
          <w:marRight w:val="0"/>
          <w:marTop w:val="0"/>
          <w:marBottom w:val="0"/>
          <w:divBdr>
            <w:top w:val="none" w:sz="0" w:space="0" w:color="auto"/>
            <w:left w:val="none" w:sz="0" w:space="0" w:color="auto"/>
            <w:bottom w:val="none" w:sz="0" w:space="0" w:color="auto"/>
            <w:right w:val="none" w:sz="0" w:space="0" w:color="auto"/>
          </w:divBdr>
          <w:divsChild>
            <w:div w:id="1830098218">
              <w:marLeft w:val="0"/>
              <w:marRight w:val="0"/>
              <w:marTop w:val="0"/>
              <w:marBottom w:val="0"/>
              <w:divBdr>
                <w:top w:val="none" w:sz="0" w:space="0" w:color="auto"/>
                <w:left w:val="none" w:sz="0" w:space="0" w:color="auto"/>
                <w:bottom w:val="none" w:sz="0" w:space="0" w:color="auto"/>
                <w:right w:val="none" w:sz="0" w:space="0" w:color="auto"/>
              </w:divBdr>
            </w:div>
          </w:divsChild>
        </w:div>
        <w:div w:id="1060901344">
          <w:marLeft w:val="0"/>
          <w:marRight w:val="0"/>
          <w:marTop w:val="0"/>
          <w:marBottom w:val="0"/>
          <w:divBdr>
            <w:top w:val="none" w:sz="0" w:space="0" w:color="auto"/>
            <w:left w:val="none" w:sz="0" w:space="0" w:color="auto"/>
            <w:bottom w:val="none" w:sz="0" w:space="0" w:color="auto"/>
            <w:right w:val="none" w:sz="0" w:space="0" w:color="auto"/>
          </w:divBdr>
          <w:divsChild>
            <w:div w:id="654649448">
              <w:marLeft w:val="0"/>
              <w:marRight w:val="0"/>
              <w:marTop w:val="0"/>
              <w:marBottom w:val="0"/>
              <w:divBdr>
                <w:top w:val="none" w:sz="0" w:space="0" w:color="auto"/>
                <w:left w:val="none" w:sz="0" w:space="0" w:color="auto"/>
                <w:bottom w:val="none" w:sz="0" w:space="0" w:color="auto"/>
                <w:right w:val="none" w:sz="0" w:space="0" w:color="auto"/>
              </w:divBdr>
            </w:div>
          </w:divsChild>
        </w:div>
        <w:div w:id="1025056510">
          <w:marLeft w:val="0"/>
          <w:marRight w:val="0"/>
          <w:marTop w:val="0"/>
          <w:marBottom w:val="0"/>
          <w:divBdr>
            <w:top w:val="none" w:sz="0" w:space="0" w:color="auto"/>
            <w:left w:val="none" w:sz="0" w:space="0" w:color="auto"/>
            <w:bottom w:val="none" w:sz="0" w:space="0" w:color="auto"/>
            <w:right w:val="none" w:sz="0" w:space="0" w:color="auto"/>
          </w:divBdr>
          <w:divsChild>
            <w:div w:id="1397629532">
              <w:marLeft w:val="0"/>
              <w:marRight w:val="0"/>
              <w:marTop w:val="0"/>
              <w:marBottom w:val="0"/>
              <w:divBdr>
                <w:top w:val="none" w:sz="0" w:space="0" w:color="auto"/>
                <w:left w:val="none" w:sz="0" w:space="0" w:color="auto"/>
                <w:bottom w:val="none" w:sz="0" w:space="0" w:color="auto"/>
                <w:right w:val="none" w:sz="0" w:space="0" w:color="auto"/>
              </w:divBdr>
            </w:div>
          </w:divsChild>
        </w:div>
        <w:div w:id="1937786593">
          <w:marLeft w:val="0"/>
          <w:marRight w:val="0"/>
          <w:marTop w:val="0"/>
          <w:marBottom w:val="0"/>
          <w:divBdr>
            <w:top w:val="none" w:sz="0" w:space="0" w:color="auto"/>
            <w:left w:val="none" w:sz="0" w:space="0" w:color="auto"/>
            <w:bottom w:val="none" w:sz="0" w:space="0" w:color="auto"/>
            <w:right w:val="none" w:sz="0" w:space="0" w:color="auto"/>
          </w:divBdr>
          <w:divsChild>
            <w:div w:id="2138716881">
              <w:marLeft w:val="0"/>
              <w:marRight w:val="0"/>
              <w:marTop w:val="0"/>
              <w:marBottom w:val="0"/>
              <w:divBdr>
                <w:top w:val="none" w:sz="0" w:space="0" w:color="auto"/>
                <w:left w:val="none" w:sz="0" w:space="0" w:color="auto"/>
                <w:bottom w:val="none" w:sz="0" w:space="0" w:color="auto"/>
                <w:right w:val="none" w:sz="0" w:space="0" w:color="auto"/>
              </w:divBdr>
            </w:div>
          </w:divsChild>
        </w:div>
        <w:div w:id="1542935636">
          <w:marLeft w:val="0"/>
          <w:marRight w:val="0"/>
          <w:marTop w:val="0"/>
          <w:marBottom w:val="0"/>
          <w:divBdr>
            <w:top w:val="none" w:sz="0" w:space="0" w:color="auto"/>
            <w:left w:val="none" w:sz="0" w:space="0" w:color="auto"/>
            <w:bottom w:val="none" w:sz="0" w:space="0" w:color="auto"/>
            <w:right w:val="none" w:sz="0" w:space="0" w:color="auto"/>
          </w:divBdr>
          <w:divsChild>
            <w:div w:id="1178884692">
              <w:marLeft w:val="0"/>
              <w:marRight w:val="0"/>
              <w:marTop w:val="0"/>
              <w:marBottom w:val="0"/>
              <w:divBdr>
                <w:top w:val="none" w:sz="0" w:space="0" w:color="auto"/>
                <w:left w:val="none" w:sz="0" w:space="0" w:color="auto"/>
                <w:bottom w:val="none" w:sz="0" w:space="0" w:color="auto"/>
                <w:right w:val="none" w:sz="0" w:space="0" w:color="auto"/>
              </w:divBdr>
            </w:div>
          </w:divsChild>
        </w:div>
        <w:div w:id="115367807">
          <w:marLeft w:val="0"/>
          <w:marRight w:val="0"/>
          <w:marTop w:val="0"/>
          <w:marBottom w:val="0"/>
          <w:divBdr>
            <w:top w:val="none" w:sz="0" w:space="0" w:color="auto"/>
            <w:left w:val="none" w:sz="0" w:space="0" w:color="auto"/>
            <w:bottom w:val="none" w:sz="0" w:space="0" w:color="auto"/>
            <w:right w:val="none" w:sz="0" w:space="0" w:color="auto"/>
          </w:divBdr>
          <w:divsChild>
            <w:div w:id="844318935">
              <w:marLeft w:val="0"/>
              <w:marRight w:val="0"/>
              <w:marTop w:val="0"/>
              <w:marBottom w:val="0"/>
              <w:divBdr>
                <w:top w:val="none" w:sz="0" w:space="0" w:color="auto"/>
                <w:left w:val="none" w:sz="0" w:space="0" w:color="auto"/>
                <w:bottom w:val="none" w:sz="0" w:space="0" w:color="auto"/>
                <w:right w:val="none" w:sz="0" w:space="0" w:color="auto"/>
              </w:divBdr>
            </w:div>
          </w:divsChild>
        </w:div>
        <w:div w:id="468204919">
          <w:marLeft w:val="0"/>
          <w:marRight w:val="0"/>
          <w:marTop w:val="0"/>
          <w:marBottom w:val="0"/>
          <w:divBdr>
            <w:top w:val="none" w:sz="0" w:space="0" w:color="auto"/>
            <w:left w:val="none" w:sz="0" w:space="0" w:color="auto"/>
            <w:bottom w:val="none" w:sz="0" w:space="0" w:color="auto"/>
            <w:right w:val="none" w:sz="0" w:space="0" w:color="auto"/>
          </w:divBdr>
          <w:divsChild>
            <w:div w:id="736434732">
              <w:marLeft w:val="0"/>
              <w:marRight w:val="0"/>
              <w:marTop w:val="0"/>
              <w:marBottom w:val="0"/>
              <w:divBdr>
                <w:top w:val="none" w:sz="0" w:space="0" w:color="auto"/>
                <w:left w:val="none" w:sz="0" w:space="0" w:color="auto"/>
                <w:bottom w:val="none" w:sz="0" w:space="0" w:color="auto"/>
                <w:right w:val="none" w:sz="0" w:space="0" w:color="auto"/>
              </w:divBdr>
            </w:div>
          </w:divsChild>
        </w:div>
        <w:div w:id="971250131">
          <w:marLeft w:val="0"/>
          <w:marRight w:val="0"/>
          <w:marTop w:val="0"/>
          <w:marBottom w:val="0"/>
          <w:divBdr>
            <w:top w:val="none" w:sz="0" w:space="0" w:color="auto"/>
            <w:left w:val="none" w:sz="0" w:space="0" w:color="auto"/>
            <w:bottom w:val="none" w:sz="0" w:space="0" w:color="auto"/>
            <w:right w:val="none" w:sz="0" w:space="0" w:color="auto"/>
          </w:divBdr>
          <w:divsChild>
            <w:div w:id="316761894">
              <w:marLeft w:val="0"/>
              <w:marRight w:val="0"/>
              <w:marTop w:val="0"/>
              <w:marBottom w:val="0"/>
              <w:divBdr>
                <w:top w:val="none" w:sz="0" w:space="0" w:color="auto"/>
                <w:left w:val="none" w:sz="0" w:space="0" w:color="auto"/>
                <w:bottom w:val="none" w:sz="0" w:space="0" w:color="auto"/>
                <w:right w:val="none" w:sz="0" w:space="0" w:color="auto"/>
              </w:divBdr>
            </w:div>
          </w:divsChild>
        </w:div>
        <w:div w:id="834152923">
          <w:marLeft w:val="0"/>
          <w:marRight w:val="0"/>
          <w:marTop w:val="0"/>
          <w:marBottom w:val="0"/>
          <w:divBdr>
            <w:top w:val="none" w:sz="0" w:space="0" w:color="auto"/>
            <w:left w:val="none" w:sz="0" w:space="0" w:color="auto"/>
            <w:bottom w:val="none" w:sz="0" w:space="0" w:color="auto"/>
            <w:right w:val="none" w:sz="0" w:space="0" w:color="auto"/>
          </w:divBdr>
          <w:divsChild>
            <w:div w:id="1144738202">
              <w:marLeft w:val="0"/>
              <w:marRight w:val="0"/>
              <w:marTop w:val="0"/>
              <w:marBottom w:val="0"/>
              <w:divBdr>
                <w:top w:val="none" w:sz="0" w:space="0" w:color="auto"/>
                <w:left w:val="none" w:sz="0" w:space="0" w:color="auto"/>
                <w:bottom w:val="none" w:sz="0" w:space="0" w:color="auto"/>
                <w:right w:val="none" w:sz="0" w:space="0" w:color="auto"/>
              </w:divBdr>
            </w:div>
          </w:divsChild>
        </w:div>
        <w:div w:id="113603899">
          <w:marLeft w:val="0"/>
          <w:marRight w:val="0"/>
          <w:marTop w:val="0"/>
          <w:marBottom w:val="0"/>
          <w:divBdr>
            <w:top w:val="none" w:sz="0" w:space="0" w:color="auto"/>
            <w:left w:val="none" w:sz="0" w:space="0" w:color="auto"/>
            <w:bottom w:val="none" w:sz="0" w:space="0" w:color="auto"/>
            <w:right w:val="none" w:sz="0" w:space="0" w:color="auto"/>
          </w:divBdr>
          <w:divsChild>
            <w:div w:id="1040983326">
              <w:marLeft w:val="0"/>
              <w:marRight w:val="0"/>
              <w:marTop w:val="0"/>
              <w:marBottom w:val="0"/>
              <w:divBdr>
                <w:top w:val="none" w:sz="0" w:space="0" w:color="auto"/>
                <w:left w:val="none" w:sz="0" w:space="0" w:color="auto"/>
                <w:bottom w:val="none" w:sz="0" w:space="0" w:color="auto"/>
                <w:right w:val="none" w:sz="0" w:space="0" w:color="auto"/>
              </w:divBdr>
            </w:div>
          </w:divsChild>
        </w:div>
        <w:div w:id="1074201025">
          <w:marLeft w:val="0"/>
          <w:marRight w:val="0"/>
          <w:marTop w:val="0"/>
          <w:marBottom w:val="0"/>
          <w:divBdr>
            <w:top w:val="none" w:sz="0" w:space="0" w:color="auto"/>
            <w:left w:val="none" w:sz="0" w:space="0" w:color="auto"/>
            <w:bottom w:val="none" w:sz="0" w:space="0" w:color="auto"/>
            <w:right w:val="none" w:sz="0" w:space="0" w:color="auto"/>
          </w:divBdr>
          <w:divsChild>
            <w:div w:id="73554932">
              <w:marLeft w:val="0"/>
              <w:marRight w:val="0"/>
              <w:marTop w:val="0"/>
              <w:marBottom w:val="0"/>
              <w:divBdr>
                <w:top w:val="none" w:sz="0" w:space="0" w:color="auto"/>
                <w:left w:val="none" w:sz="0" w:space="0" w:color="auto"/>
                <w:bottom w:val="none" w:sz="0" w:space="0" w:color="auto"/>
                <w:right w:val="none" w:sz="0" w:space="0" w:color="auto"/>
              </w:divBdr>
            </w:div>
          </w:divsChild>
        </w:div>
        <w:div w:id="1043673720">
          <w:marLeft w:val="0"/>
          <w:marRight w:val="0"/>
          <w:marTop w:val="0"/>
          <w:marBottom w:val="0"/>
          <w:divBdr>
            <w:top w:val="none" w:sz="0" w:space="0" w:color="auto"/>
            <w:left w:val="none" w:sz="0" w:space="0" w:color="auto"/>
            <w:bottom w:val="none" w:sz="0" w:space="0" w:color="auto"/>
            <w:right w:val="none" w:sz="0" w:space="0" w:color="auto"/>
          </w:divBdr>
          <w:divsChild>
            <w:div w:id="1262958354">
              <w:marLeft w:val="0"/>
              <w:marRight w:val="0"/>
              <w:marTop w:val="0"/>
              <w:marBottom w:val="0"/>
              <w:divBdr>
                <w:top w:val="none" w:sz="0" w:space="0" w:color="auto"/>
                <w:left w:val="none" w:sz="0" w:space="0" w:color="auto"/>
                <w:bottom w:val="none" w:sz="0" w:space="0" w:color="auto"/>
                <w:right w:val="none" w:sz="0" w:space="0" w:color="auto"/>
              </w:divBdr>
            </w:div>
          </w:divsChild>
        </w:div>
        <w:div w:id="1881700515">
          <w:marLeft w:val="0"/>
          <w:marRight w:val="0"/>
          <w:marTop w:val="0"/>
          <w:marBottom w:val="0"/>
          <w:divBdr>
            <w:top w:val="none" w:sz="0" w:space="0" w:color="auto"/>
            <w:left w:val="none" w:sz="0" w:space="0" w:color="auto"/>
            <w:bottom w:val="none" w:sz="0" w:space="0" w:color="auto"/>
            <w:right w:val="none" w:sz="0" w:space="0" w:color="auto"/>
          </w:divBdr>
          <w:divsChild>
            <w:div w:id="834417547">
              <w:marLeft w:val="0"/>
              <w:marRight w:val="0"/>
              <w:marTop w:val="0"/>
              <w:marBottom w:val="0"/>
              <w:divBdr>
                <w:top w:val="none" w:sz="0" w:space="0" w:color="auto"/>
                <w:left w:val="none" w:sz="0" w:space="0" w:color="auto"/>
                <w:bottom w:val="none" w:sz="0" w:space="0" w:color="auto"/>
                <w:right w:val="none" w:sz="0" w:space="0" w:color="auto"/>
              </w:divBdr>
            </w:div>
          </w:divsChild>
        </w:div>
        <w:div w:id="1173229494">
          <w:marLeft w:val="0"/>
          <w:marRight w:val="0"/>
          <w:marTop w:val="0"/>
          <w:marBottom w:val="0"/>
          <w:divBdr>
            <w:top w:val="none" w:sz="0" w:space="0" w:color="auto"/>
            <w:left w:val="none" w:sz="0" w:space="0" w:color="auto"/>
            <w:bottom w:val="none" w:sz="0" w:space="0" w:color="auto"/>
            <w:right w:val="none" w:sz="0" w:space="0" w:color="auto"/>
          </w:divBdr>
          <w:divsChild>
            <w:div w:id="846410714">
              <w:marLeft w:val="0"/>
              <w:marRight w:val="0"/>
              <w:marTop w:val="0"/>
              <w:marBottom w:val="0"/>
              <w:divBdr>
                <w:top w:val="none" w:sz="0" w:space="0" w:color="auto"/>
                <w:left w:val="none" w:sz="0" w:space="0" w:color="auto"/>
                <w:bottom w:val="none" w:sz="0" w:space="0" w:color="auto"/>
                <w:right w:val="none" w:sz="0" w:space="0" w:color="auto"/>
              </w:divBdr>
            </w:div>
          </w:divsChild>
        </w:div>
        <w:div w:id="128322254">
          <w:marLeft w:val="0"/>
          <w:marRight w:val="0"/>
          <w:marTop w:val="0"/>
          <w:marBottom w:val="0"/>
          <w:divBdr>
            <w:top w:val="none" w:sz="0" w:space="0" w:color="auto"/>
            <w:left w:val="none" w:sz="0" w:space="0" w:color="auto"/>
            <w:bottom w:val="none" w:sz="0" w:space="0" w:color="auto"/>
            <w:right w:val="none" w:sz="0" w:space="0" w:color="auto"/>
          </w:divBdr>
          <w:divsChild>
            <w:div w:id="1382246604">
              <w:marLeft w:val="0"/>
              <w:marRight w:val="0"/>
              <w:marTop w:val="0"/>
              <w:marBottom w:val="0"/>
              <w:divBdr>
                <w:top w:val="none" w:sz="0" w:space="0" w:color="auto"/>
                <w:left w:val="none" w:sz="0" w:space="0" w:color="auto"/>
                <w:bottom w:val="none" w:sz="0" w:space="0" w:color="auto"/>
                <w:right w:val="none" w:sz="0" w:space="0" w:color="auto"/>
              </w:divBdr>
            </w:div>
          </w:divsChild>
        </w:div>
        <w:div w:id="1611668196">
          <w:marLeft w:val="0"/>
          <w:marRight w:val="0"/>
          <w:marTop w:val="0"/>
          <w:marBottom w:val="0"/>
          <w:divBdr>
            <w:top w:val="none" w:sz="0" w:space="0" w:color="auto"/>
            <w:left w:val="none" w:sz="0" w:space="0" w:color="auto"/>
            <w:bottom w:val="none" w:sz="0" w:space="0" w:color="auto"/>
            <w:right w:val="none" w:sz="0" w:space="0" w:color="auto"/>
          </w:divBdr>
          <w:divsChild>
            <w:div w:id="404688956">
              <w:marLeft w:val="0"/>
              <w:marRight w:val="0"/>
              <w:marTop w:val="0"/>
              <w:marBottom w:val="0"/>
              <w:divBdr>
                <w:top w:val="none" w:sz="0" w:space="0" w:color="auto"/>
                <w:left w:val="none" w:sz="0" w:space="0" w:color="auto"/>
                <w:bottom w:val="none" w:sz="0" w:space="0" w:color="auto"/>
                <w:right w:val="none" w:sz="0" w:space="0" w:color="auto"/>
              </w:divBdr>
            </w:div>
          </w:divsChild>
        </w:div>
        <w:div w:id="1374618850">
          <w:marLeft w:val="0"/>
          <w:marRight w:val="0"/>
          <w:marTop w:val="0"/>
          <w:marBottom w:val="0"/>
          <w:divBdr>
            <w:top w:val="none" w:sz="0" w:space="0" w:color="auto"/>
            <w:left w:val="none" w:sz="0" w:space="0" w:color="auto"/>
            <w:bottom w:val="none" w:sz="0" w:space="0" w:color="auto"/>
            <w:right w:val="none" w:sz="0" w:space="0" w:color="auto"/>
          </w:divBdr>
          <w:divsChild>
            <w:div w:id="867068577">
              <w:marLeft w:val="0"/>
              <w:marRight w:val="0"/>
              <w:marTop w:val="0"/>
              <w:marBottom w:val="0"/>
              <w:divBdr>
                <w:top w:val="none" w:sz="0" w:space="0" w:color="auto"/>
                <w:left w:val="none" w:sz="0" w:space="0" w:color="auto"/>
                <w:bottom w:val="none" w:sz="0" w:space="0" w:color="auto"/>
                <w:right w:val="none" w:sz="0" w:space="0" w:color="auto"/>
              </w:divBdr>
            </w:div>
          </w:divsChild>
        </w:div>
        <w:div w:id="168376676">
          <w:marLeft w:val="0"/>
          <w:marRight w:val="0"/>
          <w:marTop w:val="0"/>
          <w:marBottom w:val="0"/>
          <w:divBdr>
            <w:top w:val="none" w:sz="0" w:space="0" w:color="auto"/>
            <w:left w:val="none" w:sz="0" w:space="0" w:color="auto"/>
            <w:bottom w:val="none" w:sz="0" w:space="0" w:color="auto"/>
            <w:right w:val="none" w:sz="0" w:space="0" w:color="auto"/>
          </w:divBdr>
          <w:divsChild>
            <w:div w:id="1725911233">
              <w:marLeft w:val="0"/>
              <w:marRight w:val="0"/>
              <w:marTop w:val="0"/>
              <w:marBottom w:val="0"/>
              <w:divBdr>
                <w:top w:val="none" w:sz="0" w:space="0" w:color="auto"/>
                <w:left w:val="none" w:sz="0" w:space="0" w:color="auto"/>
                <w:bottom w:val="none" w:sz="0" w:space="0" w:color="auto"/>
                <w:right w:val="none" w:sz="0" w:space="0" w:color="auto"/>
              </w:divBdr>
            </w:div>
          </w:divsChild>
        </w:div>
        <w:div w:id="1441997572">
          <w:marLeft w:val="0"/>
          <w:marRight w:val="0"/>
          <w:marTop w:val="0"/>
          <w:marBottom w:val="0"/>
          <w:divBdr>
            <w:top w:val="none" w:sz="0" w:space="0" w:color="auto"/>
            <w:left w:val="none" w:sz="0" w:space="0" w:color="auto"/>
            <w:bottom w:val="none" w:sz="0" w:space="0" w:color="auto"/>
            <w:right w:val="none" w:sz="0" w:space="0" w:color="auto"/>
          </w:divBdr>
          <w:divsChild>
            <w:div w:id="1429546512">
              <w:marLeft w:val="0"/>
              <w:marRight w:val="0"/>
              <w:marTop w:val="0"/>
              <w:marBottom w:val="0"/>
              <w:divBdr>
                <w:top w:val="none" w:sz="0" w:space="0" w:color="auto"/>
                <w:left w:val="none" w:sz="0" w:space="0" w:color="auto"/>
                <w:bottom w:val="none" w:sz="0" w:space="0" w:color="auto"/>
                <w:right w:val="none" w:sz="0" w:space="0" w:color="auto"/>
              </w:divBdr>
            </w:div>
          </w:divsChild>
        </w:div>
        <w:div w:id="1683118570">
          <w:marLeft w:val="0"/>
          <w:marRight w:val="0"/>
          <w:marTop w:val="0"/>
          <w:marBottom w:val="0"/>
          <w:divBdr>
            <w:top w:val="none" w:sz="0" w:space="0" w:color="auto"/>
            <w:left w:val="none" w:sz="0" w:space="0" w:color="auto"/>
            <w:bottom w:val="none" w:sz="0" w:space="0" w:color="auto"/>
            <w:right w:val="none" w:sz="0" w:space="0" w:color="auto"/>
          </w:divBdr>
          <w:divsChild>
            <w:div w:id="1515264418">
              <w:marLeft w:val="0"/>
              <w:marRight w:val="0"/>
              <w:marTop w:val="0"/>
              <w:marBottom w:val="0"/>
              <w:divBdr>
                <w:top w:val="none" w:sz="0" w:space="0" w:color="auto"/>
                <w:left w:val="none" w:sz="0" w:space="0" w:color="auto"/>
                <w:bottom w:val="none" w:sz="0" w:space="0" w:color="auto"/>
                <w:right w:val="none" w:sz="0" w:space="0" w:color="auto"/>
              </w:divBdr>
            </w:div>
          </w:divsChild>
        </w:div>
        <w:div w:id="1485777777">
          <w:marLeft w:val="0"/>
          <w:marRight w:val="0"/>
          <w:marTop w:val="0"/>
          <w:marBottom w:val="0"/>
          <w:divBdr>
            <w:top w:val="none" w:sz="0" w:space="0" w:color="auto"/>
            <w:left w:val="none" w:sz="0" w:space="0" w:color="auto"/>
            <w:bottom w:val="none" w:sz="0" w:space="0" w:color="auto"/>
            <w:right w:val="none" w:sz="0" w:space="0" w:color="auto"/>
          </w:divBdr>
          <w:divsChild>
            <w:div w:id="2042626924">
              <w:marLeft w:val="0"/>
              <w:marRight w:val="0"/>
              <w:marTop w:val="0"/>
              <w:marBottom w:val="0"/>
              <w:divBdr>
                <w:top w:val="none" w:sz="0" w:space="0" w:color="auto"/>
                <w:left w:val="none" w:sz="0" w:space="0" w:color="auto"/>
                <w:bottom w:val="none" w:sz="0" w:space="0" w:color="auto"/>
                <w:right w:val="none" w:sz="0" w:space="0" w:color="auto"/>
              </w:divBdr>
            </w:div>
          </w:divsChild>
        </w:div>
        <w:div w:id="844855799">
          <w:marLeft w:val="0"/>
          <w:marRight w:val="0"/>
          <w:marTop w:val="0"/>
          <w:marBottom w:val="0"/>
          <w:divBdr>
            <w:top w:val="none" w:sz="0" w:space="0" w:color="auto"/>
            <w:left w:val="none" w:sz="0" w:space="0" w:color="auto"/>
            <w:bottom w:val="none" w:sz="0" w:space="0" w:color="auto"/>
            <w:right w:val="none" w:sz="0" w:space="0" w:color="auto"/>
          </w:divBdr>
          <w:divsChild>
            <w:div w:id="739058515">
              <w:marLeft w:val="0"/>
              <w:marRight w:val="0"/>
              <w:marTop w:val="0"/>
              <w:marBottom w:val="0"/>
              <w:divBdr>
                <w:top w:val="none" w:sz="0" w:space="0" w:color="auto"/>
                <w:left w:val="none" w:sz="0" w:space="0" w:color="auto"/>
                <w:bottom w:val="none" w:sz="0" w:space="0" w:color="auto"/>
                <w:right w:val="none" w:sz="0" w:space="0" w:color="auto"/>
              </w:divBdr>
            </w:div>
          </w:divsChild>
        </w:div>
        <w:div w:id="1847402355">
          <w:marLeft w:val="0"/>
          <w:marRight w:val="0"/>
          <w:marTop w:val="0"/>
          <w:marBottom w:val="0"/>
          <w:divBdr>
            <w:top w:val="none" w:sz="0" w:space="0" w:color="auto"/>
            <w:left w:val="none" w:sz="0" w:space="0" w:color="auto"/>
            <w:bottom w:val="none" w:sz="0" w:space="0" w:color="auto"/>
            <w:right w:val="none" w:sz="0" w:space="0" w:color="auto"/>
          </w:divBdr>
          <w:divsChild>
            <w:div w:id="442918412">
              <w:marLeft w:val="0"/>
              <w:marRight w:val="0"/>
              <w:marTop w:val="0"/>
              <w:marBottom w:val="0"/>
              <w:divBdr>
                <w:top w:val="none" w:sz="0" w:space="0" w:color="auto"/>
                <w:left w:val="none" w:sz="0" w:space="0" w:color="auto"/>
                <w:bottom w:val="none" w:sz="0" w:space="0" w:color="auto"/>
                <w:right w:val="none" w:sz="0" w:space="0" w:color="auto"/>
              </w:divBdr>
            </w:div>
          </w:divsChild>
        </w:div>
        <w:div w:id="1151293003">
          <w:marLeft w:val="0"/>
          <w:marRight w:val="0"/>
          <w:marTop w:val="0"/>
          <w:marBottom w:val="0"/>
          <w:divBdr>
            <w:top w:val="none" w:sz="0" w:space="0" w:color="auto"/>
            <w:left w:val="none" w:sz="0" w:space="0" w:color="auto"/>
            <w:bottom w:val="none" w:sz="0" w:space="0" w:color="auto"/>
            <w:right w:val="none" w:sz="0" w:space="0" w:color="auto"/>
          </w:divBdr>
          <w:divsChild>
            <w:div w:id="577323908">
              <w:marLeft w:val="0"/>
              <w:marRight w:val="0"/>
              <w:marTop w:val="0"/>
              <w:marBottom w:val="0"/>
              <w:divBdr>
                <w:top w:val="none" w:sz="0" w:space="0" w:color="auto"/>
                <w:left w:val="none" w:sz="0" w:space="0" w:color="auto"/>
                <w:bottom w:val="none" w:sz="0" w:space="0" w:color="auto"/>
                <w:right w:val="none" w:sz="0" w:space="0" w:color="auto"/>
              </w:divBdr>
            </w:div>
          </w:divsChild>
        </w:div>
        <w:div w:id="149173435">
          <w:marLeft w:val="0"/>
          <w:marRight w:val="0"/>
          <w:marTop w:val="0"/>
          <w:marBottom w:val="0"/>
          <w:divBdr>
            <w:top w:val="none" w:sz="0" w:space="0" w:color="auto"/>
            <w:left w:val="none" w:sz="0" w:space="0" w:color="auto"/>
            <w:bottom w:val="none" w:sz="0" w:space="0" w:color="auto"/>
            <w:right w:val="none" w:sz="0" w:space="0" w:color="auto"/>
          </w:divBdr>
          <w:divsChild>
            <w:div w:id="561603564">
              <w:marLeft w:val="0"/>
              <w:marRight w:val="0"/>
              <w:marTop w:val="0"/>
              <w:marBottom w:val="0"/>
              <w:divBdr>
                <w:top w:val="none" w:sz="0" w:space="0" w:color="auto"/>
                <w:left w:val="none" w:sz="0" w:space="0" w:color="auto"/>
                <w:bottom w:val="none" w:sz="0" w:space="0" w:color="auto"/>
                <w:right w:val="none" w:sz="0" w:space="0" w:color="auto"/>
              </w:divBdr>
            </w:div>
          </w:divsChild>
        </w:div>
        <w:div w:id="382287958">
          <w:marLeft w:val="0"/>
          <w:marRight w:val="0"/>
          <w:marTop w:val="0"/>
          <w:marBottom w:val="0"/>
          <w:divBdr>
            <w:top w:val="none" w:sz="0" w:space="0" w:color="auto"/>
            <w:left w:val="none" w:sz="0" w:space="0" w:color="auto"/>
            <w:bottom w:val="none" w:sz="0" w:space="0" w:color="auto"/>
            <w:right w:val="none" w:sz="0" w:space="0" w:color="auto"/>
          </w:divBdr>
          <w:divsChild>
            <w:div w:id="136843986">
              <w:marLeft w:val="0"/>
              <w:marRight w:val="0"/>
              <w:marTop w:val="0"/>
              <w:marBottom w:val="0"/>
              <w:divBdr>
                <w:top w:val="none" w:sz="0" w:space="0" w:color="auto"/>
                <w:left w:val="none" w:sz="0" w:space="0" w:color="auto"/>
                <w:bottom w:val="none" w:sz="0" w:space="0" w:color="auto"/>
                <w:right w:val="none" w:sz="0" w:space="0" w:color="auto"/>
              </w:divBdr>
            </w:div>
          </w:divsChild>
        </w:div>
        <w:div w:id="1186599465">
          <w:marLeft w:val="0"/>
          <w:marRight w:val="0"/>
          <w:marTop w:val="0"/>
          <w:marBottom w:val="0"/>
          <w:divBdr>
            <w:top w:val="none" w:sz="0" w:space="0" w:color="auto"/>
            <w:left w:val="none" w:sz="0" w:space="0" w:color="auto"/>
            <w:bottom w:val="none" w:sz="0" w:space="0" w:color="auto"/>
            <w:right w:val="none" w:sz="0" w:space="0" w:color="auto"/>
          </w:divBdr>
          <w:divsChild>
            <w:div w:id="859199386">
              <w:marLeft w:val="0"/>
              <w:marRight w:val="0"/>
              <w:marTop w:val="0"/>
              <w:marBottom w:val="0"/>
              <w:divBdr>
                <w:top w:val="none" w:sz="0" w:space="0" w:color="auto"/>
                <w:left w:val="none" w:sz="0" w:space="0" w:color="auto"/>
                <w:bottom w:val="none" w:sz="0" w:space="0" w:color="auto"/>
                <w:right w:val="none" w:sz="0" w:space="0" w:color="auto"/>
              </w:divBdr>
            </w:div>
          </w:divsChild>
        </w:div>
        <w:div w:id="1589777793">
          <w:marLeft w:val="0"/>
          <w:marRight w:val="0"/>
          <w:marTop w:val="0"/>
          <w:marBottom w:val="0"/>
          <w:divBdr>
            <w:top w:val="none" w:sz="0" w:space="0" w:color="auto"/>
            <w:left w:val="none" w:sz="0" w:space="0" w:color="auto"/>
            <w:bottom w:val="none" w:sz="0" w:space="0" w:color="auto"/>
            <w:right w:val="none" w:sz="0" w:space="0" w:color="auto"/>
          </w:divBdr>
          <w:divsChild>
            <w:div w:id="694892443">
              <w:marLeft w:val="0"/>
              <w:marRight w:val="0"/>
              <w:marTop w:val="0"/>
              <w:marBottom w:val="0"/>
              <w:divBdr>
                <w:top w:val="none" w:sz="0" w:space="0" w:color="auto"/>
                <w:left w:val="none" w:sz="0" w:space="0" w:color="auto"/>
                <w:bottom w:val="none" w:sz="0" w:space="0" w:color="auto"/>
                <w:right w:val="none" w:sz="0" w:space="0" w:color="auto"/>
              </w:divBdr>
            </w:div>
          </w:divsChild>
        </w:div>
        <w:div w:id="1224760089">
          <w:marLeft w:val="0"/>
          <w:marRight w:val="0"/>
          <w:marTop w:val="0"/>
          <w:marBottom w:val="0"/>
          <w:divBdr>
            <w:top w:val="none" w:sz="0" w:space="0" w:color="auto"/>
            <w:left w:val="none" w:sz="0" w:space="0" w:color="auto"/>
            <w:bottom w:val="none" w:sz="0" w:space="0" w:color="auto"/>
            <w:right w:val="none" w:sz="0" w:space="0" w:color="auto"/>
          </w:divBdr>
          <w:divsChild>
            <w:div w:id="203833717">
              <w:marLeft w:val="0"/>
              <w:marRight w:val="0"/>
              <w:marTop w:val="0"/>
              <w:marBottom w:val="0"/>
              <w:divBdr>
                <w:top w:val="none" w:sz="0" w:space="0" w:color="auto"/>
                <w:left w:val="none" w:sz="0" w:space="0" w:color="auto"/>
                <w:bottom w:val="none" w:sz="0" w:space="0" w:color="auto"/>
                <w:right w:val="none" w:sz="0" w:space="0" w:color="auto"/>
              </w:divBdr>
            </w:div>
          </w:divsChild>
        </w:div>
        <w:div w:id="1426413399">
          <w:marLeft w:val="0"/>
          <w:marRight w:val="0"/>
          <w:marTop w:val="0"/>
          <w:marBottom w:val="0"/>
          <w:divBdr>
            <w:top w:val="none" w:sz="0" w:space="0" w:color="auto"/>
            <w:left w:val="none" w:sz="0" w:space="0" w:color="auto"/>
            <w:bottom w:val="none" w:sz="0" w:space="0" w:color="auto"/>
            <w:right w:val="none" w:sz="0" w:space="0" w:color="auto"/>
          </w:divBdr>
          <w:divsChild>
            <w:div w:id="1830947886">
              <w:marLeft w:val="0"/>
              <w:marRight w:val="0"/>
              <w:marTop w:val="0"/>
              <w:marBottom w:val="0"/>
              <w:divBdr>
                <w:top w:val="none" w:sz="0" w:space="0" w:color="auto"/>
                <w:left w:val="none" w:sz="0" w:space="0" w:color="auto"/>
                <w:bottom w:val="none" w:sz="0" w:space="0" w:color="auto"/>
                <w:right w:val="none" w:sz="0" w:space="0" w:color="auto"/>
              </w:divBdr>
            </w:div>
          </w:divsChild>
        </w:div>
        <w:div w:id="1389691299">
          <w:marLeft w:val="0"/>
          <w:marRight w:val="0"/>
          <w:marTop w:val="0"/>
          <w:marBottom w:val="0"/>
          <w:divBdr>
            <w:top w:val="none" w:sz="0" w:space="0" w:color="auto"/>
            <w:left w:val="none" w:sz="0" w:space="0" w:color="auto"/>
            <w:bottom w:val="none" w:sz="0" w:space="0" w:color="auto"/>
            <w:right w:val="none" w:sz="0" w:space="0" w:color="auto"/>
          </w:divBdr>
          <w:divsChild>
            <w:div w:id="1354116211">
              <w:marLeft w:val="0"/>
              <w:marRight w:val="0"/>
              <w:marTop w:val="0"/>
              <w:marBottom w:val="0"/>
              <w:divBdr>
                <w:top w:val="none" w:sz="0" w:space="0" w:color="auto"/>
                <w:left w:val="none" w:sz="0" w:space="0" w:color="auto"/>
                <w:bottom w:val="none" w:sz="0" w:space="0" w:color="auto"/>
                <w:right w:val="none" w:sz="0" w:space="0" w:color="auto"/>
              </w:divBdr>
            </w:div>
          </w:divsChild>
        </w:div>
        <w:div w:id="1713069827">
          <w:marLeft w:val="0"/>
          <w:marRight w:val="0"/>
          <w:marTop w:val="0"/>
          <w:marBottom w:val="0"/>
          <w:divBdr>
            <w:top w:val="none" w:sz="0" w:space="0" w:color="auto"/>
            <w:left w:val="none" w:sz="0" w:space="0" w:color="auto"/>
            <w:bottom w:val="none" w:sz="0" w:space="0" w:color="auto"/>
            <w:right w:val="none" w:sz="0" w:space="0" w:color="auto"/>
          </w:divBdr>
          <w:divsChild>
            <w:div w:id="1166745425">
              <w:marLeft w:val="0"/>
              <w:marRight w:val="0"/>
              <w:marTop w:val="0"/>
              <w:marBottom w:val="0"/>
              <w:divBdr>
                <w:top w:val="none" w:sz="0" w:space="0" w:color="auto"/>
                <w:left w:val="none" w:sz="0" w:space="0" w:color="auto"/>
                <w:bottom w:val="none" w:sz="0" w:space="0" w:color="auto"/>
                <w:right w:val="none" w:sz="0" w:space="0" w:color="auto"/>
              </w:divBdr>
            </w:div>
          </w:divsChild>
        </w:div>
        <w:div w:id="650445739">
          <w:marLeft w:val="0"/>
          <w:marRight w:val="0"/>
          <w:marTop w:val="0"/>
          <w:marBottom w:val="0"/>
          <w:divBdr>
            <w:top w:val="none" w:sz="0" w:space="0" w:color="auto"/>
            <w:left w:val="none" w:sz="0" w:space="0" w:color="auto"/>
            <w:bottom w:val="none" w:sz="0" w:space="0" w:color="auto"/>
            <w:right w:val="none" w:sz="0" w:space="0" w:color="auto"/>
          </w:divBdr>
          <w:divsChild>
            <w:div w:id="699748702">
              <w:marLeft w:val="0"/>
              <w:marRight w:val="0"/>
              <w:marTop w:val="0"/>
              <w:marBottom w:val="0"/>
              <w:divBdr>
                <w:top w:val="none" w:sz="0" w:space="0" w:color="auto"/>
                <w:left w:val="none" w:sz="0" w:space="0" w:color="auto"/>
                <w:bottom w:val="none" w:sz="0" w:space="0" w:color="auto"/>
                <w:right w:val="none" w:sz="0" w:space="0" w:color="auto"/>
              </w:divBdr>
            </w:div>
          </w:divsChild>
        </w:div>
        <w:div w:id="1388650111">
          <w:marLeft w:val="0"/>
          <w:marRight w:val="0"/>
          <w:marTop w:val="0"/>
          <w:marBottom w:val="0"/>
          <w:divBdr>
            <w:top w:val="none" w:sz="0" w:space="0" w:color="auto"/>
            <w:left w:val="none" w:sz="0" w:space="0" w:color="auto"/>
            <w:bottom w:val="none" w:sz="0" w:space="0" w:color="auto"/>
            <w:right w:val="none" w:sz="0" w:space="0" w:color="auto"/>
          </w:divBdr>
          <w:divsChild>
            <w:div w:id="868300819">
              <w:marLeft w:val="0"/>
              <w:marRight w:val="0"/>
              <w:marTop w:val="0"/>
              <w:marBottom w:val="0"/>
              <w:divBdr>
                <w:top w:val="none" w:sz="0" w:space="0" w:color="auto"/>
                <w:left w:val="none" w:sz="0" w:space="0" w:color="auto"/>
                <w:bottom w:val="none" w:sz="0" w:space="0" w:color="auto"/>
                <w:right w:val="none" w:sz="0" w:space="0" w:color="auto"/>
              </w:divBdr>
            </w:div>
          </w:divsChild>
        </w:div>
        <w:div w:id="411854929">
          <w:marLeft w:val="0"/>
          <w:marRight w:val="0"/>
          <w:marTop w:val="0"/>
          <w:marBottom w:val="0"/>
          <w:divBdr>
            <w:top w:val="none" w:sz="0" w:space="0" w:color="auto"/>
            <w:left w:val="none" w:sz="0" w:space="0" w:color="auto"/>
            <w:bottom w:val="none" w:sz="0" w:space="0" w:color="auto"/>
            <w:right w:val="none" w:sz="0" w:space="0" w:color="auto"/>
          </w:divBdr>
          <w:divsChild>
            <w:div w:id="184596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5961">
      <w:bodyDiv w:val="1"/>
      <w:marLeft w:val="0"/>
      <w:marRight w:val="0"/>
      <w:marTop w:val="0"/>
      <w:marBottom w:val="0"/>
      <w:divBdr>
        <w:top w:val="none" w:sz="0" w:space="0" w:color="auto"/>
        <w:left w:val="none" w:sz="0" w:space="0" w:color="auto"/>
        <w:bottom w:val="none" w:sz="0" w:space="0" w:color="auto"/>
        <w:right w:val="none" w:sz="0" w:space="0" w:color="auto"/>
      </w:divBdr>
    </w:div>
    <w:div w:id="1291744228">
      <w:bodyDiv w:val="1"/>
      <w:marLeft w:val="0"/>
      <w:marRight w:val="0"/>
      <w:marTop w:val="0"/>
      <w:marBottom w:val="0"/>
      <w:divBdr>
        <w:top w:val="none" w:sz="0" w:space="0" w:color="auto"/>
        <w:left w:val="none" w:sz="0" w:space="0" w:color="auto"/>
        <w:bottom w:val="none" w:sz="0" w:space="0" w:color="auto"/>
        <w:right w:val="none" w:sz="0" w:space="0" w:color="auto"/>
      </w:divBdr>
    </w:div>
    <w:div w:id="1381662227">
      <w:bodyDiv w:val="1"/>
      <w:marLeft w:val="0"/>
      <w:marRight w:val="0"/>
      <w:marTop w:val="0"/>
      <w:marBottom w:val="0"/>
      <w:divBdr>
        <w:top w:val="none" w:sz="0" w:space="0" w:color="auto"/>
        <w:left w:val="none" w:sz="0" w:space="0" w:color="auto"/>
        <w:bottom w:val="none" w:sz="0" w:space="0" w:color="auto"/>
        <w:right w:val="none" w:sz="0" w:space="0" w:color="auto"/>
      </w:divBdr>
    </w:div>
    <w:div w:id="1642346696">
      <w:bodyDiv w:val="1"/>
      <w:marLeft w:val="0"/>
      <w:marRight w:val="0"/>
      <w:marTop w:val="0"/>
      <w:marBottom w:val="0"/>
      <w:divBdr>
        <w:top w:val="none" w:sz="0" w:space="0" w:color="auto"/>
        <w:left w:val="none" w:sz="0" w:space="0" w:color="auto"/>
        <w:bottom w:val="none" w:sz="0" w:space="0" w:color="auto"/>
        <w:right w:val="none" w:sz="0" w:space="0" w:color="auto"/>
      </w:divBdr>
    </w:div>
    <w:div w:id="1770081399">
      <w:bodyDiv w:val="1"/>
      <w:marLeft w:val="0"/>
      <w:marRight w:val="0"/>
      <w:marTop w:val="0"/>
      <w:marBottom w:val="0"/>
      <w:divBdr>
        <w:top w:val="none" w:sz="0" w:space="0" w:color="auto"/>
        <w:left w:val="none" w:sz="0" w:space="0" w:color="auto"/>
        <w:bottom w:val="none" w:sz="0" w:space="0" w:color="auto"/>
        <w:right w:val="none" w:sz="0" w:space="0" w:color="auto"/>
      </w:divBdr>
    </w:div>
    <w:div w:id="2058312530">
      <w:bodyDiv w:val="1"/>
      <w:marLeft w:val="0"/>
      <w:marRight w:val="0"/>
      <w:marTop w:val="0"/>
      <w:marBottom w:val="0"/>
      <w:divBdr>
        <w:top w:val="none" w:sz="0" w:space="0" w:color="auto"/>
        <w:left w:val="none" w:sz="0" w:space="0" w:color="auto"/>
        <w:bottom w:val="none" w:sz="0" w:space="0" w:color="auto"/>
        <w:right w:val="none" w:sz="0" w:space="0" w:color="auto"/>
      </w:divBdr>
      <w:divsChild>
        <w:div w:id="62417050">
          <w:marLeft w:val="0"/>
          <w:marRight w:val="0"/>
          <w:marTop w:val="0"/>
          <w:marBottom w:val="0"/>
          <w:divBdr>
            <w:top w:val="single" w:sz="2" w:space="0" w:color="1F1E1D"/>
            <w:left w:val="single" w:sz="2" w:space="0" w:color="1F1E1D"/>
            <w:bottom w:val="single" w:sz="2" w:space="0" w:color="1F1E1D"/>
            <w:right w:val="single" w:sz="2" w:space="0" w:color="1F1E1D"/>
          </w:divBdr>
          <w:divsChild>
            <w:div w:id="76829839">
              <w:marLeft w:val="0"/>
              <w:marRight w:val="0"/>
              <w:marTop w:val="0"/>
              <w:marBottom w:val="0"/>
              <w:divBdr>
                <w:top w:val="single" w:sz="2" w:space="0" w:color="1F1E1D"/>
                <w:left w:val="single" w:sz="2" w:space="0" w:color="1F1E1D"/>
                <w:bottom w:val="single" w:sz="2" w:space="0" w:color="1F1E1D"/>
                <w:right w:val="single" w:sz="2" w:space="0" w:color="1F1E1D"/>
              </w:divBdr>
              <w:divsChild>
                <w:div w:id="408187899">
                  <w:marLeft w:val="0"/>
                  <w:marRight w:val="0"/>
                  <w:marTop w:val="0"/>
                  <w:marBottom w:val="0"/>
                  <w:divBdr>
                    <w:top w:val="single" w:sz="2" w:space="0" w:color="1F1E1D"/>
                    <w:left w:val="single" w:sz="2" w:space="0" w:color="1F1E1D"/>
                    <w:bottom w:val="single" w:sz="2" w:space="0" w:color="1F1E1D"/>
                    <w:right w:val="single" w:sz="2" w:space="0" w:color="1F1E1D"/>
                  </w:divBdr>
                  <w:divsChild>
                    <w:div w:id="918709579">
                      <w:marLeft w:val="0"/>
                      <w:marRight w:val="0"/>
                      <w:marTop w:val="0"/>
                      <w:marBottom w:val="0"/>
                      <w:divBdr>
                        <w:top w:val="single" w:sz="2" w:space="0" w:color="1F1E1D"/>
                        <w:left w:val="single" w:sz="2" w:space="0" w:color="1F1E1D"/>
                        <w:bottom w:val="single" w:sz="2" w:space="0" w:color="1F1E1D"/>
                        <w:right w:val="single" w:sz="2" w:space="0" w:color="1F1E1D"/>
                      </w:divBdr>
                      <w:divsChild>
                        <w:div w:id="211772795">
                          <w:marLeft w:val="0"/>
                          <w:marRight w:val="0"/>
                          <w:marTop w:val="0"/>
                          <w:marBottom w:val="0"/>
                          <w:divBdr>
                            <w:top w:val="single" w:sz="2" w:space="0" w:color="1F1E1D"/>
                            <w:left w:val="single" w:sz="2" w:space="0" w:color="1F1E1D"/>
                            <w:bottom w:val="single" w:sz="2" w:space="0" w:color="1F1E1D"/>
                            <w:right w:val="single" w:sz="2" w:space="0" w:color="1F1E1D"/>
                          </w:divBdr>
                          <w:divsChild>
                            <w:div w:id="652442336">
                              <w:marLeft w:val="0"/>
                              <w:marRight w:val="0"/>
                              <w:marTop w:val="0"/>
                              <w:marBottom w:val="0"/>
                              <w:divBdr>
                                <w:top w:val="single" w:sz="2" w:space="0" w:color="1F1E1D"/>
                                <w:left w:val="single" w:sz="2" w:space="0" w:color="1F1E1D"/>
                                <w:bottom w:val="single" w:sz="2" w:space="0" w:color="1F1E1D"/>
                                <w:right w:val="single" w:sz="2" w:space="0" w:color="1F1E1D"/>
                              </w:divBdr>
                              <w:divsChild>
                                <w:div w:id="942417717">
                                  <w:marLeft w:val="0"/>
                                  <w:marRight w:val="0"/>
                                  <w:marTop w:val="0"/>
                                  <w:marBottom w:val="0"/>
                                  <w:divBdr>
                                    <w:top w:val="single" w:sz="2" w:space="0" w:color="1F1E1D"/>
                                    <w:left w:val="single" w:sz="2" w:space="0" w:color="1F1E1D"/>
                                    <w:bottom w:val="single" w:sz="2" w:space="0" w:color="1F1E1D"/>
                                    <w:right w:val="single" w:sz="2" w:space="0" w:color="1F1E1D"/>
                                  </w:divBdr>
                                  <w:divsChild>
                                    <w:div w:id="1337540707">
                                      <w:marLeft w:val="0"/>
                                      <w:marRight w:val="0"/>
                                      <w:marTop w:val="0"/>
                                      <w:marBottom w:val="0"/>
                                      <w:divBdr>
                                        <w:top w:val="single" w:sz="2" w:space="0" w:color="1F1E1D"/>
                                        <w:left w:val="single" w:sz="2" w:space="0" w:color="1F1E1D"/>
                                        <w:bottom w:val="single" w:sz="2" w:space="0" w:color="1F1E1D"/>
                                        <w:right w:val="single" w:sz="2" w:space="0" w:color="1F1E1D"/>
                                      </w:divBdr>
                                      <w:divsChild>
                                        <w:div w:id="1499610111">
                                          <w:marLeft w:val="0"/>
                                          <w:marRight w:val="0"/>
                                          <w:marTop w:val="0"/>
                                          <w:marBottom w:val="0"/>
                                          <w:divBdr>
                                            <w:top w:val="single" w:sz="2" w:space="0" w:color="1F1E1D"/>
                                            <w:left w:val="single" w:sz="2" w:space="0" w:color="1F1E1D"/>
                                            <w:bottom w:val="single" w:sz="2" w:space="0" w:color="1F1E1D"/>
                                            <w:right w:val="single" w:sz="2" w:space="0" w:color="1F1E1D"/>
                                          </w:divBdr>
                                          <w:divsChild>
                                            <w:div w:id="1309519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36</Pages>
  <Words>6020</Words>
  <Characters>34314</Characters>
  <Application>Microsoft Office Word</Application>
  <DocSecurity>0</DocSecurity>
  <Lines>285</Lines>
  <Paragraphs>80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2026-03-22T18:06:00Z</dcterms:created>
  <dcterms:modified xsi:type="dcterms:W3CDTF">2026-03-22T19:23:00Z</dcterms:modified>
</cp:coreProperties>
</file>