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B925362" w14:textId="77777777" w:rsidR="00417780" w:rsidRPr="00976A43" w:rsidRDefault="00976A43" w:rsidP="00976A43">
      <w:pPr>
        <w:adjustRightInd w:val="0"/>
        <w:snapToGrid w:val="0"/>
        <w:spacing w:afterLines="50" w:after="145"/>
        <w:jc w:val="right"/>
        <w:rPr>
          <w:rFonts w:eastAsia="楷体"/>
          <w:b/>
          <w:sz w:val="24"/>
          <w:szCs w:val="24"/>
        </w:rPr>
      </w:pPr>
      <w:ins w:id="0" w:author="王可" w:date="2016-12-07T15:49:00Z">
        <w:r w:rsidRPr="00976A43">
          <w:rPr>
            <w:rFonts w:eastAsia="楷体" w:hint="eastAsia"/>
            <w:b/>
            <w:sz w:val="24"/>
            <w:szCs w:val="24"/>
          </w:rPr>
          <w:t>编号：</w:t>
        </w:r>
        <w:r w:rsidRPr="00976A43">
          <w:rPr>
            <w:rFonts w:eastAsia="楷体"/>
            <w:b/>
            <w:sz w:val="24"/>
            <w:szCs w:val="24"/>
          </w:rPr>
          <w:t>2016JZ094-003</w:t>
        </w:r>
      </w:ins>
    </w:p>
    <w:p w14:paraId="57959B9C" w14:textId="77777777" w:rsidR="00417780" w:rsidRDefault="00976A43">
      <w:pPr>
        <w:adjustRightInd w:val="0"/>
        <w:snapToGrid w:val="0"/>
        <w:spacing w:afterLines="50" w:after="145"/>
        <w:jc w:val="center"/>
        <w:rPr>
          <w:rFonts w:eastAsia="楷体"/>
          <w:b/>
          <w:sz w:val="28"/>
          <w:szCs w:val="28"/>
        </w:rPr>
      </w:pPr>
      <w:r>
        <w:rPr>
          <w:rFonts w:eastAsia="楷体_GB2312" w:hint="eastAsia"/>
          <w:b/>
          <w:sz w:val="28"/>
          <w:szCs w:val="28"/>
        </w:rPr>
        <w:t>保集控股集团有限公司</w:t>
      </w:r>
    </w:p>
    <w:p w14:paraId="217F94AD" w14:textId="77777777" w:rsidR="00417780" w:rsidRDefault="00417780">
      <w:pPr>
        <w:adjustRightInd w:val="0"/>
        <w:snapToGrid w:val="0"/>
        <w:spacing w:afterLines="50" w:after="145"/>
        <w:rPr>
          <w:rFonts w:eastAsia="楷体"/>
          <w:b/>
          <w:sz w:val="28"/>
          <w:szCs w:val="28"/>
        </w:rPr>
      </w:pPr>
    </w:p>
    <w:p w14:paraId="367784FE" w14:textId="77777777" w:rsidR="00417780" w:rsidRDefault="00976A43">
      <w:pPr>
        <w:adjustRightInd w:val="0"/>
        <w:snapToGrid w:val="0"/>
        <w:spacing w:afterLines="50" w:after="145"/>
        <w:jc w:val="center"/>
        <w:rPr>
          <w:rFonts w:eastAsia="楷体"/>
          <w:b/>
          <w:sz w:val="28"/>
          <w:szCs w:val="28"/>
        </w:rPr>
      </w:pPr>
      <w:r>
        <w:rPr>
          <w:rFonts w:eastAsia="楷体" w:hint="eastAsia"/>
          <w:b/>
          <w:sz w:val="28"/>
          <w:szCs w:val="28"/>
        </w:rPr>
        <w:t>与</w:t>
      </w:r>
    </w:p>
    <w:p w14:paraId="2235DD71" w14:textId="77777777" w:rsidR="00417780" w:rsidRDefault="00417780">
      <w:pPr>
        <w:adjustRightInd w:val="0"/>
        <w:snapToGrid w:val="0"/>
        <w:spacing w:afterLines="50" w:after="145"/>
        <w:jc w:val="center"/>
        <w:rPr>
          <w:rFonts w:eastAsia="楷体"/>
          <w:b/>
          <w:sz w:val="28"/>
          <w:szCs w:val="28"/>
        </w:rPr>
      </w:pPr>
    </w:p>
    <w:p w14:paraId="077CF160" w14:textId="77777777" w:rsidR="00417780" w:rsidRDefault="00976A43">
      <w:pPr>
        <w:adjustRightInd w:val="0"/>
        <w:snapToGrid w:val="0"/>
        <w:spacing w:afterLines="50" w:after="145"/>
        <w:jc w:val="center"/>
        <w:rPr>
          <w:rFonts w:eastAsia="楷体"/>
          <w:b/>
          <w:sz w:val="28"/>
          <w:szCs w:val="28"/>
        </w:rPr>
      </w:pPr>
      <w:r>
        <w:rPr>
          <w:rFonts w:eastAsia="楷体" w:hint="eastAsia"/>
          <w:b/>
          <w:sz w:val="28"/>
          <w:szCs w:val="28"/>
        </w:rPr>
        <w:t>上海钜镶投资管理咨询有限公司</w:t>
      </w:r>
    </w:p>
    <w:p w14:paraId="5F44A1A0" w14:textId="77777777" w:rsidR="00417780" w:rsidRDefault="00417780">
      <w:pPr>
        <w:adjustRightInd w:val="0"/>
        <w:snapToGrid w:val="0"/>
        <w:spacing w:afterLines="50" w:after="145"/>
        <w:rPr>
          <w:rFonts w:eastAsia="楷体"/>
          <w:b/>
          <w:sz w:val="28"/>
          <w:szCs w:val="28"/>
        </w:rPr>
      </w:pPr>
    </w:p>
    <w:p w14:paraId="66F96857" w14:textId="77777777" w:rsidR="00417780" w:rsidRDefault="00976A43">
      <w:pPr>
        <w:adjustRightInd w:val="0"/>
        <w:snapToGrid w:val="0"/>
        <w:spacing w:afterLines="50" w:after="145"/>
        <w:jc w:val="center"/>
        <w:rPr>
          <w:rFonts w:eastAsia="楷体"/>
          <w:b/>
          <w:sz w:val="32"/>
        </w:rPr>
      </w:pPr>
      <w:r>
        <w:rPr>
          <w:rFonts w:eastAsia="楷体" w:hint="eastAsia"/>
          <w:b/>
          <w:sz w:val="32"/>
        </w:rPr>
        <w:t>之</w:t>
      </w:r>
    </w:p>
    <w:p w14:paraId="0924BD0E" w14:textId="77777777" w:rsidR="00417780" w:rsidRDefault="00417780">
      <w:pPr>
        <w:adjustRightInd w:val="0"/>
        <w:snapToGrid w:val="0"/>
        <w:spacing w:afterLines="50" w:after="145"/>
        <w:jc w:val="center"/>
        <w:rPr>
          <w:rFonts w:eastAsia="楷体"/>
          <w:b/>
          <w:sz w:val="32"/>
        </w:rPr>
      </w:pP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8"/>
      </w:tblGrid>
      <w:tr w:rsidR="00417780" w14:paraId="30413491" w14:textId="77777777">
        <w:tc>
          <w:tcPr>
            <w:tcW w:w="8528" w:type="dxa"/>
            <w:tcBorders>
              <w:top w:val="single" w:sz="12" w:space="0" w:color="auto"/>
              <w:left w:val="nil"/>
              <w:bottom w:val="single" w:sz="12" w:space="0" w:color="auto"/>
              <w:right w:val="nil"/>
            </w:tcBorders>
          </w:tcPr>
          <w:p w14:paraId="617587B1" w14:textId="77777777" w:rsidR="00417780" w:rsidRDefault="00417780">
            <w:pPr>
              <w:spacing w:afterLines="50" w:after="145"/>
              <w:rPr>
                <w:rFonts w:eastAsia="楷体"/>
                <w:b/>
                <w:sz w:val="32"/>
              </w:rPr>
            </w:pPr>
          </w:p>
          <w:p w14:paraId="74E387AF" w14:textId="77777777" w:rsidR="00417780" w:rsidRDefault="00417780">
            <w:pPr>
              <w:spacing w:afterLines="50" w:after="145"/>
              <w:jc w:val="center"/>
              <w:rPr>
                <w:rFonts w:eastAsia="楷体"/>
                <w:b/>
                <w:sz w:val="32"/>
              </w:rPr>
            </w:pPr>
          </w:p>
          <w:p w14:paraId="57D9447A" w14:textId="77777777" w:rsidR="00417780" w:rsidRDefault="00976A43">
            <w:pPr>
              <w:spacing w:afterLines="50" w:after="145"/>
              <w:jc w:val="center"/>
              <w:rPr>
                <w:rFonts w:eastAsia="楷体"/>
                <w:b/>
                <w:sz w:val="32"/>
              </w:rPr>
            </w:pPr>
            <w:r>
              <w:rPr>
                <w:rFonts w:eastAsia="楷体" w:hint="eastAsia"/>
                <w:b/>
                <w:sz w:val="32"/>
              </w:rPr>
              <w:t>财</w:t>
            </w:r>
            <w:r>
              <w:rPr>
                <w:rFonts w:eastAsia="楷体" w:hint="eastAsia"/>
                <w:b/>
                <w:sz w:val="32"/>
              </w:rPr>
              <w:t xml:space="preserve"> </w:t>
            </w:r>
            <w:r>
              <w:rPr>
                <w:rFonts w:eastAsia="楷体" w:hint="eastAsia"/>
                <w:b/>
                <w:sz w:val="32"/>
              </w:rPr>
              <w:t>务</w:t>
            </w:r>
            <w:r>
              <w:rPr>
                <w:rFonts w:eastAsia="楷体"/>
                <w:b/>
                <w:sz w:val="32"/>
              </w:rPr>
              <w:t xml:space="preserve"> </w:t>
            </w:r>
            <w:r>
              <w:rPr>
                <w:rFonts w:eastAsia="楷体" w:hint="eastAsia"/>
                <w:b/>
                <w:sz w:val="32"/>
              </w:rPr>
              <w:t>顾</w:t>
            </w:r>
            <w:r>
              <w:rPr>
                <w:rFonts w:eastAsia="楷体"/>
                <w:b/>
                <w:sz w:val="32"/>
              </w:rPr>
              <w:t xml:space="preserve"> </w:t>
            </w:r>
            <w:r>
              <w:rPr>
                <w:rFonts w:eastAsia="楷体" w:hint="eastAsia"/>
                <w:b/>
                <w:sz w:val="32"/>
              </w:rPr>
              <w:t>问</w:t>
            </w:r>
            <w:r>
              <w:rPr>
                <w:rFonts w:eastAsia="楷体"/>
                <w:b/>
                <w:sz w:val="32"/>
              </w:rPr>
              <w:t xml:space="preserve"> </w:t>
            </w:r>
            <w:r>
              <w:rPr>
                <w:rFonts w:eastAsia="楷体" w:hint="eastAsia"/>
                <w:b/>
                <w:sz w:val="32"/>
              </w:rPr>
              <w:t>合</w:t>
            </w:r>
            <w:r>
              <w:rPr>
                <w:rFonts w:eastAsia="楷体"/>
                <w:b/>
                <w:sz w:val="32"/>
              </w:rPr>
              <w:t xml:space="preserve"> </w:t>
            </w:r>
            <w:r>
              <w:rPr>
                <w:rFonts w:eastAsia="楷体" w:hint="eastAsia"/>
                <w:b/>
                <w:sz w:val="32"/>
              </w:rPr>
              <w:t>同</w:t>
            </w:r>
          </w:p>
          <w:p w14:paraId="4524D88F" w14:textId="77777777" w:rsidR="00417780" w:rsidRDefault="00417780">
            <w:pPr>
              <w:spacing w:afterLines="50" w:after="145"/>
              <w:rPr>
                <w:rFonts w:eastAsia="楷体"/>
                <w:b/>
                <w:sz w:val="32"/>
              </w:rPr>
            </w:pPr>
          </w:p>
          <w:p w14:paraId="3194B06E" w14:textId="77777777" w:rsidR="00417780" w:rsidRDefault="00417780">
            <w:pPr>
              <w:adjustRightInd w:val="0"/>
              <w:snapToGrid w:val="0"/>
              <w:spacing w:afterLines="50" w:after="145"/>
              <w:jc w:val="center"/>
              <w:rPr>
                <w:rFonts w:eastAsia="楷体"/>
                <w:b/>
                <w:sz w:val="32"/>
              </w:rPr>
            </w:pPr>
          </w:p>
        </w:tc>
      </w:tr>
    </w:tbl>
    <w:p w14:paraId="508A78E4" w14:textId="77777777" w:rsidR="00417780" w:rsidRDefault="00417780">
      <w:pPr>
        <w:adjustRightInd w:val="0"/>
        <w:snapToGrid w:val="0"/>
        <w:spacing w:afterLines="50" w:after="145"/>
        <w:jc w:val="center"/>
        <w:rPr>
          <w:rFonts w:eastAsia="楷体"/>
          <w:b/>
          <w:sz w:val="32"/>
        </w:rPr>
      </w:pPr>
    </w:p>
    <w:p w14:paraId="6B4C90FA" w14:textId="77777777" w:rsidR="00417780" w:rsidRDefault="00417780">
      <w:pPr>
        <w:spacing w:afterLines="50" w:after="145"/>
        <w:jc w:val="center"/>
        <w:rPr>
          <w:rFonts w:eastAsia="楷体"/>
          <w:sz w:val="28"/>
        </w:rPr>
      </w:pPr>
    </w:p>
    <w:p w14:paraId="7362B1F7" w14:textId="77777777" w:rsidR="00417780" w:rsidRDefault="00417780">
      <w:pPr>
        <w:spacing w:afterLines="50" w:after="145"/>
        <w:jc w:val="center"/>
        <w:rPr>
          <w:rFonts w:eastAsia="楷体"/>
          <w:sz w:val="28"/>
        </w:rPr>
      </w:pPr>
    </w:p>
    <w:p w14:paraId="2C524758" w14:textId="77777777" w:rsidR="00417780" w:rsidRDefault="00417780">
      <w:pPr>
        <w:spacing w:afterLines="50" w:after="145"/>
        <w:jc w:val="center"/>
        <w:rPr>
          <w:rFonts w:eastAsia="楷体"/>
          <w:sz w:val="28"/>
        </w:rPr>
      </w:pPr>
    </w:p>
    <w:p w14:paraId="6B87C31F" w14:textId="77777777" w:rsidR="00417780" w:rsidRDefault="00417780">
      <w:pPr>
        <w:spacing w:afterLines="50" w:after="145"/>
        <w:jc w:val="center"/>
        <w:rPr>
          <w:rFonts w:eastAsia="楷体"/>
          <w:sz w:val="28"/>
        </w:rPr>
      </w:pPr>
    </w:p>
    <w:p w14:paraId="52557964" w14:textId="77777777" w:rsidR="00417780" w:rsidRDefault="00976A43">
      <w:pPr>
        <w:adjustRightInd w:val="0"/>
        <w:snapToGrid w:val="0"/>
        <w:spacing w:afterLines="50" w:after="145"/>
        <w:jc w:val="center"/>
        <w:rPr>
          <w:rFonts w:eastAsia="楷体"/>
          <w:b/>
          <w:sz w:val="24"/>
          <w:szCs w:val="24"/>
        </w:rPr>
      </w:pPr>
      <w:r>
        <w:rPr>
          <w:rFonts w:eastAsia="楷体"/>
          <w:b/>
          <w:sz w:val="24"/>
          <w:szCs w:val="24"/>
        </w:rPr>
        <w:t>201</w:t>
      </w:r>
      <w:r>
        <w:rPr>
          <w:rFonts w:eastAsia="楷体" w:hint="eastAsia"/>
          <w:b/>
          <w:sz w:val="24"/>
          <w:szCs w:val="24"/>
        </w:rPr>
        <w:t>6</w:t>
      </w:r>
      <w:r>
        <w:rPr>
          <w:rFonts w:eastAsia="楷体" w:hint="eastAsia"/>
          <w:b/>
          <w:sz w:val="24"/>
          <w:szCs w:val="24"/>
        </w:rPr>
        <w:t>年</w:t>
      </w:r>
      <w:ins w:id="1" w:author="王可" w:date="2016-12-07T15:49:00Z">
        <w:r>
          <w:rPr>
            <w:rFonts w:eastAsia="楷体" w:hint="eastAsia"/>
            <w:b/>
            <w:sz w:val="24"/>
            <w:szCs w:val="24"/>
          </w:rPr>
          <w:t>12</w:t>
        </w:r>
      </w:ins>
      <w:r>
        <w:rPr>
          <w:rFonts w:eastAsia="楷体" w:hint="eastAsia"/>
          <w:b/>
          <w:sz w:val="24"/>
          <w:szCs w:val="24"/>
        </w:rPr>
        <w:t>月</w:t>
      </w:r>
      <w:r>
        <w:rPr>
          <w:rFonts w:eastAsia="楷体"/>
          <w:b/>
          <w:sz w:val="24"/>
          <w:szCs w:val="24"/>
        </w:rPr>
        <w:t xml:space="preserve">    </w:t>
      </w:r>
      <w:r>
        <w:rPr>
          <w:rFonts w:eastAsia="楷体" w:hint="eastAsia"/>
          <w:b/>
          <w:sz w:val="24"/>
          <w:szCs w:val="24"/>
        </w:rPr>
        <w:t>日</w:t>
      </w:r>
    </w:p>
    <w:p w14:paraId="341ED85B" w14:textId="77777777" w:rsidR="00417780" w:rsidRDefault="00417780">
      <w:pPr>
        <w:spacing w:afterLines="50" w:after="145"/>
        <w:jc w:val="center"/>
        <w:rPr>
          <w:rFonts w:eastAsia="楷体"/>
          <w:sz w:val="28"/>
        </w:rPr>
      </w:pPr>
    </w:p>
    <w:p w14:paraId="1E5EEB89" w14:textId="77777777" w:rsidR="00417780" w:rsidRDefault="00417780">
      <w:pPr>
        <w:spacing w:afterLines="50" w:after="145"/>
        <w:jc w:val="center"/>
        <w:rPr>
          <w:rFonts w:eastAsia="楷体"/>
          <w:b/>
          <w:sz w:val="28"/>
        </w:rPr>
        <w:sectPr w:rsidR="00417780">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851" w:footer="992" w:gutter="0"/>
          <w:pgNumType w:start="0"/>
          <w:cols w:space="720"/>
          <w:titlePg/>
          <w:docGrid w:type="linesAndChars" w:linePitch="290" w:charSpace="-3420"/>
        </w:sectPr>
      </w:pPr>
    </w:p>
    <w:p w14:paraId="3A7E9D65" w14:textId="77777777" w:rsidR="00417780" w:rsidRDefault="00976A43">
      <w:pPr>
        <w:spacing w:afterLines="50" w:after="156"/>
        <w:jc w:val="center"/>
        <w:rPr>
          <w:rFonts w:eastAsia="楷体"/>
          <w:b/>
          <w:sz w:val="44"/>
          <w:szCs w:val="44"/>
        </w:rPr>
      </w:pPr>
      <w:r>
        <w:rPr>
          <w:rFonts w:eastAsia="楷体" w:hint="eastAsia"/>
          <w:b/>
          <w:sz w:val="44"/>
          <w:szCs w:val="44"/>
        </w:rPr>
        <w:lastRenderedPageBreak/>
        <w:t>财务顾问合同</w:t>
      </w:r>
    </w:p>
    <w:p w14:paraId="2668EF21" w14:textId="77777777" w:rsidR="00417780" w:rsidRDefault="00417780">
      <w:pPr>
        <w:adjustRightInd w:val="0"/>
        <w:snapToGrid w:val="0"/>
        <w:spacing w:afterLines="50" w:after="156"/>
        <w:jc w:val="center"/>
        <w:rPr>
          <w:rFonts w:eastAsia="楷体"/>
          <w:b/>
          <w:sz w:val="32"/>
        </w:rPr>
      </w:pPr>
    </w:p>
    <w:p w14:paraId="22AA8AC0" w14:textId="77777777" w:rsidR="00417780" w:rsidRDefault="00976A43">
      <w:pPr>
        <w:spacing w:afterLines="50" w:after="156"/>
        <w:rPr>
          <w:rFonts w:ascii="楷体" w:eastAsia="楷体" w:hAnsi="楷体"/>
          <w:b/>
          <w:sz w:val="24"/>
          <w:szCs w:val="24"/>
        </w:rPr>
      </w:pPr>
      <w:r>
        <w:rPr>
          <w:rFonts w:eastAsia="楷体" w:hint="eastAsia"/>
          <w:b/>
          <w:sz w:val="24"/>
          <w:szCs w:val="24"/>
        </w:rPr>
        <w:t>甲方：</w:t>
      </w:r>
      <w:r>
        <w:rPr>
          <w:rFonts w:eastAsia="楷体_GB2312" w:cs="楷体_GB2312" w:hint="eastAsia"/>
          <w:b/>
          <w:sz w:val="24"/>
          <w:szCs w:val="24"/>
        </w:rPr>
        <w:t>保集控股集团有限公司</w:t>
      </w:r>
    </w:p>
    <w:p w14:paraId="03999F5A" w14:textId="77777777" w:rsidR="00417780" w:rsidRDefault="00976A43">
      <w:pPr>
        <w:spacing w:afterLines="50" w:after="156"/>
        <w:rPr>
          <w:rFonts w:eastAsia="楷体"/>
          <w:b/>
          <w:bCs/>
          <w:color w:val="000000"/>
          <w:sz w:val="24"/>
        </w:rPr>
      </w:pPr>
      <w:r>
        <w:rPr>
          <w:rFonts w:ascii="楷体" w:eastAsia="楷体" w:hAnsi="楷体" w:hint="eastAsia"/>
          <w:b/>
          <w:sz w:val="24"/>
          <w:szCs w:val="24"/>
        </w:rPr>
        <w:t>法定代表人：</w:t>
      </w:r>
      <w:r>
        <w:rPr>
          <w:rFonts w:eastAsia="楷体_GB2312" w:cs="楷体_GB2312" w:hint="eastAsia"/>
          <w:b/>
          <w:sz w:val="24"/>
          <w:szCs w:val="24"/>
        </w:rPr>
        <w:t>裘东方</w:t>
      </w:r>
    </w:p>
    <w:p w14:paraId="3782EAA1" w14:textId="77777777" w:rsidR="00417780" w:rsidRDefault="00976A43">
      <w:pPr>
        <w:spacing w:afterLines="50" w:after="156"/>
        <w:rPr>
          <w:rFonts w:eastAsia="楷体"/>
          <w:b/>
          <w:bCs/>
          <w:color w:val="000000"/>
          <w:sz w:val="24"/>
        </w:rPr>
      </w:pPr>
      <w:r>
        <w:rPr>
          <w:rFonts w:eastAsia="楷体" w:hint="eastAsia"/>
          <w:b/>
          <w:bCs/>
          <w:color w:val="000000"/>
          <w:sz w:val="24"/>
        </w:rPr>
        <w:t>联系地址：</w:t>
      </w:r>
      <w:r>
        <w:rPr>
          <w:rFonts w:eastAsia="楷体_GB2312" w:cs="楷体_GB2312" w:hint="eastAsia"/>
          <w:b/>
          <w:sz w:val="24"/>
          <w:szCs w:val="24"/>
        </w:rPr>
        <w:t>上海市宝山区富联二路</w:t>
      </w:r>
      <w:r>
        <w:rPr>
          <w:rFonts w:eastAsia="楷体_GB2312" w:cs="楷体_GB2312" w:hint="eastAsia"/>
          <w:b/>
          <w:sz w:val="24"/>
          <w:szCs w:val="24"/>
        </w:rPr>
        <w:t>99</w:t>
      </w:r>
      <w:r>
        <w:rPr>
          <w:rFonts w:eastAsia="楷体_GB2312" w:cs="楷体_GB2312" w:hint="eastAsia"/>
          <w:b/>
          <w:sz w:val="24"/>
          <w:szCs w:val="24"/>
        </w:rPr>
        <w:t>号</w:t>
      </w:r>
      <w:r>
        <w:rPr>
          <w:rFonts w:eastAsia="楷体_GB2312" w:cs="楷体_GB2312" w:hint="eastAsia"/>
          <w:b/>
          <w:sz w:val="24"/>
          <w:szCs w:val="24"/>
        </w:rPr>
        <w:t>1</w:t>
      </w:r>
      <w:r>
        <w:rPr>
          <w:rFonts w:eastAsia="楷体_GB2312" w:cs="楷体_GB2312" w:hint="eastAsia"/>
          <w:b/>
          <w:sz w:val="24"/>
          <w:szCs w:val="24"/>
        </w:rPr>
        <w:t>幢</w:t>
      </w:r>
    </w:p>
    <w:p w14:paraId="346FFF67" w14:textId="77777777" w:rsidR="00417780" w:rsidRDefault="00417780">
      <w:pPr>
        <w:spacing w:afterLines="50" w:after="156"/>
        <w:rPr>
          <w:rFonts w:eastAsia="楷体"/>
          <w:b/>
          <w:bCs/>
          <w:color w:val="000000"/>
          <w:sz w:val="24"/>
        </w:rPr>
      </w:pPr>
    </w:p>
    <w:p w14:paraId="47A5CEE3" w14:textId="77777777" w:rsidR="00417780" w:rsidRDefault="00976A43">
      <w:pPr>
        <w:spacing w:afterLines="50" w:after="156"/>
        <w:rPr>
          <w:rFonts w:eastAsia="楷体"/>
          <w:b/>
          <w:bCs/>
          <w:color w:val="000000"/>
          <w:sz w:val="24"/>
        </w:rPr>
      </w:pPr>
      <w:r>
        <w:rPr>
          <w:rFonts w:eastAsia="楷体" w:hint="eastAsia"/>
          <w:b/>
          <w:bCs/>
          <w:color w:val="000000"/>
          <w:sz w:val="24"/>
        </w:rPr>
        <w:t>乙方：</w:t>
      </w:r>
      <w:r>
        <w:rPr>
          <w:rFonts w:eastAsia="楷体" w:hint="eastAsia"/>
          <w:b/>
          <w:sz w:val="24"/>
          <w:szCs w:val="24"/>
        </w:rPr>
        <w:t>上海钜镶投资管理咨询有限公司</w:t>
      </w:r>
    </w:p>
    <w:p w14:paraId="3EFEA458" w14:textId="77777777" w:rsidR="00417780" w:rsidRDefault="00976A43">
      <w:pPr>
        <w:spacing w:afterLines="50" w:after="156"/>
        <w:rPr>
          <w:rFonts w:eastAsia="楷体"/>
          <w:b/>
          <w:bCs/>
          <w:color w:val="000000"/>
          <w:sz w:val="24"/>
        </w:rPr>
      </w:pPr>
      <w:r>
        <w:rPr>
          <w:rFonts w:eastAsia="楷体" w:hint="eastAsia"/>
          <w:b/>
          <w:bCs/>
          <w:color w:val="000000"/>
          <w:sz w:val="24"/>
        </w:rPr>
        <w:t>法定代表人：</w:t>
      </w:r>
      <w:r>
        <w:rPr>
          <w:rFonts w:eastAsia="楷体" w:hint="eastAsia"/>
          <w:b/>
          <w:sz w:val="24"/>
          <w:szCs w:val="24"/>
        </w:rPr>
        <w:t>胡天翔</w:t>
      </w:r>
    </w:p>
    <w:p w14:paraId="49F3A18E" w14:textId="77777777" w:rsidR="00417780" w:rsidRDefault="00976A43">
      <w:pPr>
        <w:spacing w:afterLines="50" w:after="156"/>
        <w:rPr>
          <w:rFonts w:eastAsia="楷体"/>
          <w:b/>
          <w:sz w:val="24"/>
          <w:szCs w:val="24"/>
        </w:rPr>
      </w:pPr>
      <w:r>
        <w:rPr>
          <w:rFonts w:eastAsia="楷体" w:hint="eastAsia"/>
          <w:b/>
          <w:bCs/>
          <w:color w:val="000000"/>
          <w:sz w:val="24"/>
        </w:rPr>
        <w:t>联系地址：</w:t>
      </w:r>
      <w:r>
        <w:rPr>
          <w:rFonts w:eastAsia="楷体" w:hint="eastAsia"/>
          <w:b/>
          <w:sz w:val="24"/>
          <w:szCs w:val="24"/>
        </w:rPr>
        <w:t>上海市广中路</w:t>
      </w:r>
      <w:r>
        <w:rPr>
          <w:rFonts w:eastAsia="楷体" w:hint="eastAsia"/>
          <w:b/>
          <w:sz w:val="24"/>
          <w:szCs w:val="24"/>
        </w:rPr>
        <w:t>788</w:t>
      </w:r>
      <w:r>
        <w:rPr>
          <w:rFonts w:eastAsia="楷体" w:hint="eastAsia"/>
          <w:b/>
          <w:sz w:val="24"/>
          <w:szCs w:val="24"/>
        </w:rPr>
        <w:t>号引力楼</w:t>
      </w:r>
      <w:r>
        <w:rPr>
          <w:rFonts w:eastAsia="楷体" w:hint="eastAsia"/>
          <w:b/>
          <w:sz w:val="24"/>
          <w:szCs w:val="24"/>
        </w:rPr>
        <w:t>8</w:t>
      </w:r>
      <w:r>
        <w:rPr>
          <w:rFonts w:eastAsia="楷体" w:hint="eastAsia"/>
          <w:b/>
          <w:sz w:val="24"/>
          <w:szCs w:val="24"/>
        </w:rPr>
        <w:t>楼</w:t>
      </w:r>
    </w:p>
    <w:p w14:paraId="22899968" w14:textId="77777777" w:rsidR="00417780" w:rsidRDefault="00417780">
      <w:pPr>
        <w:adjustRightInd w:val="0"/>
        <w:snapToGrid w:val="0"/>
        <w:spacing w:afterLines="50" w:after="156"/>
        <w:rPr>
          <w:rFonts w:eastAsia="楷体"/>
          <w:b/>
          <w:sz w:val="32"/>
        </w:rPr>
      </w:pPr>
    </w:p>
    <w:p w14:paraId="13CEF5F0" w14:textId="77777777" w:rsidR="00417780" w:rsidRDefault="00976A43">
      <w:pPr>
        <w:spacing w:afterLines="50" w:after="156"/>
        <w:rPr>
          <w:rFonts w:eastAsia="楷体"/>
          <w:sz w:val="24"/>
          <w:szCs w:val="24"/>
        </w:rPr>
      </w:pPr>
      <w:r>
        <w:rPr>
          <w:rFonts w:eastAsia="楷体" w:hint="eastAsia"/>
          <w:sz w:val="24"/>
          <w:szCs w:val="24"/>
        </w:rPr>
        <w:t>鉴于</w:t>
      </w:r>
      <w:r>
        <w:rPr>
          <w:rFonts w:eastAsia="楷体"/>
          <w:sz w:val="24"/>
          <w:szCs w:val="24"/>
        </w:rPr>
        <w:t>:</w:t>
      </w:r>
    </w:p>
    <w:p w14:paraId="05BDB2C9" w14:textId="77777777" w:rsidR="00417780" w:rsidRDefault="00976A43">
      <w:pPr>
        <w:spacing w:afterLines="50" w:after="156"/>
        <w:ind w:firstLineChars="200" w:firstLine="480"/>
        <w:rPr>
          <w:rFonts w:eastAsia="楷体"/>
          <w:sz w:val="24"/>
          <w:szCs w:val="24"/>
        </w:rPr>
      </w:pPr>
      <w:r>
        <w:rPr>
          <w:rFonts w:eastAsia="楷体" w:hint="eastAsia"/>
          <w:sz w:val="24"/>
          <w:szCs w:val="24"/>
        </w:rPr>
        <w:t>1</w:t>
      </w:r>
      <w:r>
        <w:rPr>
          <w:rFonts w:eastAsia="楷体" w:hint="eastAsia"/>
          <w:sz w:val="24"/>
          <w:szCs w:val="24"/>
        </w:rPr>
        <w:t>、甲方</w:t>
      </w:r>
      <w:r>
        <w:rPr>
          <w:rFonts w:eastAsia="楷体" w:cs="楷体_GB2312" w:hint="eastAsia"/>
          <w:sz w:val="24"/>
        </w:rPr>
        <w:t>为</w:t>
      </w:r>
      <w:r>
        <w:rPr>
          <w:rFonts w:eastAsia="楷体" w:hint="eastAsia"/>
          <w:sz w:val="24"/>
          <w:szCs w:val="24"/>
        </w:rPr>
        <w:t>一家依照中华人民共和国法律设立并有效存续的有限责任公司</w:t>
      </w:r>
      <w:r>
        <w:rPr>
          <w:rFonts w:eastAsia="楷体" w:hint="eastAsia"/>
          <w:color w:val="000000"/>
          <w:sz w:val="24"/>
          <w:szCs w:val="24"/>
        </w:rPr>
        <w:t>，因补充流动资金的需要</w:t>
      </w:r>
      <w:r>
        <w:rPr>
          <w:rFonts w:eastAsia="楷体" w:hint="eastAsia"/>
          <w:sz w:val="24"/>
          <w:szCs w:val="24"/>
        </w:rPr>
        <w:t>委托乙方提供投资顾问服务。</w:t>
      </w:r>
    </w:p>
    <w:p w14:paraId="59807E24" w14:textId="77777777" w:rsidR="00417780" w:rsidRDefault="00976A43">
      <w:pPr>
        <w:spacing w:afterLines="50" w:after="156"/>
        <w:ind w:firstLineChars="200" w:firstLine="480"/>
        <w:rPr>
          <w:rFonts w:eastAsia="楷体"/>
          <w:sz w:val="24"/>
          <w:szCs w:val="24"/>
        </w:rPr>
      </w:pPr>
      <w:r>
        <w:rPr>
          <w:rFonts w:eastAsia="楷体" w:hint="eastAsia"/>
          <w:sz w:val="24"/>
          <w:szCs w:val="24"/>
        </w:rPr>
        <w:t>2</w:t>
      </w:r>
      <w:r>
        <w:rPr>
          <w:rFonts w:eastAsia="楷体" w:hint="eastAsia"/>
          <w:sz w:val="24"/>
          <w:szCs w:val="24"/>
        </w:rPr>
        <w:t>、乙方为一家根据中国法律合法设立并有效存续的有限责任公司，乙方的关联方钜洲资产管理（上海）有限公司（以下简称“钜洲资产”）拟发起设立一期或多期“</w:t>
      </w:r>
      <w:r>
        <w:rPr>
          <w:rFonts w:ascii="楷体" w:eastAsia="楷体" w:hAnsi="楷体" w:hint="eastAsia"/>
          <w:sz w:val="24"/>
        </w:rPr>
        <w:t>钜洲保集优选私募基金</w:t>
      </w:r>
      <w:r>
        <w:rPr>
          <w:rFonts w:eastAsia="楷体" w:hint="eastAsia"/>
          <w:sz w:val="24"/>
          <w:szCs w:val="24"/>
        </w:rPr>
        <w:t>”（以实际基金合同约定名称为准，以下简称“契约型基金”），钜洲资产以其名义代表契约型基金</w:t>
      </w:r>
      <w:ins w:id="2" w:author="ABL" w:date="2016-12-06T13:30:00Z">
        <w:r>
          <w:rPr>
            <w:rFonts w:eastAsia="楷体_GB2312" w:hint="eastAsia"/>
            <w:sz w:val="24"/>
          </w:rPr>
          <w:t>委托商业银行发放贷款</w:t>
        </w:r>
      </w:ins>
      <w:r>
        <w:rPr>
          <w:rFonts w:ascii="楷体" w:eastAsia="楷体" w:hAnsi="楷体" w:hint="eastAsia"/>
          <w:sz w:val="24"/>
          <w:szCs w:val="24"/>
        </w:rPr>
        <w:t>或者钜洲资产认可的其他形式向甲方发放资金</w:t>
      </w:r>
      <w:r>
        <w:rPr>
          <w:rFonts w:eastAsia="楷体_GB2312" w:hint="eastAsia"/>
          <w:sz w:val="24"/>
          <w:szCs w:val="24"/>
        </w:rPr>
        <w:t>。资金总额</w:t>
      </w:r>
      <w:r>
        <w:rPr>
          <w:rFonts w:ascii="楷体" w:eastAsia="楷体" w:hAnsi="楷体" w:hint="eastAsia"/>
          <w:sz w:val="24"/>
          <w:szCs w:val="24"/>
        </w:rPr>
        <w:t>不超过人民币</w:t>
      </w:r>
      <w:r>
        <w:rPr>
          <w:rFonts w:ascii="楷体" w:eastAsia="楷体" w:hAnsi="楷体"/>
          <w:sz w:val="24"/>
          <w:szCs w:val="24"/>
        </w:rPr>
        <w:t>3.1</w:t>
      </w:r>
      <w:r>
        <w:rPr>
          <w:rFonts w:ascii="楷体" w:eastAsia="楷体" w:hAnsi="楷体" w:hint="eastAsia"/>
          <w:sz w:val="24"/>
          <w:szCs w:val="24"/>
        </w:rPr>
        <w:t>亿元（以实际募集到位资金为准）</w:t>
      </w:r>
      <w:r>
        <w:rPr>
          <w:rFonts w:eastAsia="楷体" w:hint="eastAsia"/>
          <w:sz w:val="24"/>
          <w:szCs w:val="24"/>
        </w:rPr>
        <w:t>。</w:t>
      </w:r>
    </w:p>
    <w:p w14:paraId="317422F7" w14:textId="77777777" w:rsidR="00417780" w:rsidRDefault="00976A43">
      <w:pPr>
        <w:spacing w:afterLines="50" w:after="156"/>
        <w:ind w:firstLineChars="200" w:firstLine="480"/>
        <w:rPr>
          <w:rFonts w:eastAsia="楷体"/>
          <w:sz w:val="24"/>
          <w:szCs w:val="24"/>
        </w:rPr>
      </w:pPr>
      <w:r>
        <w:rPr>
          <w:rFonts w:eastAsia="楷体"/>
          <w:sz w:val="24"/>
          <w:szCs w:val="24"/>
        </w:rPr>
        <w:t>3</w:t>
      </w:r>
      <w:r>
        <w:rPr>
          <w:rFonts w:eastAsia="楷体" w:hint="eastAsia"/>
          <w:sz w:val="24"/>
          <w:szCs w:val="24"/>
        </w:rPr>
        <w:t>、甲方委托乙方为甲方提供财务顾问服务，乙方愿意按照本协议的条款和条件接受甲方的聘请提供专业服务。</w:t>
      </w:r>
    </w:p>
    <w:p w14:paraId="4F6E292F" w14:textId="77777777" w:rsidR="00417780" w:rsidRDefault="00976A43">
      <w:pPr>
        <w:spacing w:afterLines="50" w:after="156"/>
        <w:ind w:firstLineChars="200" w:firstLine="480"/>
        <w:rPr>
          <w:rFonts w:eastAsia="楷体"/>
          <w:sz w:val="24"/>
          <w:szCs w:val="24"/>
        </w:rPr>
      </w:pPr>
      <w:r>
        <w:rPr>
          <w:rFonts w:eastAsia="楷体" w:hint="eastAsia"/>
          <w:sz w:val="24"/>
          <w:szCs w:val="24"/>
        </w:rPr>
        <w:t>为此，甲乙双方经友好协商，根据《中华人民共和国合同法》的规定，在平等自愿、诚实信用原则的基础上订立本合同。</w:t>
      </w:r>
    </w:p>
    <w:p w14:paraId="502EC68A" w14:textId="77777777" w:rsidR="00417780" w:rsidRDefault="00417780">
      <w:pPr>
        <w:spacing w:afterLines="50" w:after="156"/>
        <w:rPr>
          <w:rFonts w:eastAsia="楷体"/>
        </w:rPr>
      </w:pPr>
    </w:p>
    <w:p w14:paraId="2D838D80" w14:textId="77777777" w:rsidR="00417780" w:rsidRDefault="00976A43" w:rsidP="00976A43">
      <w:pPr>
        <w:spacing w:afterLines="50" w:after="156"/>
        <w:ind w:firstLineChars="200" w:firstLine="519"/>
        <w:outlineLvl w:val="0"/>
        <w:rPr>
          <w:rFonts w:eastAsia="楷体"/>
          <w:b/>
          <w:sz w:val="24"/>
          <w:szCs w:val="24"/>
        </w:rPr>
      </w:pPr>
      <w:r>
        <w:rPr>
          <w:rFonts w:eastAsia="楷体" w:hint="eastAsia"/>
          <w:b/>
          <w:sz w:val="24"/>
          <w:szCs w:val="24"/>
        </w:rPr>
        <w:t>第一条</w:t>
      </w:r>
      <w:r>
        <w:rPr>
          <w:rFonts w:eastAsia="楷体"/>
          <w:b/>
          <w:sz w:val="24"/>
          <w:szCs w:val="24"/>
        </w:rPr>
        <w:t xml:space="preserve">  </w:t>
      </w:r>
      <w:r>
        <w:rPr>
          <w:rFonts w:eastAsia="楷体" w:hint="eastAsia"/>
          <w:b/>
          <w:sz w:val="24"/>
          <w:szCs w:val="24"/>
        </w:rPr>
        <w:t>服务内容</w:t>
      </w:r>
    </w:p>
    <w:p w14:paraId="2AD83A86" w14:textId="77777777" w:rsidR="00417780" w:rsidRDefault="00976A43">
      <w:pPr>
        <w:spacing w:afterLines="50" w:after="156"/>
        <w:ind w:firstLineChars="200" w:firstLine="480"/>
        <w:rPr>
          <w:rFonts w:eastAsia="楷体"/>
          <w:sz w:val="24"/>
          <w:szCs w:val="24"/>
          <w:u w:val="single"/>
        </w:rPr>
      </w:pPr>
      <w:r>
        <w:rPr>
          <w:rFonts w:eastAsia="楷体" w:hint="eastAsia"/>
          <w:sz w:val="24"/>
          <w:szCs w:val="24"/>
        </w:rPr>
        <w:t>甲方自愿委托乙方为甲方提供财务顾问服务，包括为基金推介优质客户并提供财务相关咨询、信息、方案设计等服务。</w:t>
      </w:r>
    </w:p>
    <w:p w14:paraId="4449E40C" w14:textId="77777777" w:rsidR="00417780" w:rsidRDefault="00417780">
      <w:pPr>
        <w:spacing w:afterLines="50" w:after="156"/>
        <w:rPr>
          <w:rFonts w:eastAsia="楷体"/>
          <w:sz w:val="24"/>
          <w:szCs w:val="24"/>
        </w:rPr>
      </w:pPr>
    </w:p>
    <w:p w14:paraId="61BE7121" w14:textId="77777777" w:rsidR="00417780" w:rsidRDefault="00976A43" w:rsidP="00976A43">
      <w:pPr>
        <w:spacing w:afterLines="50" w:after="156"/>
        <w:ind w:firstLineChars="200" w:firstLine="519"/>
        <w:outlineLvl w:val="0"/>
        <w:rPr>
          <w:rFonts w:eastAsia="楷体"/>
          <w:b/>
          <w:sz w:val="24"/>
          <w:szCs w:val="24"/>
        </w:rPr>
      </w:pPr>
      <w:r>
        <w:rPr>
          <w:rFonts w:eastAsia="楷体" w:hint="eastAsia"/>
          <w:b/>
          <w:sz w:val="24"/>
          <w:szCs w:val="24"/>
        </w:rPr>
        <w:t>第二条</w:t>
      </w:r>
      <w:r>
        <w:rPr>
          <w:rFonts w:eastAsia="楷体"/>
          <w:b/>
          <w:sz w:val="24"/>
          <w:szCs w:val="24"/>
        </w:rPr>
        <w:t xml:space="preserve">  </w:t>
      </w:r>
      <w:r>
        <w:rPr>
          <w:rFonts w:eastAsia="楷体" w:hint="eastAsia"/>
          <w:b/>
          <w:sz w:val="24"/>
          <w:szCs w:val="24"/>
        </w:rPr>
        <w:t>财务顾问期限</w:t>
      </w:r>
    </w:p>
    <w:p w14:paraId="6206F7D9" w14:textId="77777777" w:rsidR="00417780" w:rsidRDefault="00976A43">
      <w:pPr>
        <w:spacing w:afterLines="50" w:after="156"/>
        <w:ind w:firstLineChars="200" w:firstLine="480"/>
        <w:rPr>
          <w:rFonts w:eastAsia="楷体"/>
          <w:sz w:val="24"/>
          <w:szCs w:val="24"/>
        </w:rPr>
      </w:pPr>
      <w:r>
        <w:rPr>
          <w:rFonts w:eastAsia="楷体" w:hint="eastAsia"/>
          <w:sz w:val="24"/>
          <w:szCs w:val="24"/>
        </w:rPr>
        <w:t>乙方提供服务的期限自本合同签署之日起至双方权利义务完成之日止。</w:t>
      </w:r>
    </w:p>
    <w:p w14:paraId="405F1926" w14:textId="77777777" w:rsidR="00417780" w:rsidRDefault="00417780">
      <w:pPr>
        <w:spacing w:afterLines="50" w:after="156"/>
        <w:rPr>
          <w:rFonts w:eastAsia="楷体"/>
          <w:sz w:val="24"/>
          <w:szCs w:val="24"/>
        </w:rPr>
      </w:pPr>
    </w:p>
    <w:p w14:paraId="1B548E10" w14:textId="77777777" w:rsidR="00417780" w:rsidRDefault="00976A43" w:rsidP="00976A43">
      <w:pPr>
        <w:spacing w:afterLines="50" w:after="156"/>
        <w:ind w:firstLineChars="200" w:firstLine="519"/>
        <w:outlineLvl w:val="0"/>
        <w:rPr>
          <w:rFonts w:eastAsia="楷体"/>
          <w:b/>
          <w:sz w:val="24"/>
          <w:szCs w:val="24"/>
        </w:rPr>
      </w:pPr>
      <w:r>
        <w:rPr>
          <w:rFonts w:eastAsia="楷体" w:hint="eastAsia"/>
          <w:b/>
          <w:sz w:val="24"/>
          <w:szCs w:val="24"/>
        </w:rPr>
        <w:t>第三条</w:t>
      </w:r>
      <w:r>
        <w:rPr>
          <w:rFonts w:eastAsia="楷体"/>
          <w:b/>
          <w:sz w:val="24"/>
          <w:szCs w:val="24"/>
        </w:rPr>
        <w:t xml:space="preserve">  </w:t>
      </w:r>
      <w:r>
        <w:rPr>
          <w:rFonts w:eastAsia="楷体" w:hint="eastAsia"/>
          <w:b/>
          <w:sz w:val="24"/>
          <w:szCs w:val="24"/>
        </w:rPr>
        <w:t>财务顾问费及支付</w:t>
      </w:r>
    </w:p>
    <w:p w14:paraId="15DACBB0" w14:textId="77777777" w:rsidR="00417780" w:rsidRDefault="00976A43">
      <w:pPr>
        <w:spacing w:afterLines="50" w:after="156"/>
        <w:ind w:firstLineChars="200" w:firstLine="480"/>
        <w:rPr>
          <w:rFonts w:eastAsia="楷体"/>
          <w:sz w:val="24"/>
          <w:szCs w:val="24"/>
        </w:rPr>
      </w:pPr>
      <w:r>
        <w:rPr>
          <w:rFonts w:eastAsia="楷体" w:hint="eastAsia"/>
          <w:sz w:val="24"/>
          <w:szCs w:val="24"/>
        </w:rPr>
        <w:t>甲方</w:t>
      </w:r>
      <w:r>
        <w:rPr>
          <w:rFonts w:eastAsia="楷体" w:hint="eastAsia"/>
          <w:bCs/>
          <w:sz w:val="24"/>
        </w:rPr>
        <w:t>应</w:t>
      </w:r>
      <w:r>
        <w:rPr>
          <w:rFonts w:eastAsia="楷体" w:hint="eastAsia"/>
          <w:sz w:val="24"/>
          <w:szCs w:val="24"/>
        </w:rPr>
        <w:t>向乙方支付相应的财务顾问费。财务顾问费的支付见本合同附件</w:t>
      </w:r>
      <w:r>
        <w:rPr>
          <w:rFonts w:eastAsia="楷体" w:hint="eastAsia"/>
          <w:sz w:val="24"/>
          <w:szCs w:val="24"/>
        </w:rPr>
        <w:t>1</w:t>
      </w:r>
      <w:r>
        <w:rPr>
          <w:rFonts w:eastAsia="楷体" w:hint="eastAsia"/>
          <w:sz w:val="24"/>
          <w:szCs w:val="24"/>
        </w:rPr>
        <w:t>：《财务顾</w:t>
      </w:r>
      <w:r>
        <w:rPr>
          <w:rFonts w:eastAsia="楷体" w:hint="eastAsia"/>
          <w:sz w:val="24"/>
          <w:szCs w:val="24"/>
        </w:rPr>
        <w:lastRenderedPageBreak/>
        <w:t>问费及支付》。</w:t>
      </w:r>
    </w:p>
    <w:p w14:paraId="05C4EA8B" w14:textId="77777777" w:rsidR="00417780" w:rsidRDefault="00976A43">
      <w:pPr>
        <w:spacing w:afterLines="50" w:after="156"/>
        <w:rPr>
          <w:rFonts w:eastAsia="楷体"/>
          <w:sz w:val="24"/>
          <w:szCs w:val="24"/>
        </w:rPr>
      </w:pPr>
      <w:r>
        <w:rPr>
          <w:rFonts w:eastAsia="楷体" w:hint="eastAsia"/>
          <w:sz w:val="24"/>
          <w:szCs w:val="24"/>
        </w:rPr>
        <w:t xml:space="preserve"> </w:t>
      </w:r>
    </w:p>
    <w:p w14:paraId="6E669489" w14:textId="77777777" w:rsidR="00417780" w:rsidRDefault="00976A43" w:rsidP="00976A43">
      <w:pPr>
        <w:spacing w:afterLines="50" w:after="156"/>
        <w:ind w:firstLineChars="200" w:firstLine="519"/>
        <w:outlineLvl w:val="0"/>
        <w:rPr>
          <w:rFonts w:eastAsia="楷体"/>
          <w:b/>
          <w:sz w:val="24"/>
          <w:szCs w:val="24"/>
        </w:rPr>
      </w:pPr>
      <w:r>
        <w:rPr>
          <w:rFonts w:eastAsia="楷体" w:hint="eastAsia"/>
          <w:b/>
          <w:sz w:val="24"/>
          <w:szCs w:val="24"/>
        </w:rPr>
        <w:t>第四条</w:t>
      </w:r>
      <w:r>
        <w:rPr>
          <w:rFonts w:eastAsia="楷体"/>
          <w:b/>
          <w:sz w:val="24"/>
          <w:szCs w:val="24"/>
        </w:rPr>
        <w:t xml:space="preserve">  </w:t>
      </w:r>
      <w:r>
        <w:rPr>
          <w:rFonts w:eastAsia="楷体" w:hint="eastAsia"/>
          <w:b/>
          <w:sz w:val="24"/>
          <w:szCs w:val="24"/>
        </w:rPr>
        <w:t>甲方的权利与义务</w:t>
      </w:r>
    </w:p>
    <w:p w14:paraId="705D34E4" w14:textId="77777777" w:rsidR="00417780" w:rsidRDefault="00976A43">
      <w:pPr>
        <w:spacing w:afterLines="50" w:after="156"/>
        <w:ind w:firstLineChars="200" w:firstLine="480"/>
        <w:rPr>
          <w:rFonts w:eastAsia="楷体"/>
          <w:sz w:val="24"/>
          <w:szCs w:val="24"/>
        </w:rPr>
      </w:pPr>
      <w:r>
        <w:rPr>
          <w:rFonts w:eastAsia="楷体" w:hint="eastAsia"/>
          <w:sz w:val="24"/>
          <w:szCs w:val="24"/>
        </w:rPr>
        <w:t>4</w:t>
      </w:r>
      <w:r>
        <w:rPr>
          <w:rFonts w:eastAsia="楷体"/>
          <w:sz w:val="24"/>
          <w:szCs w:val="24"/>
        </w:rPr>
        <w:t>.1</w:t>
      </w:r>
      <w:r>
        <w:rPr>
          <w:rFonts w:eastAsia="楷体" w:hint="eastAsia"/>
          <w:sz w:val="24"/>
          <w:szCs w:val="24"/>
        </w:rPr>
        <w:t>甲方有要求乙方提供优质财务顾问服务的权利。</w:t>
      </w:r>
    </w:p>
    <w:p w14:paraId="42C30909" w14:textId="77777777" w:rsidR="00417780" w:rsidRDefault="00976A43">
      <w:pPr>
        <w:spacing w:afterLines="50" w:after="156"/>
        <w:ind w:firstLineChars="200" w:firstLine="480"/>
        <w:rPr>
          <w:rFonts w:eastAsia="楷体"/>
          <w:sz w:val="24"/>
          <w:szCs w:val="24"/>
        </w:rPr>
      </w:pPr>
      <w:r>
        <w:rPr>
          <w:rFonts w:eastAsia="楷体" w:hint="eastAsia"/>
          <w:sz w:val="24"/>
          <w:szCs w:val="24"/>
        </w:rPr>
        <w:t>4</w:t>
      </w:r>
      <w:r>
        <w:rPr>
          <w:rFonts w:eastAsia="楷体"/>
          <w:sz w:val="24"/>
          <w:szCs w:val="24"/>
        </w:rPr>
        <w:t>.2</w:t>
      </w:r>
      <w:r>
        <w:rPr>
          <w:rFonts w:eastAsia="楷体" w:hint="eastAsia"/>
          <w:sz w:val="24"/>
          <w:szCs w:val="24"/>
        </w:rPr>
        <w:t>甲方应对乙方的服务工作给予协作和配合，提供相应的支持，向乙方提供与服务内容有关的资料。</w:t>
      </w:r>
    </w:p>
    <w:p w14:paraId="4F3E8200" w14:textId="77777777" w:rsidR="00417780" w:rsidRDefault="00976A43">
      <w:pPr>
        <w:spacing w:afterLines="50" w:after="156"/>
        <w:ind w:firstLineChars="200" w:firstLine="480"/>
        <w:rPr>
          <w:rFonts w:eastAsia="楷体"/>
          <w:sz w:val="24"/>
          <w:szCs w:val="24"/>
        </w:rPr>
      </w:pPr>
      <w:r>
        <w:rPr>
          <w:rFonts w:eastAsia="楷体" w:hint="eastAsia"/>
          <w:sz w:val="24"/>
          <w:szCs w:val="24"/>
        </w:rPr>
        <w:t xml:space="preserve">4.3 </w:t>
      </w:r>
      <w:r>
        <w:rPr>
          <w:rFonts w:eastAsia="楷体" w:hint="eastAsia"/>
          <w:sz w:val="24"/>
          <w:szCs w:val="24"/>
        </w:rPr>
        <w:t>甲方保证向乙</w:t>
      </w:r>
      <w:r>
        <w:rPr>
          <w:rFonts w:eastAsia="楷体" w:hint="eastAsia"/>
          <w:sz w:val="24"/>
          <w:szCs w:val="24"/>
        </w:rPr>
        <w:t>方所提供的资料及信息及时、准确、真实、完整。</w:t>
      </w:r>
    </w:p>
    <w:p w14:paraId="2C0E0AC6" w14:textId="77777777" w:rsidR="00417780" w:rsidRDefault="00976A43">
      <w:pPr>
        <w:spacing w:afterLines="50" w:after="156"/>
        <w:ind w:firstLineChars="200" w:firstLine="480"/>
        <w:rPr>
          <w:rFonts w:eastAsia="楷体"/>
          <w:sz w:val="24"/>
          <w:szCs w:val="24"/>
        </w:rPr>
      </w:pPr>
      <w:r>
        <w:rPr>
          <w:rFonts w:eastAsia="楷体" w:hint="eastAsia"/>
          <w:sz w:val="24"/>
          <w:szCs w:val="24"/>
        </w:rPr>
        <w:t>4</w:t>
      </w:r>
      <w:r>
        <w:rPr>
          <w:rFonts w:eastAsia="楷体"/>
          <w:sz w:val="24"/>
          <w:szCs w:val="24"/>
        </w:rPr>
        <w:t>.</w:t>
      </w:r>
      <w:r>
        <w:rPr>
          <w:rFonts w:eastAsia="楷体" w:hint="eastAsia"/>
          <w:sz w:val="24"/>
          <w:szCs w:val="24"/>
        </w:rPr>
        <w:t xml:space="preserve">4 </w:t>
      </w:r>
      <w:r>
        <w:rPr>
          <w:rFonts w:eastAsia="楷体" w:hint="eastAsia"/>
          <w:sz w:val="24"/>
          <w:szCs w:val="24"/>
        </w:rPr>
        <w:t>甲方按本合同约定向乙方支付财务顾问费。</w:t>
      </w:r>
    </w:p>
    <w:p w14:paraId="31C0206D" w14:textId="77777777" w:rsidR="00417780" w:rsidRDefault="00976A43">
      <w:pPr>
        <w:spacing w:afterLines="50" w:after="156"/>
        <w:ind w:firstLineChars="200" w:firstLine="480"/>
        <w:rPr>
          <w:rFonts w:eastAsia="楷体"/>
          <w:sz w:val="24"/>
          <w:szCs w:val="24"/>
        </w:rPr>
      </w:pPr>
      <w:r>
        <w:rPr>
          <w:rFonts w:eastAsia="楷体" w:hint="eastAsia"/>
          <w:sz w:val="24"/>
          <w:szCs w:val="24"/>
        </w:rPr>
        <w:t xml:space="preserve">4.5 </w:t>
      </w:r>
      <w:r>
        <w:rPr>
          <w:rFonts w:eastAsia="楷体" w:hint="eastAsia"/>
          <w:sz w:val="24"/>
          <w:szCs w:val="24"/>
        </w:rPr>
        <w:t>未经乙方同意，甲方不得擅自接触乙方或其关联方之客户。</w:t>
      </w:r>
    </w:p>
    <w:p w14:paraId="32A8CEEA" w14:textId="77777777" w:rsidR="00417780" w:rsidRDefault="00417780">
      <w:pPr>
        <w:spacing w:afterLines="50" w:after="156"/>
        <w:ind w:firstLineChars="200" w:firstLine="480"/>
        <w:rPr>
          <w:rFonts w:eastAsia="楷体"/>
          <w:sz w:val="24"/>
          <w:szCs w:val="24"/>
        </w:rPr>
      </w:pPr>
    </w:p>
    <w:p w14:paraId="1116AE45" w14:textId="77777777" w:rsidR="00417780" w:rsidRDefault="00976A43" w:rsidP="00976A43">
      <w:pPr>
        <w:spacing w:afterLines="50" w:after="156"/>
        <w:ind w:firstLineChars="200" w:firstLine="519"/>
        <w:outlineLvl w:val="0"/>
        <w:rPr>
          <w:rFonts w:eastAsia="楷体"/>
          <w:b/>
          <w:sz w:val="24"/>
          <w:szCs w:val="24"/>
        </w:rPr>
      </w:pPr>
      <w:r>
        <w:rPr>
          <w:rFonts w:eastAsia="楷体" w:hint="eastAsia"/>
          <w:b/>
          <w:sz w:val="24"/>
          <w:szCs w:val="24"/>
        </w:rPr>
        <w:t>第五条</w:t>
      </w:r>
      <w:r>
        <w:rPr>
          <w:rFonts w:eastAsia="楷体"/>
          <w:b/>
          <w:sz w:val="24"/>
          <w:szCs w:val="24"/>
        </w:rPr>
        <w:t xml:space="preserve">  </w:t>
      </w:r>
      <w:r>
        <w:rPr>
          <w:rFonts w:eastAsia="楷体" w:hint="eastAsia"/>
          <w:b/>
          <w:sz w:val="24"/>
          <w:szCs w:val="24"/>
        </w:rPr>
        <w:t>乙方的权利与义务</w:t>
      </w:r>
    </w:p>
    <w:p w14:paraId="2E283694" w14:textId="77777777" w:rsidR="00417780" w:rsidRDefault="00976A43">
      <w:pPr>
        <w:spacing w:afterLines="50" w:after="156"/>
        <w:ind w:firstLineChars="200" w:firstLine="480"/>
        <w:rPr>
          <w:rFonts w:eastAsia="楷体"/>
          <w:sz w:val="24"/>
          <w:szCs w:val="24"/>
        </w:rPr>
      </w:pPr>
      <w:r>
        <w:rPr>
          <w:rFonts w:eastAsia="楷体" w:hint="eastAsia"/>
          <w:sz w:val="24"/>
          <w:szCs w:val="24"/>
        </w:rPr>
        <w:t>5</w:t>
      </w:r>
      <w:r>
        <w:rPr>
          <w:rFonts w:eastAsia="楷体"/>
          <w:sz w:val="24"/>
          <w:szCs w:val="24"/>
        </w:rPr>
        <w:t>.1</w:t>
      </w:r>
      <w:r>
        <w:rPr>
          <w:rFonts w:eastAsia="楷体" w:hint="eastAsia"/>
          <w:sz w:val="24"/>
          <w:szCs w:val="24"/>
        </w:rPr>
        <w:t>乙方有义务保证财务顾问服务的开展符合国家有关法律法规的规定，不会因合法合规等问题给甲方造成损失；</w:t>
      </w:r>
    </w:p>
    <w:p w14:paraId="57C2975E" w14:textId="77777777" w:rsidR="00417780" w:rsidRDefault="00976A43">
      <w:pPr>
        <w:spacing w:afterLines="50" w:after="156"/>
        <w:ind w:firstLineChars="200" w:firstLine="480"/>
        <w:rPr>
          <w:rFonts w:eastAsia="楷体"/>
          <w:sz w:val="24"/>
          <w:szCs w:val="24"/>
        </w:rPr>
      </w:pPr>
      <w:r>
        <w:rPr>
          <w:rFonts w:eastAsia="楷体" w:hint="eastAsia"/>
          <w:sz w:val="24"/>
          <w:szCs w:val="24"/>
        </w:rPr>
        <w:t>5.2</w:t>
      </w:r>
      <w:r>
        <w:rPr>
          <w:rFonts w:eastAsia="楷体" w:hint="eastAsia"/>
          <w:sz w:val="24"/>
          <w:szCs w:val="24"/>
        </w:rPr>
        <w:t>乙方有权详细了解甲方有关的经营情况、财务状况、市场开发、对外投资情况、发展规划、管理控制等信息。</w:t>
      </w:r>
    </w:p>
    <w:p w14:paraId="5F35D58D" w14:textId="77777777" w:rsidR="00417780" w:rsidRDefault="00976A43">
      <w:pPr>
        <w:spacing w:afterLines="50" w:after="156"/>
        <w:ind w:firstLineChars="200" w:firstLine="480"/>
        <w:rPr>
          <w:rFonts w:eastAsia="楷体"/>
          <w:sz w:val="24"/>
          <w:szCs w:val="24"/>
        </w:rPr>
      </w:pPr>
      <w:r>
        <w:rPr>
          <w:rFonts w:eastAsia="楷体" w:hint="eastAsia"/>
          <w:sz w:val="24"/>
          <w:szCs w:val="24"/>
        </w:rPr>
        <w:t>5</w:t>
      </w:r>
      <w:r>
        <w:rPr>
          <w:rFonts w:eastAsia="楷体"/>
          <w:sz w:val="24"/>
          <w:szCs w:val="24"/>
        </w:rPr>
        <w:t>.</w:t>
      </w:r>
      <w:r>
        <w:rPr>
          <w:rFonts w:eastAsia="楷体" w:hint="eastAsia"/>
          <w:sz w:val="24"/>
          <w:szCs w:val="24"/>
        </w:rPr>
        <w:t>3</w:t>
      </w:r>
      <w:r>
        <w:rPr>
          <w:rFonts w:eastAsia="楷体" w:hint="eastAsia"/>
          <w:sz w:val="24"/>
          <w:szCs w:val="24"/>
        </w:rPr>
        <w:t>乙方有权及时、完整地知晓各种与履行本合同义务有关的信息、资料。</w:t>
      </w:r>
    </w:p>
    <w:p w14:paraId="2F4E6B59" w14:textId="77777777" w:rsidR="00417780" w:rsidRDefault="00976A43">
      <w:pPr>
        <w:spacing w:afterLines="50" w:after="156"/>
        <w:ind w:firstLineChars="200" w:firstLine="480"/>
        <w:rPr>
          <w:rFonts w:eastAsia="楷体"/>
          <w:sz w:val="24"/>
          <w:szCs w:val="24"/>
        </w:rPr>
      </w:pPr>
      <w:r>
        <w:rPr>
          <w:rFonts w:eastAsia="楷体" w:hint="eastAsia"/>
          <w:sz w:val="24"/>
          <w:szCs w:val="24"/>
        </w:rPr>
        <w:t>5</w:t>
      </w:r>
      <w:r>
        <w:rPr>
          <w:rFonts w:eastAsia="楷体"/>
          <w:sz w:val="24"/>
          <w:szCs w:val="24"/>
        </w:rPr>
        <w:t>.</w:t>
      </w:r>
      <w:r>
        <w:rPr>
          <w:rFonts w:eastAsia="楷体" w:hint="eastAsia"/>
          <w:sz w:val="24"/>
          <w:szCs w:val="24"/>
        </w:rPr>
        <w:t>4</w:t>
      </w:r>
      <w:r>
        <w:rPr>
          <w:rFonts w:eastAsia="楷体" w:hint="eastAsia"/>
          <w:sz w:val="24"/>
          <w:szCs w:val="24"/>
        </w:rPr>
        <w:t>乙方应按工作进度，及时地提出顾问意见、咨询</w:t>
      </w:r>
      <w:r>
        <w:rPr>
          <w:rFonts w:eastAsia="楷体" w:hint="eastAsia"/>
          <w:sz w:val="24"/>
          <w:szCs w:val="24"/>
        </w:rPr>
        <w:t>服务。</w:t>
      </w:r>
    </w:p>
    <w:p w14:paraId="6E790919" w14:textId="77777777" w:rsidR="00417780" w:rsidRDefault="00976A43">
      <w:pPr>
        <w:spacing w:afterLines="50" w:after="156"/>
        <w:ind w:firstLineChars="200" w:firstLine="480"/>
        <w:rPr>
          <w:rFonts w:eastAsia="楷体"/>
          <w:sz w:val="24"/>
          <w:szCs w:val="24"/>
        </w:rPr>
      </w:pPr>
      <w:r>
        <w:rPr>
          <w:rFonts w:eastAsia="楷体" w:hint="eastAsia"/>
          <w:sz w:val="24"/>
          <w:szCs w:val="24"/>
        </w:rPr>
        <w:t>5</w:t>
      </w:r>
      <w:r>
        <w:rPr>
          <w:rFonts w:eastAsia="楷体"/>
          <w:sz w:val="24"/>
          <w:szCs w:val="24"/>
        </w:rPr>
        <w:t>.</w:t>
      </w:r>
      <w:r>
        <w:rPr>
          <w:rFonts w:eastAsia="楷体" w:hint="eastAsia"/>
          <w:sz w:val="24"/>
          <w:szCs w:val="24"/>
        </w:rPr>
        <w:t>5</w:t>
      </w:r>
      <w:r>
        <w:rPr>
          <w:rFonts w:eastAsia="楷体" w:hint="eastAsia"/>
          <w:sz w:val="24"/>
          <w:szCs w:val="24"/>
        </w:rPr>
        <w:t>乙方有权按照本合同的约定向甲方收取财务顾问费。</w:t>
      </w:r>
    </w:p>
    <w:p w14:paraId="345F0722" w14:textId="77777777" w:rsidR="00417780" w:rsidRDefault="00417780">
      <w:pPr>
        <w:spacing w:afterLines="50" w:after="156"/>
        <w:rPr>
          <w:rFonts w:eastAsia="楷体"/>
          <w:sz w:val="24"/>
          <w:szCs w:val="24"/>
        </w:rPr>
      </w:pPr>
    </w:p>
    <w:p w14:paraId="3CA1715A" w14:textId="77777777" w:rsidR="00417780" w:rsidRDefault="00976A43" w:rsidP="00976A43">
      <w:pPr>
        <w:spacing w:afterLines="50" w:after="156"/>
        <w:ind w:firstLineChars="200" w:firstLine="519"/>
        <w:outlineLvl w:val="0"/>
        <w:rPr>
          <w:rFonts w:eastAsia="楷体"/>
          <w:b/>
          <w:sz w:val="24"/>
          <w:szCs w:val="24"/>
        </w:rPr>
      </w:pPr>
      <w:r>
        <w:rPr>
          <w:rFonts w:eastAsia="楷体" w:hint="eastAsia"/>
          <w:b/>
          <w:sz w:val="24"/>
          <w:szCs w:val="24"/>
        </w:rPr>
        <w:t>第六条</w:t>
      </w:r>
      <w:r>
        <w:rPr>
          <w:rFonts w:eastAsia="楷体"/>
          <w:b/>
          <w:sz w:val="24"/>
          <w:szCs w:val="24"/>
        </w:rPr>
        <w:t xml:space="preserve">  </w:t>
      </w:r>
      <w:r>
        <w:rPr>
          <w:rFonts w:eastAsia="楷体" w:hint="eastAsia"/>
          <w:b/>
          <w:sz w:val="24"/>
          <w:szCs w:val="24"/>
        </w:rPr>
        <w:t>免责约定</w:t>
      </w:r>
    </w:p>
    <w:p w14:paraId="188666E9" w14:textId="77777777" w:rsidR="00417780" w:rsidRDefault="00976A43">
      <w:pPr>
        <w:pStyle w:val="BodyTextIndent1"/>
        <w:spacing w:afterLines="50" w:after="156" w:line="240" w:lineRule="auto"/>
        <w:rPr>
          <w:rFonts w:eastAsia="楷体"/>
          <w:sz w:val="24"/>
          <w:szCs w:val="24"/>
        </w:rPr>
      </w:pPr>
      <w:r>
        <w:rPr>
          <w:rFonts w:eastAsia="楷体" w:hint="eastAsia"/>
          <w:sz w:val="24"/>
          <w:szCs w:val="24"/>
        </w:rPr>
        <w:t>6</w:t>
      </w:r>
      <w:r>
        <w:rPr>
          <w:rFonts w:eastAsia="楷体"/>
          <w:sz w:val="24"/>
          <w:szCs w:val="24"/>
        </w:rPr>
        <w:t>.1</w:t>
      </w:r>
      <w:r>
        <w:rPr>
          <w:rFonts w:eastAsia="楷体" w:hint="eastAsia"/>
          <w:sz w:val="24"/>
          <w:szCs w:val="24"/>
        </w:rPr>
        <w:t>乙方履行本合同项下义务向甲方提交的方案、报告、意见等书面服务文件（如有），仅供甲方用于经营决策之参考，甲方应根据乙方提交的书面服务文件独立判断、决策，并享有决策收益、承担决策风险。</w:t>
      </w:r>
    </w:p>
    <w:p w14:paraId="7726AA9E" w14:textId="77777777" w:rsidR="00417780" w:rsidRDefault="00976A43">
      <w:pPr>
        <w:pStyle w:val="BodyTextIndent1"/>
        <w:spacing w:afterLines="50" w:after="156" w:line="240" w:lineRule="auto"/>
        <w:rPr>
          <w:rFonts w:eastAsia="楷体"/>
          <w:sz w:val="24"/>
          <w:szCs w:val="24"/>
        </w:rPr>
      </w:pPr>
      <w:r>
        <w:rPr>
          <w:rFonts w:eastAsia="楷体" w:hint="eastAsia"/>
          <w:sz w:val="24"/>
          <w:szCs w:val="24"/>
        </w:rPr>
        <w:t>6</w:t>
      </w:r>
      <w:r>
        <w:rPr>
          <w:rFonts w:eastAsia="楷体"/>
          <w:sz w:val="24"/>
          <w:szCs w:val="24"/>
        </w:rPr>
        <w:t>.2</w:t>
      </w:r>
      <w:r>
        <w:rPr>
          <w:rFonts w:eastAsia="楷体" w:hint="eastAsia"/>
          <w:sz w:val="24"/>
          <w:szCs w:val="24"/>
        </w:rPr>
        <w:t>甲方自愿委托乙方提供财务顾问服务，甲方向乙方提供的信息都应具备真实性、完整性、准确性与有效性。乙方为甲方提供专业服务，甲方出现的最终风险由此造成的一切后果乙方不予承担。</w:t>
      </w:r>
    </w:p>
    <w:p w14:paraId="216C7586" w14:textId="77777777" w:rsidR="00417780" w:rsidRDefault="00417780">
      <w:pPr>
        <w:pStyle w:val="BodyTextIndent1"/>
        <w:spacing w:afterLines="50" w:after="156" w:line="240" w:lineRule="auto"/>
        <w:rPr>
          <w:rFonts w:eastAsia="楷体"/>
          <w:sz w:val="24"/>
          <w:szCs w:val="24"/>
        </w:rPr>
      </w:pPr>
    </w:p>
    <w:p w14:paraId="58E54E8D" w14:textId="77777777" w:rsidR="00417780" w:rsidRDefault="00976A43" w:rsidP="00976A43">
      <w:pPr>
        <w:spacing w:afterLines="50" w:after="156"/>
        <w:ind w:firstLineChars="200" w:firstLine="519"/>
        <w:outlineLvl w:val="0"/>
        <w:rPr>
          <w:rFonts w:eastAsia="楷体"/>
          <w:b/>
          <w:sz w:val="24"/>
          <w:szCs w:val="24"/>
        </w:rPr>
      </w:pPr>
      <w:r>
        <w:rPr>
          <w:rFonts w:eastAsia="楷体" w:hint="eastAsia"/>
          <w:b/>
          <w:sz w:val="24"/>
          <w:szCs w:val="24"/>
        </w:rPr>
        <w:t>第七条</w:t>
      </w:r>
      <w:r>
        <w:rPr>
          <w:rFonts w:eastAsia="楷体"/>
          <w:b/>
          <w:sz w:val="24"/>
          <w:szCs w:val="24"/>
        </w:rPr>
        <w:t xml:space="preserve">  </w:t>
      </w:r>
      <w:r>
        <w:rPr>
          <w:rFonts w:eastAsia="楷体" w:hint="eastAsia"/>
          <w:b/>
          <w:sz w:val="24"/>
          <w:szCs w:val="24"/>
        </w:rPr>
        <w:t>知识产权的约定</w:t>
      </w:r>
    </w:p>
    <w:p w14:paraId="70034BE4" w14:textId="77777777" w:rsidR="00417780" w:rsidRDefault="00976A43">
      <w:pPr>
        <w:spacing w:afterLines="50" w:after="156"/>
        <w:ind w:firstLineChars="200" w:firstLine="480"/>
        <w:rPr>
          <w:rFonts w:eastAsia="楷体"/>
          <w:sz w:val="24"/>
          <w:szCs w:val="24"/>
        </w:rPr>
      </w:pPr>
      <w:r>
        <w:rPr>
          <w:rFonts w:eastAsia="楷体" w:hint="eastAsia"/>
          <w:sz w:val="24"/>
          <w:szCs w:val="24"/>
        </w:rPr>
        <w:t>乙方提供的上述咨询服务报告、建议、方案、意见等顾问服务文件，甲方可以自由决定采用顾问服务文件的部分或全部。但该文件的知识产权归乙方所有，甲方享有免费使用权。</w:t>
      </w:r>
    </w:p>
    <w:p w14:paraId="49834D68" w14:textId="77777777" w:rsidR="00417780" w:rsidRDefault="00417780">
      <w:pPr>
        <w:spacing w:afterLines="50" w:after="156"/>
        <w:rPr>
          <w:rFonts w:eastAsia="楷体"/>
          <w:sz w:val="24"/>
          <w:szCs w:val="24"/>
        </w:rPr>
      </w:pPr>
    </w:p>
    <w:p w14:paraId="4D3D780E" w14:textId="77777777" w:rsidR="00417780" w:rsidRDefault="00976A43" w:rsidP="00976A43">
      <w:pPr>
        <w:spacing w:afterLines="50" w:after="156"/>
        <w:ind w:firstLineChars="200" w:firstLine="519"/>
        <w:outlineLvl w:val="0"/>
        <w:rPr>
          <w:rFonts w:eastAsia="楷体"/>
          <w:b/>
          <w:sz w:val="24"/>
          <w:szCs w:val="24"/>
        </w:rPr>
      </w:pPr>
      <w:r>
        <w:rPr>
          <w:rFonts w:eastAsia="楷体" w:hint="eastAsia"/>
          <w:b/>
          <w:sz w:val="24"/>
          <w:szCs w:val="24"/>
        </w:rPr>
        <w:t>第八条</w:t>
      </w:r>
      <w:r>
        <w:rPr>
          <w:rFonts w:eastAsia="楷体"/>
          <w:b/>
          <w:sz w:val="24"/>
          <w:szCs w:val="24"/>
        </w:rPr>
        <w:t xml:space="preserve">  </w:t>
      </w:r>
      <w:r>
        <w:rPr>
          <w:rFonts w:eastAsia="楷体" w:hint="eastAsia"/>
          <w:b/>
          <w:sz w:val="24"/>
          <w:szCs w:val="24"/>
        </w:rPr>
        <w:t>保密条款</w:t>
      </w:r>
    </w:p>
    <w:p w14:paraId="4A3392CB" w14:textId="77777777" w:rsidR="00417780" w:rsidRDefault="00976A43">
      <w:pPr>
        <w:spacing w:afterLines="50" w:after="156"/>
        <w:ind w:firstLineChars="200" w:firstLine="480"/>
        <w:rPr>
          <w:rFonts w:eastAsia="楷体"/>
          <w:sz w:val="24"/>
          <w:szCs w:val="24"/>
        </w:rPr>
      </w:pPr>
      <w:r>
        <w:rPr>
          <w:rFonts w:eastAsia="楷体" w:hint="eastAsia"/>
          <w:sz w:val="24"/>
        </w:rPr>
        <w:lastRenderedPageBreak/>
        <w:t>8</w:t>
      </w:r>
      <w:r>
        <w:rPr>
          <w:rFonts w:eastAsia="楷体"/>
          <w:sz w:val="24"/>
        </w:rPr>
        <w:t xml:space="preserve">.1 </w:t>
      </w:r>
      <w:r>
        <w:rPr>
          <w:rFonts w:eastAsia="楷体" w:hint="eastAsia"/>
          <w:sz w:val="24"/>
        </w:rPr>
        <w:t>本合同生效后，未经一方书面同意，另一方不得以任何形式向本合同以外的第三方透露本合同的任何内容，但根据有关法律和法规、规章和地方性法规规章之规定、本合同有关条款之约定应当披露或为了履行本合同而向会计师、律师或有关中介机构和人员所做披露除外。</w:t>
      </w:r>
    </w:p>
    <w:p w14:paraId="37934A31" w14:textId="77777777" w:rsidR="00417780" w:rsidRDefault="00976A43">
      <w:pPr>
        <w:spacing w:afterLines="50" w:after="156"/>
        <w:ind w:firstLineChars="200" w:firstLine="480"/>
        <w:rPr>
          <w:rFonts w:eastAsia="楷体"/>
          <w:sz w:val="24"/>
        </w:rPr>
      </w:pPr>
      <w:r>
        <w:rPr>
          <w:rFonts w:eastAsia="楷体" w:hint="eastAsia"/>
          <w:sz w:val="24"/>
          <w:szCs w:val="24"/>
        </w:rPr>
        <w:t>8</w:t>
      </w:r>
      <w:r>
        <w:rPr>
          <w:rFonts w:eastAsia="楷体"/>
          <w:sz w:val="24"/>
          <w:szCs w:val="24"/>
        </w:rPr>
        <w:t xml:space="preserve">.2 </w:t>
      </w:r>
      <w:r>
        <w:rPr>
          <w:rFonts w:eastAsia="楷体" w:hint="eastAsia"/>
          <w:sz w:val="24"/>
        </w:rPr>
        <w:t>本合同履行过程中，甲方所获得的乙方的相关资料，甲方应严格保密，未经乙方书面同</w:t>
      </w:r>
      <w:r>
        <w:rPr>
          <w:rFonts w:eastAsia="楷体" w:hint="eastAsia"/>
          <w:sz w:val="24"/>
        </w:rPr>
        <w:t>意甲方不得自行使用或向任何第三方透露。</w:t>
      </w:r>
    </w:p>
    <w:p w14:paraId="2892087A" w14:textId="77777777" w:rsidR="00417780" w:rsidRDefault="00976A43">
      <w:pPr>
        <w:spacing w:afterLines="50" w:after="156"/>
        <w:ind w:firstLineChars="200" w:firstLine="480"/>
        <w:rPr>
          <w:rFonts w:eastAsia="楷体"/>
          <w:sz w:val="24"/>
        </w:rPr>
      </w:pPr>
      <w:r>
        <w:rPr>
          <w:rFonts w:eastAsia="楷体" w:hint="eastAsia"/>
          <w:sz w:val="24"/>
          <w:szCs w:val="24"/>
        </w:rPr>
        <w:t>8</w:t>
      </w:r>
      <w:r>
        <w:rPr>
          <w:rFonts w:eastAsia="楷体"/>
          <w:sz w:val="24"/>
          <w:szCs w:val="24"/>
        </w:rPr>
        <w:t>.3</w:t>
      </w:r>
      <w:r>
        <w:rPr>
          <w:rFonts w:eastAsia="楷体" w:hint="eastAsia"/>
          <w:sz w:val="24"/>
          <w:szCs w:val="24"/>
        </w:rPr>
        <w:t>本保密条款不受本合同期限的限制，如一方违反本条约定，则应承担相应的法律责任。</w:t>
      </w:r>
    </w:p>
    <w:p w14:paraId="055BFF86" w14:textId="77777777" w:rsidR="00417780" w:rsidRDefault="00417780">
      <w:pPr>
        <w:spacing w:afterLines="50" w:after="156"/>
        <w:rPr>
          <w:rFonts w:eastAsia="楷体"/>
          <w:sz w:val="24"/>
          <w:szCs w:val="24"/>
        </w:rPr>
      </w:pPr>
    </w:p>
    <w:p w14:paraId="35666AEE" w14:textId="77777777" w:rsidR="00417780" w:rsidRDefault="00976A43" w:rsidP="00976A43">
      <w:pPr>
        <w:spacing w:afterLines="50" w:after="156"/>
        <w:ind w:firstLineChars="200" w:firstLine="519"/>
        <w:outlineLvl w:val="0"/>
        <w:rPr>
          <w:rFonts w:eastAsia="楷体"/>
          <w:b/>
          <w:sz w:val="24"/>
          <w:szCs w:val="24"/>
        </w:rPr>
      </w:pPr>
      <w:r>
        <w:rPr>
          <w:rFonts w:eastAsia="楷体" w:hint="eastAsia"/>
          <w:b/>
          <w:sz w:val="24"/>
          <w:szCs w:val="24"/>
        </w:rPr>
        <w:t>第九条</w:t>
      </w:r>
      <w:r>
        <w:rPr>
          <w:rFonts w:eastAsia="楷体"/>
          <w:b/>
          <w:sz w:val="24"/>
          <w:szCs w:val="24"/>
        </w:rPr>
        <w:t xml:space="preserve">  </w:t>
      </w:r>
      <w:r>
        <w:rPr>
          <w:rFonts w:eastAsia="楷体" w:hint="eastAsia"/>
          <w:b/>
          <w:sz w:val="24"/>
          <w:szCs w:val="24"/>
        </w:rPr>
        <w:t>合同的变更和解除</w:t>
      </w:r>
    </w:p>
    <w:p w14:paraId="35210F98" w14:textId="77777777" w:rsidR="00417780" w:rsidRDefault="00976A43">
      <w:pPr>
        <w:spacing w:afterLines="50" w:after="156"/>
        <w:ind w:firstLineChars="200" w:firstLine="480"/>
        <w:rPr>
          <w:rFonts w:eastAsia="楷体"/>
          <w:sz w:val="24"/>
          <w:szCs w:val="24"/>
        </w:rPr>
      </w:pPr>
      <w:r>
        <w:rPr>
          <w:rFonts w:eastAsia="楷体" w:hint="eastAsia"/>
          <w:sz w:val="24"/>
          <w:szCs w:val="24"/>
        </w:rPr>
        <w:t>9</w:t>
      </w:r>
      <w:r>
        <w:rPr>
          <w:rFonts w:eastAsia="楷体"/>
          <w:sz w:val="24"/>
          <w:szCs w:val="24"/>
        </w:rPr>
        <w:t>.1</w:t>
      </w:r>
      <w:r>
        <w:rPr>
          <w:rFonts w:eastAsia="楷体" w:hint="eastAsia"/>
          <w:sz w:val="24"/>
          <w:szCs w:val="24"/>
        </w:rPr>
        <w:t>本合同生效后，双方应认真履行合同义务，任何一方不得擅自变更或解除。若确需变更或解除时，应由双方协商达成书面文件。</w:t>
      </w:r>
    </w:p>
    <w:p w14:paraId="505FF99B" w14:textId="77777777" w:rsidR="00417780" w:rsidRDefault="00976A43">
      <w:pPr>
        <w:spacing w:afterLines="50" w:after="156"/>
        <w:ind w:firstLineChars="200" w:firstLine="480"/>
        <w:rPr>
          <w:rFonts w:eastAsia="楷体"/>
          <w:sz w:val="24"/>
          <w:szCs w:val="24"/>
        </w:rPr>
      </w:pPr>
      <w:r>
        <w:rPr>
          <w:rFonts w:eastAsia="楷体" w:hint="eastAsia"/>
          <w:sz w:val="24"/>
          <w:szCs w:val="24"/>
        </w:rPr>
        <w:t>9</w:t>
      </w:r>
      <w:r>
        <w:rPr>
          <w:rFonts w:eastAsia="楷体"/>
          <w:sz w:val="24"/>
          <w:szCs w:val="24"/>
        </w:rPr>
        <w:t>.2</w:t>
      </w:r>
      <w:r>
        <w:rPr>
          <w:rFonts w:eastAsia="楷体" w:hint="eastAsia"/>
          <w:sz w:val="24"/>
          <w:szCs w:val="24"/>
        </w:rPr>
        <w:t>在本合同解除后，双方交还各自控制或持有的对方递交的文件及资料。</w:t>
      </w:r>
    </w:p>
    <w:p w14:paraId="0CF7A2C7" w14:textId="77777777" w:rsidR="00417780" w:rsidRDefault="00976A43">
      <w:pPr>
        <w:spacing w:afterLines="50" w:after="156"/>
        <w:ind w:firstLineChars="200" w:firstLine="480"/>
        <w:rPr>
          <w:rFonts w:eastAsia="楷体"/>
          <w:sz w:val="24"/>
          <w:szCs w:val="24"/>
        </w:rPr>
      </w:pPr>
      <w:r>
        <w:rPr>
          <w:rFonts w:eastAsia="楷体" w:hint="eastAsia"/>
          <w:sz w:val="24"/>
          <w:szCs w:val="24"/>
        </w:rPr>
        <w:t>9</w:t>
      </w:r>
      <w:r>
        <w:rPr>
          <w:rFonts w:eastAsia="楷体"/>
          <w:sz w:val="24"/>
          <w:szCs w:val="24"/>
        </w:rPr>
        <w:t>.3</w:t>
      </w:r>
      <w:r>
        <w:rPr>
          <w:rFonts w:eastAsia="楷体" w:hint="eastAsia"/>
          <w:sz w:val="24"/>
          <w:szCs w:val="24"/>
        </w:rPr>
        <w:t>在本合同终止后两年内，甲方若采纳和实施乙方在履行本合同过程中所提供的部分或完整的书面方案、意见、建议的实质性内容等，须征得乙方的同意。本合同的终止不影响本款的效力</w:t>
      </w:r>
      <w:r>
        <w:rPr>
          <w:rFonts w:eastAsia="楷体" w:hint="eastAsia"/>
          <w:sz w:val="24"/>
          <w:szCs w:val="24"/>
        </w:rPr>
        <w:t>。</w:t>
      </w:r>
    </w:p>
    <w:p w14:paraId="132C5C40" w14:textId="77777777" w:rsidR="00417780" w:rsidRDefault="00417780">
      <w:pPr>
        <w:spacing w:afterLines="50" w:after="156"/>
        <w:rPr>
          <w:rFonts w:eastAsia="楷体"/>
          <w:sz w:val="24"/>
          <w:szCs w:val="24"/>
        </w:rPr>
      </w:pPr>
    </w:p>
    <w:p w14:paraId="27DBC052" w14:textId="77777777" w:rsidR="00417780" w:rsidRDefault="00976A43" w:rsidP="00976A43">
      <w:pPr>
        <w:spacing w:afterLines="50" w:after="156"/>
        <w:ind w:firstLineChars="200" w:firstLine="519"/>
        <w:outlineLvl w:val="0"/>
        <w:rPr>
          <w:rFonts w:eastAsia="楷体"/>
          <w:b/>
          <w:sz w:val="24"/>
          <w:szCs w:val="24"/>
        </w:rPr>
      </w:pPr>
      <w:r>
        <w:rPr>
          <w:rFonts w:eastAsia="楷体" w:hint="eastAsia"/>
          <w:b/>
          <w:sz w:val="24"/>
          <w:szCs w:val="24"/>
        </w:rPr>
        <w:t>第十条</w:t>
      </w:r>
      <w:r>
        <w:rPr>
          <w:rFonts w:eastAsia="楷体"/>
          <w:b/>
          <w:sz w:val="24"/>
          <w:szCs w:val="24"/>
        </w:rPr>
        <w:t xml:space="preserve">  </w:t>
      </w:r>
      <w:r>
        <w:rPr>
          <w:rFonts w:eastAsia="楷体" w:hint="eastAsia"/>
          <w:b/>
          <w:sz w:val="24"/>
          <w:szCs w:val="24"/>
        </w:rPr>
        <w:t>违约责任</w:t>
      </w:r>
    </w:p>
    <w:p w14:paraId="346DBEB1" w14:textId="77777777" w:rsidR="00417780" w:rsidRDefault="00976A43">
      <w:pPr>
        <w:spacing w:afterLines="50" w:after="156"/>
        <w:ind w:firstLineChars="200" w:firstLine="480"/>
        <w:rPr>
          <w:rFonts w:eastAsia="楷体"/>
          <w:sz w:val="24"/>
          <w:szCs w:val="24"/>
        </w:rPr>
      </w:pPr>
      <w:r>
        <w:rPr>
          <w:rFonts w:eastAsia="楷体" w:hint="eastAsia"/>
          <w:sz w:val="24"/>
          <w:szCs w:val="24"/>
        </w:rPr>
        <w:t>甲方未按本合同约定按时向乙方支付财务顾问费的，每逾期一日，按迟延支付金额万分之五向乙方支付违约金。</w:t>
      </w:r>
    </w:p>
    <w:p w14:paraId="713948EA" w14:textId="77777777" w:rsidR="00417780" w:rsidRDefault="00417780">
      <w:pPr>
        <w:spacing w:afterLines="50" w:after="156"/>
        <w:rPr>
          <w:rFonts w:eastAsia="楷体"/>
          <w:sz w:val="24"/>
          <w:szCs w:val="24"/>
        </w:rPr>
      </w:pPr>
    </w:p>
    <w:p w14:paraId="3DAF3730" w14:textId="77777777" w:rsidR="00417780" w:rsidRDefault="00976A43" w:rsidP="00976A43">
      <w:pPr>
        <w:spacing w:afterLines="50" w:after="156"/>
        <w:ind w:firstLineChars="200" w:firstLine="519"/>
        <w:outlineLvl w:val="0"/>
        <w:rPr>
          <w:rFonts w:eastAsia="楷体"/>
          <w:b/>
          <w:sz w:val="24"/>
          <w:szCs w:val="24"/>
        </w:rPr>
      </w:pPr>
      <w:r>
        <w:rPr>
          <w:rFonts w:eastAsia="楷体" w:hint="eastAsia"/>
          <w:b/>
          <w:sz w:val="24"/>
          <w:szCs w:val="24"/>
        </w:rPr>
        <w:t>第十一条</w:t>
      </w:r>
      <w:r>
        <w:rPr>
          <w:rFonts w:eastAsia="楷体"/>
          <w:b/>
          <w:sz w:val="24"/>
          <w:szCs w:val="24"/>
        </w:rPr>
        <w:t xml:space="preserve">  </w:t>
      </w:r>
      <w:r>
        <w:rPr>
          <w:rFonts w:eastAsia="楷体" w:hint="eastAsia"/>
          <w:b/>
          <w:sz w:val="24"/>
          <w:szCs w:val="24"/>
        </w:rPr>
        <w:t>其他</w:t>
      </w:r>
    </w:p>
    <w:p w14:paraId="05E501C9" w14:textId="77777777" w:rsidR="00417780" w:rsidRDefault="00976A43">
      <w:pPr>
        <w:spacing w:afterLines="50" w:after="156"/>
        <w:ind w:firstLineChars="200" w:firstLine="480"/>
        <w:rPr>
          <w:rFonts w:eastAsia="楷体"/>
          <w:sz w:val="24"/>
          <w:szCs w:val="24"/>
        </w:rPr>
      </w:pPr>
      <w:r>
        <w:rPr>
          <w:rFonts w:eastAsia="楷体"/>
          <w:sz w:val="24"/>
          <w:szCs w:val="24"/>
        </w:rPr>
        <w:t>1</w:t>
      </w:r>
      <w:r>
        <w:rPr>
          <w:rFonts w:eastAsia="楷体" w:hint="eastAsia"/>
          <w:sz w:val="24"/>
          <w:szCs w:val="24"/>
        </w:rPr>
        <w:t>1</w:t>
      </w:r>
      <w:r>
        <w:rPr>
          <w:rFonts w:eastAsia="楷体"/>
          <w:sz w:val="24"/>
          <w:szCs w:val="24"/>
        </w:rPr>
        <w:t>.1</w:t>
      </w:r>
      <w:r>
        <w:rPr>
          <w:rFonts w:eastAsia="楷体" w:hint="eastAsia"/>
          <w:sz w:val="24"/>
          <w:szCs w:val="24"/>
        </w:rPr>
        <w:t>本合同自双方签章之日生效，本合同未尽事宜双方可协商签订补充合同。</w:t>
      </w:r>
    </w:p>
    <w:p w14:paraId="3D822B3A" w14:textId="77777777" w:rsidR="00417780" w:rsidRDefault="00976A43">
      <w:pPr>
        <w:spacing w:afterLines="50" w:after="156"/>
        <w:ind w:firstLineChars="200" w:firstLine="480"/>
        <w:rPr>
          <w:rFonts w:eastAsia="楷体"/>
          <w:sz w:val="24"/>
          <w:szCs w:val="24"/>
        </w:rPr>
      </w:pPr>
      <w:r>
        <w:rPr>
          <w:rFonts w:eastAsia="楷体"/>
          <w:sz w:val="24"/>
          <w:szCs w:val="24"/>
        </w:rPr>
        <w:t>1</w:t>
      </w:r>
      <w:r>
        <w:rPr>
          <w:rFonts w:eastAsia="楷体" w:hint="eastAsia"/>
          <w:sz w:val="24"/>
          <w:szCs w:val="24"/>
        </w:rPr>
        <w:t>1</w:t>
      </w:r>
      <w:r>
        <w:rPr>
          <w:rFonts w:eastAsia="楷体"/>
          <w:sz w:val="24"/>
          <w:szCs w:val="24"/>
        </w:rPr>
        <w:t xml:space="preserve">.2 </w:t>
      </w:r>
      <w:r>
        <w:rPr>
          <w:rFonts w:eastAsia="楷体" w:hint="eastAsia"/>
          <w:sz w:val="24"/>
          <w:szCs w:val="24"/>
        </w:rPr>
        <w:t>《财务顾问费及支付》为本合同附件，与本合同具有相同法律效力。</w:t>
      </w:r>
    </w:p>
    <w:p w14:paraId="45C1142E" w14:textId="77777777" w:rsidR="00417780" w:rsidRDefault="00976A43">
      <w:pPr>
        <w:spacing w:afterLines="50" w:after="156"/>
        <w:ind w:firstLineChars="200" w:firstLine="480"/>
        <w:rPr>
          <w:rFonts w:eastAsia="楷体"/>
          <w:sz w:val="24"/>
          <w:szCs w:val="24"/>
        </w:rPr>
      </w:pPr>
      <w:r>
        <w:rPr>
          <w:rFonts w:eastAsia="楷体"/>
          <w:sz w:val="24"/>
          <w:szCs w:val="24"/>
        </w:rPr>
        <w:t>1</w:t>
      </w:r>
      <w:r>
        <w:rPr>
          <w:rFonts w:eastAsia="楷体" w:hint="eastAsia"/>
          <w:sz w:val="24"/>
          <w:szCs w:val="24"/>
        </w:rPr>
        <w:t>1</w:t>
      </w:r>
      <w:r>
        <w:rPr>
          <w:rFonts w:eastAsia="楷体"/>
          <w:sz w:val="24"/>
          <w:szCs w:val="24"/>
        </w:rPr>
        <w:t>.3</w:t>
      </w:r>
      <w:r>
        <w:rPr>
          <w:rFonts w:eastAsia="楷体" w:hint="eastAsia"/>
          <w:sz w:val="24"/>
          <w:szCs w:val="24"/>
        </w:rPr>
        <w:t>本合同首部签署的联系地址为双方约定的相互送达文件的地址，一方地址如有变化，应及时告知另一方。否则，另一方按照该地址发送的文件，均视为送达，由此而产生的不利后果，由该未及时通知方承担。</w:t>
      </w:r>
    </w:p>
    <w:p w14:paraId="1B3006D3" w14:textId="77777777" w:rsidR="00417780" w:rsidRDefault="00976A43">
      <w:pPr>
        <w:spacing w:afterLines="50" w:after="156"/>
        <w:ind w:firstLineChars="200" w:firstLine="480"/>
        <w:rPr>
          <w:rFonts w:eastAsia="楷体"/>
          <w:sz w:val="24"/>
          <w:szCs w:val="24"/>
        </w:rPr>
      </w:pPr>
      <w:r>
        <w:rPr>
          <w:rFonts w:eastAsia="楷体"/>
          <w:sz w:val="24"/>
          <w:szCs w:val="24"/>
        </w:rPr>
        <w:t>1</w:t>
      </w:r>
      <w:r>
        <w:rPr>
          <w:rFonts w:eastAsia="楷体" w:hint="eastAsia"/>
          <w:sz w:val="24"/>
          <w:szCs w:val="24"/>
        </w:rPr>
        <w:t>1</w:t>
      </w:r>
      <w:r>
        <w:rPr>
          <w:rFonts w:eastAsia="楷体"/>
          <w:sz w:val="24"/>
          <w:szCs w:val="24"/>
        </w:rPr>
        <w:t>.4</w:t>
      </w:r>
      <w:r>
        <w:rPr>
          <w:rFonts w:eastAsia="楷体" w:hint="eastAsia"/>
          <w:sz w:val="24"/>
          <w:szCs w:val="24"/>
        </w:rPr>
        <w:t>本合同应当依照中华人民共和国法律进行解释，本合同的成立、生效、履行、终止以及合同双方的权利义务关系均应依照中华人民共和国法律解决，有关本合同中的任何争议，由双方协商解决。协商不成，任何一方均可向本合同签署地上海市浦东新区有管辖权的人民法院提起诉讼。</w:t>
      </w:r>
    </w:p>
    <w:p w14:paraId="1C828587" w14:textId="77777777" w:rsidR="00417780" w:rsidRDefault="00976A43">
      <w:pPr>
        <w:spacing w:afterLines="50" w:after="156"/>
        <w:ind w:firstLineChars="200" w:firstLine="480"/>
        <w:rPr>
          <w:rFonts w:eastAsia="楷体"/>
          <w:sz w:val="24"/>
          <w:szCs w:val="24"/>
        </w:rPr>
      </w:pPr>
      <w:r>
        <w:rPr>
          <w:rFonts w:eastAsia="楷体"/>
          <w:sz w:val="24"/>
          <w:szCs w:val="24"/>
        </w:rPr>
        <w:t>1</w:t>
      </w:r>
      <w:r>
        <w:rPr>
          <w:rFonts w:eastAsia="楷体" w:hint="eastAsia"/>
          <w:sz w:val="24"/>
          <w:szCs w:val="24"/>
        </w:rPr>
        <w:t>1</w:t>
      </w:r>
      <w:r>
        <w:rPr>
          <w:rFonts w:eastAsia="楷体"/>
          <w:sz w:val="24"/>
          <w:szCs w:val="24"/>
        </w:rPr>
        <w:t>.5</w:t>
      </w:r>
      <w:r>
        <w:rPr>
          <w:rFonts w:eastAsia="楷体" w:hint="eastAsia"/>
          <w:sz w:val="24"/>
          <w:szCs w:val="24"/>
        </w:rPr>
        <w:t>本合同一式肆份，双方各执贰份，具有同等法律效力。</w:t>
      </w:r>
    </w:p>
    <w:p w14:paraId="56493A59" w14:textId="77777777" w:rsidR="00417780" w:rsidRDefault="00976A43">
      <w:pPr>
        <w:spacing w:afterLines="50" w:after="156"/>
        <w:ind w:firstLineChars="200" w:firstLine="480"/>
        <w:rPr>
          <w:rFonts w:eastAsia="楷体"/>
          <w:sz w:val="24"/>
          <w:szCs w:val="24"/>
        </w:rPr>
      </w:pPr>
      <w:r>
        <w:rPr>
          <w:rFonts w:eastAsia="楷体" w:hint="eastAsia"/>
          <w:sz w:val="24"/>
          <w:szCs w:val="24"/>
        </w:rPr>
        <w:t>（以下无正文）</w:t>
      </w:r>
    </w:p>
    <w:p w14:paraId="52504BE9" w14:textId="77777777" w:rsidR="00417780" w:rsidRDefault="00417780">
      <w:pPr>
        <w:spacing w:afterLines="50" w:after="156" w:line="360" w:lineRule="auto"/>
        <w:rPr>
          <w:rFonts w:eastAsia="楷体"/>
          <w:sz w:val="24"/>
          <w:szCs w:val="24"/>
        </w:rPr>
      </w:pPr>
    </w:p>
    <w:p w14:paraId="6D7D12D7" w14:textId="77777777" w:rsidR="00417780" w:rsidRDefault="00417780">
      <w:pPr>
        <w:spacing w:afterLines="50" w:after="156" w:line="360" w:lineRule="auto"/>
        <w:rPr>
          <w:rFonts w:eastAsia="楷体"/>
          <w:sz w:val="24"/>
          <w:szCs w:val="24"/>
        </w:rPr>
      </w:pPr>
    </w:p>
    <w:p w14:paraId="7248C334" w14:textId="77777777" w:rsidR="00417780" w:rsidRDefault="00417780">
      <w:pPr>
        <w:spacing w:afterLines="50" w:after="156" w:line="360" w:lineRule="auto"/>
        <w:rPr>
          <w:rFonts w:eastAsia="楷体"/>
          <w:sz w:val="24"/>
          <w:szCs w:val="24"/>
        </w:rPr>
      </w:pPr>
    </w:p>
    <w:p w14:paraId="6C75A0E4" w14:textId="77777777" w:rsidR="00417780" w:rsidRDefault="00976A43">
      <w:pPr>
        <w:spacing w:afterLines="50" w:after="156"/>
        <w:rPr>
          <w:rFonts w:eastAsia="楷体"/>
          <w:sz w:val="24"/>
          <w:szCs w:val="24"/>
        </w:rPr>
      </w:pPr>
      <w:r>
        <w:rPr>
          <w:rFonts w:eastAsia="楷体" w:hint="eastAsia"/>
          <w:sz w:val="24"/>
          <w:szCs w:val="24"/>
        </w:rPr>
        <w:t>（以下无正文，为《保集控股</w:t>
      </w:r>
      <w:r>
        <w:rPr>
          <w:rFonts w:eastAsia="楷体"/>
          <w:sz w:val="24"/>
          <w:szCs w:val="24"/>
        </w:rPr>
        <w:t>集团有限公司</w:t>
      </w:r>
      <w:r>
        <w:rPr>
          <w:rFonts w:eastAsia="楷体" w:hint="eastAsia"/>
          <w:sz w:val="24"/>
          <w:szCs w:val="24"/>
        </w:rPr>
        <w:t>与上海钜镶投资管理咨询有限公司之财务顾问合同》签章页）</w:t>
      </w:r>
    </w:p>
    <w:p w14:paraId="77AA4688" w14:textId="77777777" w:rsidR="00417780" w:rsidRDefault="00417780">
      <w:pPr>
        <w:spacing w:afterLines="50" w:after="156"/>
        <w:rPr>
          <w:rFonts w:eastAsia="楷体"/>
          <w:sz w:val="24"/>
          <w:szCs w:val="24"/>
        </w:rPr>
      </w:pPr>
    </w:p>
    <w:p w14:paraId="5A60CB69" w14:textId="77777777" w:rsidR="00417780" w:rsidRDefault="00417780">
      <w:pPr>
        <w:spacing w:afterLines="50" w:after="156"/>
        <w:rPr>
          <w:rFonts w:eastAsia="楷体"/>
          <w:sz w:val="24"/>
          <w:szCs w:val="24"/>
        </w:rPr>
      </w:pPr>
    </w:p>
    <w:p w14:paraId="4E686CA9" w14:textId="77777777" w:rsidR="00417780" w:rsidRDefault="00417780">
      <w:pPr>
        <w:spacing w:afterLines="50" w:after="156"/>
        <w:rPr>
          <w:rFonts w:eastAsia="楷体"/>
          <w:sz w:val="24"/>
          <w:szCs w:val="24"/>
        </w:rPr>
      </w:pPr>
    </w:p>
    <w:p w14:paraId="171D705B" w14:textId="77777777" w:rsidR="00417780" w:rsidRDefault="00417780">
      <w:pPr>
        <w:spacing w:afterLines="50" w:after="156"/>
        <w:rPr>
          <w:rFonts w:eastAsia="楷体"/>
          <w:sz w:val="24"/>
          <w:szCs w:val="24"/>
        </w:rPr>
      </w:pPr>
    </w:p>
    <w:p w14:paraId="5F6C082E" w14:textId="77777777" w:rsidR="00417780" w:rsidRDefault="00976A43">
      <w:pPr>
        <w:spacing w:afterLines="50" w:after="156"/>
        <w:rPr>
          <w:rFonts w:eastAsia="楷体"/>
          <w:sz w:val="24"/>
          <w:szCs w:val="24"/>
        </w:rPr>
      </w:pPr>
      <w:r>
        <w:rPr>
          <w:rFonts w:eastAsia="楷体" w:hint="eastAsia"/>
          <w:sz w:val="24"/>
          <w:szCs w:val="24"/>
        </w:rPr>
        <w:t>甲方（盖章）：</w:t>
      </w:r>
      <w:r>
        <w:rPr>
          <w:rFonts w:eastAsia="楷体"/>
          <w:sz w:val="24"/>
          <w:szCs w:val="24"/>
        </w:rPr>
        <w:t xml:space="preserve">                          </w:t>
      </w:r>
      <w:r>
        <w:rPr>
          <w:rFonts w:eastAsia="楷体" w:hint="eastAsia"/>
          <w:sz w:val="24"/>
          <w:szCs w:val="24"/>
        </w:rPr>
        <w:t>乙方（盖章）：</w:t>
      </w:r>
    </w:p>
    <w:p w14:paraId="4E82C498" w14:textId="77777777" w:rsidR="00417780" w:rsidRDefault="00976A43">
      <w:pPr>
        <w:spacing w:afterLines="50" w:after="156"/>
        <w:rPr>
          <w:rFonts w:eastAsia="楷体"/>
          <w:sz w:val="24"/>
          <w:szCs w:val="24"/>
        </w:rPr>
      </w:pPr>
      <w:r>
        <w:rPr>
          <w:rFonts w:eastAsia="楷体" w:hint="eastAsia"/>
          <w:sz w:val="24"/>
          <w:szCs w:val="24"/>
        </w:rPr>
        <w:t>法定代表人或授权代表（签名）：</w:t>
      </w:r>
      <w:r>
        <w:rPr>
          <w:rFonts w:eastAsia="楷体"/>
          <w:sz w:val="24"/>
          <w:szCs w:val="24"/>
        </w:rPr>
        <w:t xml:space="preserve">   </w:t>
      </w:r>
      <w:r>
        <w:rPr>
          <w:rFonts w:eastAsia="楷体" w:hint="eastAsia"/>
          <w:sz w:val="24"/>
          <w:szCs w:val="24"/>
        </w:rPr>
        <w:t xml:space="preserve">  </w:t>
      </w:r>
      <w:r>
        <w:rPr>
          <w:rFonts w:eastAsia="楷体"/>
          <w:sz w:val="24"/>
          <w:szCs w:val="24"/>
        </w:rPr>
        <w:t xml:space="preserve">   </w:t>
      </w:r>
      <w:r>
        <w:rPr>
          <w:rFonts w:eastAsia="楷体" w:hint="eastAsia"/>
          <w:sz w:val="24"/>
          <w:szCs w:val="24"/>
        </w:rPr>
        <w:t>法定代表人或授权代表（签名）：</w:t>
      </w:r>
    </w:p>
    <w:p w14:paraId="09BCED0A" w14:textId="77777777" w:rsidR="00417780" w:rsidRDefault="00417780">
      <w:pPr>
        <w:spacing w:afterLines="50" w:after="156"/>
        <w:rPr>
          <w:rFonts w:eastAsia="楷体"/>
          <w:sz w:val="24"/>
          <w:szCs w:val="24"/>
        </w:rPr>
      </w:pPr>
    </w:p>
    <w:p w14:paraId="2FDE48BD" w14:textId="77777777" w:rsidR="00417780" w:rsidRDefault="00417780">
      <w:pPr>
        <w:spacing w:afterLines="50" w:after="156"/>
        <w:rPr>
          <w:rFonts w:eastAsia="楷体"/>
          <w:sz w:val="24"/>
          <w:szCs w:val="24"/>
        </w:rPr>
      </w:pPr>
    </w:p>
    <w:p w14:paraId="7D9945A9" w14:textId="77777777" w:rsidR="00417780" w:rsidRDefault="00417780">
      <w:pPr>
        <w:spacing w:afterLines="50" w:after="156"/>
        <w:rPr>
          <w:rFonts w:eastAsia="楷体"/>
          <w:sz w:val="24"/>
          <w:szCs w:val="24"/>
        </w:rPr>
      </w:pPr>
    </w:p>
    <w:p w14:paraId="7C125DC6" w14:textId="77777777" w:rsidR="00417780" w:rsidRDefault="00417780">
      <w:pPr>
        <w:spacing w:afterLines="50" w:after="156"/>
        <w:rPr>
          <w:rFonts w:eastAsia="楷体"/>
          <w:sz w:val="24"/>
          <w:szCs w:val="24"/>
        </w:rPr>
      </w:pPr>
    </w:p>
    <w:p w14:paraId="67A47F05" w14:textId="77777777" w:rsidR="00417780" w:rsidRDefault="00417780">
      <w:pPr>
        <w:spacing w:afterLines="50" w:after="156"/>
        <w:rPr>
          <w:rFonts w:eastAsia="楷体"/>
          <w:sz w:val="24"/>
          <w:szCs w:val="24"/>
        </w:rPr>
      </w:pPr>
    </w:p>
    <w:p w14:paraId="2CA9DA07" w14:textId="77777777" w:rsidR="00417780" w:rsidRDefault="00976A43">
      <w:pPr>
        <w:spacing w:afterLines="50" w:after="156"/>
        <w:rPr>
          <w:rFonts w:eastAsia="楷体"/>
          <w:sz w:val="24"/>
          <w:szCs w:val="24"/>
        </w:rPr>
      </w:pPr>
      <w:r>
        <w:rPr>
          <w:rFonts w:eastAsia="楷体" w:hint="eastAsia"/>
          <w:sz w:val="24"/>
          <w:szCs w:val="24"/>
        </w:rPr>
        <w:t>签署日期：二○一六年</w:t>
      </w:r>
      <w:r>
        <w:rPr>
          <w:rFonts w:eastAsia="楷体"/>
          <w:sz w:val="24"/>
          <w:szCs w:val="24"/>
        </w:rPr>
        <w:t xml:space="preserve"> </w:t>
      </w:r>
      <w:r>
        <w:rPr>
          <w:rFonts w:eastAsia="楷体" w:hint="eastAsia"/>
          <w:sz w:val="24"/>
          <w:szCs w:val="24"/>
        </w:rPr>
        <w:t xml:space="preserve">  </w:t>
      </w:r>
      <w:r>
        <w:rPr>
          <w:rFonts w:eastAsia="楷体"/>
          <w:sz w:val="24"/>
          <w:szCs w:val="24"/>
        </w:rPr>
        <w:t xml:space="preserve"> </w:t>
      </w:r>
      <w:r>
        <w:rPr>
          <w:rFonts w:eastAsia="楷体" w:hint="eastAsia"/>
          <w:sz w:val="24"/>
          <w:szCs w:val="24"/>
        </w:rPr>
        <w:t>月</w:t>
      </w:r>
      <w:r>
        <w:rPr>
          <w:rFonts w:eastAsia="楷体"/>
          <w:sz w:val="24"/>
          <w:szCs w:val="24"/>
        </w:rPr>
        <w:t xml:space="preserve"> </w:t>
      </w:r>
      <w:r>
        <w:rPr>
          <w:rFonts w:eastAsia="楷体" w:hint="eastAsia"/>
          <w:sz w:val="24"/>
          <w:szCs w:val="24"/>
        </w:rPr>
        <w:t xml:space="preserve"> </w:t>
      </w:r>
      <w:r>
        <w:rPr>
          <w:rFonts w:eastAsia="楷体"/>
          <w:sz w:val="24"/>
          <w:szCs w:val="24"/>
        </w:rPr>
        <w:t xml:space="preserve"> </w:t>
      </w:r>
      <w:r>
        <w:rPr>
          <w:rFonts w:eastAsia="楷体" w:hint="eastAsia"/>
          <w:sz w:val="24"/>
          <w:szCs w:val="24"/>
        </w:rPr>
        <w:t>日</w:t>
      </w:r>
    </w:p>
    <w:p w14:paraId="0B1E1803" w14:textId="77777777" w:rsidR="00417780" w:rsidRDefault="00976A43">
      <w:pPr>
        <w:adjustRightInd w:val="0"/>
        <w:snapToGrid w:val="0"/>
        <w:spacing w:afterLines="50" w:after="156"/>
        <w:rPr>
          <w:rFonts w:eastAsia="楷体"/>
          <w:sz w:val="24"/>
          <w:szCs w:val="24"/>
        </w:rPr>
      </w:pPr>
      <w:r>
        <w:rPr>
          <w:rFonts w:eastAsia="楷体" w:hint="eastAsia"/>
          <w:sz w:val="24"/>
          <w:szCs w:val="24"/>
        </w:rPr>
        <w:t>签订合同地点：</w:t>
      </w:r>
      <w:r>
        <w:rPr>
          <w:rFonts w:eastAsia="楷体"/>
          <w:sz w:val="24"/>
          <w:szCs w:val="24"/>
        </w:rPr>
        <w:t xml:space="preserve"> </w:t>
      </w:r>
      <w:r>
        <w:rPr>
          <w:rFonts w:eastAsia="楷体" w:hint="eastAsia"/>
          <w:sz w:val="24"/>
          <w:szCs w:val="24"/>
        </w:rPr>
        <w:t>上海市浦东新区</w:t>
      </w:r>
    </w:p>
    <w:p w14:paraId="1C8BD9EC" w14:textId="77777777" w:rsidR="00417780" w:rsidRDefault="00976A43">
      <w:pPr>
        <w:adjustRightInd w:val="0"/>
        <w:snapToGrid w:val="0"/>
        <w:spacing w:afterLines="50" w:after="156"/>
        <w:rPr>
          <w:rFonts w:eastAsia="楷体"/>
          <w:sz w:val="24"/>
          <w:szCs w:val="24"/>
        </w:rPr>
      </w:pPr>
      <w:r>
        <w:rPr>
          <w:rFonts w:eastAsia="楷体"/>
          <w:sz w:val="24"/>
          <w:szCs w:val="24"/>
        </w:rPr>
        <w:br w:type="page"/>
      </w:r>
      <w:r>
        <w:rPr>
          <w:rFonts w:eastAsia="楷体" w:hint="eastAsia"/>
          <w:sz w:val="24"/>
          <w:szCs w:val="24"/>
        </w:rPr>
        <w:lastRenderedPageBreak/>
        <w:t>附件</w:t>
      </w:r>
      <w:r>
        <w:rPr>
          <w:rFonts w:eastAsia="楷体"/>
          <w:sz w:val="24"/>
          <w:szCs w:val="24"/>
        </w:rPr>
        <w:t>1:</w:t>
      </w:r>
    </w:p>
    <w:p w14:paraId="3C33FA5E" w14:textId="77777777" w:rsidR="00417780" w:rsidRDefault="00976A43">
      <w:pPr>
        <w:spacing w:afterLines="50" w:after="156"/>
        <w:jc w:val="center"/>
        <w:rPr>
          <w:rFonts w:eastAsia="楷体"/>
          <w:b/>
          <w:sz w:val="32"/>
          <w:szCs w:val="32"/>
        </w:rPr>
      </w:pPr>
      <w:r>
        <w:rPr>
          <w:rFonts w:eastAsia="楷体" w:hint="eastAsia"/>
          <w:b/>
          <w:sz w:val="32"/>
          <w:szCs w:val="32"/>
        </w:rPr>
        <w:t>《财务顾问费及支付》</w:t>
      </w:r>
    </w:p>
    <w:p w14:paraId="3118B480" w14:textId="77777777" w:rsidR="00417780" w:rsidRDefault="00976A43">
      <w:pPr>
        <w:spacing w:afterLines="50" w:after="156"/>
        <w:ind w:leftChars="57" w:left="120" w:firstLineChars="150" w:firstLine="360"/>
        <w:rPr>
          <w:rFonts w:eastAsia="楷体"/>
          <w:color w:val="000000"/>
          <w:sz w:val="24"/>
          <w:szCs w:val="24"/>
        </w:rPr>
      </w:pPr>
      <w:r>
        <w:rPr>
          <w:rFonts w:eastAsia="楷体"/>
          <w:color w:val="000000"/>
          <w:sz w:val="24"/>
          <w:szCs w:val="24"/>
        </w:rPr>
        <w:t>1.</w:t>
      </w:r>
      <w:r>
        <w:rPr>
          <w:rFonts w:eastAsia="楷体" w:hint="eastAsia"/>
          <w:color w:val="000000"/>
          <w:sz w:val="24"/>
          <w:szCs w:val="24"/>
        </w:rPr>
        <w:t>《财务顾问合同》项下财务顾问费由甲方或甲方</w:t>
      </w:r>
      <w:r>
        <w:rPr>
          <w:rFonts w:eastAsia="楷体"/>
          <w:color w:val="000000"/>
          <w:sz w:val="24"/>
          <w:szCs w:val="24"/>
        </w:rPr>
        <w:t>指定主体</w:t>
      </w:r>
      <w:r>
        <w:rPr>
          <w:rFonts w:eastAsia="楷体" w:hint="eastAsia"/>
          <w:color w:val="000000"/>
          <w:sz w:val="24"/>
          <w:szCs w:val="24"/>
        </w:rPr>
        <w:t>向乙方支付。具体计算方式如下：</w:t>
      </w:r>
    </w:p>
    <w:p w14:paraId="1BD16FDD" w14:textId="77777777" w:rsidR="00417780" w:rsidRDefault="00976A43">
      <w:pPr>
        <w:spacing w:line="360" w:lineRule="auto"/>
        <w:ind w:firstLineChars="200" w:firstLine="480"/>
        <w:rPr>
          <w:rFonts w:eastAsia="楷体"/>
          <w:color w:val="000000"/>
          <w:sz w:val="24"/>
          <w:szCs w:val="24"/>
        </w:rPr>
      </w:pPr>
      <w:r>
        <w:rPr>
          <w:rFonts w:eastAsia="楷体" w:hint="eastAsia"/>
          <w:color w:val="000000"/>
          <w:sz w:val="24"/>
          <w:szCs w:val="24"/>
        </w:rPr>
        <w:t>财务顾问费费率为</w:t>
      </w:r>
      <w:ins w:id="3" w:author="Teng oliver" w:date="2017-02-06T11:07:00Z">
        <w:r>
          <w:rPr>
            <w:rFonts w:eastAsia="楷体" w:hint="eastAsia"/>
            <w:color w:val="000000"/>
            <w:sz w:val="24"/>
            <w:szCs w:val="24"/>
          </w:rPr>
          <w:t xml:space="preserve">   </w:t>
        </w:r>
      </w:ins>
      <w:r>
        <w:rPr>
          <w:rFonts w:eastAsia="楷体" w:hint="eastAsia"/>
          <w:color w:val="000000"/>
          <w:sz w:val="24"/>
          <w:szCs w:val="24"/>
        </w:rPr>
        <w:t>/</w:t>
      </w:r>
      <w:r>
        <w:rPr>
          <w:rFonts w:eastAsia="楷体" w:hint="eastAsia"/>
          <w:color w:val="000000"/>
          <w:sz w:val="24"/>
          <w:szCs w:val="24"/>
        </w:rPr>
        <w:t>年。</w:t>
      </w:r>
    </w:p>
    <w:p w14:paraId="4CBD3133" w14:textId="77777777" w:rsidR="00417780" w:rsidRDefault="00976A43">
      <w:pPr>
        <w:spacing w:line="360" w:lineRule="auto"/>
        <w:ind w:firstLineChars="200" w:firstLine="480"/>
        <w:rPr>
          <w:rFonts w:eastAsia="楷体"/>
          <w:color w:val="000000"/>
          <w:sz w:val="24"/>
          <w:szCs w:val="24"/>
        </w:rPr>
      </w:pPr>
      <w:r>
        <w:rPr>
          <w:rFonts w:eastAsia="楷体" w:hint="eastAsia"/>
          <w:color w:val="000000"/>
          <w:sz w:val="24"/>
          <w:szCs w:val="24"/>
        </w:rPr>
        <w:t>各期契约型基金</w:t>
      </w:r>
      <w:r>
        <w:rPr>
          <w:rFonts w:eastAsia="楷体" w:hint="eastAsia"/>
          <w:color w:val="000000"/>
          <w:sz w:val="24"/>
          <w:szCs w:val="24"/>
        </w:rPr>
        <w:t>1</w:t>
      </w:r>
      <w:r>
        <w:rPr>
          <w:rFonts w:eastAsia="楷体" w:hint="eastAsia"/>
          <w:color w:val="000000"/>
          <w:sz w:val="24"/>
          <w:szCs w:val="24"/>
        </w:rPr>
        <w:t>年的财务顾问费金额</w:t>
      </w:r>
      <w:r>
        <w:rPr>
          <w:rFonts w:eastAsia="楷体" w:hint="eastAsia"/>
          <w:color w:val="000000"/>
          <w:sz w:val="24"/>
          <w:szCs w:val="24"/>
        </w:rPr>
        <w:t>=</w:t>
      </w:r>
      <w:r>
        <w:rPr>
          <w:rFonts w:eastAsia="楷体" w:hint="eastAsia"/>
          <w:color w:val="000000"/>
          <w:sz w:val="24"/>
          <w:szCs w:val="24"/>
        </w:rPr>
        <w:t>各期基金募集金额×</w:t>
      </w:r>
      <w:ins w:id="4" w:author="Teng oliver" w:date="2017-02-06T11:07:00Z">
        <w:r>
          <w:rPr>
            <w:rFonts w:eastAsia="楷体" w:hint="eastAsia"/>
            <w:color w:val="000000"/>
            <w:sz w:val="24"/>
            <w:szCs w:val="24"/>
          </w:rPr>
          <w:t xml:space="preserve">   </w:t>
        </w:r>
      </w:ins>
      <w:bookmarkStart w:id="5" w:name="_GoBack"/>
      <w:bookmarkEnd w:id="5"/>
      <w:r>
        <w:rPr>
          <w:rFonts w:eastAsia="楷体" w:hint="eastAsia"/>
          <w:color w:val="000000"/>
          <w:sz w:val="24"/>
          <w:szCs w:val="24"/>
        </w:rPr>
        <w:t>%</w:t>
      </w:r>
      <w:r>
        <w:rPr>
          <w:rFonts w:eastAsia="楷体" w:hint="eastAsia"/>
          <w:color w:val="000000"/>
          <w:sz w:val="24"/>
          <w:szCs w:val="24"/>
        </w:rPr>
        <w:t>×各期契约型基金投资</w:t>
      </w:r>
      <w:r>
        <w:rPr>
          <w:rFonts w:eastAsia="楷体"/>
          <w:color w:val="000000"/>
          <w:sz w:val="24"/>
          <w:szCs w:val="24"/>
        </w:rPr>
        <w:t>期限</w:t>
      </w:r>
      <w:r>
        <w:rPr>
          <w:rFonts w:eastAsia="楷体" w:hint="eastAsia"/>
          <w:color w:val="000000"/>
          <w:sz w:val="24"/>
          <w:szCs w:val="24"/>
        </w:rPr>
        <w:t>（</w:t>
      </w:r>
      <w:r>
        <w:rPr>
          <w:rFonts w:eastAsia="楷体"/>
          <w:color w:val="000000"/>
          <w:sz w:val="24"/>
          <w:szCs w:val="24"/>
        </w:rPr>
        <w:t>1</w:t>
      </w:r>
      <w:r>
        <w:rPr>
          <w:rFonts w:eastAsia="楷体" w:hint="eastAsia"/>
          <w:color w:val="000000"/>
          <w:sz w:val="24"/>
          <w:szCs w:val="24"/>
        </w:rPr>
        <w:t>年）；</w:t>
      </w:r>
    </w:p>
    <w:p w14:paraId="1115490C" w14:textId="77777777" w:rsidR="00417780" w:rsidRDefault="00976A43">
      <w:pPr>
        <w:adjustRightInd w:val="0"/>
        <w:snapToGrid w:val="0"/>
        <w:spacing w:beforeLines="50" w:before="156" w:afterLines="50" w:after="156" w:line="400" w:lineRule="exact"/>
        <w:ind w:firstLineChars="200" w:firstLine="480"/>
        <w:rPr>
          <w:rFonts w:eastAsia="楷体"/>
          <w:sz w:val="24"/>
          <w:szCs w:val="24"/>
        </w:rPr>
      </w:pPr>
      <w:r>
        <w:rPr>
          <w:rFonts w:eastAsia="楷体" w:hint="eastAsia"/>
          <w:color w:val="000000"/>
          <w:sz w:val="24"/>
          <w:szCs w:val="24"/>
        </w:rPr>
        <w:t>乙方在本项目</w:t>
      </w:r>
      <w:r>
        <w:rPr>
          <w:rFonts w:eastAsia="楷体" w:hint="eastAsia"/>
          <w:color w:val="000000"/>
          <w:sz w:val="24"/>
          <w:szCs w:val="24"/>
          <w:highlight w:val="yellow"/>
        </w:rPr>
        <w:t>各期契约型基金成立后</w:t>
      </w:r>
      <w:ins w:id="6" w:author="王可" w:date="2016-12-07T15:53:00Z">
        <w:r>
          <w:rPr>
            <w:rFonts w:eastAsia="楷体" w:hint="eastAsia"/>
            <w:color w:val="000000"/>
            <w:sz w:val="24"/>
            <w:szCs w:val="24"/>
            <w:highlight w:val="yellow"/>
          </w:rPr>
          <w:t>5</w:t>
        </w:r>
      </w:ins>
      <w:r>
        <w:rPr>
          <w:rFonts w:eastAsia="楷体" w:hint="eastAsia"/>
          <w:color w:val="000000"/>
          <w:sz w:val="24"/>
          <w:szCs w:val="24"/>
          <w:highlight w:val="yellow"/>
        </w:rPr>
        <w:t>个工作日内</w:t>
      </w:r>
      <w:r>
        <w:rPr>
          <w:rFonts w:eastAsia="楷体" w:hint="eastAsia"/>
          <w:color w:val="000000"/>
          <w:sz w:val="24"/>
          <w:szCs w:val="24"/>
        </w:rPr>
        <w:t>统计确认乙方推荐的客户认购本项目该期契约型基金份额的总金额，告知甲方。</w:t>
      </w:r>
      <w:r>
        <w:rPr>
          <w:rFonts w:ascii="楷体" w:eastAsia="楷体" w:hAnsi="楷体" w:hint="eastAsia"/>
          <w:color w:val="000000"/>
          <w:sz w:val="24"/>
          <w:szCs w:val="24"/>
        </w:rPr>
        <w:t>甲方应</w:t>
      </w:r>
      <w:r>
        <w:rPr>
          <w:rFonts w:ascii="楷体" w:eastAsia="楷体" w:hAnsi="楷体" w:hint="eastAsia"/>
          <w:sz w:val="24"/>
          <w:szCs w:val="24"/>
        </w:rPr>
        <w:t>在各期基金成立后</w:t>
      </w:r>
      <w:r>
        <w:rPr>
          <w:rFonts w:ascii="楷体" w:eastAsia="楷体" w:hAnsi="楷体" w:hint="eastAsia"/>
          <w:sz w:val="24"/>
          <w:szCs w:val="24"/>
        </w:rPr>
        <w:t>/</w:t>
      </w:r>
      <w:r>
        <w:rPr>
          <w:rFonts w:ascii="楷体" w:eastAsia="楷体" w:hAnsi="楷体" w:hint="eastAsia"/>
          <w:sz w:val="24"/>
          <w:szCs w:val="24"/>
        </w:rPr>
        <w:t>开放日结束后的</w:t>
      </w:r>
      <w:ins w:id="7" w:author="王可" w:date="2016-12-07T15:52:00Z">
        <w:r>
          <w:rPr>
            <w:rFonts w:ascii="楷体" w:eastAsia="楷体" w:hAnsi="楷体" w:hint="eastAsia"/>
            <w:sz w:val="24"/>
            <w:szCs w:val="24"/>
          </w:rPr>
          <w:t>7</w:t>
        </w:r>
      </w:ins>
      <w:r>
        <w:rPr>
          <w:rFonts w:ascii="楷体" w:eastAsia="楷体" w:hAnsi="楷体" w:hint="eastAsia"/>
          <w:sz w:val="24"/>
          <w:szCs w:val="24"/>
        </w:rPr>
        <w:t>个工作日内向乙方</w:t>
      </w:r>
      <w:r>
        <w:rPr>
          <w:rFonts w:ascii="楷体" w:eastAsia="楷体" w:hAnsi="楷体" w:hint="eastAsia"/>
          <w:color w:val="000000"/>
          <w:sz w:val="24"/>
          <w:szCs w:val="24"/>
        </w:rPr>
        <w:t>一次性</w:t>
      </w:r>
      <w:r>
        <w:rPr>
          <w:rFonts w:ascii="楷体" w:eastAsia="楷体" w:hAnsi="楷体" w:hint="eastAsia"/>
          <w:sz w:val="24"/>
          <w:szCs w:val="24"/>
        </w:rPr>
        <w:t>支付投资资金对应的</w:t>
      </w:r>
      <w:r>
        <w:rPr>
          <w:rFonts w:ascii="楷体" w:eastAsia="楷体" w:hAnsi="楷体" w:hint="eastAsia"/>
          <w:sz w:val="24"/>
          <w:szCs w:val="24"/>
        </w:rPr>
        <w:t>1</w:t>
      </w:r>
      <w:ins w:id="8" w:author="王可" w:date="2016-12-07T15:55:00Z">
        <w:r>
          <w:rPr>
            <w:rFonts w:ascii="楷体" w:eastAsia="楷体" w:hAnsi="楷体" w:hint="eastAsia"/>
            <w:sz w:val="24"/>
            <w:szCs w:val="24"/>
          </w:rPr>
          <w:t>年</w:t>
        </w:r>
      </w:ins>
      <w:r>
        <w:rPr>
          <w:rFonts w:ascii="楷体" w:eastAsia="楷体" w:hAnsi="楷体"/>
          <w:sz w:val="24"/>
          <w:szCs w:val="24"/>
        </w:rPr>
        <w:t>的</w:t>
      </w:r>
      <w:r>
        <w:rPr>
          <w:rFonts w:ascii="楷体" w:eastAsia="楷体" w:hAnsi="楷体" w:hint="eastAsia"/>
          <w:sz w:val="24"/>
          <w:szCs w:val="24"/>
        </w:rPr>
        <w:t>各期财务顾问费</w:t>
      </w:r>
      <w:r>
        <w:rPr>
          <w:rFonts w:eastAsia="楷体" w:hint="eastAsia"/>
          <w:sz w:val="24"/>
          <w:szCs w:val="24"/>
        </w:rPr>
        <w:t>。</w:t>
      </w:r>
    </w:p>
    <w:p w14:paraId="78A00AD4" w14:textId="77777777" w:rsidR="00417780" w:rsidRDefault="00417780">
      <w:pPr>
        <w:spacing w:afterLines="50" w:after="156"/>
        <w:ind w:left="480"/>
        <w:rPr>
          <w:rFonts w:eastAsia="楷体"/>
          <w:color w:val="000000"/>
          <w:sz w:val="24"/>
          <w:szCs w:val="24"/>
        </w:rPr>
      </w:pPr>
    </w:p>
    <w:p w14:paraId="2ECC4D12" w14:textId="77777777" w:rsidR="00417780" w:rsidRDefault="00976A43">
      <w:pPr>
        <w:spacing w:afterLines="50" w:after="156"/>
        <w:ind w:firstLineChars="225" w:firstLine="540"/>
        <w:rPr>
          <w:rFonts w:eastAsia="楷体"/>
          <w:color w:val="000000"/>
          <w:sz w:val="24"/>
          <w:szCs w:val="24"/>
        </w:rPr>
      </w:pPr>
      <w:r>
        <w:rPr>
          <w:rFonts w:eastAsia="楷体" w:hint="eastAsia"/>
          <w:color w:val="000000"/>
          <w:sz w:val="24"/>
          <w:szCs w:val="24"/>
        </w:rPr>
        <w:t>2.</w:t>
      </w:r>
      <w:r>
        <w:rPr>
          <w:rFonts w:eastAsia="楷体" w:hint="eastAsia"/>
          <w:color w:val="000000"/>
          <w:sz w:val="24"/>
          <w:szCs w:val="24"/>
        </w:rPr>
        <w:t>乙方指定账户如下：</w:t>
      </w:r>
    </w:p>
    <w:p w14:paraId="6EB56E4C" w14:textId="77777777" w:rsidR="00417780" w:rsidRDefault="00976A43">
      <w:pPr>
        <w:spacing w:afterLines="50" w:after="156"/>
        <w:ind w:firstLineChars="200" w:firstLine="480"/>
        <w:rPr>
          <w:rFonts w:eastAsia="楷体"/>
          <w:color w:val="000000"/>
          <w:sz w:val="24"/>
          <w:szCs w:val="24"/>
        </w:rPr>
      </w:pPr>
      <w:r>
        <w:rPr>
          <w:rFonts w:eastAsia="楷体" w:hint="eastAsia"/>
          <w:color w:val="000000"/>
          <w:sz w:val="24"/>
          <w:szCs w:val="24"/>
        </w:rPr>
        <w:t>户名：</w:t>
      </w:r>
      <w:r>
        <w:rPr>
          <w:rFonts w:eastAsia="楷体"/>
          <w:color w:val="000000"/>
          <w:sz w:val="24"/>
          <w:szCs w:val="24"/>
        </w:rPr>
        <w:t xml:space="preserve">  </w:t>
      </w:r>
      <w:r>
        <w:rPr>
          <w:rFonts w:eastAsia="楷体" w:hint="eastAsia"/>
          <w:color w:val="000000"/>
          <w:sz w:val="24"/>
          <w:szCs w:val="24"/>
        </w:rPr>
        <w:tab/>
      </w:r>
      <w:r>
        <w:rPr>
          <w:rFonts w:eastAsia="楷体" w:hint="eastAsia"/>
          <w:color w:val="000000"/>
          <w:sz w:val="24"/>
          <w:szCs w:val="24"/>
        </w:rPr>
        <w:t>上海钜镶投资管理咨询有限公司</w:t>
      </w:r>
    </w:p>
    <w:p w14:paraId="415553BE" w14:textId="77777777" w:rsidR="00417780" w:rsidRDefault="00976A43">
      <w:pPr>
        <w:spacing w:afterLines="50" w:after="156"/>
        <w:ind w:firstLineChars="200" w:firstLine="480"/>
        <w:rPr>
          <w:rFonts w:eastAsia="楷体"/>
          <w:color w:val="000000"/>
          <w:sz w:val="24"/>
          <w:szCs w:val="24"/>
          <w:u w:val="single"/>
        </w:rPr>
      </w:pPr>
      <w:r>
        <w:rPr>
          <w:rFonts w:eastAsia="楷体" w:hint="eastAsia"/>
          <w:color w:val="000000"/>
          <w:sz w:val="24"/>
          <w:szCs w:val="24"/>
        </w:rPr>
        <w:t>账号：</w:t>
      </w:r>
      <w:r>
        <w:rPr>
          <w:rFonts w:eastAsia="楷体"/>
          <w:color w:val="000000"/>
          <w:sz w:val="24"/>
          <w:szCs w:val="24"/>
        </w:rPr>
        <w:t xml:space="preserve">  </w:t>
      </w:r>
      <w:r>
        <w:rPr>
          <w:rFonts w:eastAsia="楷体" w:hint="eastAsia"/>
          <w:color w:val="000000"/>
          <w:sz w:val="24"/>
          <w:szCs w:val="24"/>
        </w:rPr>
        <w:tab/>
      </w:r>
      <w:r>
        <w:rPr>
          <w:rFonts w:eastAsia="楷体" w:cs="Arial"/>
          <w:color w:val="000000"/>
          <w:szCs w:val="21"/>
        </w:rPr>
        <w:t>121911392910901</w:t>
      </w:r>
    </w:p>
    <w:p w14:paraId="017A7CDD" w14:textId="77777777" w:rsidR="00417780" w:rsidRDefault="00976A43">
      <w:pPr>
        <w:spacing w:afterLines="50" w:after="156"/>
        <w:ind w:firstLineChars="200" w:firstLine="480"/>
        <w:rPr>
          <w:rFonts w:eastAsia="楷体"/>
          <w:color w:val="000000"/>
          <w:sz w:val="24"/>
          <w:szCs w:val="24"/>
        </w:rPr>
      </w:pPr>
      <w:r>
        <w:rPr>
          <w:rFonts w:eastAsia="楷体" w:hint="eastAsia"/>
          <w:color w:val="000000"/>
          <w:sz w:val="24"/>
          <w:szCs w:val="24"/>
        </w:rPr>
        <w:t>开户银行：招商银行世纪大道支行</w:t>
      </w:r>
    </w:p>
    <w:p w14:paraId="5314DFC8" w14:textId="77777777" w:rsidR="00417780" w:rsidRDefault="00417780">
      <w:pPr>
        <w:spacing w:afterLines="50" w:after="156"/>
        <w:ind w:firstLineChars="200" w:firstLine="480"/>
        <w:rPr>
          <w:rFonts w:eastAsia="楷体"/>
          <w:color w:val="000000"/>
          <w:sz w:val="24"/>
          <w:szCs w:val="24"/>
        </w:rPr>
      </w:pPr>
    </w:p>
    <w:p w14:paraId="62D9F005" w14:textId="77777777" w:rsidR="00417780" w:rsidRDefault="00976A43">
      <w:pPr>
        <w:spacing w:line="360" w:lineRule="auto"/>
        <w:ind w:firstLineChars="200" w:firstLine="480"/>
        <w:rPr>
          <w:rFonts w:eastAsia="楷体"/>
          <w:sz w:val="24"/>
          <w:szCs w:val="24"/>
        </w:rPr>
      </w:pPr>
      <w:r>
        <w:rPr>
          <w:rFonts w:eastAsia="楷体"/>
          <w:sz w:val="24"/>
          <w:szCs w:val="24"/>
        </w:rPr>
        <w:t>3</w:t>
      </w:r>
      <w:r>
        <w:rPr>
          <w:rFonts w:eastAsia="楷体" w:hint="eastAsia"/>
          <w:sz w:val="24"/>
          <w:szCs w:val="24"/>
        </w:rPr>
        <w:t>.</w:t>
      </w:r>
      <w:r>
        <w:rPr>
          <w:rFonts w:eastAsia="楷体" w:hint="eastAsia"/>
          <w:sz w:val="24"/>
          <w:szCs w:val="24"/>
        </w:rPr>
        <w:t>乙方应在收到甲方支付的财务顾问费后</w:t>
      </w:r>
      <w:r>
        <w:rPr>
          <w:rFonts w:eastAsia="楷体" w:hint="eastAsia"/>
          <w:sz w:val="24"/>
          <w:szCs w:val="24"/>
        </w:rPr>
        <w:t>5</w:t>
      </w:r>
      <w:r>
        <w:rPr>
          <w:rFonts w:eastAsia="楷体" w:hint="eastAsia"/>
          <w:sz w:val="24"/>
          <w:szCs w:val="24"/>
        </w:rPr>
        <w:t>个工作日向甲方开具发票。</w:t>
      </w:r>
    </w:p>
    <w:p w14:paraId="5DD9D87D" w14:textId="77777777" w:rsidR="00417780" w:rsidRDefault="00417780">
      <w:pPr>
        <w:spacing w:afterLines="50" w:after="156"/>
        <w:ind w:firstLineChars="200" w:firstLine="480"/>
        <w:rPr>
          <w:rFonts w:eastAsia="楷体"/>
          <w:sz w:val="24"/>
          <w:szCs w:val="24"/>
        </w:rPr>
      </w:pPr>
    </w:p>
    <w:p w14:paraId="09532A1A" w14:textId="77777777" w:rsidR="00417780" w:rsidRDefault="00976A43">
      <w:pPr>
        <w:spacing w:afterLines="50" w:after="156"/>
        <w:ind w:firstLineChars="200" w:firstLine="480"/>
        <w:rPr>
          <w:rFonts w:eastAsia="楷体"/>
          <w:sz w:val="24"/>
          <w:szCs w:val="24"/>
        </w:rPr>
      </w:pPr>
      <w:r>
        <w:rPr>
          <w:rFonts w:eastAsia="楷体"/>
          <w:sz w:val="24"/>
          <w:szCs w:val="24"/>
        </w:rPr>
        <w:t>4</w:t>
      </w:r>
      <w:r>
        <w:rPr>
          <w:rFonts w:eastAsia="楷体" w:hint="eastAsia"/>
          <w:sz w:val="24"/>
          <w:szCs w:val="24"/>
        </w:rPr>
        <w:t>.</w:t>
      </w:r>
      <w:r>
        <w:rPr>
          <w:rFonts w:eastAsia="楷体" w:hint="eastAsia"/>
          <w:sz w:val="24"/>
          <w:szCs w:val="24"/>
        </w:rPr>
        <w:t>无论甲方是否在投资期满</w:t>
      </w:r>
      <w:r>
        <w:rPr>
          <w:rFonts w:eastAsia="楷体"/>
          <w:sz w:val="24"/>
          <w:szCs w:val="24"/>
        </w:rPr>
        <w:t>12</w:t>
      </w:r>
      <w:r>
        <w:rPr>
          <w:rFonts w:eastAsia="楷体" w:hint="eastAsia"/>
          <w:sz w:val="24"/>
          <w:szCs w:val="24"/>
        </w:rPr>
        <w:t>个月之前提前还款，乙方已收取的财务顾问费不予退还。</w:t>
      </w:r>
    </w:p>
    <w:p w14:paraId="5682D021" w14:textId="77777777" w:rsidR="00417780" w:rsidRDefault="00976A43">
      <w:pPr>
        <w:spacing w:afterLines="50" w:after="156" w:line="360" w:lineRule="auto"/>
        <w:rPr>
          <w:rFonts w:eastAsia="楷体"/>
          <w:sz w:val="24"/>
          <w:szCs w:val="24"/>
        </w:rPr>
      </w:pPr>
      <w:r>
        <w:rPr>
          <w:rFonts w:eastAsia="楷体"/>
          <w:sz w:val="24"/>
          <w:szCs w:val="24"/>
        </w:rPr>
        <w:br w:type="page"/>
      </w:r>
      <w:r>
        <w:rPr>
          <w:rFonts w:eastAsia="楷体" w:hint="eastAsia"/>
          <w:sz w:val="24"/>
          <w:szCs w:val="24"/>
        </w:rPr>
        <w:lastRenderedPageBreak/>
        <w:t>（以下无正文，为《财务顾问费及支付》签署页）</w:t>
      </w:r>
    </w:p>
    <w:p w14:paraId="73777407" w14:textId="77777777" w:rsidR="00417780" w:rsidRDefault="00417780">
      <w:pPr>
        <w:spacing w:afterLines="50" w:after="156"/>
        <w:rPr>
          <w:rFonts w:eastAsia="楷体"/>
          <w:sz w:val="24"/>
          <w:szCs w:val="24"/>
        </w:rPr>
      </w:pPr>
    </w:p>
    <w:p w14:paraId="48AB1BEA" w14:textId="77777777" w:rsidR="00417780" w:rsidRDefault="00417780">
      <w:pPr>
        <w:spacing w:afterLines="50" w:after="156"/>
        <w:rPr>
          <w:rFonts w:eastAsia="楷体"/>
          <w:sz w:val="24"/>
          <w:szCs w:val="24"/>
        </w:rPr>
      </w:pPr>
    </w:p>
    <w:p w14:paraId="675AC516" w14:textId="77777777" w:rsidR="00417780" w:rsidRDefault="00417780">
      <w:pPr>
        <w:spacing w:afterLines="50" w:after="156"/>
        <w:rPr>
          <w:rFonts w:eastAsia="楷体"/>
          <w:sz w:val="24"/>
          <w:szCs w:val="24"/>
        </w:rPr>
      </w:pPr>
    </w:p>
    <w:p w14:paraId="2047B81B" w14:textId="77777777" w:rsidR="00417780" w:rsidRDefault="00976A43">
      <w:pPr>
        <w:spacing w:afterLines="50" w:after="156"/>
        <w:rPr>
          <w:rFonts w:eastAsia="楷体"/>
          <w:sz w:val="24"/>
          <w:szCs w:val="24"/>
        </w:rPr>
      </w:pPr>
      <w:r>
        <w:rPr>
          <w:rFonts w:eastAsia="楷体" w:hint="eastAsia"/>
          <w:sz w:val="24"/>
          <w:szCs w:val="24"/>
        </w:rPr>
        <w:t>甲方（盖章）：</w:t>
      </w:r>
      <w:r>
        <w:rPr>
          <w:rFonts w:eastAsia="楷体"/>
          <w:sz w:val="24"/>
          <w:szCs w:val="24"/>
        </w:rPr>
        <w:t xml:space="preserve">                          </w:t>
      </w:r>
      <w:r>
        <w:rPr>
          <w:rFonts w:eastAsia="楷体" w:hint="eastAsia"/>
          <w:sz w:val="24"/>
          <w:szCs w:val="24"/>
        </w:rPr>
        <w:t>乙方（盖章）：</w:t>
      </w:r>
    </w:p>
    <w:p w14:paraId="7A6EB8D9" w14:textId="77777777" w:rsidR="00417780" w:rsidRDefault="00976A43">
      <w:pPr>
        <w:spacing w:afterLines="50" w:after="156"/>
        <w:rPr>
          <w:rFonts w:eastAsia="楷体"/>
          <w:sz w:val="24"/>
          <w:szCs w:val="24"/>
        </w:rPr>
      </w:pPr>
      <w:r>
        <w:rPr>
          <w:rFonts w:eastAsia="楷体" w:hint="eastAsia"/>
          <w:sz w:val="24"/>
          <w:szCs w:val="24"/>
        </w:rPr>
        <w:t>法定代表人或授权代表（签名）：</w:t>
      </w:r>
      <w:r>
        <w:rPr>
          <w:rFonts w:eastAsia="楷体"/>
          <w:sz w:val="24"/>
          <w:szCs w:val="24"/>
        </w:rPr>
        <w:t xml:space="preserve">   </w:t>
      </w:r>
      <w:r>
        <w:rPr>
          <w:rFonts w:eastAsia="楷体" w:hint="eastAsia"/>
          <w:sz w:val="24"/>
          <w:szCs w:val="24"/>
        </w:rPr>
        <w:t xml:space="preserve">  </w:t>
      </w:r>
      <w:r>
        <w:rPr>
          <w:rFonts w:eastAsia="楷体"/>
          <w:sz w:val="24"/>
          <w:szCs w:val="24"/>
        </w:rPr>
        <w:t xml:space="preserve">   </w:t>
      </w:r>
      <w:r>
        <w:rPr>
          <w:rFonts w:eastAsia="楷体" w:hint="eastAsia"/>
          <w:sz w:val="24"/>
          <w:szCs w:val="24"/>
        </w:rPr>
        <w:t>法定代表人或授权代表（签名）：</w:t>
      </w:r>
    </w:p>
    <w:p w14:paraId="04B66342" w14:textId="77777777" w:rsidR="00417780" w:rsidRDefault="00417780">
      <w:pPr>
        <w:spacing w:afterLines="50" w:after="156"/>
        <w:rPr>
          <w:rFonts w:eastAsia="楷体"/>
          <w:sz w:val="24"/>
          <w:szCs w:val="24"/>
        </w:rPr>
      </w:pPr>
    </w:p>
    <w:p w14:paraId="640A895B" w14:textId="77777777" w:rsidR="00417780" w:rsidRDefault="00417780">
      <w:pPr>
        <w:spacing w:afterLines="50" w:after="156"/>
        <w:rPr>
          <w:rFonts w:eastAsia="楷体"/>
          <w:sz w:val="24"/>
          <w:szCs w:val="24"/>
        </w:rPr>
      </w:pPr>
    </w:p>
    <w:p w14:paraId="0344529C" w14:textId="77777777" w:rsidR="00417780" w:rsidRDefault="00417780">
      <w:pPr>
        <w:spacing w:afterLines="50" w:after="156"/>
        <w:rPr>
          <w:rFonts w:eastAsia="楷体"/>
          <w:sz w:val="24"/>
          <w:szCs w:val="24"/>
        </w:rPr>
      </w:pPr>
    </w:p>
    <w:p w14:paraId="6F21E962" w14:textId="77777777" w:rsidR="00417780" w:rsidRDefault="00417780">
      <w:pPr>
        <w:spacing w:afterLines="50" w:after="156"/>
        <w:rPr>
          <w:rFonts w:eastAsia="楷体"/>
          <w:sz w:val="24"/>
          <w:szCs w:val="24"/>
        </w:rPr>
      </w:pPr>
    </w:p>
    <w:p w14:paraId="03035616" w14:textId="77777777" w:rsidR="00417780" w:rsidRDefault="00417780">
      <w:pPr>
        <w:spacing w:afterLines="50" w:after="156"/>
        <w:rPr>
          <w:rFonts w:eastAsia="楷体"/>
          <w:sz w:val="24"/>
          <w:szCs w:val="24"/>
        </w:rPr>
      </w:pPr>
    </w:p>
    <w:p w14:paraId="320A2963" w14:textId="77777777" w:rsidR="00417780" w:rsidRDefault="00976A43">
      <w:pPr>
        <w:spacing w:afterLines="50" w:after="156"/>
        <w:rPr>
          <w:rFonts w:eastAsia="楷体"/>
          <w:sz w:val="24"/>
          <w:szCs w:val="24"/>
        </w:rPr>
      </w:pPr>
      <w:r>
        <w:rPr>
          <w:rFonts w:eastAsia="楷体" w:hint="eastAsia"/>
          <w:sz w:val="24"/>
          <w:szCs w:val="24"/>
        </w:rPr>
        <w:t>签署日期：二○一六年</w:t>
      </w:r>
      <w:r>
        <w:rPr>
          <w:rFonts w:eastAsia="楷体"/>
          <w:sz w:val="24"/>
          <w:szCs w:val="24"/>
        </w:rPr>
        <w:t xml:space="preserve"> </w:t>
      </w:r>
      <w:r>
        <w:rPr>
          <w:rFonts w:eastAsia="楷体" w:hint="eastAsia"/>
          <w:sz w:val="24"/>
          <w:szCs w:val="24"/>
        </w:rPr>
        <w:t xml:space="preserve">  </w:t>
      </w:r>
      <w:r>
        <w:rPr>
          <w:rFonts w:eastAsia="楷体"/>
          <w:sz w:val="24"/>
          <w:szCs w:val="24"/>
        </w:rPr>
        <w:t xml:space="preserve"> </w:t>
      </w:r>
      <w:r>
        <w:rPr>
          <w:rFonts w:eastAsia="楷体" w:hint="eastAsia"/>
          <w:sz w:val="24"/>
          <w:szCs w:val="24"/>
        </w:rPr>
        <w:t>月</w:t>
      </w:r>
      <w:r>
        <w:rPr>
          <w:rFonts w:eastAsia="楷体"/>
          <w:sz w:val="24"/>
          <w:szCs w:val="24"/>
        </w:rPr>
        <w:t xml:space="preserve"> </w:t>
      </w:r>
      <w:r>
        <w:rPr>
          <w:rFonts w:eastAsia="楷体" w:hint="eastAsia"/>
          <w:sz w:val="24"/>
          <w:szCs w:val="24"/>
        </w:rPr>
        <w:t xml:space="preserve"> </w:t>
      </w:r>
      <w:r>
        <w:rPr>
          <w:rFonts w:eastAsia="楷体"/>
          <w:sz w:val="24"/>
          <w:szCs w:val="24"/>
        </w:rPr>
        <w:t xml:space="preserve"> </w:t>
      </w:r>
      <w:r>
        <w:rPr>
          <w:rFonts w:eastAsia="楷体" w:hint="eastAsia"/>
          <w:sz w:val="24"/>
          <w:szCs w:val="24"/>
        </w:rPr>
        <w:t>日</w:t>
      </w:r>
    </w:p>
    <w:p w14:paraId="4AE298ED" w14:textId="77777777" w:rsidR="00417780" w:rsidRDefault="00976A43">
      <w:pPr>
        <w:adjustRightInd w:val="0"/>
        <w:snapToGrid w:val="0"/>
        <w:spacing w:afterLines="50" w:after="156"/>
        <w:rPr>
          <w:rFonts w:eastAsia="楷体"/>
          <w:sz w:val="24"/>
          <w:szCs w:val="24"/>
        </w:rPr>
      </w:pPr>
      <w:r>
        <w:rPr>
          <w:rFonts w:eastAsia="楷体" w:hint="eastAsia"/>
          <w:sz w:val="24"/>
          <w:szCs w:val="24"/>
        </w:rPr>
        <w:t>签订合同地点：</w:t>
      </w:r>
      <w:r>
        <w:rPr>
          <w:rFonts w:eastAsia="楷体"/>
          <w:sz w:val="24"/>
          <w:szCs w:val="24"/>
        </w:rPr>
        <w:t xml:space="preserve"> </w:t>
      </w:r>
      <w:r>
        <w:rPr>
          <w:rFonts w:eastAsia="楷体" w:hint="eastAsia"/>
          <w:sz w:val="24"/>
          <w:szCs w:val="24"/>
        </w:rPr>
        <w:t>上海市浦东新区</w:t>
      </w:r>
    </w:p>
    <w:p w14:paraId="7211A465" w14:textId="77777777" w:rsidR="00417780" w:rsidRDefault="00417780">
      <w:pPr>
        <w:spacing w:afterLines="50" w:after="156"/>
        <w:rPr>
          <w:rFonts w:eastAsia="楷体"/>
          <w:sz w:val="24"/>
          <w:szCs w:val="24"/>
        </w:rPr>
      </w:pPr>
    </w:p>
    <w:sectPr w:rsidR="00417780">
      <w:pgSz w:w="11906" w:h="16838"/>
      <w:pgMar w:top="1440" w:right="1274" w:bottom="1134" w:left="1418"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44C556" w14:textId="77777777" w:rsidR="00000000" w:rsidRDefault="00976A43">
      <w:r>
        <w:separator/>
      </w:r>
    </w:p>
  </w:endnote>
  <w:endnote w:type="continuationSeparator" w:id="0">
    <w:p w14:paraId="69DE2B28" w14:textId="77777777" w:rsidR="00000000" w:rsidRDefault="00976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楷体">
    <w:panose1 w:val="02010609060101010101"/>
    <w:charset w:val="50"/>
    <w:family w:val="auto"/>
    <w:pitch w:val="variable"/>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CECDB8" w14:textId="77777777" w:rsidR="00417780" w:rsidRDefault="00976A43">
    <w:pPr>
      <w:pStyle w:val="aa"/>
      <w:framePr w:wrap="around" w:vAnchor="text" w:hAnchor="margin" w:xAlign="right" w:y="1"/>
      <w:rPr>
        <w:rStyle w:val="1"/>
      </w:rPr>
    </w:pPr>
    <w:r>
      <w:fldChar w:fldCharType="begin"/>
    </w:r>
    <w:r>
      <w:rPr>
        <w:rStyle w:val="1"/>
      </w:rPr>
      <w:instrText xml:space="preserve">PAGE  </w:instrText>
    </w:r>
    <w:r>
      <w:fldChar w:fldCharType="separate"/>
    </w:r>
    <w:r>
      <w:rPr>
        <w:rStyle w:val="1"/>
      </w:rPr>
      <w:t>6</w:t>
    </w:r>
    <w:r>
      <w:fldChar w:fldCharType="end"/>
    </w:r>
  </w:p>
  <w:p w14:paraId="4FB6E276" w14:textId="77777777" w:rsidR="00417780" w:rsidRDefault="00417780">
    <w:pPr>
      <w:pStyle w:val="a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BE4CFB" w14:textId="77777777" w:rsidR="00417780" w:rsidRDefault="00976A43">
    <w:pPr>
      <w:pStyle w:val="aa"/>
      <w:framePr w:wrap="around" w:vAnchor="text" w:hAnchor="margin" w:xAlign="right" w:y="1"/>
      <w:rPr>
        <w:rStyle w:val="1"/>
        <w:b/>
        <w:sz w:val="21"/>
      </w:rPr>
    </w:pPr>
    <w:r>
      <w:rPr>
        <w:b/>
        <w:sz w:val="21"/>
      </w:rPr>
      <w:fldChar w:fldCharType="begin"/>
    </w:r>
    <w:r>
      <w:rPr>
        <w:rStyle w:val="1"/>
        <w:b/>
        <w:sz w:val="21"/>
      </w:rPr>
      <w:instrText xml:space="preserve">PAGE  </w:instrText>
    </w:r>
    <w:r>
      <w:rPr>
        <w:b/>
        <w:sz w:val="21"/>
      </w:rPr>
      <w:fldChar w:fldCharType="separate"/>
    </w:r>
    <w:r>
      <w:rPr>
        <w:rStyle w:val="1"/>
        <w:b/>
        <w:noProof/>
        <w:sz w:val="21"/>
      </w:rPr>
      <w:t>5</w:t>
    </w:r>
    <w:r>
      <w:rPr>
        <w:b/>
        <w:sz w:val="21"/>
      </w:rPr>
      <w:fldChar w:fldCharType="end"/>
    </w:r>
  </w:p>
  <w:p w14:paraId="3D9BF74D" w14:textId="77777777" w:rsidR="00417780" w:rsidRDefault="00417780">
    <w:pPr>
      <w:pStyle w:val="aa"/>
      <w:ind w:right="360"/>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AFFA12" w14:textId="77777777" w:rsidR="00417780" w:rsidRDefault="00417780">
    <w:pPr>
      <w:pStyle w:val="a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DCB0E7" w14:textId="77777777" w:rsidR="00000000" w:rsidRDefault="00976A43">
      <w:r>
        <w:separator/>
      </w:r>
    </w:p>
  </w:footnote>
  <w:footnote w:type="continuationSeparator" w:id="0">
    <w:p w14:paraId="1F04004B" w14:textId="77777777" w:rsidR="00000000" w:rsidRDefault="00976A4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CFDF8A" w14:textId="77777777" w:rsidR="00417780" w:rsidRDefault="00417780">
    <w:pPr>
      <w:pStyle w:val="ac"/>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DA9D2" w14:textId="77777777" w:rsidR="00417780" w:rsidRDefault="00417780">
    <w:pPr>
      <w:pStyle w:val="ac"/>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1FDF0A" w14:textId="77777777" w:rsidR="00417780" w:rsidRDefault="00417780">
    <w:pPr>
      <w:pStyle w:val="ac"/>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trackRevisions/>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633"/>
    <w:rsid w:val="00000955"/>
    <w:rsid w:val="00020622"/>
    <w:rsid w:val="000278FE"/>
    <w:rsid w:val="00031150"/>
    <w:rsid w:val="00034B57"/>
    <w:rsid w:val="00056CA2"/>
    <w:rsid w:val="000765F1"/>
    <w:rsid w:val="0008062B"/>
    <w:rsid w:val="00080E86"/>
    <w:rsid w:val="00082F07"/>
    <w:rsid w:val="00094BB0"/>
    <w:rsid w:val="000A2A67"/>
    <w:rsid w:val="000C689F"/>
    <w:rsid w:val="000C787B"/>
    <w:rsid w:val="000E41F2"/>
    <w:rsid w:val="000E6098"/>
    <w:rsid w:val="000E6A10"/>
    <w:rsid w:val="000F0174"/>
    <w:rsid w:val="000F09E2"/>
    <w:rsid w:val="001025E7"/>
    <w:rsid w:val="00104EA4"/>
    <w:rsid w:val="00107EBB"/>
    <w:rsid w:val="00130172"/>
    <w:rsid w:val="0013048E"/>
    <w:rsid w:val="0013636A"/>
    <w:rsid w:val="00142A5F"/>
    <w:rsid w:val="00154B4B"/>
    <w:rsid w:val="001620BD"/>
    <w:rsid w:val="00172A27"/>
    <w:rsid w:val="001A498A"/>
    <w:rsid w:val="001A5F5B"/>
    <w:rsid w:val="001B1996"/>
    <w:rsid w:val="001C0DC2"/>
    <w:rsid w:val="001C70EE"/>
    <w:rsid w:val="001E13C1"/>
    <w:rsid w:val="001E62D6"/>
    <w:rsid w:val="001F03A1"/>
    <w:rsid w:val="001F56A1"/>
    <w:rsid w:val="00221A3E"/>
    <w:rsid w:val="00222010"/>
    <w:rsid w:val="00245B12"/>
    <w:rsid w:val="00246A30"/>
    <w:rsid w:val="002A703B"/>
    <w:rsid w:val="002C0CD6"/>
    <w:rsid w:val="002D1A29"/>
    <w:rsid w:val="002E3D2F"/>
    <w:rsid w:val="002E4279"/>
    <w:rsid w:val="002F28EA"/>
    <w:rsid w:val="002F409E"/>
    <w:rsid w:val="002F5E6B"/>
    <w:rsid w:val="00303AA2"/>
    <w:rsid w:val="003048E3"/>
    <w:rsid w:val="0031649E"/>
    <w:rsid w:val="00326C05"/>
    <w:rsid w:val="00337501"/>
    <w:rsid w:val="00341153"/>
    <w:rsid w:val="00341AF0"/>
    <w:rsid w:val="00356A50"/>
    <w:rsid w:val="003575B0"/>
    <w:rsid w:val="00360CE8"/>
    <w:rsid w:val="003647E2"/>
    <w:rsid w:val="003702DD"/>
    <w:rsid w:val="0038445F"/>
    <w:rsid w:val="00391D7A"/>
    <w:rsid w:val="00395318"/>
    <w:rsid w:val="00395553"/>
    <w:rsid w:val="00396D72"/>
    <w:rsid w:val="003A1F8A"/>
    <w:rsid w:val="003B54E0"/>
    <w:rsid w:val="003C5A3E"/>
    <w:rsid w:val="003D698C"/>
    <w:rsid w:val="003F16D6"/>
    <w:rsid w:val="003F5921"/>
    <w:rsid w:val="003F7BAF"/>
    <w:rsid w:val="00404FCD"/>
    <w:rsid w:val="00417780"/>
    <w:rsid w:val="00422992"/>
    <w:rsid w:val="00425C9D"/>
    <w:rsid w:val="004279D1"/>
    <w:rsid w:val="0043097D"/>
    <w:rsid w:val="00430ADE"/>
    <w:rsid w:val="00437435"/>
    <w:rsid w:val="00443032"/>
    <w:rsid w:val="00443B8B"/>
    <w:rsid w:val="00451447"/>
    <w:rsid w:val="0045550D"/>
    <w:rsid w:val="004703D3"/>
    <w:rsid w:val="0047150F"/>
    <w:rsid w:val="00476923"/>
    <w:rsid w:val="00492877"/>
    <w:rsid w:val="004B5632"/>
    <w:rsid w:val="004C0497"/>
    <w:rsid w:val="004C6E27"/>
    <w:rsid w:val="0050076E"/>
    <w:rsid w:val="00523D95"/>
    <w:rsid w:val="005256E7"/>
    <w:rsid w:val="00527075"/>
    <w:rsid w:val="00556FB8"/>
    <w:rsid w:val="0058118D"/>
    <w:rsid w:val="005857A6"/>
    <w:rsid w:val="00587651"/>
    <w:rsid w:val="005C34BA"/>
    <w:rsid w:val="005C75EA"/>
    <w:rsid w:val="005F5AE9"/>
    <w:rsid w:val="005F5C72"/>
    <w:rsid w:val="00605129"/>
    <w:rsid w:val="006215AE"/>
    <w:rsid w:val="00624C68"/>
    <w:rsid w:val="0064795E"/>
    <w:rsid w:val="00653CD3"/>
    <w:rsid w:val="006A4956"/>
    <w:rsid w:val="006A502F"/>
    <w:rsid w:val="006B26F2"/>
    <w:rsid w:val="006C00E7"/>
    <w:rsid w:val="006E66CB"/>
    <w:rsid w:val="006F00DC"/>
    <w:rsid w:val="006F3D62"/>
    <w:rsid w:val="007047B3"/>
    <w:rsid w:val="00707A6C"/>
    <w:rsid w:val="007141C9"/>
    <w:rsid w:val="00747699"/>
    <w:rsid w:val="007478D4"/>
    <w:rsid w:val="00762AFF"/>
    <w:rsid w:val="00767EAE"/>
    <w:rsid w:val="00791580"/>
    <w:rsid w:val="00797BD0"/>
    <w:rsid w:val="007A2E9D"/>
    <w:rsid w:val="007A3A20"/>
    <w:rsid w:val="007A578E"/>
    <w:rsid w:val="007B5AC5"/>
    <w:rsid w:val="007C1E71"/>
    <w:rsid w:val="007D3BED"/>
    <w:rsid w:val="007E749D"/>
    <w:rsid w:val="008043E7"/>
    <w:rsid w:val="008159FE"/>
    <w:rsid w:val="008165CF"/>
    <w:rsid w:val="0082481A"/>
    <w:rsid w:val="00824E59"/>
    <w:rsid w:val="00831B7B"/>
    <w:rsid w:val="008413CE"/>
    <w:rsid w:val="00846287"/>
    <w:rsid w:val="00854173"/>
    <w:rsid w:val="00884E33"/>
    <w:rsid w:val="008955A4"/>
    <w:rsid w:val="0089585C"/>
    <w:rsid w:val="008969F2"/>
    <w:rsid w:val="008A0AEB"/>
    <w:rsid w:val="008B6928"/>
    <w:rsid w:val="008C21BA"/>
    <w:rsid w:val="008C632C"/>
    <w:rsid w:val="008D3907"/>
    <w:rsid w:val="008D6A22"/>
    <w:rsid w:val="008E20E8"/>
    <w:rsid w:val="008E626D"/>
    <w:rsid w:val="008F2CF0"/>
    <w:rsid w:val="009025AC"/>
    <w:rsid w:val="009043B1"/>
    <w:rsid w:val="00912CDC"/>
    <w:rsid w:val="00923799"/>
    <w:rsid w:val="00930D7B"/>
    <w:rsid w:val="009342F8"/>
    <w:rsid w:val="009367C8"/>
    <w:rsid w:val="00941CB3"/>
    <w:rsid w:val="00942AE1"/>
    <w:rsid w:val="00962F23"/>
    <w:rsid w:val="00976A43"/>
    <w:rsid w:val="00983605"/>
    <w:rsid w:val="00993702"/>
    <w:rsid w:val="009A559A"/>
    <w:rsid w:val="009A5A65"/>
    <w:rsid w:val="009B58AC"/>
    <w:rsid w:val="009C0AB4"/>
    <w:rsid w:val="009C2DF2"/>
    <w:rsid w:val="009D7E62"/>
    <w:rsid w:val="009F6224"/>
    <w:rsid w:val="00A02D84"/>
    <w:rsid w:val="00A0398E"/>
    <w:rsid w:val="00A232B5"/>
    <w:rsid w:val="00A54ED2"/>
    <w:rsid w:val="00A75516"/>
    <w:rsid w:val="00A965D8"/>
    <w:rsid w:val="00AA3870"/>
    <w:rsid w:val="00AA4963"/>
    <w:rsid w:val="00AB21D2"/>
    <w:rsid w:val="00AC0963"/>
    <w:rsid w:val="00AD554E"/>
    <w:rsid w:val="00AE348F"/>
    <w:rsid w:val="00AF0AAC"/>
    <w:rsid w:val="00B3663C"/>
    <w:rsid w:val="00B40BCB"/>
    <w:rsid w:val="00B47E4F"/>
    <w:rsid w:val="00B51E79"/>
    <w:rsid w:val="00B55F3E"/>
    <w:rsid w:val="00B62257"/>
    <w:rsid w:val="00B749BC"/>
    <w:rsid w:val="00B84B77"/>
    <w:rsid w:val="00B93215"/>
    <w:rsid w:val="00BA0F02"/>
    <w:rsid w:val="00BA59B7"/>
    <w:rsid w:val="00BC06E0"/>
    <w:rsid w:val="00BC2DD1"/>
    <w:rsid w:val="00BF0783"/>
    <w:rsid w:val="00C01829"/>
    <w:rsid w:val="00C164F2"/>
    <w:rsid w:val="00C1711F"/>
    <w:rsid w:val="00C30820"/>
    <w:rsid w:val="00C332DE"/>
    <w:rsid w:val="00C51FF0"/>
    <w:rsid w:val="00C679A3"/>
    <w:rsid w:val="00C769B7"/>
    <w:rsid w:val="00C84A4F"/>
    <w:rsid w:val="00C86F06"/>
    <w:rsid w:val="00C87348"/>
    <w:rsid w:val="00CB5412"/>
    <w:rsid w:val="00CC6CD8"/>
    <w:rsid w:val="00CE0F6B"/>
    <w:rsid w:val="00CF44D9"/>
    <w:rsid w:val="00CF629D"/>
    <w:rsid w:val="00D03309"/>
    <w:rsid w:val="00D073BD"/>
    <w:rsid w:val="00D316BC"/>
    <w:rsid w:val="00D46CC9"/>
    <w:rsid w:val="00D47133"/>
    <w:rsid w:val="00D534AE"/>
    <w:rsid w:val="00D56231"/>
    <w:rsid w:val="00D6459A"/>
    <w:rsid w:val="00D7250D"/>
    <w:rsid w:val="00D76E9C"/>
    <w:rsid w:val="00D92990"/>
    <w:rsid w:val="00D95963"/>
    <w:rsid w:val="00DA41A0"/>
    <w:rsid w:val="00DB47DA"/>
    <w:rsid w:val="00DC76B5"/>
    <w:rsid w:val="00DD5AB8"/>
    <w:rsid w:val="00DE1FC1"/>
    <w:rsid w:val="00E04340"/>
    <w:rsid w:val="00E148D3"/>
    <w:rsid w:val="00E15881"/>
    <w:rsid w:val="00E174A4"/>
    <w:rsid w:val="00E17F27"/>
    <w:rsid w:val="00E4432D"/>
    <w:rsid w:val="00E57C58"/>
    <w:rsid w:val="00E877F1"/>
    <w:rsid w:val="00EB5386"/>
    <w:rsid w:val="00ED57F2"/>
    <w:rsid w:val="00ED681A"/>
    <w:rsid w:val="00EF4BEE"/>
    <w:rsid w:val="00F0111C"/>
    <w:rsid w:val="00F15ACC"/>
    <w:rsid w:val="00F42174"/>
    <w:rsid w:val="00F46A93"/>
    <w:rsid w:val="00F573C8"/>
    <w:rsid w:val="00F60C6A"/>
    <w:rsid w:val="00F82680"/>
    <w:rsid w:val="00F876DA"/>
    <w:rsid w:val="00F9356E"/>
    <w:rsid w:val="00F96E10"/>
    <w:rsid w:val="00FA5BC6"/>
    <w:rsid w:val="00FB623F"/>
    <w:rsid w:val="00FC3365"/>
    <w:rsid w:val="00FD3D66"/>
    <w:rsid w:val="00FE041B"/>
    <w:rsid w:val="00FE4289"/>
    <w:rsid w:val="00FE49B0"/>
    <w:rsid w:val="00FF432E"/>
    <w:rsid w:val="3D357857"/>
    <w:rsid w:val="4D354350"/>
    <w:rsid w:val="54841278"/>
    <w:rsid w:val="57E37689"/>
    <w:rsid w:val="70470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E11A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semiHidden="0" w:unhideWhenUsed="0" w:qFormat="1"/>
    <w:lsdException w:name="header" w:semiHidden="0" w:unhideWhenUsed="0" w:qFormat="1"/>
    <w:lsdException w:name="footer" w:semiHidden="0" w:unhideWhenUsed="0" w:qFormat="1"/>
    <w:lsdException w:name="caption" w:qFormat="1"/>
    <w:lsdException w:name="annotation reference" w:semiHidden="0" w:unhideWhenUsed="0" w:qFormat="1"/>
    <w:lsdException w:name="page number" w:semiHidden="0" w:unhideWhenUsed="0"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semiHidden="0"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Document Map" w:semiHidden="0" w:unhideWhenUsed="0" w:qFormat="1"/>
    <w:lsdException w:name="HTML Top of Form" w:uiPriority="99"/>
    <w:lsdException w:name="HTML Bottom of Form" w:uiPriority="99"/>
    <w:lsdException w:name="Normal Table" w:semiHidden="0" w:uiPriority="99"/>
    <w:lsdException w:name="annotation subject" w:semiHidden="0" w:unhideWhenUsed="0" w:qFormat="1"/>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nhideWhenUsed="0" w:qFormat="1"/>
    <w:lsdException w:name="Table Grid" w:semiHidden="0" w:uiPriority="9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rPr>
  </w:style>
  <w:style w:type="paragraph" w:styleId="a4">
    <w:name w:val="annotation text"/>
    <w:basedOn w:val="a"/>
    <w:link w:val="a6"/>
    <w:qFormat/>
    <w:pPr>
      <w:jc w:val="left"/>
    </w:pPr>
  </w:style>
  <w:style w:type="paragraph" w:styleId="a7">
    <w:name w:val="Document Map"/>
    <w:basedOn w:val="a"/>
    <w:link w:val="a8"/>
    <w:qFormat/>
    <w:rPr>
      <w:rFonts w:ascii="宋体"/>
      <w:sz w:val="18"/>
      <w:szCs w:val="18"/>
    </w:rPr>
  </w:style>
  <w:style w:type="paragraph" w:styleId="a9">
    <w:name w:val="Balloon Text"/>
    <w:basedOn w:val="a"/>
    <w:semiHidden/>
    <w:qFormat/>
    <w:rPr>
      <w:sz w:val="18"/>
      <w:szCs w:val="18"/>
    </w:rPr>
  </w:style>
  <w:style w:type="paragraph" w:styleId="aa">
    <w:name w:val="footer"/>
    <w:basedOn w:val="a"/>
    <w:link w:val="ab"/>
    <w:qFormat/>
    <w:pPr>
      <w:tabs>
        <w:tab w:val="center" w:pos="4153"/>
        <w:tab w:val="right" w:pos="8306"/>
      </w:tabs>
      <w:snapToGrid w:val="0"/>
      <w:jc w:val="left"/>
    </w:pPr>
    <w:rPr>
      <w:kern w:val="0"/>
      <w:sz w:val="20"/>
    </w:rPr>
  </w:style>
  <w:style w:type="paragraph" w:styleId="ac">
    <w:name w:val="header"/>
    <w:basedOn w:val="a"/>
    <w:link w:val="ad"/>
    <w:qFormat/>
    <w:pPr>
      <w:pBdr>
        <w:bottom w:val="single" w:sz="6" w:space="1" w:color="auto"/>
      </w:pBdr>
      <w:tabs>
        <w:tab w:val="center" w:pos="4153"/>
        <w:tab w:val="right" w:pos="8306"/>
      </w:tabs>
      <w:snapToGrid w:val="0"/>
      <w:jc w:val="center"/>
    </w:pPr>
    <w:rPr>
      <w:kern w:val="0"/>
      <w:sz w:val="20"/>
    </w:rPr>
  </w:style>
  <w:style w:type="character" w:styleId="ae">
    <w:name w:val="page number"/>
    <w:basedOn w:val="a0"/>
    <w:qFormat/>
  </w:style>
  <w:style w:type="character" w:styleId="af">
    <w:name w:val="annotation reference"/>
    <w:qFormat/>
    <w:rPr>
      <w:sz w:val="21"/>
      <w:szCs w:val="21"/>
    </w:rPr>
  </w:style>
  <w:style w:type="character" w:customStyle="1" w:styleId="a5">
    <w:name w:val="批注主题字符"/>
    <w:link w:val="a3"/>
    <w:qFormat/>
    <w:rPr>
      <w:b/>
      <w:bCs/>
      <w:kern w:val="2"/>
      <w:sz w:val="21"/>
    </w:rPr>
  </w:style>
  <w:style w:type="character" w:customStyle="1" w:styleId="a8">
    <w:name w:val="文档结构图 字符"/>
    <w:link w:val="a7"/>
    <w:qFormat/>
    <w:rPr>
      <w:rFonts w:ascii="宋体"/>
      <w:kern w:val="2"/>
      <w:sz w:val="18"/>
      <w:szCs w:val="18"/>
    </w:rPr>
  </w:style>
  <w:style w:type="character" w:customStyle="1" w:styleId="BodyTextIndentCharChar">
    <w:name w:val="Body Text Indent Char Char"/>
    <w:qFormat/>
    <w:rPr>
      <w:sz w:val="24"/>
    </w:rPr>
  </w:style>
  <w:style w:type="character" w:customStyle="1" w:styleId="Char">
    <w:name w:val="正文文本缩进 Char"/>
    <w:link w:val="BodyTextIndent1"/>
    <w:qFormat/>
    <w:rPr>
      <w:rFonts w:ascii="Times New Roman" w:eastAsia="宋体" w:hAnsi="Times New Roman" w:cs="Times New Roman"/>
      <w:sz w:val="20"/>
      <w:szCs w:val="20"/>
    </w:rPr>
  </w:style>
  <w:style w:type="paragraph" w:customStyle="1" w:styleId="BodyTextIndent1">
    <w:name w:val="Body Text Indent1"/>
    <w:basedOn w:val="a"/>
    <w:link w:val="Char"/>
    <w:qFormat/>
    <w:pPr>
      <w:tabs>
        <w:tab w:val="left" w:pos="1080"/>
        <w:tab w:val="left" w:pos="1200"/>
        <w:tab w:val="left" w:pos="1260"/>
      </w:tabs>
      <w:spacing w:line="360" w:lineRule="auto"/>
      <w:ind w:firstLineChars="200" w:firstLine="480"/>
    </w:pPr>
    <w:rPr>
      <w:kern w:val="0"/>
      <w:sz w:val="20"/>
    </w:rPr>
  </w:style>
  <w:style w:type="character" w:customStyle="1" w:styleId="ab">
    <w:name w:val="页脚字符"/>
    <w:link w:val="aa"/>
    <w:qFormat/>
    <w:rPr>
      <w:rFonts w:ascii="Times New Roman" w:eastAsia="宋体" w:hAnsi="Times New Roman" w:cs="Times New Roman"/>
      <w:sz w:val="20"/>
      <w:szCs w:val="20"/>
    </w:rPr>
  </w:style>
  <w:style w:type="character" w:customStyle="1" w:styleId="1">
    <w:name w:val="页码1"/>
    <w:qFormat/>
    <w:rPr>
      <w:rFonts w:cs="Times New Roman"/>
    </w:rPr>
  </w:style>
  <w:style w:type="character" w:customStyle="1" w:styleId="a6">
    <w:name w:val="注释文本字符"/>
    <w:link w:val="a4"/>
    <w:qFormat/>
    <w:rPr>
      <w:kern w:val="2"/>
      <w:sz w:val="21"/>
    </w:rPr>
  </w:style>
  <w:style w:type="character" w:customStyle="1" w:styleId="ad">
    <w:name w:val="页眉字符"/>
    <w:link w:val="ac"/>
    <w:qFormat/>
    <w:rPr>
      <w:rFonts w:ascii="Times New Roman" w:eastAsia="宋体" w:hAnsi="Times New Roman" w:cs="Times New Roman"/>
      <w:sz w:val="20"/>
      <w:szCs w:val="20"/>
    </w:rPr>
  </w:style>
  <w:style w:type="character" w:customStyle="1" w:styleId="BodyTextIndentChar1">
    <w:name w:val="Body Text Indent Char1"/>
    <w:qFormat/>
    <w:rPr>
      <w:rFonts w:ascii="Times New Roman" w:hAnsi="Times New Roman" w:cs="Times New Roman"/>
      <w:sz w:val="20"/>
      <w:szCs w:val="20"/>
    </w:rPr>
  </w:style>
  <w:style w:type="paragraph" w:customStyle="1" w:styleId="10">
    <w:name w:val="修订版本号1"/>
    <w:uiPriority w:val="99"/>
    <w:semiHidden/>
    <w:qFormat/>
    <w:rPr>
      <w:kern w:val="2"/>
      <w:sz w:val="21"/>
    </w:rPr>
  </w:style>
  <w:style w:type="paragraph" w:customStyle="1" w:styleId="Level4">
    <w:name w:val="Level 4"/>
    <w:basedOn w:val="a"/>
    <w:qFormat/>
    <w:pPr>
      <w:tabs>
        <w:tab w:val="left" w:pos="1815"/>
      </w:tabs>
    </w:pPr>
  </w:style>
  <w:style w:type="paragraph" w:customStyle="1" w:styleId="11">
    <w:name w:val="无间隔1"/>
    <w:uiPriority w:val="1"/>
    <w:qFormat/>
    <w:pPr>
      <w:widowControl w:val="0"/>
      <w:jc w:val="both"/>
    </w:pPr>
    <w:rPr>
      <w:rFonts w:ascii="Calibri" w:hAnsi="Calibri"/>
      <w:kern w:val="2"/>
      <w:sz w:val="21"/>
      <w:szCs w:val="22"/>
    </w:rPr>
  </w:style>
  <w:style w:type="paragraph" w:customStyle="1" w:styleId="Level3">
    <w:name w:val="Level 3"/>
    <w:basedOn w:val="a"/>
    <w:qFormat/>
    <w:pPr>
      <w:tabs>
        <w:tab w:val="left" w:pos="1361"/>
        <w:tab w:val="left" w:pos="1815"/>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semiHidden="0" w:unhideWhenUsed="0" w:qFormat="1"/>
    <w:lsdException w:name="header" w:semiHidden="0" w:unhideWhenUsed="0" w:qFormat="1"/>
    <w:lsdException w:name="footer" w:semiHidden="0" w:unhideWhenUsed="0" w:qFormat="1"/>
    <w:lsdException w:name="caption" w:qFormat="1"/>
    <w:lsdException w:name="annotation reference" w:semiHidden="0" w:unhideWhenUsed="0" w:qFormat="1"/>
    <w:lsdException w:name="page number" w:semiHidden="0" w:unhideWhenUsed="0"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semiHidden="0"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Document Map" w:semiHidden="0" w:unhideWhenUsed="0" w:qFormat="1"/>
    <w:lsdException w:name="HTML Top of Form" w:uiPriority="99"/>
    <w:lsdException w:name="HTML Bottom of Form" w:uiPriority="99"/>
    <w:lsdException w:name="Normal Table" w:semiHidden="0" w:uiPriority="99"/>
    <w:lsdException w:name="annotation subject" w:semiHidden="0" w:unhideWhenUsed="0" w:qFormat="1"/>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nhideWhenUsed="0" w:qFormat="1"/>
    <w:lsdException w:name="Table Grid" w:semiHidden="0" w:uiPriority="9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rPr>
  </w:style>
  <w:style w:type="paragraph" w:styleId="a4">
    <w:name w:val="annotation text"/>
    <w:basedOn w:val="a"/>
    <w:link w:val="a6"/>
    <w:qFormat/>
    <w:pPr>
      <w:jc w:val="left"/>
    </w:pPr>
  </w:style>
  <w:style w:type="paragraph" w:styleId="a7">
    <w:name w:val="Document Map"/>
    <w:basedOn w:val="a"/>
    <w:link w:val="a8"/>
    <w:qFormat/>
    <w:rPr>
      <w:rFonts w:ascii="宋体"/>
      <w:sz w:val="18"/>
      <w:szCs w:val="18"/>
    </w:rPr>
  </w:style>
  <w:style w:type="paragraph" w:styleId="a9">
    <w:name w:val="Balloon Text"/>
    <w:basedOn w:val="a"/>
    <w:semiHidden/>
    <w:qFormat/>
    <w:rPr>
      <w:sz w:val="18"/>
      <w:szCs w:val="18"/>
    </w:rPr>
  </w:style>
  <w:style w:type="paragraph" w:styleId="aa">
    <w:name w:val="footer"/>
    <w:basedOn w:val="a"/>
    <w:link w:val="ab"/>
    <w:qFormat/>
    <w:pPr>
      <w:tabs>
        <w:tab w:val="center" w:pos="4153"/>
        <w:tab w:val="right" w:pos="8306"/>
      </w:tabs>
      <w:snapToGrid w:val="0"/>
      <w:jc w:val="left"/>
    </w:pPr>
    <w:rPr>
      <w:kern w:val="0"/>
      <w:sz w:val="20"/>
    </w:rPr>
  </w:style>
  <w:style w:type="paragraph" w:styleId="ac">
    <w:name w:val="header"/>
    <w:basedOn w:val="a"/>
    <w:link w:val="ad"/>
    <w:qFormat/>
    <w:pPr>
      <w:pBdr>
        <w:bottom w:val="single" w:sz="6" w:space="1" w:color="auto"/>
      </w:pBdr>
      <w:tabs>
        <w:tab w:val="center" w:pos="4153"/>
        <w:tab w:val="right" w:pos="8306"/>
      </w:tabs>
      <w:snapToGrid w:val="0"/>
      <w:jc w:val="center"/>
    </w:pPr>
    <w:rPr>
      <w:kern w:val="0"/>
      <w:sz w:val="20"/>
    </w:rPr>
  </w:style>
  <w:style w:type="character" w:styleId="ae">
    <w:name w:val="page number"/>
    <w:basedOn w:val="a0"/>
    <w:qFormat/>
  </w:style>
  <w:style w:type="character" w:styleId="af">
    <w:name w:val="annotation reference"/>
    <w:qFormat/>
    <w:rPr>
      <w:sz w:val="21"/>
      <w:szCs w:val="21"/>
    </w:rPr>
  </w:style>
  <w:style w:type="character" w:customStyle="1" w:styleId="a5">
    <w:name w:val="批注主题字符"/>
    <w:link w:val="a3"/>
    <w:qFormat/>
    <w:rPr>
      <w:b/>
      <w:bCs/>
      <w:kern w:val="2"/>
      <w:sz w:val="21"/>
    </w:rPr>
  </w:style>
  <w:style w:type="character" w:customStyle="1" w:styleId="a8">
    <w:name w:val="文档结构图 字符"/>
    <w:link w:val="a7"/>
    <w:qFormat/>
    <w:rPr>
      <w:rFonts w:ascii="宋体"/>
      <w:kern w:val="2"/>
      <w:sz w:val="18"/>
      <w:szCs w:val="18"/>
    </w:rPr>
  </w:style>
  <w:style w:type="character" w:customStyle="1" w:styleId="BodyTextIndentCharChar">
    <w:name w:val="Body Text Indent Char Char"/>
    <w:qFormat/>
    <w:rPr>
      <w:sz w:val="24"/>
    </w:rPr>
  </w:style>
  <w:style w:type="character" w:customStyle="1" w:styleId="Char">
    <w:name w:val="正文文本缩进 Char"/>
    <w:link w:val="BodyTextIndent1"/>
    <w:qFormat/>
    <w:rPr>
      <w:rFonts w:ascii="Times New Roman" w:eastAsia="宋体" w:hAnsi="Times New Roman" w:cs="Times New Roman"/>
      <w:sz w:val="20"/>
      <w:szCs w:val="20"/>
    </w:rPr>
  </w:style>
  <w:style w:type="paragraph" w:customStyle="1" w:styleId="BodyTextIndent1">
    <w:name w:val="Body Text Indent1"/>
    <w:basedOn w:val="a"/>
    <w:link w:val="Char"/>
    <w:qFormat/>
    <w:pPr>
      <w:tabs>
        <w:tab w:val="left" w:pos="1080"/>
        <w:tab w:val="left" w:pos="1200"/>
        <w:tab w:val="left" w:pos="1260"/>
      </w:tabs>
      <w:spacing w:line="360" w:lineRule="auto"/>
      <w:ind w:firstLineChars="200" w:firstLine="480"/>
    </w:pPr>
    <w:rPr>
      <w:kern w:val="0"/>
      <w:sz w:val="20"/>
    </w:rPr>
  </w:style>
  <w:style w:type="character" w:customStyle="1" w:styleId="ab">
    <w:name w:val="页脚字符"/>
    <w:link w:val="aa"/>
    <w:qFormat/>
    <w:rPr>
      <w:rFonts w:ascii="Times New Roman" w:eastAsia="宋体" w:hAnsi="Times New Roman" w:cs="Times New Roman"/>
      <w:sz w:val="20"/>
      <w:szCs w:val="20"/>
    </w:rPr>
  </w:style>
  <w:style w:type="character" w:customStyle="1" w:styleId="1">
    <w:name w:val="页码1"/>
    <w:qFormat/>
    <w:rPr>
      <w:rFonts w:cs="Times New Roman"/>
    </w:rPr>
  </w:style>
  <w:style w:type="character" w:customStyle="1" w:styleId="a6">
    <w:name w:val="注释文本字符"/>
    <w:link w:val="a4"/>
    <w:qFormat/>
    <w:rPr>
      <w:kern w:val="2"/>
      <w:sz w:val="21"/>
    </w:rPr>
  </w:style>
  <w:style w:type="character" w:customStyle="1" w:styleId="ad">
    <w:name w:val="页眉字符"/>
    <w:link w:val="ac"/>
    <w:qFormat/>
    <w:rPr>
      <w:rFonts w:ascii="Times New Roman" w:eastAsia="宋体" w:hAnsi="Times New Roman" w:cs="Times New Roman"/>
      <w:sz w:val="20"/>
      <w:szCs w:val="20"/>
    </w:rPr>
  </w:style>
  <w:style w:type="character" w:customStyle="1" w:styleId="BodyTextIndentChar1">
    <w:name w:val="Body Text Indent Char1"/>
    <w:qFormat/>
    <w:rPr>
      <w:rFonts w:ascii="Times New Roman" w:hAnsi="Times New Roman" w:cs="Times New Roman"/>
      <w:sz w:val="20"/>
      <w:szCs w:val="20"/>
    </w:rPr>
  </w:style>
  <w:style w:type="paragraph" w:customStyle="1" w:styleId="10">
    <w:name w:val="修订版本号1"/>
    <w:uiPriority w:val="99"/>
    <w:semiHidden/>
    <w:qFormat/>
    <w:rPr>
      <w:kern w:val="2"/>
      <w:sz w:val="21"/>
    </w:rPr>
  </w:style>
  <w:style w:type="paragraph" w:customStyle="1" w:styleId="Level4">
    <w:name w:val="Level 4"/>
    <w:basedOn w:val="a"/>
    <w:qFormat/>
    <w:pPr>
      <w:tabs>
        <w:tab w:val="left" w:pos="1815"/>
      </w:tabs>
    </w:pPr>
  </w:style>
  <w:style w:type="paragraph" w:customStyle="1" w:styleId="11">
    <w:name w:val="无间隔1"/>
    <w:uiPriority w:val="1"/>
    <w:qFormat/>
    <w:pPr>
      <w:widowControl w:val="0"/>
      <w:jc w:val="both"/>
    </w:pPr>
    <w:rPr>
      <w:rFonts w:ascii="Calibri" w:hAnsi="Calibri"/>
      <w:kern w:val="2"/>
      <w:sz w:val="21"/>
      <w:szCs w:val="22"/>
    </w:rPr>
  </w:style>
  <w:style w:type="paragraph" w:customStyle="1" w:styleId="Level3">
    <w:name w:val="Level 3"/>
    <w:basedOn w:val="a"/>
    <w:qFormat/>
    <w:pPr>
      <w:tabs>
        <w:tab w:val="left" w:pos="1361"/>
        <w:tab w:val="left" w:pos="1815"/>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437</Words>
  <Characters>2495</Characters>
  <Application>Microsoft Macintosh Word</Application>
  <DocSecurity>0</DocSecurity>
  <Lines>20</Lines>
  <Paragraphs>5</Paragraphs>
  <ScaleCrop>false</ScaleCrop>
  <Company>微软中国</Company>
  <LinksUpToDate>false</LinksUpToDate>
  <CharactersWithSpaces>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lenovo1</dc:title>
  <dc:creator>王晓静</dc:creator>
  <cp:lastModifiedBy>Teng oliver</cp:lastModifiedBy>
  <cp:revision>3</cp:revision>
  <cp:lastPrinted>2014-05-27T02:16:00Z</cp:lastPrinted>
  <dcterms:created xsi:type="dcterms:W3CDTF">2016-12-06T05:31:00Z</dcterms:created>
  <dcterms:modified xsi:type="dcterms:W3CDTF">2017-02-06T03:07:00Z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