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2A" w:rsidRDefault="00212509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INFOTC 3001 - Advanced Cyber Security</w:t>
      </w:r>
    </w:p>
    <w:p w:rsidR="00393A2A" w:rsidRDefault="00212509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Laboratory # 4 - Password attack</w:t>
      </w:r>
    </w:p>
    <w:p w:rsidR="00393A2A" w:rsidRDefault="00393A2A">
      <w:pPr>
        <w:shd w:val="clear" w:color="auto" w:fill="FFFFFF"/>
        <w:rPr>
          <w:sz w:val="24"/>
          <w:szCs w:val="24"/>
        </w:rPr>
      </w:pPr>
    </w:p>
    <w:p w:rsidR="00393A2A" w:rsidRDefault="00212509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393A2A" w:rsidRDefault="00393A2A">
      <w:pPr>
        <w:shd w:val="clear" w:color="auto" w:fill="FFFFFF"/>
        <w:rPr>
          <w:sz w:val="24"/>
          <w:szCs w:val="24"/>
        </w:rPr>
      </w:pPr>
    </w:p>
    <w:p w:rsidR="00393A2A" w:rsidRDefault="00212509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Understan</w:t>
      </w:r>
      <w:r w:rsidR="005B4F0E">
        <w:rPr>
          <w:sz w:val="24"/>
          <w:szCs w:val="24"/>
        </w:rPr>
        <w:t>d</w:t>
      </w:r>
      <w:r>
        <w:rPr>
          <w:sz w:val="24"/>
          <w:szCs w:val="24"/>
        </w:rPr>
        <w:t xml:space="preserve"> Brute force and Dictionary attacks.</w:t>
      </w:r>
    </w:p>
    <w:p w:rsidR="00393A2A" w:rsidRDefault="00212509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Understand basic cryptography concepts.</w:t>
      </w:r>
    </w:p>
    <w:p w:rsidR="00393A2A" w:rsidRDefault="005B4F0E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Generate</w:t>
      </w:r>
      <w:r w:rsidR="00212509">
        <w:rPr>
          <w:sz w:val="24"/>
          <w:szCs w:val="24"/>
        </w:rPr>
        <w:t xml:space="preserve"> a customized passwords file.</w:t>
      </w:r>
    </w:p>
    <w:p w:rsidR="00393A2A" w:rsidRDefault="005B4F0E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Exploit</w:t>
      </w:r>
      <w:r w:rsidR="00212509">
        <w:rPr>
          <w:sz w:val="24"/>
          <w:szCs w:val="24"/>
        </w:rPr>
        <w:t xml:space="preserve"> vulnerabilities using SMTP and FTP protocols.</w:t>
      </w:r>
    </w:p>
    <w:p w:rsidR="00393A2A" w:rsidRDefault="00393A2A">
      <w:pPr>
        <w:shd w:val="clear" w:color="auto" w:fill="FFFFFF"/>
        <w:rPr>
          <w:sz w:val="24"/>
          <w:szCs w:val="24"/>
        </w:rPr>
      </w:pPr>
    </w:p>
    <w:p w:rsidR="00393A2A" w:rsidRDefault="00212509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Material Required</w:t>
      </w:r>
    </w:p>
    <w:p w:rsidR="00393A2A" w:rsidRDefault="00393A2A">
      <w:pPr>
        <w:shd w:val="clear" w:color="auto" w:fill="FFFFFF"/>
        <w:ind w:left="720"/>
        <w:rPr>
          <w:sz w:val="24"/>
          <w:szCs w:val="24"/>
        </w:rPr>
      </w:pPr>
    </w:p>
    <w:p w:rsidR="00393A2A" w:rsidRDefault="00212509">
      <w:pPr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Kali Linux,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2.</w:t>
      </w:r>
    </w:p>
    <w:p w:rsidR="00393A2A" w:rsidRDefault="00393A2A">
      <w:pPr>
        <w:shd w:val="clear" w:color="auto" w:fill="FFFFFF"/>
        <w:ind w:left="720"/>
        <w:rPr>
          <w:sz w:val="24"/>
          <w:szCs w:val="24"/>
        </w:rPr>
      </w:pPr>
    </w:p>
    <w:p w:rsidR="00393A2A" w:rsidRDefault="00212509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Activity</w:t>
      </w:r>
    </w:p>
    <w:p w:rsidR="00393A2A" w:rsidRDefault="00393A2A">
      <w:pPr>
        <w:shd w:val="clear" w:color="auto" w:fill="FFFFFF"/>
        <w:ind w:left="720"/>
        <w:rPr>
          <w:sz w:val="24"/>
          <w:szCs w:val="24"/>
        </w:rPr>
      </w:pPr>
    </w:p>
    <w:p w:rsidR="00393A2A" w:rsidRDefault="00212509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 from </w:t>
      </w:r>
      <w:hyperlink r:id="rId5">
        <w:r>
          <w:rPr>
            <w:color w:val="1155CC"/>
            <w:sz w:val="24"/>
            <w:szCs w:val="24"/>
            <w:u w:val="single"/>
          </w:rPr>
          <w:t>https://metasploit.help.rapid7.com/docs/metasploitable-2</w:t>
        </w:r>
      </w:hyperlink>
    </w:p>
    <w:p w:rsidR="00393A2A" w:rsidRDefault="00212509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 with the 192.168.166.199/24 IP address (use </w:t>
      </w:r>
      <w:proofErr w:type="spellStart"/>
      <w:r>
        <w:rPr>
          <w:sz w:val="24"/>
          <w:szCs w:val="24"/>
        </w:rPr>
        <w:t>msfadmin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msfadmin</w:t>
      </w:r>
      <w:proofErr w:type="spellEnd"/>
      <w:r>
        <w:rPr>
          <w:sz w:val="24"/>
          <w:szCs w:val="24"/>
        </w:rPr>
        <w:t xml:space="preserve"> credentials), and connect it to </w:t>
      </w:r>
      <w:proofErr w:type="gramStart"/>
      <w:r>
        <w:rPr>
          <w:sz w:val="24"/>
          <w:szCs w:val="24"/>
        </w:rPr>
        <w:t>the  VMnet2</w:t>
      </w:r>
      <w:proofErr w:type="gramEnd"/>
      <w:r>
        <w:rPr>
          <w:sz w:val="24"/>
          <w:szCs w:val="24"/>
        </w:rPr>
        <w:t xml:space="preserve"> or ‘Private to my Mac’ </w:t>
      </w:r>
      <w:proofErr w:type="spellStart"/>
      <w:r>
        <w:rPr>
          <w:sz w:val="24"/>
          <w:szCs w:val="24"/>
        </w:rPr>
        <w:t>vSwitch</w:t>
      </w:r>
      <w:proofErr w:type="spellEnd"/>
      <w:r>
        <w:rPr>
          <w:sz w:val="24"/>
          <w:szCs w:val="24"/>
        </w:rPr>
        <w:t>.</w:t>
      </w:r>
    </w:p>
    <w:p w:rsidR="00393A2A" w:rsidRDefault="00393A2A">
      <w:pPr>
        <w:shd w:val="clear" w:color="auto" w:fill="FFFFFF"/>
        <w:rPr>
          <w:sz w:val="24"/>
          <w:szCs w:val="24"/>
        </w:rPr>
      </w:pPr>
    </w:p>
    <w:p w:rsidR="00393A2A" w:rsidRDefault="00212509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Review Questions</w:t>
      </w:r>
    </w:p>
    <w:p w:rsidR="00393A2A" w:rsidRDefault="00393A2A">
      <w:pPr>
        <w:shd w:val="clear" w:color="auto" w:fill="FFFFFF"/>
        <w:ind w:left="720"/>
        <w:rPr>
          <w:b/>
          <w:sz w:val="24"/>
          <w:szCs w:val="24"/>
        </w:rPr>
      </w:pPr>
    </w:p>
    <w:p w:rsidR="00393A2A" w:rsidRDefault="00212509">
      <w:pPr>
        <w:numPr>
          <w:ilvl w:val="0"/>
          <w:numId w:val="4"/>
        </w:numPr>
        <w:shd w:val="clear" w:color="auto" w:fill="FFFFFF"/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Why does a Hash algorithm fail? Your answers should include the term ‘collision Resistant’.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Inquire about the relationship that exists between </w:t>
      </w:r>
      <w:r>
        <w:rPr>
          <w:i/>
          <w:sz w:val="24"/>
          <w:szCs w:val="24"/>
        </w:rPr>
        <w:t>hashing functions</w:t>
      </w:r>
      <w:r>
        <w:rPr>
          <w:sz w:val="24"/>
          <w:szCs w:val="24"/>
        </w:rPr>
        <w:t xml:space="preserve"> and </w:t>
      </w:r>
      <w:proofErr w:type="gramStart"/>
      <w:r>
        <w:rPr>
          <w:i/>
          <w:sz w:val="24"/>
          <w:szCs w:val="24"/>
        </w:rPr>
        <w:t>cryptocurrency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write a summary of your findings. (</w:t>
      </w:r>
      <w:proofErr w:type="gramStart"/>
      <w:r>
        <w:rPr>
          <w:sz w:val="24"/>
          <w:szCs w:val="24"/>
        </w:rPr>
        <w:t>minimum</w:t>
      </w:r>
      <w:proofErr w:type="gramEnd"/>
      <w:r>
        <w:rPr>
          <w:sz w:val="24"/>
          <w:szCs w:val="24"/>
        </w:rPr>
        <w:t xml:space="preserve"> of 100 words).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Mention 2 advantages and 2 disadvantages of using Brute Force attack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Mention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advantages and 2 disadvantages of using Dictionary attack.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Read the article </w:t>
      </w:r>
      <w:hyperlink r:id="rId6">
        <w:r>
          <w:rPr>
            <w:color w:val="1155CC"/>
            <w:sz w:val="24"/>
            <w:szCs w:val="24"/>
            <w:u w:val="single"/>
          </w:rPr>
          <w:t>https://nakedsecurity.sophos.com/2016/08/18/nists-new-password-rules-what-you-need-to-know/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you agree or disagree with the NIST password rules? Give reasons to support your position.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Provide an example of using a flag not covered in the lecture for the </w:t>
      </w:r>
      <w:r>
        <w:rPr>
          <w:rFonts w:ascii="Courier New" w:eastAsia="Courier New" w:hAnsi="Courier New" w:cs="Courier New"/>
          <w:sz w:val="24"/>
          <w:szCs w:val="24"/>
        </w:rPr>
        <w:t xml:space="preserve">crunch </w:t>
      </w:r>
      <w:r>
        <w:rPr>
          <w:sz w:val="24"/>
          <w:szCs w:val="24"/>
        </w:rPr>
        <w:t xml:space="preserve">command, we used -f -t and -p flags. Provide a </w:t>
      </w:r>
      <w:proofErr w:type="spellStart"/>
      <w:r>
        <w:rPr>
          <w:sz w:val="24"/>
          <w:szCs w:val="24"/>
        </w:rPr>
        <w:t>screesshot</w:t>
      </w:r>
      <w:proofErr w:type="spellEnd"/>
      <w:r>
        <w:rPr>
          <w:sz w:val="24"/>
          <w:szCs w:val="24"/>
        </w:rPr>
        <w:t xml:space="preserve"> and explain the output.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>
        <w:rPr>
          <w:rFonts w:ascii="Courier New" w:eastAsia="Courier New" w:hAnsi="Courier New" w:cs="Courier New"/>
          <w:sz w:val="24"/>
          <w:szCs w:val="24"/>
        </w:rPr>
        <w:t>hydra</w:t>
      </w:r>
      <w:r>
        <w:rPr>
          <w:sz w:val="24"/>
          <w:szCs w:val="24"/>
        </w:rPr>
        <w:t xml:space="preserve"> tool </w:t>
      </w:r>
      <w:proofErr w:type="spellStart"/>
      <w:r>
        <w:rPr>
          <w:sz w:val="24"/>
          <w:szCs w:val="24"/>
        </w:rPr>
        <w:t>agains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2, we were able to </w:t>
      </w:r>
      <w:proofErr w:type="spellStart"/>
      <w:r>
        <w:rPr>
          <w:sz w:val="24"/>
          <w:szCs w:val="24"/>
        </w:rPr>
        <w:t>ennumerate</w:t>
      </w:r>
      <w:proofErr w:type="spellEnd"/>
      <w:r>
        <w:rPr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sz w:val="24"/>
          <w:szCs w:val="24"/>
        </w:rPr>
        <w:t xml:space="preserve">ftp, user,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 xml:space="preserve">service </w:t>
      </w:r>
      <w:r>
        <w:rPr>
          <w:sz w:val="24"/>
          <w:szCs w:val="24"/>
        </w:rPr>
        <w:t xml:space="preserve">accounts. Use the </w:t>
      </w:r>
      <w:r>
        <w:rPr>
          <w:rFonts w:ascii="Courier New" w:eastAsia="Courier New" w:hAnsi="Courier New" w:cs="Courier New"/>
          <w:sz w:val="24"/>
          <w:szCs w:val="24"/>
        </w:rPr>
        <w:t xml:space="preserve">service </w:t>
      </w:r>
      <w:r>
        <w:rPr>
          <w:sz w:val="24"/>
          <w:szCs w:val="24"/>
        </w:rPr>
        <w:t xml:space="preserve">account with ftp over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 to verify if there is some </w:t>
      </w:r>
      <w:r w:rsidR="005B4F0E">
        <w:rPr>
          <w:sz w:val="24"/>
          <w:szCs w:val="24"/>
        </w:rPr>
        <w:t>useful</w:t>
      </w:r>
      <w:bookmarkStart w:id="0" w:name="_GoBack"/>
      <w:bookmarkEnd w:id="0"/>
      <w:r>
        <w:rPr>
          <w:sz w:val="24"/>
          <w:szCs w:val="24"/>
        </w:rPr>
        <w:t xml:space="preserve"> information for that account. Describe your findings and attach a screenshot.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Inquire about the </w:t>
      </w:r>
      <w:r>
        <w:rPr>
          <w:rFonts w:ascii="Courier New" w:eastAsia="Courier New" w:hAnsi="Courier New" w:cs="Courier New"/>
          <w:sz w:val="24"/>
          <w:szCs w:val="24"/>
        </w:rPr>
        <w:t xml:space="preserve">medusa </w:t>
      </w:r>
      <w:r>
        <w:rPr>
          <w:sz w:val="24"/>
          <w:szCs w:val="24"/>
        </w:rPr>
        <w:t xml:space="preserve">tool and obtain a similar output as we did with the </w:t>
      </w:r>
      <w:r>
        <w:rPr>
          <w:rFonts w:ascii="Courier New" w:eastAsia="Courier New" w:hAnsi="Courier New" w:cs="Courier New"/>
          <w:sz w:val="24"/>
          <w:szCs w:val="24"/>
        </w:rPr>
        <w:t xml:space="preserve">hydra </w:t>
      </w:r>
      <w:r>
        <w:rPr>
          <w:sz w:val="24"/>
          <w:szCs w:val="24"/>
        </w:rPr>
        <w:t xml:space="preserve">tool i.e. find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users accounts and 4 passwords. Include a screenshot.</w:t>
      </w:r>
    </w:p>
    <w:p w:rsidR="00393A2A" w:rsidRDefault="00212509">
      <w:pPr>
        <w:numPr>
          <w:ilvl w:val="0"/>
          <w:numId w:val="4"/>
        </w:numPr>
        <w:shd w:val="clear" w:color="auto" w:fill="FFFFFF"/>
        <w:spacing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used the </w:t>
      </w:r>
      <w:r>
        <w:rPr>
          <w:rFonts w:ascii="Courier New" w:eastAsia="Courier New" w:hAnsi="Courier New" w:cs="Courier New"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account with ftp to download a private key to our local system from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2. One of the commands that the </w:t>
      </w:r>
      <w:r>
        <w:rPr>
          <w:rFonts w:ascii="Courier New" w:eastAsia="Courier New" w:hAnsi="Courier New" w:cs="Courier New"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account executed (according to the </w:t>
      </w:r>
      <w:proofErr w:type="spellStart"/>
      <w:r>
        <w:rPr>
          <w:sz w:val="24"/>
          <w:szCs w:val="24"/>
        </w:rPr>
        <w:t>bash_history</w:t>
      </w:r>
      <w:proofErr w:type="spellEnd"/>
      <w:r>
        <w:rPr>
          <w:sz w:val="24"/>
          <w:szCs w:val="24"/>
        </w:rPr>
        <w:t xml:space="preserve"> file) was: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cat ~/.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ssh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/id_rsa.pub &gt;&gt; /home/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msfadmin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ssh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authorized.keys</w:t>
      </w:r>
      <w:proofErr w:type="spellEnd"/>
    </w:p>
    <w:p w:rsidR="00393A2A" w:rsidRDefault="00212509">
      <w:pPr>
        <w:shd w:val="clear" w:color="auto" w:fill="FFFFFF"/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From the previous command, we can see that apparently there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msfadmin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home directory for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msfadmin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user.</w:t>
      </w:r>
    </w:p>
    <w:p w:rsidR="00393A2A" w:rsidRDefault="00212509" w:rsidP="0063792F">
      <w:pPr>
        <w:shd w:val="clear" w:color="auto" w:fill="FFFFFF"/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Verify if you can 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2 by using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msfadmin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user and the private key you downloaded from there. Include a screenshot.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93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EA7"/>
    <w:multiLevelType w:val="multilevel"/>
    <w:tmpl w:val="473886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FF7D98"/>
    <w:multiLevelType w:val="multilevel"/>
    <w:tmpl w:val="ED52FEA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3008FC"/>
    <w:multiLevelType w:val="multilevel"/>
    <w:tmpl w:val="BA5AA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DF5FA8"/>
    <w:multiLevelType w:val="multilevel"/>
    <w:tmpl w:val="0F5212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1907EE6"/>
    <w:multiLevelType w:val="multilevel"/>
    <w:tmpl w:val="2F2AD98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263375"/>
    <w:multiLevelType w:val="multilevel"/>
    <w:tmpl w:val="845892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MjEwNDI3tDQ0NTJT0lEKTi0uzszPAykwrgUAbCER7ywAAAA="/>
  </w:docVars>
  <w:rsids>
    <w:rsidRoot w:val="00393A2A"/>
    <w:rsid w:val="00212509"/>
    <w:rsid w:val="00393A2A"/>
    <w:rsid w:val="005B4F0E"/>
    <w:rsid w:val="0063792F"/>
    <w:rsid w:val="009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02DB"/>
  <w15:docId w15:val="{19E16510-3446-479F-A2F0-0BF2B91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kedsecurity.sophos.com/2016/08/18/nists-new-password-rules-what-you-need-to-know/" TargetMode="External"/><Relationship Id="rId5" Type="http://schemas.openxmlformats.org/officeDocument/2006/relationships/hyperlink" Target="https://metasploit.help.rapid7.com/docs/metasploitable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Bazan Antequera, Ronny</dc:creator>
  <cp:lastModifiedBy>Bazan Antequera, Ronny (MU-Student)</cp:lastModifiedBy>
  <cp:revision>4</cp:revision>
  <cp:lastPrinted>2019-02-27T20:50:00Z</cp:lastPrinted>
  <dcterms:created xsi:type="dcterms:W3CDTF">2019-02-27T20:51:00Z</dcterms:created>
  <dcterms:modified xsi:type="dcterms:W3CDTF">2019-02-27T20:54:00Z</dcterms:modified>
</cp:coreProperties>
</file>