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B1" w:rsidRPr="004013B1" w:rsidRDefault="004013B1" w:rsidP="004013B1">
      <w:pPr>
        <w:shd w:val="clear" w:color="auto" w:fill="FFFFFF"/>
        <w:spacing w:before="240" w:after="120" w:line="240" w:lineRule="auto"/>
        <w:jc w:val="center"/>
        <w:outlineLvl w:val="1"/>
        <w:rPr>
          <w:rFonts w:ascii="Arial" w:eastAsia="Times New Roman" w:hAnsi="Arial" w:cs="Arial"/>
          <w:color w:val="BA3925"/>
          <w:spacing w:val="-2"/>
          <w:sz w:val="55"/>
          <w:szCs w:val="55"/>
          <w:lang w:eastAsia="en-GB"/>
        </w:rPr>
      </w:pPr>
      <w:r w:rsidRPr="004013B1">
        <w:rPr>
          <w:rFonts w:ascii="Arial" w:eastAsia="Times New Roman" w:hAnsi="Arial" w:cs="Arial"/>
          <w:color w:val="BA3925"/>
          <w:spacing w:val="-2"/>
          <w:sz w:val="55"/>
          <w:szCs w:val="55"/>
          <w:lang w:eastAsia="en-GB"/>
        </w:rPr>
        <w:t xml:space="preserve">Install and initialize </w:t>
      </w:r>
      <w:proofErr w:type="spellStart"/>
      <w:r w:rsidRPr="004013B1">
        <w:rPr>
          <w:rFonts w:ascii="Arial" w:eastAsia="Times New Roman" w:hAnsi="Arial" w:cs="Arial"/>
          <w:color w:val="BA3925"/>
          <w:spacing w:val="-2"/>
          <w:sz w:val="55"/>
          <w:szCs w:val="55"/>
          <w:lang w:eastAsia="en-GB"/>
        </w:rPr>
        <w:t>Gerrit</w:t>
      </w:r>
      <w:proofErr w:type="spellEnd"/>
    </w:p>
    <w:p w:rsidR="007F1977" w:rsidRDefault="007F1977" w:rsidP="004013B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Source file:</w:t>
      </w:r>
      <w:r w:rsidRPr="007F1977">
        <w:t xml:space="preserve"> </w:t>
      </w:r>
      <w:r w:rsidRPr="007F1977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\\Global.lloydstsb.com\file\D_COMMON0044$\Shared\Install\DevOps\gerrit</w:t>
      </w:r>
      <w:bookmarkStart w:id="0" w:name="_GoBack"/>
      <w:bookmarkEnd w:id="0"/>
    </w:p>
    <w:p w:rsidR="00327889" w:rsidRDefault="00327889" w:rsidP="004013B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Before installation you need install Git and set environment </w:t>
      </w:r>
      <w:proofErr w:type="gramStart"/>
      <w:r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variable ,</w:t>
      </w:r>
      <w:proofErr w:type="gramEnd"/>
      <w:r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  PATH and save in .</w:t>
      </w:r>
      <w:proofErr w:type="spellStart"/>
      <w:r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bash_profile</w:t>
      </w:r>
      <w:proofErr w:type="spellEnd"/>
      <w:r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</w:t>
      </w:r>
    </w:p>
    <w:p w:rsidR="004013B1" w:rsidRPr="004013B1" w:rsidRDefault="004013B1" w:rsidP="004013B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From the command line, type the following:</w:t>
      </w:r>
    </w:p>
    <w:p w:rsidR="004013B1" w:rsidRDefault="004013B1" w:rsidP="004013B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java</w:t>
      </w:r>
      <w:proofErr w:type="gramEnd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-jar </w:t>
      </w:r>
      <w:proofErr w:type="spell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gerrit</w:t>
      </w:r>
      <w:proofErr w:type="spellEnd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*.war </w:t>
      </w:r>
      <w:proofErr w:type="spell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init</w:t>
      </w:r>
      <w:proofErr w:type="spellEnd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--batch --dev -d ~/</w:t>
      </w:r>
      <w:proofErr w:type="spell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gerrit_testsite</w:t>
      </w:r>
      <w:proofErr w:type="spellEnd"/>
    </w:p>
    <w:p w:rsidR="004013B1" w:rsidRDefault="004013B1" w:rsidP="004013B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sz w:val="24"/>
          <w:szCs w:val="24"/>
          <w:lang w:eastAsia="en-GB"/>
        </w:rPr>
        <w:t>(~/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gerrit_testsite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GB"/>
        </w:rPr>
        <w:t>, instead give path where you want to initialize/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eastAsia="en-GB"/>
        </w:rPr>
        <w:t>excute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eastAsia="en-GB"/>
        </w:rPr>
        <w:t>)</w:t>
      </w:r>
    </w:p>
    <w:p w:rsidR="004013B1" w:rsidRPr="004013B1" w:rsidRDefault="004013B1" w:rsidP="004013B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The preceding command uses two parameters:</w:t>
      </w:r>
    </w:p>
    <w:p w:rsidR="004013B1" w:rsidRPr="004013B1" w:rsidRDefault="004013B1" w:rsidP="004013B1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4013B1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--batch</w:t>
      </w:r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. This parameter assigns default values to a variety of </w:t>
      </w:r>
      <w:proofErr w:type="spellStart"/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Gerrit</w:t>
      </w:r>
      <w:proofErr w:type="spellEnd"/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 configuration options. To learn more about these configuration options, see </w:t>
      </w:r>
      <w:hyperlink r:id="rId8" w:history="1">
        <w:r w:rsidRPr="004013B1">
          <w:rPr>
            <w:rFonts w:ascii="inherit" w:eastAsia="Times New Roman" w:hAnsi="inherit" w:cs="Times New Roman"/>
            <w:color w:val="2156A5"/>
            <w:spacing w:val="-2"/>
            <w:sz w:val="24"/>
            <w:szCs w:val="24"/>
            <w:u w:val="single"/>
            <w:lang w:eastAsia="en-GB"/>
          </w:rPr>
          <w:t>Configuration</w:t>
        </w:r>
      </w:hyperlink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</w:t>
      </w:r>
    </w:p>
    <w:p w:rsidR="004013B1" w:rsidRPr="004013B1" w:rsidRDefault="004013B1" w:rsidP="004013B1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4013B1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--dev</w:t>
      </w:r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 This parameter configures the server to use the authentication option, </w:t>
      </w:r>
      <w:r w:rsidRPr="004013B1">
        <w:rPr>
          <w:rFonts w:ascii="Courier New" w:eastAsia="Times New Roman" w:hAnsi="Courier New" w:cs="Courier New"/>
          <w:sz w:val="23"/>
          <w:szCs w:val="23"/>
          <w:shd w:val="clear" w:color="auto" w:fill="F7F7F8"/>
          <w:lang w:eastAsia="en-GB"/>
        </w:rPr>
        <w:t>DEVELOPMENT_BECOME_ANY_ACCOUNT</w:t>
      </w:r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. This authentication type makes it easy for you to switch between different users to explore how </w:t>
      </w:r>
      <w:proofErr w:type="spellStart"/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Gerrit</w:t>
      </w:r>
      <w:proofErr w:type="spellEnd"/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 works. To learn more about setting up </w:t>
      </w:r>
      <w:proofErr w:type="spellStart"/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Gerrit</w:t>
      </w:r>
      <w:proofErr w:type="spellEnd"/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 xml:space="preserve"> for development, see </w:t>
      </w:r>
      <w:hyperlink r:id="rId9" w:history="1">
        <w:r w:rsidRPr="004013B1">
          <w:rPr>
            <w:rFonts w:ascii="inherit" w:eastAsia="Times New Roman" w:hAnsi="inherit" w:cs="Times New Roman"/>
            <w:color w:val="2156A5"/>
            <w:spacing w:val="-2"/>
            <w:sz w:val="24"/>
            <w:szCs w:val="24"/>
            <w:u w:val="single"/>
            <w:lang w:eastAsia="en-GB"/>
          </w:rPr>
          <w:t>Developer Setup</w:t>
        </w:r>
      </w:hyperlink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.</w:t>
      </w:r>
    </w:p>
    <w:p w:rsidR="004013B1" w:rsidRPr="004013B1" w:rsidRDefault="004013B1" w:rsidP="004013B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</w:pPr>
      <w:r w:rsidRPr="004013B1">
        <w:rPr>
          <w:rFonts w:ascii="inherit" w:eastAsia="Times New Roman" w:hAnsi="inherit" w:cs="Times New Roman"/>
          <w:spacing w:val="-2"/>
          <w:sz w:val="24"/>
          <w:szCs w:val="24"/>
          <w:lang w:eastAsia="en-GB"/>
        </w:rPr>
        <w:t>This command displays a number of messages in the terminal window. The following is an example of these messages:</w:t>
      </w:r>
    </w:p>
    <w:p w:rsidR="004013B1" w:rsidRPr="004013B1" w:rsidRDefault="004013B1" w:rsidP="004013B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Generating SSH host key ... </w:t>
      </w:r>
      <w:proofErr w:type="spellStart"/>
      <w:proofErr w:type="gram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rsa</w:t>
      </w:r>
      <w:proofErr w:type="spellEnd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gramEnd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simple)... done</w:t>
      </w:r>
    </w:p>
    <w:p w:rsidR="004013B1" w:rsidRPr="004013B1" w:rsidRDefault="004013B1" w:rsidP="004013B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Initialized /home/</w:t>
      </w:r>
      <w:proofErr w:type="spell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gerrit</w:t>
      </w:r>
      <w:proofErr w:type="spellEnd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/</w:t>
      </w:r>
      <w:proofErr w:type="spell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gerrit_testsite</w:t>
      </w:r>
      <w:proofErr w:type="spellEnd"/>
    </w:p>
    <w:p w:rsidR="004013B1" w:rsidRPr="004013B1" w:rsidRDefault="004013B1" w:rsidP="004013B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Executing /home/gerrit/gerrit_testsite/bin/gerrit.sh start</w:t>
      </w:r>
    </w:p>
    <w:p w:rsidR="004013B1" w:rsidRPr="004013B1" w:rsidRDefault="004013B1" w:rsidP="004013B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Starting </w:t>
      </w:r>
      <w:proofErr w:type="spellStart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>Gerrit</w:t>
      </w:r>
      <w:proofErr w:type="spellEnd"/>
      <w:r w:rsidRPr="004013B1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Code Review: OK</w:t>
      </w:r>
    </w:p>
    <w:p w:rsidR="004013B1" w:rsidRPr="004013B1" w:rsidRDefault="004013B1" w:rsidP="004013B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4013B1" w:rsidRDefault="004013B1" w:rsidP="004013B1">
      <w:pPr>
        <w:pStyle w:val="Heading2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</w:pPr>
      <w:r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>Update the listen URL</w:t>
      </w:r>
      <w:r w:rsidR="00E51FE0"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 xml:space="preserve"> and PORT</w:t>
      </w:r>
    </w:p>
    <w:p w:rsidR="004013B1" w:rsidRDefault="004013B1" w:rsidP="004013B1">
      <w:pPr>
        <w:pStyle w:val="NormalWeb"/>
        <w:shd w:val="clear" w:color="auto" w:fill="FFFFFF"/>
        <w:rPr>
          <w:rFonts w:ascii="inherit" w:hAnsi="inherit"/>
          <w:spacing w:val="-2"/>
        </w:rPr>
      </w:pPr>
      <w:r>
        <w:rPr>
          <w:rFonts w:ascii="inherit" w:hAnsi="inherit"/>
          <w:spacing w:val="-2"/>
        </w:rPr>
        <w:t xml:space="preserve">Another recommended task is to change the URL that </w:t>
      </w:r>
      <w:proofErr w:type="spellStart"/>
      <w:r>
        <w:rPr>
          <w:rFonts w:ascii="inherit" w:hAnsi="inherit"/>
          <w:spacing w:val="-2"/>
        </w:rPr>
        <w:t>Gerrit</w:t>
      </w:r>
      <w:proofErr w:type="spellEnd"/>
      <w:r>
        <w:rPr>
          <w:rFonts w:ascii="inherit" w:hAnsi="inherit"/>
          <w:spacing w:val="-2"/>
        </w:rPr>
        <w:t xml:space="preserve"> listens to from</w:t>
      </w:r>
      <w:r>
        <w:rPr>
          <w:rStyle w:val="apple-converted-space"/>
          <w:rFonts w:ascii="inherit" w:hAnsi="inherit"/>
          <w:spacing w:val="-2"/>
        </w:rPr>
        <w:t> </w:t>
      </w:r>
      <w:r>
        <w:rPr>
          <w:rStyle w:val="HTMLCode"/>
          <w:sz w:val="23"/>
          <w:szCs w:val="23"/>
          <w:shd w:val="clear" w:color="auto" w:fill="F7F7F8"/>
        </w:rPr>
        <w:t>*</w:t>
      </w:r>
      <w:r>
        <w:rPr>
          <w:rStyle w:val="apple-converted-space"/>
          <w:rFonts w:ascii="inherit" w:hAnsi="inherit"/>
          <w:spacing w:val="-2"/>
        </w:rPr>
        <w:t> </w:t>
      </w:r>
      <w:r>
        <w:rPr>
          <w:rFonts w:ascii="inherit" w:hAnsi="inherit"/>
          <w:spacing w:val="-2"/>
        </w:rPr>
        <w:t>to</w:t>
      </w:r>
      <w:r>
        <w:rPr>
          <w:rStyle w:val="apple-converted-space"/>
          <w:rFonts w:ascii="inherit" w:hAnsi="inherit"/>
          <w:spacing w:val="-2"/>
        </w:rPr>
        <w:t> </w:t>
      </w:r>
      <w:r>
        <w:rPr>
          <w:rStyle w:val="HTMLCode"/>
          <w:sz w:val="23"/>
          <w:szCs w:val="23"/>
          <w:shd w:val="clear" w:color="auto" w:fill="F7F7F8"/>
        </w:rPr>
        <w:t>localhost</w:t>
      </w:r>
      <w:r>
        <w:rPr>
          <w:rFonts w:ascii="inherit" w:hAnsi="inherit"/>
          <w:spacing w:val="-2"/>
        </w:rPr>
        <w:t>. This change helps prevent outside connections from contacting the instance.</w:t>
      </w:r>
    </w:p>
    <w:p w:rsidR="004013B1" w:rsidRDefault="004013B1" w:rsidP="004013B1">
      <w:pPr>
        <w:pStyle w:val="HTMLPreformatted"/>
        <w:shd w:val="clear" w:color="auto" w:fill="F7F7F8"/>
        <w:rPr>
          <w:sz w:val="24"/>
          <w:szCs w:val="24"/>
        </w:rPr>
      </w:pPr>
      <w:proofErr w:type="gramStart"/>
      <w:r>
        <w:rPr>
          <w:sz w:val="24"/>
          <w:szCs w:val="24"/>
        </w:rPr>
        <w:t>git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--file ~/</w:t>
      </w:r>
      <w:proofErr w:type="spellStart"/>
      <w:r>
        <w:rPr>
          <w:sz w:val="24"/>
          <w:szCs w:val="24"/>
        </w:rPr>
        <w:t>gerrit_testsite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gerrit.config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httpd.listenUrl</w:t>
      </w:r>
      <w:proofErr w:type="spellEnd"/>
      <w:r>
        <w:rPr>
          <w:sz w:val="24"/>
          <w:szCs w:val="24"/>
        </w:rPr>
        <w:t xml:space="preserve"> 'http://localhost:</w:t>
      </w:r>
      <w:r w:rsidRPr="00740F6F">
        <w:rPr>
          <w:sz w:val="24"/>
          <w:szCs w:val="24"/>
          <w:highlight w:val="yellow"/>
        </w:rPr>
        <w:t>8080</w:t>
      </w:r>
      <w:r>
        <w:rPr>
          <w:sz w:val="24"/>
          <w:szCs w:val="24"/>
        </w:rPr>
        <w:t>'</w:t>
      </w:r>
    </w:p>
    <w:p w:rsidR="004013B1" w:rsidRDefault="004013B1" w:rsidP="004013B1">
      <w:pPr>
        <w:pStyle w:val="Heading2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</w:pPr>
      <w:r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 xml:space="preserve">Restart the </w:t>
      </w:r>
      <w:proofErr w:type="spellStart"/>
      <w:r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>Gerrit</w:t>
      </w:r>
      <w:proofErr w:type="spellEnd"/>
      <w:r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 xml:space="preserve"> service</w:t>
      </w:r>
    </w:p>
    <w:p w:rsidR="004013B1" w:rsidRDefault="004013B1" w:rsidP="004013B1">
      <w:pPr>
        <w:pStyle w:val="NormalWeb"/>
        <w:shd w:val="clear" w:color="auto" w:fill="FFFFFF"/>
        <w:rPr>
          <w:rFonts w:ascii="inherit" w:hAnsi="inherit"/>
          <w:spacing w:val="-2"/>
        </w:rPr>
      </w:pPr>
      <w:r>
        <w:rPr>
          <w:rFonts w:ascii="inherit" w:hAnsi="inherit"/>
          <w:spacing w:val="-2"/>
        </w:rPr>
        <w:t xml:space="preserve">You must restart the </w:t>
      </w:r>
      <w:proofErr w:type="spellStart"/>
      <w:r>
        <w:rPr>
          <w:rFonts w:ascii="inherit" w:hAnsi="inherit"/>
          <w:spacing w:val="-2"/>
        </w:rPr>
        <w:t>Gerrit</w:t>
      </w:r>
      <w:proofErr w:type="spellEnd"/>
      <w:r>
        <w:rPr>
          <w:rFonts w:ascii="inherit" w:hAnsi="inherit"/>
          <w:spacing w:val="-2"/>
        </w:rPr>
        <w:t xml:space="preserve"> service for your authentication type and </w:t>
      </w:r>
      <w:proofErr w:type="gramStart"/>
      <w:r>
        <w:rPr>
          <w:rFonts w:ascii="inherit" w:hAnsi="inherit"/>
          <w:spacing w:val="-2"/>
        </w:rPr>
        <w:t>listen</w:t>
      </w:r>
      <w:proofErr w:type="gramEnd"/>
      <w:r>
        <w:rPr>
          <w:rFonts w:ascii="inherit" w:hAnsi="inherit"/>
          <w:spacing w:val="-2"/>
        </w:rPr>
        <w:t xml:space="preserve"> URL changes to take effect.</w:t>
      </w:r>
    </w:p>
    <w:p w:rsidR="004013B1" w:rsidRDefault="004013B1" w:rsidP="004013B1">
      <w:pPr>
        <w:pStyle w:val="HTMLPreformatted"/>
        <w:shd w:val="clear" w:color="auto" w:fill="F7F7F8"/>
        <w:rPr>
          <w:sz w:val="24"/>
          <w:szCs w:val="24"/>
        </w:rPr>
      </w:pPr>
      <w:r>
        <w:rPr>
          <w:sz w:val="24"/>
          <w:szCs w:val="24"/>
        </w:rPr>
        <w:t>~/gerrit_testsite/bin/gerrit.sh restart</w:t>
      </w:r>
    </w:p>
    <w:p w:rsidR="00587153" w:rsidRDefault="00587153"/>
    <w:p w:rsidR="00DE22F9" w:rsidRDefault="00DE22F9" w:rsidP="00DE22F9">
      <w:pPr>
        <w:pStyle w:val="Heading2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</w:pPr>
      <w:r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 xml:space="preserve">Viewing </w:t>
      </w:r>
      <w:proofErr w:type="spellStart"/>
      <w:r>
        <w:rPr>
          <w:rFonts w:ascii="Arial" w:hAnsi="Arial" w:cs="Arial"/>
          <w:b w:val="0"/>
          <w:bCs w:val="0"/>
          <w:color w:val="BA3925"/>
          <w:spacing w:val="-2"/>
          <w:sz w:val="55"/>
          <w:szCs w:val="55"/>
        </w:rPr>
        <w:t>Gerrit</w:t>
      </w:r>
      <w:proofErr w:type="spellEnd"/>
    </w:p>
    <w:p w:rsidR="00DE22F9" w:rsidRDefault="00DE22F9" w:rsidP="00DE22F9">
      <w:pPr>
        <w:pStyle w:val="NormalWeb"/>
        <w:shd w:val="clear" w:color="auto" w:fill="FFFFFF"/>
        <w:rPr>
          <w:rFonts w:ascii="inherit" w:hAnsi="inherit"/>
          <w:spacing w:val="-2"/>
        </w:rPr>
      </w:pPr>
      <w:r>
        <w:rPr>
          <w:rFonts w:ascii="inherit" w:hAnsi="inherit"/>
          <w:spacing w:val="-2"/>
        </w:rPr>
        <w:lastRenderedPageBreak/>
        <w:t xml:space="preserve">At this point, you have a basic installation of </w:t>
      </w:r>
      <w:proofErr w:type="spellStart"/>
      <w:r>
        <w:rPr>
          <w:rFonts w:ascii="inherit" w:hAnsi="inherit"/>
          <w:spacing w:val="-2"/>
        </w:rPr>
        <w:t>Gerrit</w:t>
      </w:r>
      <w:proofErr w:type="spellEnd"/>
      <w:r>
        <w:rPr>
          <w:rFonts w:ascii="inherit" w:hAnsi="inherit"/>
          <w:spacing w:val="-2"/>
        </w:rPr>
        <w:t>. You can view this installation by opening a browser and entering the following URL:</w:t>
      </w:r>
    </w:p>
    <w:p w:rsidR="00DE22F9" w:rsidRDefault="00DE22F9" w:rsidP="00DE22F9">
      <w:pPr>
        <w:pStyle w:val="HTMLPreformatted"/>
        <w:shd w:val="clear" w:color="auto" w:fill="F7F7F8"/>
        <w:rPr>
          <w:sz w:val="24"/>
          <w:szCs w:val="24"/>
        </w:rPr>
      </w:pPr>
      <w:r>
        <w:rPr>
          <w:sz w:val="24"/>
          <w:szCs w:val="24"/>
        </w:rPr>
        <w:t>http://localhost:8080</w:t>
      </w:r>
    </w:p>
    <w:p w:rsidR="00DE22F9" w:rsidRDefault="00DE22F9"/>
    <w:p w:rsidR="00DE22F9" w:rsidRDefault="00DE22F9" w:rsidP="00DE22F9">
      <w:pPr>
        <w:pStyle w:val="Heading2"/>
        <w:numPr>
          <w:ilvl w:val="0"/>
          <w:numId w:val="2"/>
        </w:numPr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If not working change in </w:t>
      </w:r>
      <w:proofErr w:type="spellStart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gerrit.config</w:t>
      </w:r>
      <w:proofErr w:type="spellEnd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file (/path/to/</w:t>
      </w:r>
      <w:proofErr w:type="spellStart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gerritinstall</w:t>
      </w:r>
      <w:proofErr w:type="spellEnd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/</w:t>
      </w:r>
      <w:proofErr w:type="spellStart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etc</w:t>
      </w:r>
      <w:proofErr w:type="spellEnd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/</w:t>
      </w:r>
      <w:proofErr w:type="spellStart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gerrit.config</w:t>
      </w:r>
      <w:proofErr w:type="spellEnd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) according you</w:t>
      </w:r>
    </w:p>
    <w:p w:rsidR="00DE22F9" w:rsidRDefault="00DE22F9" w:rsidP="00DE22F9">
      <w:pPr>
        <w:pStyle w:val="Heading2"/>
        <w:numPr>
          <w:ilvl w:val="0"/>
          <w:numId w:val="2"/>
        </w:numPr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In this almost all values came by default. If any thing missing edit accordingly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gerrit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basePath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git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serverId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caa52607-9bee-4930-8b05-c563f9dad342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canoni</w:t>
      </w:r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calWebUrl</w:t>
      </w:r>
      <w:proofErr w:type="spellEnd"/>
      <w:proofErr w:type="gramEnd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http://xxx.xx.xx.xx</w:t>
      </w: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/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database</w:t>
      </w:r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type</w:t>
      </w:r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h2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database</w:t>
      </w:r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/apps/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gerrit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/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db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/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ReviewDB</w:t>
      </w:r>
      <w:proofErr w:type="spellEnd"/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auth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type</w:t>
      </w:r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DEVELOPMENT_BECOME_ANY_ACCOUNT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receive</w:t>
      </w:r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enableSignedPush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false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sendemail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smtpServer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localhost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container</w:t>
      </w:r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user</w:t>
      </w:r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root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proofErr w:type="gram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javaHome</w:t>
      </w:r>
      <w:proofErr w:type="spellEnd"/>
      <w:proofErr w:type="gram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/apps/java/java-1.8.0-ibm-1.8.0.5.5-1jpp.2.el7.x86_64/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jre</w:t>
      </w:r>
      <w:proofErr w:type="spellEnd"/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sshd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listenAddress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*:29418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httpd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listenUrl</w:t>
      </w:r>
      <w:proofErr w:type="spellEnd"/>
      <w:r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http://xxx.xx.xxx.xx</w:t>
      </w: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:9100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[cache]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directory = cache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gitweb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lastRenderedPageBreak/>
        <w:t xml:space="preserve">        type = custom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url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plugins/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gitblit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/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linkname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browse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project = summary/?r=${project}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revision = commit/?r=${project}&amp;h=${commit}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branch = log/?r=${project}&amp;h=${branch}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filehistory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history/?f=${file}&amp;r=${project}&amp;h=${branch}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file = blob/?r=${project}&amp;h=${commit}&amp;f=${file}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roottree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tree/?r=${project}&amp;h=${commit}</w:t>
      </w:r>
    </w:p>
    <w:p w:rsidR="00DE22F9" w:rsidRPr="00DE22F9" w:rsidRDefault="00DE22F9" w:rsidP="00DE22F9">
      <w:pPr>
        <w:pStyle w:val="Heading2"/>
        <w:shd w:val="clear" w:color="auto" w:fill="FFFFFF"/>
        <w:spacing w:before="240" w:after="12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[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sendemail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]</w:t>
      </w:r>
    </w:p>
    <w:p w:rsidR="00DE22F9" w:rsidRPr="004013B1" w:rsidRDefault="00DE22F9" w:rsidP="00DE22F9">
      <w:pPr>
        <w:pStyle w:val="Heading2"/>
        <w:shd w:val="clear" w:color="auto" w:fill="FFFFFF"/>
        <w:spacing w:before="240" w:beforeAutospacing="0" w:after="120" w:afterAutospacing="0"/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</w:pPr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       </w:t>
      </w:r>
      <w:proofErr w:type="spellStart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>smtpServer</w:t>
      </w:r>
      <w:proofErr w:type="spellEnd"/>
      <w:r w:rsidRPr="00DE22F9">
        <w:rPr>
          <w:rFonts w:ascii="Arial" w:hAnsi="Arial" w:cs="Arial"/>
          <w:b w:val="0"/>
          <w:bCs w:val="0"/>
          <w:color w:val="BA3925"/>
          <w:spacing w:val="-2"/>
          <w:sz w:val="24"/>
          <w:szCs w:val="24"/>
        </w:rPr>
        <w:t xml:space="preserve"> = localhost</w:t>
      </w:r>
    </w:p>
    <w:p w:rsidR="00BD3633" w:rsidRDefault="00BD3633" w:rsidP="00BD3633"/>
    <w:p w:rsidR="00BD3633" w:rsidRDefault="00BD3633" w:rsidP="00BD3633">
      <w:proofErr w:type="gramStart"/>
      <w:r>
        <w:t>source</w:t>
      </w:r>
      <w:proofErr w:type="gramEnd"/>
      <w:r>
        <w:t>: https://gerrit-review.googlesource.com/Documentation/linux-quickstart.html</w:t>
      </w:r>
    </w:p>
    <w:p w:rsidR="00BD3633" w:rsidRDefault="00BD3633" w:rsidP="00BD3633"/>
    <w:p w:rsidR="00BD3633" w:rsidRDefault="00BD3633" w:rsidP="00BD3633">
      <w:r>
        <w:t>-Byresh</w:t>
      </w:r>
    </w:p>
    <w:sectPr w:rsidR="00BD3633" w:rsidSect="004013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159" w:rsidRDefault="00225159" w:rsidP="00DE22F9">
      <w:pPr>
        <w:spacing w:after="0" w:line="240" w:lineRule="auto"/>
      </w:pPr>
      <w:r>
        <w:separator/>
      </w:r>
    </w:p>
  </w:endnote>
  <w:endnote w:type="continuationSeparator" w:id="0">
    <w:p w:rsidR="00225159" w:rsidRDefault="00225159" w:rsidP="00DE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159" w:rsidRDefault="00225159" w:rsidP="00DE22F9">
      <w:pPr>
        <w:spacing w:after="0" w:line="240" w:lineRule="auto"/>
      </w:pPr>
      <w:r>
        <w:separator/>
      </w:r>
    </w:p>
  </w:footnote>
  <w:footnote w:type="continuationSeparator" w:id="0">
    <w:p w:rsidR="00225159" w:rsidRDefault="00225159" w:rsidP="00DE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4167"/>
    <w:multiLevelType w:val="hybridMultilevel"/>
    <w:tmpl w:val="BEF07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D2165"/>
    <w:multiLevelType w:val="multilevel"/>
    <w:tmpl w:val="C2F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DA3BE5"/>
    <w:multiLevelType w:val="hybridMultilevel"/>
    <w:tmpl w:val="FE665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AFE"/>
    <w:rsid w:val="000340A0"/>
    <w:rsid w:val="00172032"/>
    <w:rsid w:val="00225159"/>
    <w:rsid w:val="002A394B"/>
    <w:rsid w:val="00327889"/>
    <w:rsid w:val="004013B1"/>
    <w:rsid w:val="0052331C"/>
    <w:rsid w:val="00587153"/>
    <w:rsid w:val="00740F6F"/>
    <w:rsid w:val="007F1977"/>
    <w:rsid w:val="00BD3633"/>
    <w:rsid w:val="00DE22F9"/>
    <w:rsid w:val="00E36AFE"/>
    <w:rsid w:val="00E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3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3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013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13B1"/>
  </w:style>
  <w:style w:type="character" w:styleId="Hyperlink">
    <w:name w:val="Hyperlink"/>
    <w:basedOn w:val="DefaultParagraphFont"/>
    <w:uiPriority w:val="99"/>
    <w:semiHidden/>
    <w:unhideWhenUsed/>
    <w:rsid w:val="004013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22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3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0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3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013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4013B1"/>
  </w:style>
  <w:style w:type="character" w:styleId="Hyperlink">
    <w:name w:val="Hyperlink"/>
    <w:basedOn w:val="DefaultParagraphFont"/>
    <w:uiPriority w:val="99"/>
    <w:semiHidden/>
    <w:unhideWhenUsed/>
    <w:rsid w:val="004013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E2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8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8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0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58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27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703577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5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36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1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8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rrit-review.googlesource.com/Documentation/config-gerri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rrit-review.googlesource.com/Documentation/dev-read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7</cp:revision>
  <dcterms:created xsi:type="dcterms:W3CDTF">2018-02-14T05:38:00Z</dcterms:created>
  <dcterms:modified xsi:type="dcterms:W3CDTF">2018-04-02T07:04:00Z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dc020884-649b-4c7d-8867-7725b79bfbf6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