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1C66" w:rsidRPr="00420016" w:rsidRDefault="009E1C66" w:rsidP="009E1C66">
      <w:r w:rsidRPr="00420016">
        <w:rPr>
          <w:b/>
        </w:rPr>
        <w:t>Самостоятельное задание 1.</w:t>
      </w:r>
      <w:r>
        <w:t xml:space="preserve"> </w:t>
      </w:r>
      <w:r w:rsidRPr="00420016">
        <w:t xml:space="preserve">С помощью объекта DataReader создать объект DataTable с идентичной схемой таблицы </w:t>
      </w:r>
      <w:r>
        <w:rPr>
          <w:lang w:val="en-US"/>
        </w:rPr>
        <w:t>Users</w:t>
      </w:r>
      <w:r w:rsidRPr="00043B4A">
        <w:t>_</w:t>
      </w:r>
      <w:r>
        <w:rPr>
          <w:lang w:val="en-US"/>
        </w:rPr>
        <w:t>tbl</w:t>
      </w:r>
      <w:r w:rsidRPr="00043B4A">
        <w:t xml:space="preserve"> </w:t>
      </w:r>
      <w:r w:rsidRPr="00420016">
        <w:t>в базе данных ShopDB</w:t>
      </w:r>
    </w:p>
    <w:p w:rsidR="009E1C66" w:rsidRDefault="009E1C66" w:rsidP="009E1C66">
      <w:r w:rsidRPr="00420016">
        <w:rPr>
          <w:b/>
        </w:rPr>
        <w:t xml:space="preserve">Самостоятельное задание </w:t>
      </w:r>
      <w:r>
        <w:rPr>
          <w:b/>
        </w:rPr>
        <w:t>2</w:t>
      </w:r>
      <w:r w:rsidRPr="00420016">
        <w:rPr>
          <w:b/>
        </w:rPr>
        <w:t>.</w:t>
      </w:r>
      <w:r>
        <w:t xml:space="preserve"> Создайте приложение, в котором создайте экземпляр класса DataSet с именем ShopDB. Создайте объекты DataTable со схемами, идентичными схемам таблицам базы данных ShopDB (c ограничениями для столбцов). Добавьте созданные таблицы в коллекцию таблиц ShopDB. Для всех таблиц в ShopDB создайте ограничения PrimaryKey и ForeignKey.    </w:t>
      </w:r>
    </w:p>
    <w:p w:rsidR="00332527" w:rsidRDefault="00332527">
      <w:bookmarkStart w:id="0" w:name="_GoBack"/>
      <w:bookmarkEnd w:id="0"/>
    </w:p>
    <w:sectPr w:rsidR="003325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C66"/>
    <w:rsid w:val="00332527"/>
    <w:rsid w:val="009E1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D5EC93-8EF2-4FCD-9CA0-6C8F4E001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E1C66"/>
    <w:pPr>
      <w:spacing w:after="0" w:line="240" w:lineRule="auto"/>
      <w:ind w:firstLine="709"/>
      <w:jc w:val="both"/>
    </w:pPr>
    <w:rPr>
      <w:rFonts w:ascii="Times New Roman" w:hAnsi="Times New Roman" w:cs="Times New Roman"/>
      <w:noProof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Серкова Екатерина Геннадьевна</dc:creator>
  <cp:keywords/>
  <dc:description/>
  <cp:lastModifiedBy>Серкова Екатерина Геннадьевна</cp:lastModifiedBy>
  <cp:revision>1</cp:revision>
  <dcterms:created xsi:type="dcterms:W3CDTF">2020-10-19T05:58:00Z</dcterms:created>
  <dcterms:modified xsi:type="dcterms:W3CDTF">2020-10-19T05:58:00Z</dcterms:modified>
</cp:coreProperties>
</file>