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7E50" w14:textId="77777777" w:rsidR="00B7081A" w:rsidRPr="00B7081A" w:rsidRDefault="00B7081A" w:rsidP="00B7081A">
      <w:pPr>
        <w:rPr>
          <w:b/>
          <w:bCs/>
        </w:rPr>
      </w:pPr>
      <w:r w:rsidRPr="00B7081A">
        <w:rPr>
          <w:b/>
          <w:bCs/>
        </w:rPr>
        <w:t>Jay Freeman</w:t>
      </w:r>
    </w:p>
    <w:p w14:paraId="0BECA91E" w14:textId="77777777" w:rsidR="00AE6404" w:rsidRPr="00F91015" w:rsidRDefault="00AE6404" w:rsidP="00AE6404">
      <w:r w:rsidRPr="00F91015">
        <w:rPr>
          <w:b/>
          <w:bCs/>
        </w:rPr>
        <w:t>Barsby, Leicester</w:t>
      </w:r>
      <w:r w:rsidRPr="00F91015">
        <w:t xml:space="preserve"> | </w:t>
      </w:r>
      <w:r w:rsidRPr="00F91015">
        <w:rPr>
          <w:b/>
          <w:bCs/>
        </w:rPr>
        <w:t>07968 050 136</w:t>
      </w:r>
      <w:r w:rsidRPr="00F91015">
        <w:t xml:space="preserve"> | </w:t>
      </w:r>
      <w:hyperlink r:id="rId5" w:history="1">
        <w:r w:rsidR="00DA66C8" w:rsidRPr="00DA66C8">
          <w:rPr>
            <w:rStyle w:val="Hyperlink"/>
            <w:b/>
            <w:bCs/>
          </w:rPr>
          <w:t>jobs@xandu.co.uk</w:t>
        </w:r>
      </w:hyperlink>
      <w:r w:rsidR="00DA66C8">
        <w:t xml:space="preserve"> </w:t>
      </w:r>
      <w:r w:rsidRPr="00F91015">
        <w:t xml:space="preserve">| </w:t>
      </w:r>
      <w:hyperlink r:id="rId6" w:tooltip="null" w:history="1">
        <w:r w:rsidRPr="00F91015">
          <w:rPr>
            <w:rStyle w:val="Hyperlink"/>
            <w:b/>
            <w:bCs/>
          </w:rPr>
          <w:t>LinkedIn</w:t>
        </w:r>
      </w:hyperlink>
      <w:r w:rsidRPr="00F91015">
        <w:t xml:space="preserve"> | </w:t>
      </w:r>
      <w:hyperlink r:id="rId7" w:tooltip="null" w:history="1">
        <w:r w:rsidRPr="00F91015">
          <w:rPr>
            <w:rStyle w:val="Hyperlink"/>
            <w:b/>
            <w:bCs/>
          </w:rPr>
          <w:t>GitHub</w:t>
        </w:r>
      </w:hyperlink>
      <w:r w:rsidRPr="00F91015">
        <w:t xml:space="preserve"> | </w:t>
      </w:r>
      <w:hyperlink r:id="rId8" w:tooltip="null" w:history="1">
        <w:r w:rsidRPr="00F91015">
          <w:rPr>
            <w:rStyle w:val="Hyperlink"/>
            <w:b/>
            <w:bCs/>
          </w:rPr>
          <w:t>Blog</w:t>
        </w:r>
      </w:hyperlink>
    </w:p>
    <w:p w14:paraId="1120A683" w14:textId="77777777" w:rsidR="00B7081A" w:rsidRPr="00B7081A" w:rsidRDefault="00B7081A" w:rsidP="00C02D63">
      <w:pPr>
        <w:pStyle w:val="Heading2"/>
      </w:pPr>
      <w:r w:rsidRPr="00B7081A">
        <w:t>Professional Summary</w:t>
      </w:r>
    </w:p>
    <w:p w14:paraId="2CA0B56D" w14:textId="77777777" w:rsidR="00B7081A" w:rsidRPr="00AE6404" w:rsidRDefault="00B7081A" w:rsidP="00B7081A">
      <w:r w:rsidRPr="00AE6404">
        <w:t>A senior DevSecOps Architect with over 25 years of experience leading teams and delivering complex, secure cloud modernisation solutions. Specialises in driving agile transformations that ensure projects are completed on time and within budget, consistently enhancing development practices and platform security.</w:t>
      </w:r>
    </w:p>
    <w:p w14:paraId="2C5CD52A" w14:textId="77777777" w:rsidR="00B7081A" w:rsidRPr="00B7081A" w:rsidRDefault="00B7081A" w:rsidP="00C02D63">
      <w:pPr>
        <w:pStyle w:val="Heading3"/>
      </w:pPr>
      <w:r w:rsidRPr="00B7081A">
        <w:t>Key Skills</w:t>
      </w:r>
    </w:p>
    <w:p w14:paraId="006A7970" w14:textId="77777777" w:rsidR="00B7081A" w:rsidRPr="00AE6404" w:rsidRDefault="00B7081A" w:rsidP="00B7081A">
      <w:pPr>
        <w:numPr>
          <w:ilvl w:val="0"/>
          <w:numId w:val="29"/>
        </w:numPr>
      </w:pPr>
      <w:r w:rsidRPr="00B7081A">
        <w:rPr>
          <w:b/>
          <w:bCs/>
        </w:rPr>
        <w:t>Cloud Architecture &amp; Transformation:</w:t>
      </w:r>
      <w:r w:rsidRPr="00AE6404">
        <w:t xml:space="preserve"> Azure Landing Zones (ALZ), Azure Well-Architected Framework (WAF), Cloud Modernisation, PaaS/IaaS/SaaS.</w:t>
      </w:r>
    </w:p>
    <w:p w14:paraId="0FC1749D" w14:textId="77777777" w:rsidR="00B7081A" w:rsidRPr="00AE6404" w:rsidRDefault="00B7081A" w:rsidP="00B7081A">
      <w:pPr>
        <w:numPr>
          <w:ilvl w:val="0"/>
          <w:numId w:val="29"/>
        </w:numPr>
      </w:pPr>
      <w:r w:rsidRPr="00B7081A">
        <w:rPr>
          <w:b/>
          <w:bCs/>
        </w:rPr>
        <w:t xml:space="preserve">Azure Expertise: </w:t>
      </w:r>
      <w:r w:rsidRPr="00AE6404">
        <w:t>VNET/Subnets, Traffic Manager, Azure FrontDoor, Azure Entra ID, Network Security Group (NSG), Point-to-Site/Site-to-Site VPN, App Service Environment (ASE), Event Hubs, Function Apps, Logic apps, Azure Firewall, DNS Forwarding Rulesets, Azure Bastion Host, VPN Gateway, Service Fabric, APIM, Azure Policies, Express Route, Key Vault, Service Bus, Stream Analytics, Log Analytics, DNS Private Resolver, Managed DevOps Pools (MDOP), Container Apps (ACA), Container Registry (ACR).</w:t>
      </w:r>
    </w:p>
    <w:p w14:paraId="0BA363FC" w14:textId="77777777" w:rsidR="00B7081A" w:rsidRPr="00F20B01" w:rsidRDefault="00B7081A" w:rsidP="00B7081A">
      <w:pPr>
        <w:numPr>
          <w:ilvl w:val="0"/>
          <w:numId w:val="29"/>
        </w:numPr>
      </w:pPr>
      <w:r w:rsidRPr="00B7081A">
        <w:rPr>
          <w:b/>
          <w:bCs/>
        </w:rPr>
        <w:t xml:space="preserve">Security, DevSecOps &amp; Compliance: </w:t>
      </w:r>
      <w:r w:rsidRPr="00F20B01">
        <w:t>Azure Sentinel, Defender for Cloud, RBAC, ISO 27001, Terraform, Bicep, ARM Templates, PowerShell, Azure DevOps (YAML pipelines), Octopus Deploy, Team City, GIT, Privileged Identity Management (PIM).</w:t>
      </w:r>
    </w:p>
    <w:p w14:paraId="163F7B53" w14:textId="77777777" w:rsidR="00B7081A" w:rsidRPr="00F20B01" w:rsidRDefault="00B7081A" w:rsidP="00B7081A">
      <w:pPr>
        <w:numPr>
          <w:ilvl w:val="0"/>
          <w:numId w:val="29"/>
        </w:numPr>
      </w:pPr>
      <w:r w:rsidRPr="00B7081A">
        <w:rPr>
          <w:b/>
          <w:bCs/>
        </w:rPr>
        <w:t xml:space="preserve">Programming &amp; Frameworks: </w:t>
      </w:r>
      <w:r w:rsidRPr="00F20B01">
        <w:t>C#, .Net Core, .NET Framework, ASP.NET, MVC, Web API, WCF, SOA, Rest, Angular, JavaScript, jQuery, HTML5, CSS3, Bootstrap.</w:t>
      </w:r>
    </w:p>
    <w:p w14:paraId="1C6AE6E6" w14:textId="77777777" w:rsidR="00B7081A" w:rsidRPr="00F20B01" w:rsidRDefault="00B7081A" w:rsidP="00B7081A">
      <w:pPr>
        <w:numPr>
          <w:ilvl w:val="0"/>
          <w:numId w:val="29"/>
        </w:numPr>
      </w:pPr>
      <w:r w:rsidRPr="00B7081A">
        <w:rPr>
          <w:b/>
          <w:bCs/>
        </w:rPr>
        <w:t xml:space="preserve">Databases &amp; Data: </w:t>
      </w:r>
      <w:r w:rsidRPr="00F20B01">
        <w:t>SQL Server, TSQL, Cosmos DB, Databricks (Spark/Scala, Unity Catalog), Azure Data Factory, Datalakes, Raven DB, MongoDB, Oracle.</w:t>
      </w:r>
    </w:p>
    <w:p w14:paraId="4C28C92D" w14:textId="77777777" w:rsidR="00B7081A" w:rsidRPr="00C02D63" w:rsidRDefault="00B7081A" w:rsidP="00B7081A">
      <w:pPr>
        <w:numPr>
          <w:ilvl w:val="0"/>
          <w:numId w:val="29"/>
        </w:numPr>
      </w:pPr>
      <w:r w:rsidRPr="00B7081A">
        <w:rPr>
          <w:b/>
          <w:bCs/>
        </w:rPr>
        <w:t xml:space="preserve">Methodologies &amp; Tools: </w:t>
      </w:r>
      <w:r w:rsidRPr="00C02D63">
        <w:t>Agile, Scrum, Kanban, TDD, Jira, Target Process, Visio.</w:t>
      </w:r>
    </w:p>
    <w:p w14:paraId="53BAADB5" w14:textId="77777777" w:rsidR="00B7081A" w:rsidRPr="00B7081A" w:rsidRDefault="00B7081A" w:rsidP="00C02D63">
      <w:pPr>
        <w:pStyle w:val="Heading1"/>
      </w:pPr>
      <w:r w:rsidRPr="00B7081A">
        <w:t>Professional Experience</w:t>
      </w:r>
    </w:p>
    <w:p w14:paraId="3BA6DF8E" w14:textId="77777777" w:rsidR="00B7081A" w:rsidRDefault="00B7081A" w:rsidP="00C02D63">
      <w:pPr>
        <w:pStyle w:val="Heading3"/>
      </w:pPr>
      <w:r w:rsidRPr="00B7081A">
        <w:t>Recent Contract Portfolio</w:t>
      </w:r>
    </w:p>
    <w:p w14:paraId="0BDB2C85" w14:textId="77777777" w:rsidR="00497C3D" w:rsidRPr="00B7081A" w:rsidRDefault="00497C3D" w:rsidP="00497C3D">
      <w:pPr>
        <w:rPr>
          <w:b/>
          <w:bCs/>
        </w:rPr>
      </w:pPr>
      <w:r>
        <w:rPr>
          <w:b/>
          <w:bCs/>
        </w:rPr>
        <w:t>Colx</w:t>
      </w:r>
      <w:r w:rsidRPr="00B7081A">
        <w:rPr>
          <w:b/>
          <w:bCs/>
        </w:rPr>
        <w:t xml:space="preserve"> | </w:t>
      </w:r>
      <w:r>
        <w:rPr>
          <w:b/>
          <w:bCs/>
        </w:rPr>
        <w:t xml:space="preserve">DevSecOps </w:t>
      </w:r>
      <w:r w:rsidRPr="00B7081A">
        <w:rPr>
          <w:b/>
          <w:bCs/>
        </w:rPr>
        <w:t xml:space="preserve">Cloud </w:t>
      </w:r>
      <w:r>
        <w:rPr>
          <w:b/>
          <w:bCs/>
        </w:rPr>
        <w:t>Consultant</w:t>
      </w:r>
      <w:r w:rsidRPr="00B7081A">
        <w:rPr>
          <w:b/>
          <w:bCs/>
        </w:rPr>
        <w:t xml:space="preserve"> (</w:t>
      </w:r>
      <w:r>
        <w:rPr>
          <w:b/>
          <w:bCs/>
        </w:rPr>
        <w:t xml:space="preserve">May </w:t>
      </w:r>
      <w:r w:rsidRPr="00B7081A">
        <w:rPr>
          <w:b/>
          <w:bCs/>
        </w:rPr>
        <w:t>202</w:t>
      </w:r>
      <w:r>
        <w:rPr>
          <w:b/>
          <w:bCs/>
        </w:rPr>
        <w:t>6</w:t>
      </w:r>
      <w:r w:rsidRPr="00B7081A">
        <w:rPr>
          <w:b/>
          <w:bCs/>
        </w:rPr>
        <w:t xml:space="preserve"> – </w:t>
      </w:r>
      <w:r>
        <w:rPr>
          <w:b/>
          <w:bCs/>
        </w:rPr>
        <w:t>To Present</w:t>
      </w:r>
      <w:r w:rsidRPr="00B7081A">
        <w:rPr>
          <w:b/>
          <w:bCs/>
        </w:rPr>
        <w:t>)</w:t>
      </w:r>
    </w:p>
    <w:p w14:paraId="7247AD4D" w14:textId="17ABE223" w:rsidR="00497C3D" w:rsidRDefault="00BB100A" w:rsidP="00497C3D">
      <w:pPr>
        <w:numPr>
          <w:ilvl w:val="0"/>
          <w:numId w:val="36"/>
        </w:numPr>
      </w:pPr>
      <w:r>
        <w:t>Architected and delivered a greenfield Azure Landing Zone for ColX Group from first principles, using Microsoft's Azure Verified Modules (AVM) pattern across 4 platform subscriptions and 5 Terraform stacks (bootstrap, connectivity, management, platform, workload).</w:t>
      </w:r>
    </w:p>
    <w:p w14:paraId="42D04BA6" w14:textId="348921E5" w:rsidR="00497C3D" w:rsidRPr="00497C3D" w:rsidRDefault="00C543B4" w:rsidP="00497C3D">
      <w:pPr>
        <w:numPr>
          <w:ilvl w:val="0"/>
          <w:numId w:val="36"/>
        </w:numPr>
      </w:pPr>
      <w:r>
        <w:t>Built and published a shared library of re-useable Terraform modules plus a standalone Azure DevOps pipeline-templates repository, enabling teams to self-serve infrastructure consistently.</w:t>
      </w:r>
    </w:p>
    <w:p w14:paraId="4BF2EFB4" w14:textId="77777777" w:rsidR="00BA4C46" w:rsidRDefault="00777314">
      <w:pPr>
        <w:numPr>
          <w:ilvl w:val="0"/>
          <w:numId w:val="36"/>
        </w:numPr>
      </w:pPr>
      <w:r>
        <w:t xml:space="preserve">Designed and delivered end-to-end Azure Privileged Identity Management (PIM) governance, covering role tiers, eligibility, approval-gated activation and audit validation, </w:t>
      </w:r>
      <w:r>
        <w:lastRenderedPageBreak/>
        <w:t>backed by an operational runbook, to establish least-privilege access across the platform.</w:t>
      </w:r>
    </w:p>
    <w:p w14:paraId="41E2A269" w14:textId="77777777" w:rsidR="00BA4C46" w:rsidRDefault="00777314">
      <w:pPr>
        <w:numPr>
          <w:ilvl w:val="0"/>
          <w:numId w:val="36"/>
        </w:numPr>
      </w:pPr>
      <w:r>
        <w:t>Delivered secure hub-and-spoke connectivity with Azure DNS Private Resolver and a site-to-site VPN Gateway to on-premises, and selected Azure Container Apps over AKS as the platform's application hosting model.</w:t>
      </w:r>
    </w:p>
    <w:p w14:paraId="6DDE6324" w14:textId="77777777" w:rsidR="002B1773" w:rsidRDefault="002B1773">
      <w:pPr>
        <w:numPr>
          <w:ilvl w:val="0"/>
          <w:numId w:val="36"/>
        </w:numPr>
      </w:pPr>
      <w:r>
        <w:t>Replaced Microsoft-hosted build agents with a self-hosted Managed DevOps Pool, tuning images and working-hours standby schedules to control compute spend.</w:t>
      </w:r>
    </w:p>
    <w:p w14:paraId="324FBC7E" w14:textId="77777777" w:rsidR="002B1773" w:rsidRDefault="002B1773">
      <w:pPr>
        <w:numPr>
          <w:ilvl w:val="0"/>
          <w:numId w:val="36"/>
        </w:numPr>
      </w:pPr>
      <w:r>
        <w:t>Designed a governed Azure AI Foundry hub architecture, isolating multi-tenant environments with per-team projects and role-based access control, enabling teams to safely adopt frontier models including Claude 5 Sonnet and Fable 5 without compromising tenant isolation.</w:t>
      </w:r>
    </w:p>
    <w:p w14:paraId="2E7D5DB4" w14:textId="4D836754" w:rsidR="00BA4C46" w:rsidRDefault="002B1773">
      <w:pPr>
        <w:numPr>
          <w:ilvl w:val="0"/>
          <w:numId w:val="36"/>
        </w:numPr>
      </w:pPr>
      <w:r>
        <w:t>Implemented a standard OTLP telemetry pipeline using the OpenTelemetry Collector to stream model-level metrics (input/output tokens, latency, error rates) from Claude 5 Sonnet and Fable 5 workloads into Application Insights and Log Analytics, giving engineering teams real-time observability into AI service health.</w:t>
      </w:r>
    </w:p>
    <w:p w14:paraId="1A8087C7" w14:textId="77777777" w:rsidR="00497C3D" w:rsidRPr="00B7081A" w:rsidRDefault="00497C3D" w:rsidP="00497C3D">
      <w:pPr>
        <w:rPr>
          <w:b/>
          <w:bCs/>
        </w:rPr>
      </w:pPr>
      <w:r>
        <w:rPr>
          <w:b/>
          <w:bCs/>
        </w:rPr>
        <w:t>Barnett Waddingham</w:t>
      </w:r>
      <w:r w:rsidRPr="00B7081A">
        <w:rPr>
          <w:b/>
          <w:bCs/>
        </w:rPr>
        <w:t xml:space="preserve"> | </w:t>
      </w:r>
      <w:r>
        <w:rPr>
          <w:b/>
          <w:bCs/>
        </w:rPr>
        <w:t xml:space="preserve">DevSecOps </w:t>
      </w:r>
      <w:r w:rsidRPr="00B7081A">
        <w:rPr>
          <w:b/>
          <w:bCs/>
        </w:rPr>
        <w:t xml:space="preserve">Cloud </w:t>
      </w:r>
      <w:r>
        <w:rPr>
          <w:b/>
          <w:bCs/>
        </w:rPr>
        <w:t>Consultant</w:t>
      </w:r>
      <w:r w:rsidRPr="00B7081A">
        <w:rPr>
          <w:b/>
          <w:bCs/>
        </w:rPr>
        <w:t xml:space="preserve"> (</w:t>
      </w:r>
      <w:r>
        <w:rPr>
          <w:b/>
          <w:bCs/>
        </w:rPr>
        <w:t xml:space="preserve">May </w:t>
      </w:r>
      <w:r w:rsidRPr="00B7081A">
        <w:rPr>
          <w:b/>
          <w:bCs/>
        </w:rPr>
        <w:t>202</w:t>
      </w:r>
      <w:r>
        <w:rPr>
          <w:b/>
          <w:bCs/>
        </w:rPr>
        <w:t>6</w:t>
      </w:r>
      <w:r w:rsidRPr="00B7081A">
        <w:rPr>
          <w:b/>
          <w:bCs/>
        </w:rPr>
        <w:t xml:space="preserve"> – </w:t>
      </w:r>
      <w:r>
        <w:rPr>
          <w:b/>
          <w:bCs/>
        </w:rPr>
        <w:t>August 2026</w:t>
      </w:r>
      <w:r w:rsidRPr="00B7081A">
        <w:rPr>
          <w:b/>
          <w:bCs/>
        </w:rPr>
        <w:t>)</w:t>
      </w:r>
    </w:p>
    <w:p w14:paraId="4FE59869" w14:textId="77777777" w:rsidR="00497C3D" w:rsidRDefault="00497C3D" w:rsidP="00497C3D">
      <w:pPr>
        <w:numPr>
          <w:ilvl w:val="0"/>
          <w:numId w:val="36"/>
        </w:numPr>
      </w:pPr>
      <w:r>
        <w:t>Delivering a SIPP and investment product to production.</w:t>
      </w:r>
    </w:p>
    <w:p w14:paraId="3614DA0C" w14:textId="77777777" w:rsidR="00497C3D" w:rsidRDefault="00497C3D" w:rsidP="00497C3D">
      <w:pPr>
        <w:numPr>
          <w:ilvl w:val="0"/>
          <w:numId w:val="36"/>
        </w:numPr>
      </w:pPr>
      <w:r>
        <w:t>Working on a B2C platform, carrying out general Terraform work to stand up and secure a production environment.</w:t>
      </w:r>
    </w:p>
    <w:p w14:paraId="58FDD965" w14:textId="77777777" w:rsidR="00497C3D" w:rsidRDefault="00497C3D" w:rsidP="00497C3D">
      <w:pPr>
        <w:numPr>
          <w:ilvl w:val="0"/>
          <w:numId w:val="36"/>
        </w:numPr>
      </w:pPr>
      <w:r>
        <w:t>Supporting the development teams with standards, patterns and best practices.</w:t>
      </w:r>
    </w:p>
    <w:p w14:paraId="1D89EC22" w14:textId="77777777" w:rsidR="00497C3D" w:rsidRPr="00B7081A" w:rsidRDefault="00497C3D" w:rsidP="00497C3D">
      <w:pPr>
        <w:rPr>
          <w:b/>
          <w:bCs/>
        </w:rPr>
      </w:pPr>
      <w:r>
        <w:rPr>
          <w:b/>
          <w:bCs/>
        </w:rPr>
        <w:t>Allica Bank</w:t>
      </w:r>
      <w:r w:rsidRPr="00B7081A">
        <w:rPr>
          <w:b/>
          <w:bCs/>
        </w:rPr>
        <w:t xml:space="preserve"> | </w:t>
      </w:r>
      <w:r>
        <w:rPr>
          <w:b/>
          <w:bCs/>
        </w:rPr>
        <w:t xml:space="preserve">DevSecOps </w:t>
      </w:r>
      <w:r w:rsidRPr="00B7081A">
        <w:rPr>
          <w:b/>
          <w:bCs/>
        </w:rPr>
        <w:t xml:space="preserve">Cloud </w:t>
      </w:r>
      <w:r>
        <w:rPr>
          <w:b/>
          <w:bCs/>
        </w:rPr>
        <w:t>Consultant</w:t>
      </w:r>
      <w:r w:rsidRPr="00B7081A">
        <w:rPr>
          <w:b/>
          <w:bCs/>
        </w:rPr>
        <w:t xml:space="preserve"> (</w:t>
      </w:r>
      <w:r>
        <w:rPr>
          <w:b/>
          <w:bCs/>
        </w:rPr>
        <w:t xml:space="preserve">May </w:t>
      </w:r>
      <w:r w:rsidRPr="00B7081A">
        <w:rPr>
          <w:b/>
          <w:bCs/>
        </w:rPr>
        <w:t>202</w:t>
      </w:r>
      <w:r>
        <w:rPr>
          <w:b/>
          <w:bCs/>
        </w:rPr>
        <w:t>6</w:t>
      </w:r>
      <w:r w:rsidRPr="00B7081A">
        <w:rPr>
          <w:b/>
          <w:bCs/>
        </w:rPr>
        <w:t xml:space="preserve"> – </w:t>
      </w:r>
      <w:r>
        <w:rPr>
          <w:b/>
          <w:bCs/>
        </w:rPr>
        <w:t>August 2026</w:t>
      </w:r>
      <w:r w:rsidRPr="00B7081A">
        <w:rPr>
          <w:b/>
          <w:bCs/>
        </w:rPr>
        <w:t>)</w:t>
      </w:r>
    </w:p>
    <w:p w14:paraId="4F34922B" w14:textId="77777777" w:rsidR="00497C3D" w:rsidRDefault="00497C3D" w:rsidP="00497C3D">
      <w:pPr>
        <w:numPr>
          <w:ilvl w:val="0"/>
          <w:numId w:val="36"/>
        </w:numPr>
      </w:pPr>
      <w:r>
        <w:t>Updated and hardened Azure Policy definitions and assignments to strengthen governance and security posture.</w:t>
      </w:r>
    </w:p>
    <w:p w14:paraId="2ED84FD8" w14:textId="77777777" w:rsidR="00497C3D" w:rsidRDefault="00497C3D" w:rsidP="00497C3D">
      <w:pPr>
        <w:numPr>
          <w:ilvl w:val="0"/>
          <w:numId w:val="36"/>
        </w:numPr>
      </w:pPr>
      <w:r>
        <w:t>Implemented the Azure Verified Modules (AVM) Landing Zone pattern for management group creation, establishing a standardised hierarchy.</w:t>
      </w:r>
    </w:p>
    <w:p w14:paraId="3B7BCB3D" w14:textId="77777777" w:rsidR="00497C3D" w:rsidRDefault="00497C3D" w:rsidP="00497C3D">
      <w:pPr>
        <w:numPr>
          <w:ilvl w:val="0"/>
          <w:numId w:val="36"/>
        </w:numPr>
      </w:pPr>
      <w:r>
        <w:t>Authored default policy sets aligning the environment with ISO 27001 and other regulatory standards.</w:t>
      </w:r>
    </w:p>
    <w:p w14:paraId="1730BEBA" w14:textId="77777777" w:rsidR="00497C3D" w:rsidRDefault="00497C3D" w:rsidP="00497C3D">
      <w:pPr>
        <w:numPr>
          <w:ilvl w:val="0"/>
          <w:numId w:val="36"/>
        </w:numPr>
      </w:pPr>
      <w:r>
        <w:t>Advised on and helped establish AI best practices and guardrails for the safe adoption of Claude and Microsoft Copilot.</w:t>
      </w:r>
    </w:p>
    <w:p w14:paraId="441197B3" w14:textId="722943FD" w:rsidR="00497C3D" w:rsidRDefault="002B1773" w:rsidP="00497C3D">
      <w:pPr>
        <w:numPr>
          <w:ilvl w:val="0"/>
          <w:numId w:val="36"/>
        </w:numPr>
      </w:pPr>
      <w:r>
        <w:t>Connected Azure Monitor cost and usage data to Grafana to build unified dashboards tracking model-mix drift and per-team AI spend, giving finance and engineering stakeholders shared visibility into API cost drivers and control over budget overruns.</w:t>
      </w:r>
    </w:p>
    <w:p w14:paraId="71F5755B" w14:textId="77777777" w:rsidR="003E43DD" w:rsidRPr="00B7081A" w:rsidRDefault="003E43DD" w:rsidP="003E43DD">
      <w:pPr>
        <w:rPr>
          <w:b/>
          <w:bCs/>
        </w:rPr>
      </w:pPr>
      <w:r>
        <w:rPr>
          <w:b/>
          <w:bCs/>
        </w:rPr>
        <w:t>Cloud Direct / Drop Table</w:t>
      </w:r>
      <w:r w:rsidRPr="00B7081A">
        <w:rPr>
          <w:b/>
          <w:bCs/>
        </w:rPr>
        <w:t xml:space="preserve"> | </w:t>
      </w:r>
      <w:r>
        <w:rPr>
          <w:b/>
          <w:bCs/>
        </w:rPr>
        <w:t xml:space="preserve">Senior </w:t>
      </w:r>
      <w:r w:rsidRPr="00B7081A">
        <w:rPr>
          <w:b/>
          <w:bCs/>
        </w:rPr>
        <w:t xml:space="preserve">Cloud </w:t>
      </w:r>
      <w:r>
        <w:rPr>
          <w:b/>
          <w:bCs/>
        </w:rPr>
        <w:t>Consultant</w:t>
      </w:r>
      <w:r w:rsidRPr="00B7081A">
        <w:rPr>
          <w:b/>
          <w:bCs/>
        </w:rPr>
        <w:t xml:space="preserve"> (</w:t>
      </w:r>
      <w:r>
        <w:rPr>
          <w:b/>
          <w:bCs/>
        </w:rPr>
        <w:t>December</w:t>
      </w:r>
      <w:r w:rsidRPr="00B7081A">
        <w:rPr>
          <w:b/>
          <w:bCs/>
        </w:rPr>
        <w:t xml:space="preserve"> 202</w:t>
      </w:r>
      <w:r>
        <w:rPr>
          <w:b/>
          <w:bCs/>
        </w:rPr>
        <w:t>5</w:t>
      </w:r>
      <w:r w:rsidRPr="00B7081A">
        <w:rPr>
          <w:b/>
          <w:bCs/>
        </w:rPr>
        <w:t xml:space="preserve"> – </w:t>
      </w:r>
      <w:r w:rsidR="00497C3D">
        <w:rPr>
          <w:b/>
          <w:bCs/>
        </w:rPr>
        <w:t>March 2026</w:t>
      </w:r>
      <w:r w:rsidRPr="00B7081A">
        <w:rPr>
          <w:b/>
          <w:bCs/>
        </w:rPr>
        <w:t>)</w:t>
      </w:r>
    </w:p>
    <w:p w14:paraId="70A42143" w14:textId="77777777" w:rsidR="00005E5A" w:rsidRDefault="003E43DD" w:rsidP="003E43DD">
      <w:pPr>
        <w:numPr>
          <w:ilvl w:val="0"/>
          <w:numId w:val="36"/>
        </w:numPr>
      </w:pPr>
      <w:r w:rsidRPr="00686714">
        <w:t>Spearheaded the architecture and deployment of enterprise-grade Azure Cloud Landing Zones for a diverse portfolio of clients, leveraging the Azure Verified Modules (AVM) framework to ensure best-practice compliance and standardization.</w:t>
      </w:r>
    </w:p>
    <w:p w14:paraId="639CF542" w14:textId="77777777" w:rsidR="00005E5A" w:rsidRDefault="003E43DD" w:rsidP="004D60E7">
      <w:pPr>
        <w:numPr>
          <w:ilvl w:val="0"/>
          <w:numId w:val="36"/>
        </w:numPr>
      </w:pPr>
      <w:r w:rsidRPr="00686714">
        <w:t>Driven the adoption of modular Infrastructure as Code (IaC) strategies to accelerate deployment timelines while maintaining strict security and governance controls.</w:t>
      </w:r>
    </w:p>
    <w:p w14:paraId="1779D0CD" w14:textId="77777777" w:rsidR="004D60E7" w:rsidRPr="004D60E7" w:rsidRDefault="003E43DD" w:rsidP="004D60E7">
      <w:pPr>
        <w:numPr>
          <w:ilvl w:val="0"/>
          <w:numId w:val="36"/>
        </w:numPr>
      </w:pPr>
      <w:r w:rsidRPr="00686714">
        <w:lastRenderedPageBreak/>
        <w:t>Provided expert consultancy on cloud modernization strategies, translating complex business requirements into scalable, secure, and resilient cloud architectures.</w:t>
      </w:r>
    </w:p>
    <w:p w14:paraId="374C0A8F" w14:textId="77777777" w:rsidR="00B7081A" w:rsidRPr="00B7081A" w:rsidRDefault="00B7081A" w:rsidP="00B7081A">
      <w:pPr>
        <w:rPr>
          <w:b/>
          <w:bCs/>
        </w:rPr>
      </w:pPr>
      <w:r w:rsidRPr="00B7081A">
        <w:rPr>
          <w:b/>
          <w:bCs/>
        </w:rPr>
        <w:t xml:space="preserve">Medical Protection Society | Cloud Platform Architect (June 2024 – </w:t>
      </w:r>
      <w:r w:rsidR="004A771F">
        <w:rPr>
          <w:b/>
          <w:bCs/>
        </w:rPr>
        <w:t>December</w:t>
      </w:r>
      <w:r w:rsidRPr="00B7081A">
        <w:rPr>
          <w:b/>
          <w:bCs/>
        </w:rPr>
        <w:t xml:space="preserve"> 2025)</w:t>
      </w:r>
    </w:p>
    <w:p w14:paraId="7B3DF1BA" w14:textId="77777777" w:rsidR="00B7081A" w:rsidRPr="00C02D63" w:rsidRDefault="00B7081A" w:rsidP="00B7081A">
      <w:pPr>
        <w:numPr>
          <w:ilvl w:val="0"/>
          <w:numId w:val="31"/>
        </w:numPr>
      </w:pPr>
      <w:r w:rsidRPr="00C02D63">
        <w:t>Consolidated the Azure networking infrastructure by reducing 50+ premium Front Door instances to just 3, achieving an annual cost saving of nearly £120,000.</w:t>
      </w:r>
    </w:p>
    <w:p w14:paraId="126F6E59" w14:textId="77777777" w:rsidR="00B7081A" w:rsidRPr="00C02D63" w:rsidRDefault="00B7081A" w:rsidP="00B7081A">
      <w:pPr>
        <w:numPr>
          <w:ilvl w:val="0"/>
          <w:numId w:val="31"/>
        </w:numPr>
      </w:pPr>
      <w:r w:rsidRPr="00C02D63">
        <w:t>Architected a multi-region Azure landing zone for the UK and Australia, implementing Virtual WAN with secured hubs (Azure Firewall &amp; VPN Gateway), Point-to-Site/Site-to-Site VPN, and Azure Bastion Host based on the new Azure Verified Modules (AVM) pattern.</w:t>
      </w:r>
    </w:p>
    <w:p w14:paraId="57E916E2" w14:textId="77777777" w:rsidR="00B7081A" w:rsidRPr="00C02D63" w:rsidRDefault="00B7081A" w:rsidP="00B7081A">
      <w:pPr>
        <w:numPr>
          <w:ilvl w:val="0"/>
          <w:numId w:val="31"/>
        </w:numPr>
      </w:pPr>
      <w:r w:rsidRPr="00C02D63">
        <w:t>Developed and standardised a suite of reusable YAML pipelines and Terraform modules, enabling development teams to self-serve infrastructure and reduce new project setup time from weeks to hours.</w:t>
      </w:r>
    </w:p>
    <w:p w14:paraId="241FD20A" w14:textId="77777777" w:rsidR="00B7081A" w:rsidRPr="00B7081A" w:rsidRDefault="00B7081A" w:rsidP="00B7081A">
      <w:pPr>
        <w:rPr>
          <w:b/>
          <w:bCs/>
        </w:rPr>
      </w:pPr>
      <w:r w:rsidRPr="00B7081A">
        <w:rPr>
          <w:b/>
          <w:bCs/>
        </w:rPr>
        <w:t>7IM | Cloud Platform Architect (September 2024 – June 2025)</w:t>
      </w:r>
    </w:p>
    <w:p w14:paraId="73C99FB9" w14:textId="77777777" w:rsidR="00B7081A" w:rsidRPr="00C02D63" w:rsidRDefault="00B7081A" w:rsidP="00B7081A">
      <w:pPr>
        <w:numPr>
          <w:ilvl w:val="0"/>
          <w:numId w:val="32"/>
        </w:numPr>
      </w:pPr>
      <w:r w:rsidRPr="00C02D63">
        <w:t>Designed and built an enterprise-scale Azure Landing Zone using Terraform, adhering to the Azure Well-Architected Framework (WAF), to house a new Azure Data Lakehouse, enabling centralised data governance and advanced analytics capabilities.</w:t>
      </w:r>
    </w:p>
    <w:p w14:paraId="19017119" w14:textId="77777777" w:rsidR="00B7081A" w:rsidRPr="00C02D63" w:rsidRDefault="00B7081A" w:rsidP="00B7081A">
      <w:pPr>
        <w:numPr>
          <w:ilvl w:val="0"/>
          <w:numId w:val="32"/>
        </w:numPr>
      </w:pPr>
      <w:r w:rsidRPr="00C02D63">
        <w:t>Implemented a Bronze-Silver-Gold data architecture with Delta Lake, delivering over 15 automated data pipelines that transformed raw data from multiple sources (SQL Server, Dataverse) into query-optimised formats.</w:t>
      </w:r>
    </w:p>
    <w:p w14:paraId="675C8D58" w14:textId="77777777" w:rsidR="00B7081A" w:rsidRPr="00C02D63" w:rsidRDefault="00B7081A" w:rsidP="00B7081A">
      <w:pPr>
        <w:numPr>
          <w:ilvl w:val="0"/>
          <w:numId w:val="32"/>
        </w:numPr>
      </w:pPr>
      <w:r w:rsidRPr="00C02D63">
        <w:t>Automated 100% of the platform's infrastructure, including the end-to-end deployment of Databricks and Unity Catalog with RBAC policies that replicated user and group permissions from Microsoft Entra ID.</w:t>
      </w:r>
    </w:p>
    <w:p w14:paraId="64A74AD3" w14:textId="77777777" w:rsidR="00B7081A" w:rsidRPr="00B7081A" w:rsidRDefault="00B7081A" w:rsidP="00B7081A">
      <w:pPr>
        <w:rPr>
          <w:b/>
          <w:bCs/>
        </w:rPr>
      </w:pPr>
      <w:r w:rsidRPr="00B7081A">
        <w:rPr>
          <w:b/>
          <w:bCs/>
        </w:rPr>
        <w:t>Premfina | DevSecOps Architect (March 2023 – August 2024)</w:t>
      </w:r>
    </w:p>
    <w:p w14:paraId="00EE630A" w14:textId="77777777" w:rsidR="00B7081A" w:rsidRPr="00C02D63" w:rsidRDefault="00B7081A" w:rsidP="00B7081A">
      <w:pPr>
        <w:numPr>
          <w:ilvl w:val="0"/>
          <w:numId w:val="33"/>
        </w:numPr>
      </w:pPr>
      <w:r w:rsidRPr="00C02D63">
        <w:t>As part of a company-wide cloud modernisation strategy, single-handedly architected and delivered a secure, greenfield microservices finance platform on Azure, now processing millions in daily transactions.</w:t>
      </w:r>
    </w:p>
    <w:p w14:paraId="545A16B4" w14:textId="77777777" w:rsidR="00B7081A" w:rsidRPr="00C02D63" w:rsidRDefault="00B7081A" w:rsidP="00B7081A">
      <w:pPr>
        <w:numPr>
          <w:ilvl w:val="0"/>
          <w:numId w:val="33"/>
        </w:numPr>
      </w:pPr>
      <w:r w:rsidRPr="00C02D63">
        <w:t>Established the company's DevSecOps function, defining security best practices and PCI DSS compliance standards, and creating a library of reusable Bicep modules that enabled developers to self-serve infrastructure for over 50 microservices.</w:t>
      </w:r>
    </w:p>
    <w:p w14:paraId="1F25C758" w14:textId="77777777" w:rsidR="00B7081A" w:rsidRPr="00C02D63" w:rsidRDefault="00B7081A" w:rsidP="00B7081A">
      <w:pPr>
        <w:numPr>
          <w:ilvl w:val="0"/>
          <w:numId w:val="33"/>
        </w:numPr>
      </w:pPr>
      <w:r w:rsidRPr="00C02D63">
        <w:t>Led development best practice training and established new coding standards, improving code quality and consistency across all development teams.</w:t>
      </w:r>
    </w:p>
    <w:p w14:paraId="075D32A5" w14:textId="77777777" w:rsidR="00B7081A" w:rsidRPr="00B7081A" w:rsidRDefault="00B7081A" w:rsidP="00B7081A">
      <w:pPr>
        <w:rPr>
          <w:b/>
          <w:bCs/>
        </w:rPr>
      </w:pPr>
      <w:r w:rsidRPr="00B7081A">
        <w:rPr>
          <w:b/>
          <w:bCs/>
        </w:rPr>
        <w:t>Toyota UK | DevOps Architect (April 2021 – February 2023)</w:t>
      </w:r>
    </w:p>
    <w:p w14:paraId="1D6C95D9" w14:textId="77777777" w:rsidR="00B7081A" w:rsidRPr="00C02D63" w:rsidRDefault="00B7081A" w:rsidP="00B7081A">
      <w:pPr>
        <w:numPr>
          <w:ilvl w:val="0"/>
          <w:numId w:val="34"/>
        </w:numPr>
      </w:pPr>
      <w:r w:rsidRPr="00C02D63">
        <w:t>Architected and led the development of a secure data migration solution, a major component of the company's cloud modernisation, to move millions of customer records from legacy systems into Microsoft Dynamics, utilising Azure Functions, Service Bus, and Databricks.</w:t>
      </w:r>
    </w:p>
    <w:p w14:paraId="69BD5842" w14:textId="77777777" w:rsidR="00B7081A" w:rsidRPr="00C02D63" w:rsidRDefault="00B7081A" w:rsidP="00B7081A">
      <w:pPr>
        <w:numPr>
          <w:ilvl w:val="0"/>
          <w:numId w:val="34"/>
        </w:numPr>
      </w:pPr>
      <w:r w:rsidRPr="00C02D63">
        <w:t>Owned the DevSecOps lifecycle, creating all build and deployment pipelines in Azure DevOps with reusable YAML templates and defining security protocols for handling PII data in adherence with GDPR regulations.</w:t>
      </w:r>
    </w:p>
    <w:p w14:paraId="1FEFBF2F" w14:textId="77777777" w:rsidR="00B7081A" w:rsidRPr="00C02D63" w:rsidRDefault="00B7081A" w:rsidP="00B7081A">
      <w:pPr>
        <w:numPr>
          <w:ilvl w:val="0"/>
          <w:numId w:val="34"/>
        </w:numPr>
      </w:pPr>
      <w:r w:rsidRPr="00C02D63">
        <w:lastRenderedPageBreak/>
        <w:t>Championed agile adoption by training stakeholders and development teams, establishing sprint ceremonies and introducing "brown paper bag" sessions to foster a culture of knowledge sharing.</w:t>
      </w:r>
    </w:p>
    <w:p w14:paraId="4B86346E" w14:textId="77777777" w:rsidR="00B7081A" w:rsidRPr="00B7081A" w:rsidRDefault="00B7081A" w:rsidP="00B7081A">
      <w:pPr>
        <w:rPr>
          <w:b/>
          <w:bCs/>
        </w:rPr>
      </w:pPr>
      <w:r w:rsidRPr="00B7081A">
        <w:rPr>
          <w:b/>
          <w:bCs/>
        </w:rPr>
        <w:t>Previous Experience (Summary)</w:t>
      </w:r>
    </w:p>
    <w:p w14:paraId="76964F4D" w14:textId="77777777" w:rsidR="00B7081A" w:rsidRPr="00B7081A" w:rsidRDefault="00B7081A" w:rsidP="00B7081A">
      <w:pPr>
        <w:numPr>
          <w:ilvl w:val="0"/>
          <w:numId w:val="35"/>
        </w:numPr>
        <w:rPr>
          <w:b/>
          <w:bCs/>
        </w:rPr>
      </w:pPr>
      <w:r w:rsidRPr="00B7081A">
        <w:rPr>
          <w:b/>
          <w:bCs/>
        </w:rPr>
        <w:t xml:space="preserve">Packt Publishing (2021-2022): </w:t>
      </w:r>
      <w:r w:rsidRPr="00C02D63">
        <w:t>Served as Technical Reviewer for 'Hands-on Azure for Developers - Second Edition'.</w:t>
      </w:r>
    </w:p>
    <w:p w14:paraId="7F6D3A06" w14:textId="77777777" w:rsidR="00B7081A" w:rsidRPr="00C02D63" w:rsidRDefault="00B7081A" w:rsidP="00B7081A">
      <w:pPr>
        <w:numPr>
          <w:ilvl w:val="0"/>
          <w:numId w:val="35"/>
        </w:numPr>
      </w:pPr>
      <w:r w:rsidRPr="00B7081A">
        <w:rPr>
          <w:b/>
          <w:bCs/>
        </w:rPr>
        <w:t>Department for Education (2020-2021):</w:t>
      </w:r>
      <w:r w:rsidRPr="00C02D63">
        <w:t xml:space="preserve"> Enhanced the security and stability of the government's T-Levels platform by redesigning deployment strategy towards Azure Blueprints.</w:t>
      </w:r>
    </w:p>
    <w:p w14:paraId="1C57FE87" w14:textId="77777777" w:rsidR="00B7081A" w:rsidRPr="00C02D63" w:rsidRDefault="00B7081A" w:rsidP="00B7081A">
      <w:pPr>
        <w:numPr>
          <w:ilvl w:val="0"/>
          <w:numId w:val="35"/>
        </w:numPr>
      </w:pPr>
      <w:r w:rsidRPr="00B7081A">
        <w:rPr>
          <w:b/>
          <w:bCs/>
        </w:rPr>
        <w:t xml:space="preserve">PurpleBricks (2019-2020): </w:t>
      </w:r>
      <w:r w:rsidRPr="00C02D63">
        <w:t>Led the transformation of a brownfield Azure infrastructure by defining new standards for ARM Templates, Blueprints, and Policies.</w:t>
      </w:r>
    </w:p>
    <w:p w14:paraId="76CC4EBE" w14:textId="77777777" w:rsidR="00B7081A" w:rsidRPr="003B7313" w:rsidRDefault="00B7081A" w:rsidP="00B7081A">
      <w:pPr>
        <w:numPr>
          <w:ilvl w:val="0"/>
          <w:numId w:val="35"/>
        </w:numPr>
      </w:pPr>
      <w:r w:rsidRPr="00B7081A">
        <w:rPr>
          <w:b/>
          <w:bCs/>
        </w:rPr>
        <w:t xml:space="preserve">Fujitsu (2019): </w:t>
      </w:r>
      <w:r w:rsidRPr="003B7313">
        <w:t>Provided critical architectural guidance on VM Migrations to accelerate a multi-billion pound on-premises to Azure cloud modernisation project.</w:t>
      </w:r>
    </w:p>
    <w:p w14:paraId="16F5B6BA" w14:textId="77777777" w:rsidR="00B7081A" w:rsidRPr="003B7313" w:rsidRDefault="00B7081A" w:rsidP="00B7081A">
      <w:pPr>
        <w:numPr>
          <w:ilvl w:val="0"/>
          <w:numId w:val="35"/>
        </w:numPr>
      </w:pPr>
      <w:r w:rsidRPr="00B7081A">
        <w:rPr>
          <w:b/>
          <w:bCs/>
        </w:rPr>
        <w:t xml:space="preserve">Concentra Analytics (2019): </w:t>
      </w:r>
      <w:r w:rsidRPr="003B7313">
        <w:t>As DevOps Lead, designed and delivered a secure, automated build and release pipeline, enabling one-click infrastructure deployment using ARM templates and securing infrastructure with VNETs/SubNets and NSGs.</w:t>
      </w:r>
    </w:p>
    <w:p w14:paraId="6B6FC008" w14:textId="77777777" w:rsidR="00B7081A" w:rsidRPr="00B7081A" w:rsidRDefault="00B7081A" w:rsidP="00B7081A">
      <w:pPr>
        <w:numPr>
          <w:ilvl w:val="0"/>
          <w:numId w:val="35"/>
        </w:numPr>
        <w:rPr>
          <w:b/>
          <w:bCs/>
        </w:rPr>
      </w:pPr>
      <w:r w:rsidRPr="00B7081A">
        <w:rPr>
          <w:b/>
          <w:bCs/>
        </w:rPr>
        <w:t xml:space="preserve">AlixPartners (2018-2019): </w:t>
      </w:r>
      <w:r w:rsidRPr="00335F6B">
        <w:t>As a senior technical developer, architected and developed a forecasting and prediction engine for a new financial analysis tool on Azure.</w:t>
      </w:r>
    </w:p>
    <w:p w14:paraId="3926D12B" w14:textId="77777777" w:rsidR="00B7081A" w:rsidRPr="00335F6B" w:rsidRDefault="00B7081A" w:rsidP="00B7081A">
      <w:pPr>
        <w:numPr>
          <w:ilvl w:val="0"/>
          <w:numId w:val="35"/>
        </w:numPr>
      </w:pPr>
      <w:r w:rsidRPr="00B7081A">
        <w:rPr>
          <w:b/>
          <w:bCs/>
        </w:rPr>
        <w:t xml:space="preserve">ASOS &amp; Sports Direct (for Elastacloud) (2018): </w:t>
      </w:r>
      <w:r w:rsidRPr="00335F6B">
        <w:t>As Tech Lead, architected and developed big data strategies for major retail clients.</w:t>
      </w:r>
    </w:p>
    <w:p w14:paraId="21332595" w14:textId="77777777" w:rsidR="00B7081A" w:rsidRPr="00B7081A" w:rsidRDefault="00B7081A" w:rsidP="00B7081A">
      <w:pPr>
        <w:numPr>
          <w:ilvl w:val="0"/>
          <w:numId w:val="35"/>
        </w:numPr>
        <w:rPr>
          <w:b/>
          <w:bCs/>
        </w:rPr>
      </w:pPr>
      <w:r w:rsidRPr="00B7081A">
        <w:rPr>
          <w:b/>
          <w:bCs/>
        </w:rPr>
        <w:t xml:space="preserve">Wesleyan (2017-2018): </w:t>
      </w:r>
      <w:r w:rsidRPr="00335F6B">
        <w:t>Led the technical delivery of a digital transformation to Azure with Sitecore 9 in an App Service Environment (ASE) and implemented Express Route for secure on-prem access.</w:t>
      </w:r>
    </w:p>
    <w:p w14:paraId="42357921" w14:textId="77777777" w:rsidR="00B7081A" w:rsidRPr="00335F6B" w:rsidRDefault="00B7081A" w:rsidP="00B7081A">
      <w:pPr>
        <w:numPr>
          <w:ilvl w:val="0"/>
          <w:numId w:val="35"/>
        </w:numPr>
      </w:pPr>
      <w:r w:rsidRPr="00B7081A">
        <w:rPr>
          <w:b/>
          <w:bCs/>
        </w:rPr>
        <w:t xml:space="preserve">Rexel (for Eclipse Group Solutions) (2017): </w:t>
      </w:r>
      <w:r w:rsidRPr="00335F6B">
        <w:t>Solely architected and developed a suite of critical web services for global electrical distributor Rexel.</w:t>
      </w:r>
    </w:p>
    <w:p w14:paraId="1874C314" w14:textId="77777777" w:rsidR="00B7081A" w:rsidRPr="00335F6B" w:rsidRDefault="00B7081A" w:rsidP="00B7081A">
      <w:pPr>
        <w:numPr>
          <w:ilvl w:val="0"/>
          <w:numId w:val="35"/>
        </w:numPr>
      </w:pPr>
      <w:r w:rsidRPr="00B7081A">
        <w:rPr>
          <w:b/>
          <w:bCs/>
        </w:rPr>
        <w:t xml:space="preserve">Skills Funding Agency (for BAE Systems) (2016-2017): </w:t>
      </w:r>
      <w:r w:rsidRPr="00335F6B">
        <w:t>As Scrum Master and Architect, implemented a full delivery pipeline for the National Careers Service website, managing cloud infrastructure.</w:t>
      </w:r>
    </w:p>
    <w:p w14:paraId="526C92CF" w14:textId="77777777" w:rsidR="00B7081A" w:rsidRPr="00F607C9" w:rsidRDefault="00B7081A" w:rsidP="00B7081A">
      <w:pPr>
        <w:numPr>
          <w:ilvl w:val="0"/>
          <w:numId w:val="35"/>
        </w:numPr>
      </w:pPr>
      <w:r w:rsidRPr="00B7081A">
        <w:rPr>
          <w:b/>
          <w:bCs/>
        </w:rPr>
        <w:t xml:space="preserve">Further experience (1998-2016) </w:t>
      </w:r>
      <w:r w:rsidRPr="00F607C9">
        <w:t xml:space="preserve">includes senior development and architectural roles at </w:t>
      </w:r>
      <w:r w:rsidRPr="002C70A7">
        <w:rPr>
          <w:b/>
          <w:bCs/>
        </w:rPr>
        <w:t xml:space="preserve">3T Europe, Next, TNT, Jumar Solutions, McLaren, Royal Bank of Scotland, Schneider Electric, </w:t>
      </w:r>
      <w:r w:rsidRPr="002C70A7">
        <w:t>and</w:t>
      </w:r>
      <w:r w:rsidRPr="002C70A7">
        <w:rPr>
          <w:b/>
          <w:bCs/>
        </w:rPr>
        <w:t xml:space="preserve"> Dollar Financial</w:t>
      </w:r>
      <w:r w:rsidRPr="00F607C9">
        <w:t>.</w:t>
      </w:r>
    </w:p>
    <w:p w14:paraId="2A48E00C" w14:textId="77777777" w:rsidR="00AC7AE4" w:rsidRPr="00B7081A" w:rsidRDefault="00AC7AE4" w:rsidP="00B7081A"/>
    <w:sectPr w:rsidR="00AC7AE4" w:rsidRPr="00B70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CC5"/>
    <w:multiLevelType w:val="multilevel"/>
    <w:tmpl w:val="3AB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1E4"/>
    <w:multiLevelType w:val="multilevel"/>
    <w:tmpl w:val="F0C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C1979"/>
    <w:multiLevelType w:val="multilevel"/>
    <w:tmpl w:val="DA52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85292"/>
    <w:multiLevelType w:val="multilevel"/>
    <w:tmpl w:val="D42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E7C"/>
    <w:multiLevelType w:val="multilevel"/>
    <w:tmpl w:val="BD0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E539C"/>
    <w:multiLevelType w:val="multilevel"/>
    <w:tmpl w:val="AA9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A0BFE"/>
    <w:multiLevelType w:val="multilevel"/>
    <w:tmpl w:val="91A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925A4"/>
    <w:multiLevelType w:val="multilevel"/>
    <w:tmpl w:val="973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D2C61"/>
    <w:multiLevelType w:val="multilevel"/>
    <w:tmpl w:val="9ED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371B8"/>
    <w:multiLevelType w:val="multilevel"/>
    <w:tmpl w:val="DB4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81EC6"/>
    <w:multiLevelType w:val="multilevel"/>
    <w:tmpl w:val="945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50747"/>
    <w:multiLevelType w:val="multilevel"/>
    <w:tmpl w:val="AD7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302B3"/>
    <w:multiLevelType w:val="multilevel"/>
    <w:tmpl w:val="68B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D4010"/>
    <w:multiLevelType w:val="multilevel"/>
    <w:tmpl w:val="B81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43FF5"/>
    <w:multiLevelType w:val="multilevel"/>
    <w:tmpl w:val="C33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1280C"/>
    <w:multiLevelType w:val="multilevel"/>
    <w:tmpl w:val="10A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F1D46"/>
    <w:multiLevelType w:val="multilevel"/>
    <w:tmpl w:val="870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50481"/>
    <w:multiLevelType w:val="multilevel"/>
    <w:tmpl w:val="040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B45E3"/>
    <w:multiLevelType w:val="multilevel"/>
    <w:tmpl w:val="AAC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26EFB"/>
    <w:multiLevelType w:val="multilevel"/>
    <w:tmpl w:val="C8E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96CD6"/>
    <w:multiLevelType w:val="multilevel"/>
    <w:tmpl w:val="316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B22E9"/>
    <w:multiLevelType w:val="multilevel"/>
    <w:tmpl w:val="EB1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86E17"/>
    <w:multiLevelType w:val="multilevel"/>
    <w:tmpl w:val="60C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76DFA"/>
    <w:multiLevelType w:val="multilevel"/>
    <w:tmpl w:val="C79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72763"/>
    <w:multiLevelType w:val="multilevel"/>
    <w:tmpl w:val="954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562E3"/>
    <w:multiLevelType w:val="multilevel"/>
    <w:tmpl w:val="CEE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13374"/>
    <w:multiLevelType w:val="multilevel"/>
    <w:tmpl w:val="4A2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A3348"/>
    <w:multiLevelType w:val="multilevel"/>
    <w:tmpl w:val="1E3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936C4"/>
    <w:multiLevelType w:val="multilevel"/>
    <w:tmpl w:val="83D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E1EF5"/>
    <w:multiLevelType w:val="multilevel"/>
    <w:tmpl w:val="C43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339C8"/>
    <w:multiLevelType w:val="multilevel"/>
    <w:tmpl w:val="BB5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B70F3"/>
    <w:multiLevelType w:val="multilevel"/>
    <w:tmpl w:val="EAB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227F2"/>
    <w:multiLevelType w:val="multilevel"/>
    <w:tmpl w:val="53B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F0241"/>
    <w:multiLevelType w:val="multilevel"/>
    <w:tmpl w:val="2F4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53F63"/>
    <w:multiLevelType w:val="multilevel"/>
    <w:tmpl w:val="19B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42A17"/>
    <w:multiLevelType w:val="multilevel"/>
    <w:tmpl w:val="C47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211781">
    <w:abstractNumId w:val="35"/>
  </w:num>
  <w:num w:numId="2" w16cid:durableId="938609783">
    <w:abstractNumId w:val="14"/>
  </w:num>
  <w:num w:numId="3" w16cid:durableId="1556695644">
    <w:abstractNumId w:val="24"/>
  </w:num>
  <w:num w:numId="4" w16cid:durableId="1661688456">
    <w:abstractNumId w:val="27"/>
  </w:num>
  <w:num w:numId="5" w16cid:durableId="542642941">
    <w:abstractNumId w:val="32"/>
  </w:num>
  <w:num w:numId="6" w16cid:durableId="551038312">
    <w:abstractNumId w:val="18"/>
  </w:num>
  <w:num w:numId="7" w16cid:durableId="698510969">
    <w:abstractNumId w:val="8"/>
  </w:num>
  <w:num w:numId="8" w16cid:durableId="771170874">
    <w:abstractNumId w:val="5"/>
  </w:num>
  <w:num w:numId="9" w16cid:durableId="2111046671">
    <w:abstractNumId w:val="16"/>
  </w:num>
  <w:num w:numId="10" w16cid:durableId="48846089">
    <w:abstractNumId w:val="26"/>
  </w:num>
  <w:num w:numId="11" w16cid:durableId="1099762274">
    <w:abstractNumId w:val="2"/>
  </w:num>
  <w:num w:numId="12" w16cid:durableId="961227132">
    <w:abstractNumId w:val="4"/>
  </w:num>
  <w:num w:numId="13" w16cid:durableId="1745756220">
    <w:abstractNumId w:val="11"/>
  </w:num>
  <w:num w:numId="14" w16cid:durableId="820004867">
    <w:abstractNumId w:val="29"/>
  </w:num>
  <w:num w:numId="15" w16cid:durableId="25565262">
    <w:abstractNumId w:val="12"/>
  </w:num>
  <w:num w:numId="16" w16cid:durableId="1167096283">
    <w:abstractNumId w:val="6"/>
  </w:num>
  <w:num w:numId="17" w16cid:durableId="65808460">
    <w:abstractNumId w:val="1"/>
  </w:num>
  <w:num w:numId="18" w16cid:durableId="566917422">
    <w:abstractNumId w:val="15"/>
  </w:num>
  <w:num w:numId="19" w16cid:durableId="636959788">
    <w:abstractNumId w:val="9"/>
  </w:num>
  <w:num w:numId="20" w16cid:durableId="123087461">
    <w:abstractNumId w:val="13"/>
  </w:num>
  <w:num w:numId="21" w16cid:durableId="631904227">
    <w:abstractNumId w:val="7"/>
  </w:num>
  <w:num w:numId="22" w16cid:durableId="811557907">
    <w:abstractNumId w:val="20"/>
  </w:num>
  <w:num w:numId="23" w16cid:durableId="1990136237">
    <w:abstractNumId w:val="33"/>
  </w:num>
  <w:num w:numId="24" w16cid:durableId="28452222">
    <w:abstractNumId w:val="25"/>
  </w:num>
  <w:num w:numId="25" w16cid:durableId="6638491">
    <w:abstractNumId w:val="3"/>
  </w:num>
  <w:num w:numId="26" w16cid:durableId="907229398">
    <w:abstractNumId w:val="19"/>
  </w:num>
  <w:num w:numId="27" w16cid:durableId="621376187">
    <w:abstractNumId w:val="10"/>
  </w:num>
  <w:num w:numId="28" w16cid:durableId="1801026993">
    <w:abstractNumId w:val="22"/>
  </w:num>
  <w:num w:numId="29" w16cid:durableId="388573596">
    <w:abstractNumId w:val="30"/>
  </w:num>
  <w:num w:numId="30" w16cid:durableId="1648165123">
    <w:abstractNumId w:val="34"/>
  </w:num>
  <w:num w:numId="31" w16cid:durableId="1637372055">
    <w:abstractNumId w:val="31"/>
  </w:num>
  <w:num w:numId="32" w16cid:durableId="507646624">
    <w:abstractNumId w:val="0"/>
  </w:num>
  <w:num w:numId="33" w16cid:durableId="1161122660">
    <w:abstractNumId w:val="17"/>
  </w:num>
  <w:num w:numId="34" w16cid:durableId="1984192753">
    <w:abstractNumId w:val="28"/>
  </w:num>
  <w:num w:numId="35" w16cid:durableId="1544099397">
    <w:abstractNumId w:val="21"/>
  </w:num>
  <w:num w:numId="36" w16cid:durableId="11748029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14"/>
    <w:rsid w:val="00005E5A"/>
    <w:rsid w:val="000116A2"/>
    <w:rsid w:val="00090FC7"/>
    <w:rsid w:val="00091C75"/>
    <w:rsid w:val="000F0A25"/>
    <w:rsid w:val="0010246A"/>
    <w:rsid w:val="00153B4B"/>
    <w:rsid w:val="00175030"/>
    <w:rsid w:val="00190495"/>
    <w:rsid w:val="001D052B"/>
    <w:rsid w:val="001D7C5B"/>
    <w:rsid w:val="001E3AC5"/>
    <w:rsid w:val="00237924"/>
    <w:rsid w:val="002669E2"/>
    <w:rsid w:val="002B1773"/>
    <w:rsid w:val="002C70A7"/>
    <w:rsid w:val="002D4D51"/>
    <w:rsid w:val="002F0A0E"/>
    <w:rsid w:val="002F3094"/>
    <w:rsid w:val="00335E4A"/>
    <w:rsid w:val="00335F6B"/>
    <w:rsid w:val="003B7313"/>
    <w:rsid w:val="003E43DD"/>
    <w:rsid w:val="00443320"/>
    <w:rsid w:val="00497A44"/>
    <w:rsid w:val="00497C3D"/>
    <w:rsid w:val="004A771F"/>
    <w:rsid w:val="004C4E30"/>
    <w:rsid w:val="004D60E7"/>
    <w:rsid w:val="00523414"/>
    <w:rsid w:val="00531EBA"/>
    <w:rsid w:val="005614BB"/>
    <w:rsid w:val="005743A2"/>
    <w:rsid w:val="00662A67"/>
    <w:rsid w:val="006663B3"/>
    <w:rsid w:val="00674DFF"/>
    <w:rsid w:val="006C4F41"/>
    <w:rsid w:val="00757CDD"/>
    <w:rsid w:val="007A4A8F"/>
    <w:rsid w:val="008444BC"/>
    <w:rsid w:val="008C2F1D"/>
    <w:rsid w:val="008F46F2"/>
    <w:rsid w:val="00A100FD"/>
    <w:rsid w:val="00A569C7"/>
    <w:rsid w:val="00A965A2"/>
    <w:rsid w:val="00AB41CF"/>
    <w:rsid w:val="00AC7AE4"/>
    <w:rsid w:val="00AE6404"/>
    <w:rsid w:val="00B0468D"/>
    <w:rsid w:val="00B2522C"/>
    <w:rsid w:val="00B7081A"/>
    <w:rsid w:val="00B823EB"/>
    <w:rsid w:val="00BA4C46"/>
    <w:rsid w:val="00BB100A"/>
    <w:rsid w:val="00BE4045"/>
    <w:rsid w:val="00BE4970"/>
    <w:rsid w:val="00C02D63"/>
    <w:rsid w:val="00C13061"/>
    <w:rsid w:val="00C438D8"/>
    <w:rsid w:val="00C543B4"/>
    <w:rsid w:val="00CD7EE5"/>
    <w:rsid w:val="00D310F6"/>
    <w:rsid w:val="00DA66C8"/>
    <w:rsid w:val="00E56118"/>
    <w:rsid w:val="00E72ED4"/>
    <w:rsid w:val="00F20B01"/>
    <w:rsid w:val="00F607C9"/>
    <w:rsid w:val="00F91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D7D6"/>
  <w15:chartTrackingRefBased/>
  <w15:docId w15:val="{E15F769A-CB2E-45C6-8ABD-8AF1B3A8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3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14"/>
    <w:rPr>
      <w:rFonts w:eastAsiaTheme="majorEastAsia" w:cstheme="majorBidi"/>
      <w:color w:val="272727" w:themeColor="text1" w:themeTint="D8"/>
    </w:rPr>
  </w:style>
  <w:style w:type="paragraph" w:styleId="Title">
    <w:name w:val="Title"/>
    <w:basedOn w:val="Normal"/>
    <w:next w:val="Normal"/>
    <w:link w:val="TitleChar"/>
    <w:uiPriority w:val="10"/>
    <w:qFormat/>
    <w:rsid w:val="00523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14"/>
    <w:pPr>
      <w:spacing w:before="160"/>
      <w:jc w:val="center"/>
    </w:pPr>
    <w:rPr>
      <w:i/>
      <w:iCs/>
      <w:color w:val="404040" w:themeColor="text1" w:themeTint="BF"/>
    </w:rPr>
  </w:style>
  <w:style w:type="character" w:customStyle="1" w:styleId="QuoteChar">
    <w:name w:val="Quote Char"/>
    <w:basedOn w:val="DefaultParagraphFont"/>
    <w:link w:val="Quote"/>
    <w:uiPriority w:val="29"/>
    <w:rsid w:val="00523414"/>
    <w:rPr>
      <w:i/>
      <w:iCs/>
      <w:color w:val="404040" w:themeColor="text1" w:themeTint="BF"/>
    </w:rPr>
  </w:style>
  <w:style w:type="paragraph" w:styleId="ListParagraph">
    <w:name w:val="List Paragraph"/>
    <w:basedOn w:val="Normal"/>
    <w:uiPriority w:val="34"/>
    <w:qFormat/>
    <w:rsid w:val="00523414"/>
    <w:pPr>
      <w:ind w:left="720"/>
      <w:contextualSpacing/>
    </w:pPr>
  </w:style>
  <w:style w:type="character" w:styleId="IntenseEmphasis">
    <w:name w:val="Intense Emphasis"/>
    <w:basedOn w:val="DefaultParagraphFont"/>
    <w:uiPriority w:val="21"/>
    <w:qFormat/>
    <w:rsid w:val="00523414"/>
    <w:rPr>
      <w:i/>
      <w:iCs/>
      <w:color w:val="0F4761" w:themeColor="accent1" w:themeShade="BF"/>
    </w:rPr>
  </w:style>
  <w:style w:type="paragraph" w:styleId="IntenseQuote">
    <w:name w:val="Intense Quote"/>
    <w:basedOn w:val="Normal"/>
    <w:next w:val="Normal"/>
    <w:link w:val="IntenseQuoteChar"/>
    <w:uiPriority w:val="30"/>
    <w:qFormat/>
    <w:rsid w:val="00523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14"/>
    <w:rPr>
      <w:i/>
      <w:iCs/>
      <w:color w:val="0F4761" w:themeColor="accent1" w:themeShade="BF"/>
    </w:rPr>
  </w:style>
  <w:style w:type="character" w:styleId="IntenseReference">
    <w:name w:val="Intense Reference"/>
    <w:basedOn w:val="DefaultParagraphFont"/>
    <w:uiPriority w:val="32"/>
    <w:qFormat/>
    <w:rsid w:val="00523414"/>
    <w:rPr>
      <w:b/>
      <w:bCs/>
      <w:smallCaps/>
      <w:color w:val="0F4761" w:themeColor="accent1" w:themeShade="BF"/>
      <w:spacing w:val="5"/>
    </w:rPr>
  </w:style>
  <w:style w:type="character" w:styleId="Hyperlink">
    <w:name w:val="Hyperlink"/>
    <w:basedOn w:val="DefaultParagraphFont"/>
    <w:uiPriority w:val="99"/>
    <w:unhideWhenUsed/>
    <w:rsid w:val="00523414"/>
    <w:rPr>
      <w:color w:val="467886" w:themeColor="hyperlink"/>
      <w:u w:val="single"/>
    </w:rPr>
  </w:style>
  <w:style w:type="character" w:styleId="UnresolvedMention">
    <w:name w:val="Unresolved Mention"/>
    <w:basedOn w:val="DefaultParagraphFont"/>
    <w:uiPriority w:val="99"/>
    <w:semiHidden/>
    <w:unhideWhenUsed/>
    <w:rsid w:val="00523414"/>
    <w:rPr>
      <w:color w:val="605E5C"/>
      <w:shd w:val="clear" w:color="auto" w:fill="E1DFDD"/>
    </w:rPr>
  </w:style>
  <w:style w:type="character" w:styleId="FollowedHyperlink">
    <w:name w:val="FollowedHyperlink"/>
    <w:basedOn w:val="DefaultParagraphFont"/>
    <w:uiPriority w:val="99"/>
    <w:semiHidden/>
    <w:unhideWhenUsed/>
    <w:rsid w:val="00090F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byronbayer" TargetMode="External"/><Relationship Id="rId3" Type="http://schemas.openxmlformats.org/officeDocument/2006/relationships/settings" Target="settings.xml"/><Relationship Id="rId7" Type="http://schemas.openxmlformats.org/officeDocument/2006/relationships/hyperlink" Target="https://github.com/byronbay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yronbayer/" TargetMode="External"/><Relationship Id="rId5" Type="http://schemas.openxmlformats.org/officeDocument/2006/relationships/hyperlink" Target="mailto:jobs@xandu.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Freeman</dc:creator>
  <cp:keywords/>
  <dc:description/>
  <cp:lastModifiedBy>Jay Freeman</cp:lastModifiedBy>
  <cp:revision>8</cp:revision>
  <dcterms:created xsi:type="dcterms:W3CDTF">2026-04-15T11:35:00Z</dcterms:created>
  <dcterms:modified xsi:type="dcterms:W3CDTF">2026-09-13T11:41:00Z</dcterms:modified>
</cp:coreProperties>
</file>