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E5926" w14:textId="4859EC6D" w:rsidR="00E41716" w:rsidRDefault="006C1FA2">
      <w:pPr>
        <w:rPr>
          <w:b/>
          <w:bCs/>
        </w:rPr>
      </w:pPr>
      <w:r w:rsidRPr="00EB404E">
        <w:rPr>
          <w:b/>
          <w:bCs/>
        </w:rPr>
        <w:t>Disclaimer: Use these calculations at your own risk. Be especially cautious in what value to use for the number of months your bond has been accruing interest</w:t>
      </w:r>
      <w:r w:rsidR="00321FF6">
        <w:rPr>
          <w:b/>
          <w:bCs/>
        </w:rPr>
        <w:t>.  T</w:t>
      </w:r>
      <w:r w:rsidRPr="00EB404E">
        <w:rPr>
          <w:b/>
          <w:bCs/>
        </w:rPr>
        <w:t>h</w:t>
      </w:r>
      <w:r w:rsidR="00321FF6">
        <w:rPr>
          <w:b/>
          <w:bCs/>
        </w:rPr>
        <w:t xml:space="preserve">e maximum value </w:t>
      </w:r>
      <w:r w:rsidRPr="00EB404E">
        <w:rPr>
          <w:b/>
          <w:bCs/>
        </w:rPr>
        <w:t>is 360</w:t>
      </w:r>
      <w:r w:rsidR="00321FF6">
        <w:rPr>
          <w:b/>
          <w:bCs/>
        </w:rPr>
        <w:t xml:space="preserve"> except for older E bonds issued May 1941 – Nov</w:t>
      </w:r>
      <w:r w:rsidR="008C4AD5">
        <w:rPr>
          <w:b/>
          <w:bCs/>
        </w:rPr>
        <w:t>ember</w:t>
      </w:r>
      <w:r w:rsidR="00321FF6">
        <w:rPr>
          <w:b/>
          <w:bCs/>
        </w:rPr>
        <w:t xml:space="preserve"> 1965</w:t>
      </w:r>
      <w:r w:rsidR="00036168">
        <w:rPr>
          <w:b/>
          <w:bCs/>
        </w:rPr>
        <w:t xml:space="preserve"> that have a maximum value of</w:t>
      </w:r>
      <w:r w:rsidR="00321FF6">
        <w:rPr>
          <w:b/>
          <w:bCs/>
        </w:rPr>
        <w:t xml:space="preserve"> 480.</w:t>
      </w:r>
    </w:p>
    <w:p w14:paraId="7B41517A" w14:textId="77777777" w:rsidR="00321FF6" w:rsidRDefault="00321FF6"/>
    <w:p w14:paraId="61AB9757" w14:textId="37B524FA" w:rsidR="006C1FA2" w:rsidRDefault="006C1FA2" w:rsidP="006C1FA2">
      <w:pPr>
        <w:pStyle w:val="ListParagraph"/>
        <w:numPr>
          <w:ilvl w:val="0"/>
          <w:numId w:val="2"/>
        </w:numPr>
        <w:spacing w:line="240" w:lineRule="auto"/>
        <w:ind w:left="360"/>
      </w:pPr>
      <w:r>
        <w:t>To calculate the redemption value of your bond, you will need to first identify the following:</w:t>
      </w:r>
    </w:p>
    <w:p w14:paraId="01C848A7" w14:textId="77777777" w:rsidR="006C1FA2" w:rsidRDefault="006C1FA2" w:rsidP="00CE6127">
      <w:pPr>
        <w:pStyle w:val="ListParagraph"/>
        <w:numPr>
          <w:ilvl w:val="1"/>
          <w:numId w:val="4"/>
        </w:numPr>
        <w:spacing w:line="240" w:lineRule="auto"/>
        <w:ind w:left="720"/>
      </w:pPr>
      <w:r>
        <w:t>Bond Series Type (i.e., EE, E, I, or Savings Notes)</w:t>
      </w:r>
    </w:p>
    <w:p w14:paraId="2BAB6EA5" w14:textId="77777777" w:rsidR="006C1FA2" w:rsidRDefault="006C1FA2" w:rsidP="00CE6127">
      <w:pPr>
        <w:pStyle w:val="ListParagraph"/>
        <w:numPr>
          <w:ilvl w:val="1"/>
          <w:numId w:val="4"/>
        </w:numPr>
        <w:ind w:left="720"/>
      </w:pPr>
      <w:r>
        <w:t>Issue Date (e.g., December 1988)</w:t>
      </w:r>
    </w:p>
    <w:p w14:paraId="6AC078FF" w14:textId="77777777" w:rsidR="006C1FA2" w:rsidRDefault="006C1FA2" w:rsidP="00CE6127">
      <w:pPr>
        <w:pStyle w:val="ListParagraph"/>
        <w:numPr>
          <w:ilvl w:val="1"/>
          <w:numId w:val="4"/>
        </w:numPr>
        <w:ind w:left="720"/>
      </w:pPr>
      <w:r>
        <w:t>Redemption Date (e.g., May 2023)</w:t>
      </w:r>
    </w:p>
    <w:p w14:paraId="09D81C7A" w14:textId="5B5C95AB" w:rsidR="006C1FA2" w:rsidRDefault="006C1FA2" w:rsidP="00CE6127">
      <w:pPr>
        <w:pStyle w:val="ListParagraph"/>
        <w:numPr>
          <w:ilvl w:val="1"/>
          <w:numId w:val="4"/>
        </w:numPr>
        <w:ind w:left="720"/>
      </w:pPr>
      <w:r>
        <w:t>Denomination (e.g., $100)</w:t>
      </w:r>
    </w:p>
    <w:p w14:paraId="09E6B4D0" w14:textId="77777777" w:rsidR="00CE6127" w:rsidRDefault="00CE6127" w:rsidP="00CE6127">
      <w:pPr>
        <w:pStyle w:val="ListParagraph"/>
      </w:pPr>
    </w:p>
    <w:p w14:paraId="78657C06" w14:textId="72B3546B" w:rsidR="006C1FA2" w:rsidRDefault="006C1FA2" w:rsidP="006C1FA2">
      <w:pPr>
        <w:pStyle w:val="ListParagraph"/>
        <w:numPr>
          <w:ilvl w:val="0"/>
          <w:numId w:val="2"/>
        </w:numPr>
        <w:ind w:left="360"/>
      </w:pPr>
      <w:r>
        <w:t xml:space="preserve">Go to https://fiscaldata.treasury.gov/datasets/savings-bond-value-files/savings-bonds-value-files/ </w:t>
      </w:r>
    </w:p>
    <w:p w14:paraId="64BA8A4D" w14:textId="77777777" w:rsidR="00CE6127" w:rsidRDefault="00CE6127" w:rsidP="00CE6127">
      <w:pPr>
        <w:pStyle w:val="ListParagraph"/>
        <w:ind w:left="360"/>
      </w:pPr>
    </w:p>
    <w:p w14:paraId="133BCF81" w14:textId="0739B694" w:rsidR="006C1FA2" w:rsidRDefault="006C1FA2" w:rsidP="00192AC5">
      <w:pPr>
        <w:pStyle w:val="ListParagraph"/>
        <w:numPr>
          <w:ilvl w:val="0"/>
          <w:numId w:val="2"/>
        </w:numPr>
        <w:ind w:left="360"/>
      </w:pPr>
      <w:r w:rsidRPr="006C1FA2">
        <w:t>Using the Date Range selector, select Custom, and enter Redemption Period in the From and To boxes using the Redemption Date from step 1)</w:t>
      </w:r>
      <w:r w:rsidR="00192AC5">
        <w:t xml:space="preserve"> above (e.g., </w:t>
      </w:r>
      <w:r w:rsidR="0099565E">
        <w:t>i</w:t>
      </w:r>
      <w:r w:rsidRPr="006C1FA2">
        <w:t xml:space="preserve">f </w:t>
      </w:r>
      <w:r w:rsidR="0099565E">
        <w:t xml:space="preserve">the </w:t>
      </w:r>
      <w:r w:rsidRPr="006C1FA2">
        <w:t>Redemption Date is May 2023, enter 05/31/2023</w:t>
      </w:r>
      <w:r w:rsidR="00192AC5">
        <w:t>)</w:t>
      </w:r>
    </w:p>
    <w:p w14:paraId="5679C994" w14:textId="77777777" w:rsidR="00CE6127" w:rsidRDefault="00CE6127" w:rsidP="00CE6127">
      <w:pPr>
        <w:pStyle w:val="ListParagraph"/>
      </w:pPr>
    </w:p>
    <w:p w14:paraId="6FE1894E" w14:textId="0D78CC31" w:rsidR="00EE6A74" w:rsidRDefault="006C1FA2" w:rsidP="00192AC5">
      <w:pPr>
        <w:pStyle w:val="ListParagraph"/>
        <w:numPr>
          <w:ilvl w:val="0"/>
          <w:numId w:val="2"/>
        </w:numPr>
        <w:ind w:left="360"/>
      </w:pPr>
      <w:r w:rsidRPr="006C1FA2">
        <w:t>In the Table that appears, s</w:t>
      </w:r>
      <w:r w:rsidR="00F16796">
        <w:t>elect</w:t>
      </w:r>
      <w:r w:rsidRPr="006C1FA2">
        <w:t xml:space="preserve"> the row containing the Series Code </w:t>
      </w:r>
      <w:r w:rsidR="00192AC5">
        <w:t>(</w:t>
      </w:r>
      <w:r w:rsidR="00192AC5" w:rsidRPr="006C1FA2">
        <w:t>I = Series I, E = Series E, N = Series EE, S = Savings Notes</w:t>
      </w:r>
      <w:r w:rsidR="00192AC5">
        <w:t>)</w:t>
      </w:r>
      <w:r w:rsidR="00192AC5">
        <w:t xml:space="preserve"> </w:t>
      </w:r>
      <w:r w:rsidRPr="006C1FA2">
        <w:t>and Issue Year for your bond</w:t>
      </w:r>
      <w:r w:rsidR="00192AC5">
        <w:t xml:space="preserve"> </w:t>
      </w:r>
    </w:p>
    <w:p w14:paraId="709D9FF6" w14:textId="77777777" w:rsidR="00CE6127" w:rsidRDefault="00CE6127" w:rsidP="00CE6127">
      <w:pPr>
        <w:pStyle w:val="ListParagraph"/>
      </w:pPr>
    </w:p>
    <w:p w14:paraId="32075559" w14:textId="19EA2892" w:rsidR="00F16796" w:rsidRDefault="00F16796" w:rsidP="00192AC5">
      <w:pPr>
        <w:pStyle w:val="ListParagraph"/>
        <w:numPr>
          <w:ilvl w:val="0"/>
          <w:numId w:val="2"/>
        </w:numPr>
        <w:ind w:left="360"/>
      </w:pPr>
      <w:r>
        <w:t xml:space="preserve">Find the redemption value </w:t>
      </w:r>
      <w:r w:rsidR="003B55B5">
        <w:t xml:space="preserve">for a $25 bond </w:t>
      </w:r>
      <w:r>
        <w:t>by scrolling to the Issue Amount column corresponding to the month your bond was issued</w:t>
      </w:r>
      <w:r w:rsidR="00192AC5">
        <w:t xml:space="preserve"> (e.g., </w:t>
      </w:r>
      <w:r w:rsidR="00192AC5">
        <w:t>if the Issue Date is December 1988, scroll to the Issue Dec Amount column and find redemption value of $51.84</w:t>
      </w:r>
      <w:r w:rsidR="00192AC5">
        <w:t>)</w:t>
      </w:r>
    </w:p>
    <w:p w14:paraId="4A55FF46" w14:textId="77777777" w:rsidR="00CE6127" w:rsidRDefault="00CE6127" w:rsidP="00CE6127">
      <w:pPr>
        <w:pStyle w:val="ListParagraph"/>
      </w:pPr>
    </w:p>
    <w:p w14:paraId="65EA3E55" w14:textId="64F84A4A" w:rsidR="003B55B5" w:rsidRDefault="003B55B5" w:rsidP="00192AC5">
      <w:pPr>
        <w:pStyle w:val="ListParagraph"/>
        <w:numPr>
          <w:ilvl w:val="0"/>
          <w:numId w:val="2"/>
        </w:numPr>
        <w:ind w:left="360"/>
      </w:pPr>
      <w:r>
        <w:t xml:space="preserve">Find the issue price for a $25 bond from the </w:t>
      </w:r>
      <w:r w:rsidR="00A30474">
        <w:t xml:space="preserve">Issue Price </w:t>
      </w:r>
      <w:r>
        <w:t>chart below</w:t>
      </w:r>
      <w:r w:rsidR="00192AC5">
        <w:t xml:space="preserve"> (e.g., $12.50 </w:t>
      </w:r>
      <w:r w:rsidR="00192AC5">
        <w:t>for a $25 EE bond</w:t>
      </w:r>
      <w:r w:rsidR="00192AC5">
        <w:t>)</w:t>
      </w:r>
    </w:p>
    <w:p w14:paraId="05F91298" w14:textId="77777777" w:rsidR="00CE6127" w:rsidRDefault="00CE6127" w:rsidP="00CE6127">
      <w:pPr>
        <w:pStyle w:val="ListParagraph"/>
      </w:pPr>
    </w:p>
    <w:p w14:paraId="172E79D0" w14:textId="4DB3D30F" w:rsidR="009C2914" w:rsidRDefault="009C2914" w:rsidP="00192AC5">
      <w:pPr>
        <w:pStyle w:val="ListParagraph"/>
        <w:numPr>
          <w:ilvl w:val="0"/>
          <w:numId w:val="2"/>
        </w:numPr>
        <w:ind w:left="360"/>
      </w:pPr>
      <w:r>
        <w:t xml:space="preserve">Calculate the interest earned on </w:t>
      </w:r>
      <w:r w:rsidR="002F3BBC">
        <w:t xml:space="preserve">a </w:t>
      </w:r>
      <w:r>
        <w:t>$25 bond by subtracting the issue price from the redemption value</w:t>
      </w:r>
      <w:r w:rsidR="00192AC5">
        <w:t xml:space="preserve"> (e.g., </w:t>
      </w:r>
      <w:r w:rsidR="002F3BBC">
        <w:t xml:space="preserve">$51.84 - $12.50 = </w:t>
      </w:r>
      <w:r w:rsidR="00192AC5">
        <w:t xml:space="preserve">$39.34 </w:t>
      </w:r>
      <w:r w:rsidR="00192AC5">
        <w:t>for</w:t>
      </w:r>
      <w:r w:rsidR="00192AC5">
        <w:t xml:space="preserve"> a $25 EE bond issued December 1988</w:t>
      </w:r>
      <w:r w:rsidR="00192AC5">
        <w:t>)</w:t>
      </w:r>
    </w:p>
    <w:p w14:paraId="3D44C3B9" w14:textId="77777777" w:rsidR="00CE6127" w:rsidRDefault="00CE6127" w:rsidP="00CE6127">
      <w:pPr>
        <w:pStyle w:val="ListParagraph"/>
      </w:pPr>
    </w:p>
    <w:p w14:paraId="53A465AD" w14:textId="563C018D" w:rsidR="00780EFD" w:rsidRDefault="00A30474" w:rsidP="00780EFD">
      <w:pPr>
        <w:pStyle w:val="ListParagraph"/>
        <w:numPr>
          <w:ilvl w:val="0"/>
          <w:numId w:val="2"/>
        </w:numPr>
        <w:ind w:left="360"/>
      </w:pPr>
      <w:r>
        <w:t xml:space="preserve">Calculate </w:t>
      </w:r>
      <w:r w:rsidR="006C3927">
        <w:t>the r</w:t>
      </w:r>
      <w:r>
        <w:t>edemption value and interest earned for your bond</w:t>
      </w:r>
    </w:p>
    <w:p w14:paraId="0B86FF1B" w14:textId="3208A0B7" w:rsidR="00E6454B" w:rsidRDefault="00A30474" w:rsidP="00062513">
      <w:pPr>
        <w:pStyle w:val="ListParagraph"/>
        <w:numPr>
          <w:ilvl w:val="1"/>
          <w:numId w:val="10"/>
        </w:numPr>
        <w:ind w:left="720"/>
      </w:pPr>
      <w:r>
        <w:t xml:space="preserve">Redemption value = $25 redemption value from step 5) </w:t>
      </w:r>
      <w:r w:rsidR="002F3BBC">
        <w:t xml:space="preserve">above </w:t>
      </w:r>
      <w:r>
        <w:t>times the multiplier for your denomination in Multiplier Chart below</w:t>
      </w:r>
      <w:r w:rsidR="00192AC5">
        <w:t xml:space="preserve"> (e.g., </w:t>
      </w:r>
      <w:r w:rsidR="002F3BBC">
        <w:t xml:space="preserve">$51.84 * 4 = </w:t>
      </w:r>
      <w:r w:rsidR="00192AC5">
        <w:t>$207.36</w:t>
      </w:r>
      <w:r w:rsidR="00192AC5">
        <w:t xml:space="preserve"> for a $100 EE denomination)</w:t>
      </w:r>
      <w:bookmarkStart w:id="0" w:name="_Hlk127350086"/>
    </w:p>
    <w:bookmarkEnd w:id="0"/>
    <w:p w14:paraId="145555F5" w14:textId="77BFA13F" w:rsidR="006C3927" w:rsidRDefault="00E6454B" w:rsidP="002F3BBC">
      <w:pPr>
        <w:pStyle w:val="ListParagraph"/>
        <w:numPr>
          <w:ilvl w:val="0"/>
          <w:numId w:val="12"/>
        </w:numPr>
        <w:ind w:left="720"/>
      </w:pPr>
      <w:r>
        <w:t xml:space="preserve">Interest earned = $25 interest earned from step 7) </w:t>
      </w:r>
      <w:r w:rsidR="002F3BBC">
        <w:t xml:space="preserve">above </w:t>
      </w:r>
      <w:r>
        <w:t>times the multiplier for your denomination in Multiplier Chart below</w:t>
      </w:r>
      <w:r w:rsidR="00062513">
        <w:t xml:space="preserve"> </w:t>
      </w:r>
      <w:r w:rsidR="00062513">
        <w:t xml:space="preserve">(e.g., </w:t>
      </w:r>
      <w:r w:rsidR="002F3BBC">
        <w:t xml:space="preserve">$39.34 * 4 = </w:t>
      </w:r>
      <w:r w:rsidR="00062513">
        <w:t>$</w:t>
      </w:r>
      <w:r w:rsidR="00062513">
        <w:t>15</w:t>
      </w:r>
      <w:r w:rsidR="00062513">
        <w:t>7.36 for a $100 EE denomination)</w:t>
      </w:r>
    </w:p>
    <w:p w14:paraId="0D99D750" w14:textId="77777777" w:rsidR="002F3BBC" w:rsidRDefault="002F3BBC" w:rsidP="002F3BBC">
      <w:pPr>
        <w:pStyle w:val="ListParagraph"/>
        <w:ind w:left="1224"/>
      </w:pPr>
    </w:p>
    <w:p w14:paraId="5B3321DD" w14:textId="1F2CEE36" w:rsidR="0001244C" w:rsidRDefault="0001244C" w:rsidP="00FE4F9E">
      <w:pPr>
        <w:pStyle w:val="ListParagraph"/>
        <w:numPr>
          <w:ilvl w:val="0"/>
          <w:numId w:val="2"/>
        </w:numPr>
        <w:ind w:left="360"/>
      </w:pPr>
      <w:r>
        <w:t xml:space="preserve">Calculate </w:t>
      </w:r>
      <w:r w:rsidR="00E6679A">
        <w:t xml:space="preserve">the </w:t>
      </w:r>
      <w:r>
        <w:t xml:space="preserve">yield </w:t>
      </w:r>
      <w:r w:rsidR="008C4AD5">
        <w:t xml:space="preserve">by using </w:t>
      </w:r>
      <w:r>
        <w:t xml:space="preserve">$25 bond </w:t>
      </w:r>
      <w:r w:rsidR="008C4AD5">
        <w:t>values in</w:t>
      </w:r>
      <w:r>
        <w:t xml:space="preserve"> </w:t>
      </w:r>
      <w:r w:rsidR="0087161F">
        <w:t xml:space="preserve">yield </w:t>
      </w:r>
      <w:r>
        <w:t>formula</w:t>
      </w:r>
      <w:r w:rsidR="0087161F">
        <w:t>:</w:t>
      </w:r>
      <w:r>
        <w:t xml:space="preserve"> ((RV/</w:t>
      </w:r>
      <w:proofErr w:type="gramStart"/>
      <w:r>
        <w:t>IP)^</w:t>
      </w:r>
      <w:proofErr w:type="gramEnd"/>
      <w:r>
        <w:t>(1</w:t>
      </w:r>
      <w:r w:rsidR="0087161F">
        <w:t>/(</w:t>
      </w:r>
      <w:r w:rsidR="00DD3F54">
        <w:t>n</w:t>
      </w:r>
      <w:r w:rsidR="0087161F">
        <w:t>/6))-1)*2</w:t>
      </w:r>
    </w:p>
    <w:p w14:paraId="1F12C76B" w14:textId="1B5E20FA" w:rsidR="0087161F" w:rsidRDefault="0087161F" w:rsidP="006C3927">
      <w:pPr>
        <w:pStyle w:val="ListParagraph"/>
        <w:numPr>
          <w:ilvl w:val="1"/>
          <w:numId w:val="13"/>
        </w:numPr>
        <w:ind w:left="720"/>
      </w:pPr>
      <w:r>
        <w:t>RV = redemption value for $25 bond from step 5)</w:t>
      </w:r>
      <w:r w:rsidR="00D405E0">
        <w:t xml:space="preserve"> above</w:t>
      </w:r>
    </w:p>
    <w:p w14:paraId="2561B9D6" w14:textId="6B2783FC" w:rsidR="0087161F" w:rsidRDefault="0087161F" w:rsidP="006C3927">
      <w:pPr>
        <w:pStyle w:val="ListParagraph"/>
        <w:numPr>
          <w:ilvl w:val="1"/>
          <w:numId w:val="13"/>
        </w:numPr>
        <w:ind w:left="720"/>
      </w:pPr>
      <w:r>
        <w:t>IP = issue price for $25 bond from step 6)</w:t>
      </w:r>
      <w:r w:rsidR="00D405E0">
        <w:t xml:space="preserve"> above</w:t>
      </w:r>
    </w:p>
    <w:p w14:paraId="4F92F539" w14:textId="5BC0C321" w:rsidR="0087161F" w:rsidRDefault="0087161F" w:rsidP="006C3927">
      <w:pPr>
        <w:pStyle w:val="ListParagraph"/>
        <w:numPr>
          <w:ilvl w:val="1"/>
          <w:numId w:val="13"/>
        </w:numPr>
        <w:ind w:left="720"/>
      </w:pPr>
      <w:r>
        <w:t>n = number of months between RV and IP</w:t>
      </w:r>
      <w:r w:rsidR="003430E3">
        <w:t xml:space="preserve"> (cannot exceed maximum value)</w:t>
      </w:r>
    </w:p>
    <w:p w14:paraId="5EA46EB1" w14:textId="3A62139A" w:rsidR="008C4AD5" w:rsidRDefault="00DD3F54" w:rsidP="008C4AD5">
      <w:pPr>
        <w:pStyle w:val="ListParagraph"/>
        <w:numPr>
          <w:ilvl w:val="2"/>
          <w:numId w:val="2"/>
        </w:numPr>
        <w:ind w:left="1224"/>
      </w:pPr>
      <w:r>
        <w:t>For example, the yield for a December 1988 EE bond redeemed in May 2023 is 4.80% calculated as follows: (($51.84/$12.</w:t>
      </w:r>
      <w:proofErr w:type="gramStart"/>
      <w:r>
        <w:t>50)^</w:t>
      </w:r>
      <w:proofErr w:type="gramEnd"/>
      <w:r>
        <w:t>(1/(360/6))-1)*2</w:t>
      </w:r>
    </w:p>
    <w:p w14:paraId="5F96D89B" w14:textId="77777777" w:rsidR="00AB7A9E" w:rsidRDefault="00AB7A9E" w:rsidP="00AB7A9E">
      <w:pPr>
        <w:pStyle w:val="ListParagraph"/>
        <w:ind w:left="1224"/>
      </w:pPr>
    </w:p>
    <w:p w14:paraId="0A95EBEF" w14:textId="445AB5B9" w:rsidR="008C4AD5" w:rsidRDefault="00AB7A9E" w:rsidP="00AB7A9E">
      <w:pPr>
        <w:jc w:val="center"/>
      </w:pPr>
      <w:r>
        <w:lastRenderedPageBreak/>
        <w:t xml:space="preserve"> </w:t>
      </w:r>
      <w:r w:rsidR="00193F3D" w:rsidRPr="00193F3D">
        <w:drawing>
          <wp:inline distT="0" distB="0" distL="0" distR="0" wp14:anchorId="56486C01" wp14:editId="50FE3C43">
            <wp:extent cx="1501140" cy="13411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B65DF" w14:textId="77777777" w:rsidR="00AB7A9E" w:rsidRDefault="00AB7A9E" w:rsidP="00AB7A9E">
      <w:pPr>
        <w:jc w:val="center"/>
      </w:pPr>
    </w:p>
    <w:p w14:paraId="49D64FD0" w14:textId="6E831B98" w:rsidR="006C3927" w:rsidRDefault="00AB7A9E" w:rsidP="00AB7A9E">
      <w:pPr>
        <w:jc w:val="center"/>
      </w:pPr>
      <w:r>
        <w:t xml:space="preserve"> </w:t>
      </w:r>
      <w:r w:rsidR="00193F3D" w:rsidRPr="00193F3D">
        <w:drawing>
          <wp:inline distT="0" distB="0" distL="0" distR="0" wp14:anchorId="207BCC82" wp14:editId="40AE01AD">
            <wp:extent cx="1501140" cy="248412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114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07620" w14:textId="77777777" w:rsidR="00AB7A9E" w:rsidRDefault="00AB7A9E" w:rsidP="00AB7A9E">
      <w:pPr>
        <w:jc w:val="center"/>
      </w:pPr>
    </w:p>
    <w:p w14:paraId="768FDF76" w14:textId="6417FB0E" w:rsidR="00E6679A" w:rsidRDefault="00E6679A" w:rsidP="008C4AD5">
      <w:r w:rsidRPr="00E6679A">
        <w:drawing>
          <wp:inline distT="0" distB="0" distL="0" distR="0" wp14:anchorId="219341C1" wp14:editId="3FFE844F">
            <wp:extent cx="5943600" cy="193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7A9E">
        <w:t xml:space="preserve"> </w:t>
      </w:r>
    </w:p>
    <w:sectPr w:rsidR="00E66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2151F"/>
    <w:multiLevelType w:val="hybridMultilevel"/>
    <w:tmpl w:val="E5F0A8D2"/>
    <w:lvl w:ilvl="0" w:tplc="1A663BB4">
      <w:start w:val="2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96401"/>
    <w:multiLevelType w:val="hybridMultilevel"/>
    <w:tmpl w:val="0CE2A3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F04D3"/>
    <w:multiLevelType w:val="hybridMultilevel"/>
    <w:tmpl w:val="2A70870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CCF2F6B2">
      <w:start w:val="1"/>
      <w:numFmt w:val="lowerRoman"/>
      <w:lvlText w:val="%3."/>
      <w:lvlJc w:val="right"/>
      <w:pPr>
        <w:ind w:left="2340" w:hanging="360"/>
      </w:pPr>
      <w:rPr>
        <w:rFonts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9A7826"/>
    <w:multiLevelType w:val="hybridMultilevel"/>
    <w:tmpl w:val="6CF8DFB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6E4533"/>
    <w:multiLevelType w:val="hybridMultilevel"/>
    <w:tmpl w:val="7390E9EE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D4530"/>
    <w:multiLevelType w:val="hybridMultilevel"/>
    <w:tmpl w:val="51C2D52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087AF2"/>
    <w:multiLevelType w:val="hybridMultilevel"/>
    <w:tmpl w:val="2556A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)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4B11CE1"/>
    <w:multiLevelType w:val="hybridMultilevel"/>
    <w:tmpl w:val="580AF6D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2F1624"/>
    <w:multiLevelType w:val="hybridMultilevel"/>
    <w:tmpl w:val="22403EC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070DC"/>
    <w:multiLevelType w:val="hybridMultilevel"/>
    <w:tmpl w:val="390AA6B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9D458F"/>
    <w:multiLevelType w:val="hybridMultilevel"/>
    <w:tmpl w:val="4D24B90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0A3F81"/>
    <w:multiLevelType w:val="hybridMultilevel"/>
    <w:tmpl w:val="73FCFFA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E0A6F"/>
    <w:multiLevelType w:val="hybridMultilevel"/>
    <w:tmpl w:val="66CC39A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A00B4"/>
    <w:multiLevelType w:val="hybridMultilevel"/>
    <w:tmpl w:val="85408B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9694798">
    <w:abstractNumId w:val="7"/>
  </w:num>
  <w:num w:numId="2" w16cid:durableId="1529565207">
    <w:abstractNumId w:val="13"/>
  </w:num>
  <w:num w:numId="3" w16cid:durableId="176164449">
    <w:abstractNumId w:val="6"/>
  </w:num>
  <w:num w:numId="4" w16cid:durableId="179901468">
    <w:abstractNumId w:val="3"/>
  </w:num>
  <w:num w:numId="5" w16cid:durableId="679623847">
    <w:abstractNumId w:val="8"/>
  </w:num>
  <w:num w:numId="6" w16cid:durableId="1038117285">
    <w:abstractNumId w:val="10"/>
  </w:num>
  <w:num w:numId="7" w16cid:durableId="1012338388">
    <w:abstractNumId w:val="1"/>
  </w:num>
  <w:num w:numId="8" w16cid:durableId="1995527948">
    <w:abstractNumId w:val="5"/>
  </w:num>
  <w:num w:numId="9" w16cid:durableId="2080131811">
    <w:abstractNumId w:val="9"/>
  </w:num>
  <w:num w:numId="10" w16cid:durableId="1960717332">
    <w:abstractNumId w:val="4"/>
  </w:num>
  <w:num w:numId="11" w16cid:durableId="1773011114">
    <w:abstractNumId w:val="11"/>
  </w:num>
  <w:num w:numId="12" w16cid:durableId="1861502880">
    <w:abstractNumId w:val="0"/>
  </w:num>
  <w:num w:numId="13" w16cid:durableId="1861891930">
    <w:abstractNumId w:val="12"/>
  </w:num>
  <w:num w:numId="14" w16cid:durableId="9204126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FA2"/>
    <w:rsid w:val="0001244C"/>
    <w:rsid w:val="00036168"/>
    <w:rsid w:val="00062513"/>
    <w:rsid w:val="00150DDA"/>
    <w:rsid w:val="00192AC5"/>
    <w:rsid w:val="00193F3D"/>
    <w:rsid w:val="00295958"/>
    <w:rsid w:val="002F3BBC"/>
    <w:rsid w:val="00321FF6"/>
    <w:rsid w:val="003430E3"/>
    <w:rsid w:val="003B55B5"/>
    <w:rsid w:val="00457FED"/>
    <w:rsid w:val="006C1FA2"/>
    <w:rsid w:val="006C3927"/>
    <w:rsid w:val="006E04BC"/>
    <w:rsid w:val="00780EFD"/>
    <w:rsid w:val="0087161F"/>
    <w:rsid w:val="008C4AD5"/>
    <w:rsid w:val="00992A0D"/>
    <w:rsid w:val="0099565E"/>
    <w:rsid w:val="009A560F"/>
    <w:rsid w:val="009C2914"/>
    <w:rsid w:val="00A30474"/>
    <w:rsid w:val="00A47D7F"/>
    <w:rsid w:val="00AB7A9E"/>
    <w:rsid w:val="00CE6127"/>
    <w:rsid w:val="00D405E0"/>
    <w:rsid w:val="00DD3F54"/>
    <w:rsid w:val="00E41716"/>
    <w:rsid w:val="00E6454B"/>
    <w:rsid w:val="00E6679A"/>
    <w:rsid w:val="00EE6A74"/>
    <w:rsid w:val="00F1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EA737"/>
  <w15:chartTrackingRefBased/>
  <w15:docId w15:val="{8007C4E5-43E7-485E-A930-A6EAC5B8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1F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8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B. Shreeves</dc:creator>
  <cp:keywords/>
  <dc:description/>
  <cp:lastModifiedBy>Jay B. Shreeves</cp:lastModifiedBy>
  <cp:revision>23</cp:revision>
  <dcterms:created xsi:type="dcterms:W3CDTF">2023-02-14T19:44:00Z</dcterms:created>
  <dcterms:modified xsi:type="dcterms:W3CDTF">2023-02-15T19:03:00Z</dcterms:modified>
</cp:coreProperties>
</file>