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Comprehensive Code Explanation</w:t>
      </w:r>
    </w:p>
    <w:p>
      <w:pPr>
        <w:pStyle w:val="Heading1"/>
      </w:pPr>
      <w:r>
        <w:t>1. Introduction</w:t>
      </w:r>
    </w:p>
    <w:p>
      <w:r>
        <w:t>The system is written in Python 3.11 and structured into several distinct modules.</w:t>
      </w:r>
    </w:p>
    <w:p>
      <w:pPr>
        <w:pStyle w:val="Heading1"/>
      </w:pPr>
      <w:r>
        <w:t>2. Inference &amp; Tracking</w:t>
      </w:r>
    </w:p>
    <w:p>
      <w:r>
        <w:t>src/inference/detector.py: Wraps the ONNX runtime session for YOLOv8n inference, managing preprocessing and post-processing (NMS).</w:t>
      </w:r>
    </w:p>
    <w:p>
      <w:r>
        <w:t>src/tracking/sort_tracker.py &amp; pig_tracker.py: Implements Simple Online and Realtime Tracking (SORT) using Kalman filters to assign consistent IDs to detected pigs.</w:t>
      </w:r>
    </w:p>
    <w:p>
      <w:pPr>
        <w:pStyle w:val="Heading1"/>
      </w:pPr>
      <w:r>
        <w:t>3. Hardware Interfacing</w:t>
      </w:r>
    </w:p>
    <w:p>
      <w:r>
        <w:t>src/hardware/async_camera.py: Implements a non-blocking background thread to capture video frames, improving FPS.</w:t>
      </w:r>
    </w:p>
    <w:p>
      <w:r>
        <w:t>src/thermal/thermal_reader.py: Interfaces with the AMG8833 over I2C to retrieve 8x8 temperature grids, scaling them up for visualization.</w:t>
      </w:r>
    </w:p>
    <w:p>
      <w:pPr>
        <w:pStyle w:val="Heading1"/>
      </w:pPr>
      <w:r>
        <w:t>4. Health Risk Engine</w:t>
      </w:r>
    </w:p>
    <w:p>
      <w:r>
        <w:t>src/health/risk_engine.py: Evaluates both Individual (Channel 1) and Population (Channel 2) risks using adaptive thresholds based on ambient THI.</w:t>
      </w:r>
    </w:p>
    <w:p>
      <w:pPr>
        <w:pStyle w:val="Heading1"/>
      </w:pPr>
      <w:r>
        <w:t>5. Dashboard</w:t>
      </w:r>
    </w:p>
    <w:p>
      <w:r>
        <w:t>src/dashboard/: Uses Flask to serve a local web interface. routes.py provides API endpoints, while stream.py provides the MJPEG video feed.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