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garbagetrack-user-manual"/>
    <w:p>
      <w:pPr>
        <w:pStyle w:val="Heading1"/>
      </w:pPr>
      <w:r>
        <w:t xml:space="preserve">GarbageTrack — User Manual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GarbageTrack GPS Fleet Tracking System v1.2.0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Fleet Managers, Dispatchers, and Field Technicians</w:t>
      </w:r>
      <w:r>
        <w:br/>
      </w:r>
      <w:r>
        <w:rPr>
          <w:b/>
          <w:bCs/>
        </w:rPr>
        <w:t xml:space="preserve">Deployment:</w:t>
      </w:r>
      <w:r>
        <w:t xml:space="preserve"> </w:t>
      </w:r>
      <w:r>
        <w:t xml:space="preserve">Aliaga, Nueva Ecija, Philippines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7b9829f799004d1212163ba0b7a5f65593061e9">
        <w:r>
          <w:rPr>
            <w:rStyle w:val="Hyperlink"/>
          </w:rPr>
          <w:t xml:space="preserve">Access Credentials</w:t>
        </w:r>
      </w:hyperlink>
    </w:p>
    <w:p>
      <w:pPr>
        <w:pStyle w:val="Compact"/>
        <w:numPr>
          <w:ilvl w:val="0"/>
          <w:numId w:val="1001"/>
        </w:numPr>
      </w:pPr>
      <w:hyperlink w:anchor="X7121a126831dd213a6cee85e187c8dd91dc6e77">
        <w:r>
          <w:rPr>
            <w:rStyle w:val="Hyperlink"/>
          </w:rPr>
          <w:t xml:space="preserve">Hardware Operation</w:t>
        </w:r>
      </w:hyperlink>
    </w:p>
    <w:p>
      <w:pPr>
        <w:pStyle w:val="Compact"/>
        <w:numPr>
          <w:ilvl w:val="0"/>
          <w:numId w:val="1001"/>
        </w:numPr>
      </w:pPr>
      <w:hyperlink w:anchor="Xe91db4fcf6a1331d51c82ca929e3e5809e2eb59">
        <w:r>
          <w:rPr>
            <w:rStyle w:val="Hyperlink"/>
          </w:rPr>
          <w:t xml:space="preserve">Local Maintenance Portal</w:t>
        </w:r>
      </w:hyperlink>
    </w:p>
    <w:p>
      <w:pPr>
        <w:pStyle w:val="Compact"/>
        <w:numPr>
          <w:ilvl w:val="0"/>
          <w:numId w:val="1001"/>
        </w:numPr>
      </w:pPr>
      <w:hyperlink w:anchor="X3a165366ed698acf2c61528d322f4c5bc71284e">
        <w:r>
          <w:rPr>
            <w:rStyle w:val="Hyperlink"/>
          </w:rPr>
          <w:t xml:space="preserve">Web Dashboard — Live Map</w:t>
        </w:r>
      </w:hyperlink>
    </w:p>
    <w:p>
      <w:pPr>
        <w:pStyle w:val="Compact"/>
        <w:numPr>
          <w:ilvl w:val="0"/>
          <w:numId w:val="1001"/>
        </w:numPr>
      </w:pPr>
      <w:hyperlink w:anchor="X70d8dd3c631332adafd592d018596dc5602b4a1">
        <w:r>
          <w:rPr>
            <w:rStyle w:val="Hyperlink"/>
          </w:rPr>
          <w:t xml:space="preserve">Web Dashboard — Route History</w:t>
        </w:r>
      </w:hyperlink>
    </w:p>
    <w:p>
      <w:pPr>
        <w:pStyle w:val="Compact"/>
        <w:numPr>
          <w:ilvl w:val="0"/>
          <w:numId w:val="1001"/>
        </w:numPr>
      </w:pPr>
      <w:hyperlink w:anchor="Xa6842d65301f065866ff1abc31d8eb410f11a0f">
        <w:r>
          <w:rPr>
            <w:rStyle w:val="Hyperlink"/>
          </w:rPr>
          <w:t xml:space="preserve">Web Dashboard — Events</w:t>
        </w:r>
      </w:hyperlink>
    </w:p>
    <w:p>
      <w:pPr>
        <w:pStyle w:val="Compact"/>
        <w:numPr>
          <w:ilvl w:val="0"/>
          <w:numId w:val="1001"/>
        </w:numPr>
      </w:pPr>
      <w:hyperlink w:anchor="Xb2b3e6518225ad560710cd2da6957107a4c0a40">
        <w:r>
          <w:rPr>
            <w:rStyle w:val="Hyperlink"/>
          </w:rPr>
          <w:t xml:space="preserve">Web Dashboard — Checkpoints</w:t>
        </w:r>
      </w:hyperlink>
    </w:p>
    <w:p>
      <w:pPr>
        <w:pStyle w:val="Compact"/>
        <w:numPr>
          <w:ilvl w:val="0"/>
          <w:numId w:val="1001"/>
        </w:numPr>
      </w:pPr>
      <w:hyperlink w:anchor="X7b15c91dc5dac38860fee52bb2272b0f1249691">
        <w:r>
          <w:rPr>
            <w:rStyle w:val="Hyperlink"/>
          </w:rPr>
          <w:t xml:space="preserve">Web Dashboard — Device Configuration</w:t>
        </w:r>
      </w:hyperlink>
    </w:p>
    <w:p>
      <w:pPr>
        <w:pStyle w:val="Compact"/>
        <w:numPr>
          <w:ilvl w:val="0"/>
          <w:numId w:val="1001"/>
        </w:numPr>
      </w:pPr>
      <w:hyperlink w:anchor="X28aa390d7d745b150b0af1d9f7d78fd95ad514c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ed65e8397c6bc710eb0925004b1f8cf29a822e5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GarbageTrack is an autonomous, solar-powered GPS tracking system installed on garbage trucks. It continuously records the truck’s position and transmits it to a secure cloud server, which can be monitored in real time through the web dashboard.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The device powers on automatically when connected to the solar/battery system</w:t>
      </w:r>
      <w:r>
        <w:t xml:space="preserve"> </w:t>
      </w:r>
      <w:r>
        <w:t xml:space="preserve">- It acquires GPS coordinates every few seconds</w:t>
      </w:r>
      <w:r>
        <w:t xml:space="preserve"> </w:t>
      </w:r>
      <w:r>
        <w:t xml:space="preserve">- Data is uploaded via the depot’s Wi-Fi when parked, or via the LTE cellular network when on the road</w:t>
      </w:r>
      <w:r>
        <w:t xml:space="preserve"> </w:t>
      </w:r>
      <w:r>
        <w:t xml:space="preserve">- If there is no internet connection (dead zone), data is saved locally and uploaded automatically once connectivity returns</w:t>
      </w:r>
      <w:r>
        <w:t xml:space="preserve"> </w:t>
      </w:r>
      <w:r>
        <w:t xml:space="preserve">- The web dashboard receives updates within seconds and displays the truck’s live position on a map</w:t>
      </w:r>
    </w:p>
    <w:p>
      <w:r>
        <w:pict>
          <v:rect style="width:0;height:1.5pt" o:hralign="center" o:hrstd="t" o:hr="t"/>
        </w:pict>
      </w:r>
    </w:p>
    <w:bookmarkEnd w:id="10"/>
    <w:bookmarkStart w:id="15" w:name="access-credentials"/>
    <w:p>
      <w:pPr>
        <w:pStyle w:val="Heading2"/>
      </w:pPr>
      <w:r>
        <w:t xml:space="preserve">2. Access Credentials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Keep these credentials confidential. Do not share them outside your organization. Change default passwords after first use.</w:t>
      </w:r>
    </w:p>
    <w:bookmarkStart w:id="11" w:name="device-wi-fi-access-point"/>
    <w:p>
      <w:pPr>
        <w:pStyle w:val="Heading3"/>
      </w:pPr>
      <w:r>
        <w:t xml:space="preserve">2.1 Device Wi-Fi Access Point</w:t>
      </w:r>
    </w:p>
    <w:p>
      <w:pPr>
        <w:pStyle w:val="FirstParagraph"/>
      </w:pPr>
      <w:r>
        <w:t xml:space="preserve">When the tracker is powered on, it broadcasts its own Wi-Fi network that technicians can connect to for local diagnostics.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Name (SSID)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TrackLocator-Service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Wi-Fi Password (WPA2)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GTrack2026</w:t>
            </w:r>
          </w:p>
        </w:tc>
      </w:tr>
    </w:tbl>
    <w:bookmarkEnd w:id="11"/>
    <w:bookmarkStart w:id="12" w:name="local-maintenance-portal-login"/>
    <w:p>
      <w:pPr>
        <w:pStyle w:val="Heading3"/>
      </w:pPr>
      <w:r>
        <w:t xml:space="preserve">2.2 Local Maintenance Portal Login</w:t>
      </w:r>
    </w:p>
    <w:p>
      <w:pPr>
        <w:pStyle w:val="FirstParagraph"/>
      </w:pPr>
      <w:r>
        <w:t xml:space="preserve">After connecting to the device Wi-Fi, open a browser and go to</w:t>
      </w:r>
      <w:r>
        <w:t xml:space="preserve"> </w:t>
      </w:r>
      <w:r>
        <w:rPr>
          <w:b/>
          <w:bCs/>
        </w:rPr>
        <w:t xml:space="preserve">http://192.168.4.1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http://192.168.4.1/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GTrack@2026!</w:t>
            </w:r>
          </w:p>
        </w:tc>
      </w:tr>
    </w:tbl>
    <w:p>
      <w:pPr>
        <w:pStyle w:val="BlockText"/>
      </w:pPr>
      <w:r>
        <w:t xml:space="preserve">The captive portal will often open automatically on your phone. If it does not, open any browser and type the URL manually.</w:t>
      </w:r>
    </w:p>
    <w:bookmarkEnd w:id="12"/>
    <w:bookmarkStart w:id="13" w:name="web-dashboard-login"/>
    <w:p>
      <w:pPr>
        <w:pStyle w:val="Heading3"/>
      </w:pPr>
      <w:r>
        <w:t xml:space="preserve">2.3 Web Dashboard 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URL</w:t>
            </w:r>
          </w:p>
        </w:tc>
        <w:tc>
          <w:tcPr/>
          <w:p>
            <w:pPr>
              <w:pStyle w:val="Compact"/>
            </w:pPr>
            <w:r>
              <w:t xml:space="preserve">https://garbage-truck-gps-z59i-2wpo36hdb-dumjaes-projects.vercel.app/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Your registered Supabase administrator email and password</w:t>
            </w:r>
          </w:p>
        </w:tc>
      </w:tr>
    </w:tbl>
    <w:p>
      <w:pPr>
        <w:pStyle w:val="BlockText"/>
      </w:pPr>
      <w:r>
        <w:t xml:space="preserve">Contact your system administrator to receive your dashboard login credentials. Each user has their own secure account managed via Supabase Auth.</w:t>
      </w:r>
    </w:p>
    <w:bookmarkEnd w:id="13"/>
    <w:bookmarkStart w:id="14" w:name="device-sim-connectivity"/>
    <w:p>
      <w:pPr>
        <w:pStyle w:val="Heading3"/>
      </w:pPr>
      <w:r>
        <w:t xml:space="preserve">2.4 Device SIM / Connectivity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 Number</w:t>
            </w:r>
          </w:p>
        </w:tc>
        <w:tc>
          <w:tcPr/>
          <w:p>
            <w:pPr>
              <w:pStyle w:val="Compact"/>
            </w:pPr>
            <w:r>
              <w:t xml:space="preserve">09613556081 (Smart PH)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/ APN</w:t>
            </w:r>
          </w:p>
        </w:tc>
        <w:tc>
          <w:tcPr/>
          <w:p>
            <w:pPr>
              <w:pStyle w:val="Compact"/>
            </w:pPr>
            <w:r>
              <w:t xml:space="preserve">Smart PH — APN:</w:t>
            </w:r>
            <w:r>
              <w:t xml:space="preserve"> </w:t>
            </w:r>
            <w:r>
              <w:rPr>
                <w:rStyle w:val="VerbatimChar"/>
              </w:rPr>
              <w:t xml:space="preserve">internet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hardware-operation"/>
    <w:p>
      <w:pPr>
        <w:pStyle w:val="Heading2"/>
      </w:pPr>
      <w:r>
        <w:t xml:space="preserve">3. Hardware Operation</w:t>
      </w:r>
    </w:p>
    <w:bookmarkStart w:id="16" w:name="powering-on"/>
    <w:p>
      <w:pPr>
        <w:pStyle w:val="Heading3"/>
      </w:pPr>
      <w:r>
        <w:t xml:space="preserve">3.1 Powering On</w:t>
      </w:r>
    </w:p>
    <w:p>
      <w:pPr>
        <w:pStyle w:val="FirstParagraph"/>
      </w:pPr>
      <w:r>
        <w:t xml:space="preserve">The device starts automatically when power is available from the battery/solar system.</w:t>
      </w:r>
      <w:r>
        <w:t xml:space="preserve"> </w:t>
      </w:r>
      <w:r>
        <w:rPr>
          <w:b/>
          <w:bCs/>
        </w:rPr>
        <w:t xml:space="preserve">There are no physical buttons to press.</w:t>
      </w:r>
      <w:r>
        <w:t xml:space="preserve"> </w:t>
      </w:r>
      <w:r>
        <w:t xml:space="preserve">Once powered:</w:t>
      </w:r>
    </w:p>
    <w:p>
      <w:pPr>
        <w:pStyle w:val="Compact"/>
        <w:numPr>
          <w:ilvl w:val="0"/>
          <w:numId w:val="1002"/>
        </w:numPr>
      </w:pPr>
      <w:r>
        <w:t xml:space="preserve">The LED will blink rapidly — the device is booting and connecting</w:t>
      </w:r>
    </w:p>
    <w:p>
      <w:pPr>
        <w:pStyle w:val="Compact"/>
        <w:numPr>
          <w:ilvl w:val="0"/>
          <w:numId w:val="1002"/>
        </w:numPr>
      </w:pPr>
      <w:r>
        <w:t xml:space="preserve">After 30–60 seconds, the LED will slow to a steady pulse — the device is tracking and uploading</w:t>
      </w:r>
    </w:p>
    <w:p>
      <w:pPr>
        <w:pStyle w:val="Compact"/>
        <w:numPr>
          <w:ilvl w:val="0"/>
          <w:numId w:val="1002"/>
        </w:numPr>
      </w:pPr>
      <w:r>
        <w:t xml:space="preserve">The truck’s icon will appear on the web dashboard map</w:t>
      </w:r>
    </w:p>
    <w:bookmarkEnd w:id="16"/>
    <w:bookmarkStart w:id="17" w:name="led-status-indicators"/>
    <w:p>
      <w:pPr>
        <w:pStyle w:val="Heading3"/>
      </w:pPr>
      <w:r>
        <w:t xml:space="preserve">3.2 LED Status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LED Pattern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 blink (4× per second)</w:t>
            </w:r>
          </w:p>
        </w:tc>
        <w:tc>
          <w:tcPr/>
          <w:p>
            <w:pPr>
              <w:pStyle w:val="Compact"/>
            </w:pPr>
            <w:r>
              <w:t xml:space="preserve">Booting / connecting to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pulse (1× per 2 seconds)</w:t>
            </w:r>
          </w:p>
        </w:tc>
        <w:tc>
          <w:tcPr/>
          <w:p>
            <w:pPr>
              <w:pStyle w:val="Compact"/>
            </w:pPr>
            <w:r>
              <w:t xml:space="preserve">Fully operational — GPS tracking &amp; uploading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 ON</w:t>
            </w:r>
          </w:p>
        </w:tc>
        <w:tc>
          <w:tcPr/>
          <w:p>
            <w:pPr>
              <w:pStyle w:val="Compact"/>
            </w:pPr>
            <w:r>
              <w:t xml:space="preserve">Error — check local portal for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Device is unpowered or in deep failure state</w:t>
            </w:r>
          </w:p>
        </w:tc>
      </w:tr>
    </w:tbl>
    <w:bookmarkEnd w:id="17"/>
    <w:bookmarkStart w:id="18" w:name="powering-off"/>
    <w:p>
      <w:pPr>
        <w:pStyle w:val="Heading3"/>
      </w:pPr>
      <w:r>
        <w:t xml:space="preserve">3.3 Powering Off</w:t>
      </w:r>
    </w:p>
    <w:p>
      <w:pPr>
        <w:pStyle w:val="FirstParagraph"/>
      </w:pPr>
      <w:r>
        <w:t xml:space="preserve">The device should remain powered at all times. It is designed to run 24/7 on solar power. If you need to cut power for maintenance, disconnect the battery terminal from the buck converter.</w:t>
      </w:r>
    </w:p>
    <w:bookmarkEnd w:id="18"/>
    <w:bookmarkStart w:id="19" w:name="solar-charging"/>
    <w:p>
      <w:pPr>
        <w:pStyle w:val="Heading3"/>
      </w:pPr>
      <w:r>
        <w:t xml:space="preserve">3.4 Solar Charging</w:t>
      </w:r>
    </w:p>
    <w:p>
      <w:pPr>
        <w:pStyle w:val="FirstParagraph"/>
      </w:pPr>
      <w:r>
        <w:t xml:space="preserve">The device charges its LiFePO4 battery from the 10W solar panel via an MPPT charge controller. On a clear day, the panel generates more power than the device consumes, keeping the battery fully charged. On overcast days or at night, the battery sustains operation for approximately 12–15 hours.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local-maintenance-portal"/>
    <w:p>
      <w:pPr>
        <w:pStyle w:val="Heading2"/>
      </w:pPr>
      <w:r>
        <w:t xml:space="preserve">4. Local Maintenance Portal</w:t>
      </w:r>
    </w:p>
    <w:p>
      <w:pPr>
        <w:pStyle w:val="FirstParagraph"/>
      </w:pPr>
      <w:r>
        <w:t xml:space="preserve">The device acts as its own Wi-Fi hotspot, allowing technicians to connect directly without needing a separate internet connection.</w:t>
      </w:r>
    </w:p>
    <w:bookmarkStart w:id="21" w:name="connecting-to-the-device"/>
    <w:p>
      <w:pPr>
        <w:pStyle w:val="Heading3"/>
      </w:pPr>
      <w:r>
        <w:t xml:space="preserve">4.1 Connecting to the Device</w:t>
      </w:r>
    </w:p>
    <w:p>
      <w:pPr>
        <w:pStyle w:val="Compact"/>
        <w:numPr>
          <w:ilvl w:val="0"/>
          <w:numId w:val="1003"/>
        </w:numPr>
      </w:pPr>
      <w:r>
        <w:t xml:space="preserve">On your phone or laptop, open</w:t>
      </w:r>
      <w:r>
        <w:t xml:space="preserve"> </w:t>
      </w:r>
      <w:r>
        <w:rPr>
          <w:b/>
          <w:bCs/>
        </w:rPr>
        <w:t xml:space="preserve">Wi-Fi Settings</w:t>
      </w:r>
    </w:p>
    <w:p>
      <w:pPr>
        <w:pStyle w:val="Compact"/>
        <w:numPr>
          <w:ilvl w:val="0"/>
          <w:numId w:val="1003"/>
        </w:numPr>
      </w:pPr>
      <w:r>
        <w:t xml:space="preserve">Look for and connect to:</w:t>
      </w:r>
      <w:r>
        <w:t xml:space="preserve"> </w:t>
      </w:r>
      <w:r>
        <w:rPr>
          <w:rStyle w:val="VerbatimChar"/>
          <w:b/>
          <w:bCs/>
        </w:rPr>
        <w:t xml:space="preserve">TrackLocator-Service</w:t>
      </w:r>
    </w:p>
    <w:p>
      <w:pPr>
        <w:pStyle w:val="Compact"/>
        <w:numPr>
          <w:ilvl w:val="0"/>
          <w:numId w:val="1003"/>
        </w:numPr>
      </w:pPr>
      <w:r>
        <w:t xml:space="preserve">Enter the Wi-Fi password:</w:t>
      </w:r>
      <w:r>
        <w:t xml:space="preserve"> </w:t>
      </w:r>
      <w:r>
        <w:rPr>
          <w:rStyle w:val="VerbatimChar"/>
          <w:b/>
          <w:bCs/>
        </w:rPr>
        <w:t xml:space="preserve">GTrack2026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t xml:space="preserve">“Sign in to Network”</w:t>
      </w:r>
      <w:r>
        <w:t xml:space="preserve"> </w:t>
      </w:r>
      <w:r>
        <w:t xml:space="preserve">notification may appear automatically — tap it to open the portal</w:t>
      </w:r>
    </w:p>
    <w:p>
      <w:pPr>
        <w:pStyle w:val="Compact"/>
        <w:numPr>
          <w:ilvl w:val="0"/>
          <w:numId w:val="1003"/>
        </w:numPr>
      </w:pPr>
      <w:r>
        <w:t xml:space="preserve">If the portal does not open automatically, open a browser and go to:</w:t>
      </w:r>
      <w:r>
        <w:t xml:space="preserve"> </w:t>
      </w:r>
      <w:r>
        <w:rPr>
          <w:b/>
          <w:bCs/>
        </w:rPr>
        <w:t xml:space="preserve">http://192.168.4.1/</w:t>
      </w:r>
    </w:p>
    <w:p>
      <w:pPr>
        <w:pStyle w:val="Compact"/>
        <w:numPr>
          <w:ilvl w:val="0"/>
          <w:numId w:val="1003"/>
        </w:numPr>
      </w:pPr>
      <w:r>
        <w:t xml:space="preserve">Enter login credentials: Username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GTrack@2026!</w:t>
      </w:r>
    </w:p>
    <w:bookmarkEnd w:id="21"/>
    <w:bookmarkStart w:id="22" w:name="diagnostics-dashboard"/>
    <w:p>
      <w:pPr>
        <w:pStyle w:val="Heading3"/>
      </w:pPr>
      <w:r>
        <w:t xml:space="preserve">4.2 Diagnostics Dashboard</w:t>
      </w:r>
    </w:p>
    <w:p>
      <w:pPr>
        <w:pStyle w:val="FirstParagraph"/>
      </w:pPr>
      <w:r>
        <w:t xml:space="preserve">Once logged in, the portal displays a live diagnostic view that refreshes every 2 seconds:</w:t>
      </w:r>
    </w:p>
    <w:p>
      <w:pPr>
        <w:pStyle w:val="BodyText"/>
      </w:pPr>
      <w:r>
        <w:rPr>
          <w:b/>
          <w:bCs/>
        </w:rPr>
        <w:t xml:space="preserve">System Health Section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Uptime</w:t>
      </w:r>
      <w:r>
        <w:t xml:space="preserve"> </w:t>
      </w:r>
      <w:r>
        <w:t xml:space="preserve">— How long the device has been running since last reboot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Heap</w:t>
      </w:r>
      <w:r>
        <w:t xml:space="preserve"> </w:t>
      </w:r>
      <w:r>
        <w:t xml:space="preserve">— Available memory (should be above 100KB; if below 50KB, reboot the device)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Consecutive Failures</w:t>
      </w:r>
      <w:r>
        <w:t xml:space="preserve"> </w:t>
      </w:r>
      <w:r>
        <w:t xml:space="preserve">— Number of failed upload attempts in a row (should be 0)</w:t>
      </w:r>
    </w:p>
    <w:p>
      <w:pPr>
        <w:pStyle w:val="BodyText"/>
      </w:pPr>
      <w:r>
        <w:rPr>
          <w:b/>
          <w:bCs/>
        </w:rPr>
        <w:t xml:space="preserve">Network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Interface</w:t>
      </w:r>
      <w:r>
        <w:t xml:space="preserve"> </w:t>
      </w:r>
      <w:r>
        <w:t xml:space="preserve">— Shows whether data is uploading via</w:t>
      </w:r>
      <w:r>
        <w:t xml:space="preserve"> </w:t>
      </w:r>
      <w:r>
        <w:rPr>
          <w:rStyle w:val="VerbatimChar"/>
        </w:rPr>
        <w:t xml:space="preserve">WIFI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WiFi SSID / IP / RSSI</w:t>
      </w:r>
      <w:r>
        <w:t xml:space="preserve"> </w:t>
      </w:r>
      <w:r>
        <w:t xml:space="preserve">— Current Wi-Fi connection details and signal strength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LTE Operator / RSSI</w:t>
      </w:r>
      <w:r>
        <w:t xml:space="preserve"> </w:t>
      </w:r>
      <w:r>
        <w:t xml:space="preserve">— Cellular network registration and signal strength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Internet OK</w:t>
      </w:r>
      <w:r>
        <w:t xml:space="preserve"> </w:t>
      </w:r>
      <w:r>
        <w:t xml:space="preserve">— Green = backend server is reachable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Authenticated</w:t>
      </w:r>
      <w:r>
        <w:t xml:space="preserve"> </w:t>
      </w:r>
      <w:r>
        <w:t xml:space="preserve">— Green = device API key is valid and accepted by the server</w:t>
      </w:r>
    </w:p>
    <w:p>
      <w:pPr>
        <w:pStyle w:val="BodyText"/>
      </w:pPr>
      <w:r>
        <w:rPr>
          <w:b/>
          <w:bCs/>
        </w:rPr>
        <w:t xml:space="preserve">GPS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GPS Fix</w:t>
      </w:r>
      <w:r>
        <w:t xml:space="preserve"> </w:t>
      </w:r>
      <w:r>
        <w:t xml:space="preserve">— Green = device has a valid satellite lock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Satellites</w:t>
      </w:r>
      <w:r>
        <w:t xml:space="preserve"> </w:t>
      </w:r>
      <w:r>
        <w:t xml:space="preserve">— Number of locked satellites (aim for 6+)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 (HDOP)</w:t>
      </w:r>
      <w:r>
        <w:t xml:space="preserve"> </w:t>
      </w:r>
      <w:r>
        <w:t xml:space="preserve">— Lower is better; below 2.5 is good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Speed / Coordinates</w:t>
      </w:r>
      <w:r>
        <w:t xml:space="preserve"> </w:t>
      </w:r>
      <w:r>
        <w:t xml:space="preserve">— Current position and speed</w:t>
      </w:r>
    </w:p>
    <w:p>
      <w:pPr>
        <w:pStyle w:val="BodyText"/>
      </w:pPr>
      <w:r>
        <w:rPr>
          <w:b/>
          <w:bCs/>
        </w:rPr>
        <w:t xml:space="preserve">Storage (Offline Queue)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Buffered Records</w:t>
      </w:r>
      <w:r>
        <w:t xml:space="preserve"> </w:t>
      </w:r>
      <w:r>
        <w:t xml:space="preserve">— Number of GPS records stored locally waiting to be uploaded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— Maximum is 200 records. If this is consistently full, the device cannot reach the server</w:t>
      </w:r>
    </w:p>
    <w:bookmarkEnd w:id="22"/>
    <w:bookmarkStart w:id="23" w:name="configure-wi-fi-add-a-new-network"/>
    <w:p>
      <w:pPr>
        <w:pStyle w:val="Heading3"/>
      </w:pPr>
      <w:r>
        <w:t xml:space="preserve">4.3 Configure Wi-Fi (Add a New Network)</w:t>
      </w:r>
    </w:p>
    <w:p>
      <w:pPr>
        <w:pStyle w:val="FirstParagraph"/>
      </w:pPr>
      <w:r>
        <w:t xml:space="preserve">If you move the truck to a new depot with a different Wi-Fi network:</w:t>
      </w:r>
    </w:p>
    <w:p>
      <w:pPr>
        <w:pStyle w:val="Compact"/>
        <w:numPr>
          <w:ilvl w:val="0"/>
          <w:numId w:val="1004"/>
        </w:numPr>
      </w:pPr>
      <w:r>
        <w:t xml:space="preserve">In the portal, click</w:t>
      </w:r>
      <w:r>
        <w:t xml:space="preserve"> </w:t>
      </w:r>
      <w:r>
        <w:rPr>
          <w:b/>
          <w:bCs/>
        </w:rPr>
        <w:t xml:space="preserve">“Configure Wi-Fi”</w:t>
      </w:r>
    </w:p>
    <w:p>
      <w:pPr>
        <w:pStyle w:val="Compact"/>
        <w:numPr>
          <w:ilvl w:val="0"/>
          <w:numId w:val="1004"/>
        </w:numPr>
      </w:pPr>
      <w:r>
        <w:t xml:space="preserve">Enter the depot’s Wi-Fi</w:t>
      </w:r>
      <w:r>
        <w:t xml:space="preserve"> </w:t>
      </w:r>
      <w:r>
        <w:rPr>
          <w:b/>
          <w:bCs/>
        </w:rPr>
        <w:t xml:space="preserve">Network Name (SSID)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Compact"/>
        <w:numPr>
          <w:ilvl w:val="0"/>
          <w:numId w:val="1004"/>
        </w:numPr>
      </w:pPr>
      <w:r>
        <w:t xml:space="preserve">The device will attempt to connect to the new network automatically</w:t>
      </w:r>
    </w:p>
    <w:p>
      <w:pPr>
        <w:pStyle w:val="Compact"/>
        <w:numPr>
          <w:ilvl w:val="0"/>
          <w:numId w:val="1004"/>
        </w:numPr>
      </w:pPr>
      <w:r>
        <w:t xml:space="preserve">Watch the portal diagnostics to confirm</w:t>
      </w:r>
      <w:r>
        <w:t xml:space="preserve"> </w:t>
      </w:r>
      <w:r>
        <w:rPr>
          <w:b/>
          <w:bCs/>
        </w:rPr>
        <w:t xml:space="preserve">WiFi Connected</w:t>
      </w:r>
      <w:r>
        <w:t xml:space="preserve"> </w:t>
      </w:r>
      <w:r>
        <w:t xml:space="preserve">turns green</w:t>
      </w:r>
    </w:p>
    <w:bookmarkEnd w:id="23"/>
    <w:bookmarkStart w:id="24" w:name="rebooting-the-device"/>
    <w:p>
      <w:pPr>
        <w:pStyle w:val="Heading3"/>
      </w:pPr>
      <w:r>
        <w:t xml:space="preserve">4.4 Rebooting the Device</w:t>
      </w:r>
    </w:p>
    <w:p>
      <w:pPr>
        <w:pStyle w:val="FirstParagraph"/>
      </w:pPr>
      <w:r>
        <w:t xml:space="preserve">If the device appears frozen or the portal is unresponsive:</w:t>
      </w:r>
    </w:p>
    <w:p>
      <w:pPr>
        <w:pStyle w:val="Compact"/>
        <w:numPr>
          <w:ilvl w:val="0"/>
          <w:numId w:val="1005"/>
        </w:numPr>
      </w:pPr>
      <w:r>
        <w:t xml:space="preserve">In the portal, click the</w:t>
      </w:r>
      <w:r>
        <w:t xml:space="preserve"> </w:t>
      </w:r>
      <w:r>
        <w:rPr>
          <w:b/>
          <w:bCs/>
        </w:rPr>
        <w:t xml:space="preserve">“Reboot”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5"/>
        </w:numPr>
      </w:pPr>
      <w:r>
        <w:t xml:space="preserve">Wait 60 seconds</w:t>
      </w:r>
    </w:p>
    <w:p>
      <w:pPr>
        <w:pStyle w:val="Compact"/>
        <w:numPr>
          <w:ilvl w:val="0"/>
          <w:numId w:val="1005"/>
        </w:numPr>
      </w:pPr>
      <w:r>
        <w:t xml:space="preserve">Reconnect to the</w:t>
      </w:r>
      <w:r>
        <w:t xml:space="preserve"> </w:t>
      </w:r>
      <w:r>
        <w:rPr>
          <w:rStyle w:val="VerbatimChar"/>
        </w:rPr>
        <w:t xml:space="preserve">TrackLocator-Service</w:t>
      </w:r>
      <w:r>
        <w:t xml:space="preserve"> </w:t>
      </w:r>
      <w:r>
        <w:t xml:space="preserve">Wi-Fi</w:t>
      </w:r>
    </w:p>
    <w:p>
      <w:pPr>
        <w:pStyle w:val="Compact"/>
        <w:numPr>
          <w:ilvl w:val="0"/>
          <w:numId w:val="1005"/>
        </w:numPr>
      </w:pPr>
      <w:r>
        <w:t xml:space="preserve">Verify the device is tracking again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web-dashboard-live-map"/>
    <w:p>
      <w:pPr>
        <w:pStyle w:val="Heading2"/>
      </w:pPr>
      <w:r>
        <w:t xml:space="preserve">5. Web Dashboard — Live Map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https://garbage-truck-gps-z59i-2wpo36hdb-dumjaes-projects.vercel.app/</w:t>
      </w:r>
    </w:p>
    <w:bookmarkStart w:id="26" w:name="logging-in"/>
    <w:p>
      <w:pPr>
        <w:pStyle w:val="Heading3"/>
      </w:pPr>
      <w:r>
        <w:t xml:space="preserve">5.1 Logging In</w:t>
      </w:r>
    </w:p>
    <w:p>
      <w:pPr>
        <w:pStyle w:val="Compact"/>
        <w:numPr>
          <w:ilvl w:val="0"/>
          <w:numId w:val="1006"/>
        </w:numPr>
      </w:pPr>
      <w:r>
        <w:t xml:space="preserve">Open the dashboard URL in any browser</w:t>
      </w:r>
    </w:p>
    <w:p>
      <w:pPr>
        <w:pStyle w:val="Compact"/>
        <w:numPr>
          <w:ilvl w:val="0"/>
          <w:numId w:val="1006"/>
        </w:numPr>
      </w:pPr>
      <w:r>
        <w:t xml:space="preserve">Enter your registered administrator email and password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</w:p>
    <w:p>
      <w:pPr>
        <w:pStyle w:val="BlockText"/>
      </w:pPr>
      <w:r>
        <w:t xml:space="preserve">If you have forgotten your password, contact your system administrator to reset it via Supabase Auth.</w:t>
      </w:r>
    </w:p>
    <w:bookmarkEnd w:id="26"/>
    <w:bookmarkStart w:id="27" w:name="reading-the-live-map"/>
    <w:p>
      <w:pPr>
        <w:pStyle w:val="Heading3"/>
      </w:pPr>
      <w:r>
        <w:t xml:space="preserve">5.2 Reading the Live Map</w:t>
      </w:r>
    </w:p>
    <w:p>
      <w:pPr>
        <w:pStyle w:val="FirstParagraph"/>
      </w:pPr>
      <w:r>
        <w:t xml:space="preserve">The main page shows a map centered on Aliaga, Nueva Ecija with animated truck icons for each tracked vehicle.</w:t>
      </w:r>
    </w:p>
    <w:p>
      <w:pPr>
        <w:pStyle w:val="BodyText"/>
      </w:pPr>
      <w:r>
        <w:rPr>
          <w:b/>
          <w:bCs/>
        </w:rPr>
        <w:t xml:space="preserve">Truck Icon States:</w:t>
      </w:r>
      <w:r>
        <w:t xml:space="preserve"> </w:t>
      </w:r>
      <w:r>
        <w:t xml:space="preserve">| Icon Appearance | Meaning |</w:t>
      </w:r>
      <w:r>
        <w:t xml:space="preserve"> </w:t>
      </w:r>
      <w:r>
        <w:t xml:space="preserve">|—————–|———|</w:t>
      </w:r>
      <w:r>
        <w:t xml:space="preserve"> </w:t>
      </w:r>
      <w:r>
        <w:t xml:space="preserve">| Animated green pulse ring | Truck is online and actively uploading data |</w:t>
      </w:r>
      <w:r>
        <w:t xml:space="preserve"> </w:t>
      </w:r>
      <w:r>
        <w:t xml:space="preserve">| Gray icon, no animation | Truck has been offline for more than 3 minutes |</w:t>
      </w:r>
    </w:p>
    <w:p>
      <w:pPr>
        <w:pStyle w:val="BodyText"/>
      </w:pPr>
      <w:r>
        <w:rPr>
          <w:b/>
          <w:bCs/>
        </w:rPr>
        <w:t xml:space="preserve">Clicking a Truck Icon</w:t>
      </w:r>
      <w:r>
        <w:t xml:space="preserve"> </w:t>
      </w:r>
      <w:r>
        <w:t xml:space="preserve">opens a popup showing:</w:t>
      </w:r>
      <w:r>
        <w:t xml:space="preserve"> </w:t>
      </w:r>
      <w:r>
        <w:t xml:space="preserve">- Current speed (km/h)</w:t>
      </w:r>
      <w:r>
        <w:t xml:space="preserve"> </w:t>
      </w:r>
      <w:r>
        <w:t xml:space="preserve">- Battery percentage</w:t>
      </w:r>
      <w:r>
        <w:t xml:space="preserve"> </w:t>
      </w:r>
      <w:r>
        <w:t xml:space="preserve">- Signal strength (dBm)</w:t>
      </w:r>
      <w:r>
        <w:t xml:space="preserve"> </w:t>
      </w:r>
      <w:r>
        <w:t xml:space="preserve">- GPS fix status</w:t>
      </w:r>
      <w:r>
        <w:t xml:space="preserve"> </w:t>
      </w:r>
      <w:r>
        <w:t xml:space="preserve">- Last seen timestamp</w:t>
      </w:r>
      <w:r>
        <w:t xml:space="preserve"> </w:t>
      </w:r>
      <w:r>
        <w:t xml:space="preserve">- Approximate address (reverse geocoded from coordinates)</w:t>
      </w:r>
    </w:p>
    <w:bookmarkEnd w:id="27"/>
    <w:bookmarkStart w:id="28" w:name="status-cards"/>
    <w:p>
      <w:pPr>
        <w:pStyle w:val="Heading3"/>
      </w:pPr>
      <w:r>
        <w:t xml:space="preserve">5.3 Status Cards</w:t>
      </w:r>
    </w:p>
    <w:p>
      <w:pPr>
        <w:pStyle w:val="FirstParagraph"/>
      </w:pPr>
      <w:r>
        <w:t xml:space="preserve">Below the map are real-time metric cards for each truck: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 Status</w:t>
            </w:r>
          </w:p>
        </w:tc>
        <w:tc>
          <w:tcPr/>
          <w:p>
            <w:pPr>
              <w:pStyle w:val="Compact"/>
            </w:pPr>
            <w:r>
              <w:t xml:space="preserve">Whether the device has a valid satellite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Battery</w:t>
            </w:r>
          </w:p>
        </w:tc>
        <w:tc>
          <w:tcPr/>
          <w:p>
            <w:pPr>
              <w:pStyle w:val="Compact"/>
            </w:pPr>
            <w:r>
              <w:t xml:space="preserve">Battery percentage (0–100%)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LTE signal bars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Seen</w:t>
            </w:r>
          </w:p>
        </w:tc>
        <w:tc>
          <w:tcPr/>
          <w:p>
            <w:pPr>
              <w:pStyle w:val="Compact"/>
            </w:pPr>
            <w:r>
              <w:t xml:space="preserve">Seconds/minutes since last data received</w:t>
            </w:r>
          </w:p>
        </w:tc>
      </w:tr>
    </w:tbl>
    <w:bookmarkEnd w:id="28"/>
    <w:bookmarkStart w:id="29" w:name="offline-detection"/>
    <w:p>
      <w:pPr>
        <w:pStyle w:val="Heading3"/>
      </w:pPr>
      <w:r>
        <w:t xml:space="preserve">5.4 Offline Detection</w:t>
      </w:r>
    </w:p>
    <w:p>
      <w:pPr>
        <w:pStyle w:val="FirstParagraph"/>
      </w:pPr>
      <w:r>
        <w:t xml:space="preserve">If a truck stops sending data for more than</w:t>
      </w:r>
      <w:r>
        <w:t xml:space="preserve"> </w:t>
      </w:r>
      <w:r>
        <w:rPr>
          <w:b/>
          <w:bCs/>
        </w:rPr>
        <w:t xml:space="preserve">3 minutes</w:t>
      </w:r>
      <w:r>
        <w:t xml:space="preserve"> </w:t>
      </w:r>
      <w:r>
        <w:t xml:space="preserve">(e.g., device powered off, SIM ejected, or in a deep dead zone with no offline storage left), its icon will turn gray and the status will change to</w:t>
      </w:r>
      <w:r>
        <w:t xml:space="preserve"> </w:t>
      </w:r>
      <w:r>
        <w:rPr>
          <w:b/>
          <w:bCs/>
        </w:rPr>
        <w:t xml:space="preserve">Offline</w:t>
      </w:r>
      <w:r>
        <w:t xml:space="preserve">. The dispatcher should investigate.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web-dashboard-route-history"/>
    <w:p>
      <w:pPr>
        <w:pStyle w:val="Heading2"/>
      </w:pPr>
      <w:r>
        <w:t xml:space="preserve">6. Web Dashboard — Route History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History</w:t>
      </w:r>
    </w:p>
    <w:bookmarkStart w:id="31" w:name="viewing-a-route"/>
    <w:p>
      <w:pPr>
        <w:pStyle w:val="Heading3"/>
      </w:pPr>
      <w:r>
        <w:t xml:space="preserve">6.1 Viewing a Route</w:t>
      </w:r>
    </w:p>
    <w:p>
      <w:pPr>
        <w:pStyle w:val="Compact"/>
        <w:numPr>
          <w:ilvl w:val="0"/>
          <w:numId w:val="1007"/>
        </w:numPr>
      </w:pPr>
      <w:r>
        <w:t xml:space="preserve">Select a</w:t>
      </w:r>
      <w:r>
        <w:t xml:space="preserve"> </w:t>
      </w:r>
      <w:r>
        <w:rPr>
          <w:b/>
          <w:bCs/>
        </w:rPr>
        <w:t xml:space="preserve">truck</w:t>
      </w:r>
      <w:r>
        <w:t xml:space="preserve"> </w:t>
      </w:r>
      <w:r>
        <w:t xml:space="preserve">from the device dropdown</w:t>
      </w:r>
    </w:p>
    <w:p>
      <w:pPr>
        <w:pStyle w:val="Compact"/>
        <w:numPr>
          <w:ilvl w:val="0"/>
          <w:numId w:val="1007"/>
        </w:numPr>
      </w:pPr>
      <w:r>
        <w:t xml:space="preserve">Pick a</w:t>
      </w:r>
      <w:r>
        <w:t xml:space="preserve"> </w:t>
      </w:r>
      <w:r>
        <w:rPr>
          <w:b/>
          <w:bCs/>
        </w:rPr>
        <w:t xml:space="preserve">start date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end date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Load History</w:t>
      </w:r>
    </w:p>
    <w:p>
      <w:pPr>
        <w:pStyle w:val="Compact"/>
        <w:numPr>
          <w:ilvl w:val="0"/>
          <w:numId w:val="1007"/>
        </w:numPr>
      </w:pPr>
      <w:r>
        <w:t xml:space="preserve">The truck’s driven path will appear as a colored polyline on the map</w:t>
      </w:r>
    </w:p>
    <w:p>
      <w:pPr>
        <w:pStyle w:val="Compact"/>
        <w:numPr>
          <w:ilvl w:val="0"/>
          <w:numId w:val="1007"/>
        </w:numPr>
      </w:pPr>
      <w:r>
        <w:t xml:space="preserve">Click any dot on the route to see: time, speed, address, and coordinates at that point</w:t>
      </w:r>
    </w:p>
    <w:bookmarkEnd w:id="31"/>
    <w:bookmarkStart w:id="32" w:name="route-playback"/>
    <w:p>
      <w:pPr>
        <w:pStyle w:val="Heading3"/>
      </w:pPr>
      <w:r>
        <w:t xml:space="preserve">6.2 Route Playback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Play</w:t>
      </w:r>
      <w:r>
        <w:t xml:space="preserve"> </w:t>
      </w:r>
      <w:r>
        <w:t xml:space="preserve">button to animate the truck’s journey: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 Play</w:t>
            </w:r>
          </w:p>
        </w:tc>
        <w:tc>
          <w:tcPr/>
          <w:p>
            <w:pPr>
              <w:pStyle w:val="Compact"/>
            </w:pPr>
            <w:r>
              <w:t xml:space="preserve">Start animated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⏸ Pause</w:t>
            </w:r>
          </w:p>
        </w:tc>
        <w:tc>
          <w:tcPr/>
          <w:p>
            <w:pPr>
              <w:pStyle w:val="Compact"/>
            </w:pPr>
            <w:r>
              <w:t xml:space="preserve">Pause at current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(1× / 2× / 5×)</w:t>
            </w:r>
          </w:p>
        </w:tc>
        <w:tc>
          <w:tcPr/>
          <w:p>
            <w:pPr>
              <w:pStyle w:val="Compact"/>
            </w:pPr>
            <w:r>
              <w:t xml:space="preserve">Control replay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t xml:space="preserve">Drag to jump to any point in the route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web-dashboard-events"/>
    <w:p>
      <w:pPr>
        <w:pStyle w:val="Heading2"/>
      </w:pPr>
      <w:r>
        <w:t xml:space="preserve">7. Web Dashboard — Events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Events</w:t>
      </w:r>
    </w:p>
    <w:p>
      <w:pPr>
        <w:pStyle w:val="BodyText"/>
      </w:pPr>
      <w:r>
        <w:t xml:space="preserve">The Events page shows a log of all system events recorded by the device and backend. Use this page to diagnose issues or audit device activity.</w:t>
      </w:r>
    </w:p>
    <w:p>
      <w:pPr>
        <w:pStyle w:val="BodyText"/>
      </w:pPr>
      <w:r>
        <w:rPr>
          <w:b/>
          <w:bCs/>
        </w:rPr>
        <w:t xml:space="preserve">Common Event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upload_success</w:t>
            </w:r>
          </w:p>
        </w:tc>
        <w:tc>
          <w:tcPr/>
          <w:p>
            <w:pPr>
              <w:pStyle w:val="Compact"/>
            </w:pPr>
            <w:r>
              <w:t xml:space="preserve">Device successfully uploaded a batch of GPS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upload_fail</w:t>
            </w:r>
          </w:p>
        </w:tc>
        <w:tc>
          <w:tcPr/>
          <w:p>
            <w:pPr>
              <w:pStyle w:val="Compact"/>
            </w:pPr>
            <w:r>
              <w:t xml:space="preserve">Device attempted to upload but the server rejected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REBOOT</w:t>
            </w:r>
          </w:p>
        </w:tc>
        <w:tc>
          <w:tcPr/>
          <w:p>
            <w:pPr>
              <w:pStyle w:val="Compact"/>
            </w:pPr>
            <w:r>
              <w:t xml:space="preserve">Device restarted (watchdog, power cycle, or manual reboot)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GPS_NO_FIX</w:t>
            </w:r>
          </w:p>
        </w:tc>
        <w:tc>
          <w:tcPr/>
          <w:p>
            <w:pPr>
              <w:pStyle w:val="Compact"/>
            </w:pPr>
            <w:r>
              <w:t xml:space="preserve">Device could not obtain a GPS fix for an extended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LTE_RECONNECT</w:t>
            </w:r>
          </w:p>
        </w:tc>
        <w:tc>
          <w:tcPr/>
          <w:p>
            <w:pPr>
              <w:pStyle w:val="Compact"/>
            </w:pPr>
            <w:r>
              <w:t xml:space="preserve">Device reconnected to the LTE network after a drop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checkpoint_visit</w:t>
            </w:r>
          </w:p>
        </w:tc>
        <w:tc>
          <w:tcPr/>
          <w:p>
            <w:pPr>
              <w:pStyle w:val="Compact"/>
            </w:pPr>
            <w:r>
              <w:t xml:space="preserve">Truck entered a geofenced collection checkpoint</w:t>
            </w:r>
          </w:p>
        </w:tc>
      </w:tr>
    </w:tbl>
    <w:p>
      <w:pPr>
        <w:pStyle w:val="BodyText"/>
      </w:pPr>
      <w:r>
        <w:t xml:space="preserve">You can filter events by type and date range using the filter controls at the top of the page.</w:t>
      </w:r>
    </w:p>
    <w:p>
      <w:r>
        <w:pict>
          <v:rect style="width:0;height:1.5pt" o:hralign="center" o:hrstd="t" o:hr="t"/>
        </w:pict>
      </w:r>
    </w:p>
    <w:bookmarkEnd w:id="34"/>
    <w:bookmarkStart w:id="38" w:name="web-dashboard-checkpoints"/>
    <w:p>
      <w:pPr>
        <w:pStyle w:val="Heading2"/>
      </w:pPr>
      <w:r>
        <w:t xml:space="preserve">8. Web Dashboard — Checkpoints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Checkpoints</w:t>
      </w:r>
    </w:p>
    <w:p>
      <w:pPr>
        <w:pStyle w:val="BodyText"/>
      </w:pPr>
      <w:r>
        <w:t xml:space="preserve">Checkpoints are virtual geofenced zones (circles on the map) that mark collection points. When a truck enters a checkpoint area, it is automatically logged.</w:t>
      </w:r>
    </w:p>
    <w:bookmarkStart w:id="35" w:name="viewing-checkpoints"/>
    <w:p>
      <w:pPr>
        <w:pStyle w:val="Heading3"/>
      </w:pPr>
      <w:r>
        <w:t xml:space="preserve">8.1 Viewing Checkpoints</w:t>
      </w:r>
    </w:p>
    <w:p>
      <w:pPr>
        <w:pStyle w:val="FirstParagraph"/>
      </w:pPr>
      <w:r>
        <w:t xml:space="preserve">All defined checkpoints appear on the map as colored circles with labels.</w:t>
      </w:r>
    </w:p>
    <w:bookmarkEnd w:id="35"/>
    <w:bookmarkStart w:id="36" w:name="adding-a-new-checkpoint"/>
    <w:p>
      <w:pPr>
        <w:pStyle w:val="Heading3"/>
      </w:pPr>
      <w:r>
        <w:t xml:space="preserve">8.2 Adding a New Checkpoint</w:t>
      </w:r>
    </w:p>
    <w:p>
      <w:pPr>
        <w:pStyle w:val="Compact"/>
        <w:numPr>
          <w:ilvl w:val="0"/>
          <w:numId w:val="1008"/>
        </w:numPr>
      </w:pPr>
      <w:r>
        <w:t xml:space="preserve">Click anywhere on the map to place a new checkpoint</w:t>
      </w:r>
    </w:p>
    <w:p>
      <w:pPr>
        <w:pStyle w:val="Compact"/>
        <w:numPr>
          <w:ilvl w:val="0"/>
          <w:numId w:val="1008"/>
        </w:numPr>
      </w:pPr>
      <w:r>
        <w:t xml:space="preserve">Enter the checkpoint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(e.g.,</w:t>
      </w:r>
      <w:r>
        <w:t xml:space="preserve"> </w:t>
      </w:r>
      <w:r>
        <w:t xml:space="preserve">“Barangay Caalibangbangan Dropoff”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Radius</w:t>
      </w:r>
      <w:r>
        <w:t xml:space="preserve"> </w:t>
      </w:r>
      <w:r>
        <w:t xml:space="preserve">in meters (default: 50m)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36"/>
    <w:bookmarkStart w:id="37" w:name="checkpoint-visit-history"/>
    <w:p>
      <w:pPr>
        <w:pStyle w:val="Heading3"/>
      </w:pPr>
      <w:r>
        <w:t xml:space="preserve">8.3 Checkpoint Visit History</w:t>
      </w:r>
    </w:p>
    <w:p>
      <w:pPr>
        <w:pStyle w:val="FirstParagraph"/>
      </w:pPr>
      <w:r>
        <w:t xml:space="preserve">Click on a checkpoint circle to see a list of all truck visits — which truck arrived, at what time, and how long it stayed.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web-dashboard-device-configuration"/>
    <w:p>
      <w:pPr>
        <w:pStyle w:val="Heading2"/>
      </w:pPr>
      <w:r>
        <w:t xml:space="preserve">9. Web Dashboard — Device Configuration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Device Config</w:t>
      </w:r>
    </w:p>
    <w:p>
      <w:pPr>
        <w:pStyle w:val="BodyText"/>
      </w:pPr>
      <w:r>
        <w:t xml:space="preserve">This page allows administrators to remotely adjust tracking settings for each device.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Recording Interval</w:t>
            </w:r>
          </w:p>
        </w:tc>
        <w:tc>
          <w:tcPr/>
          <w:p>
            <w:pPr>
              <w:pStyle w:val="Compact"/>
            </w:pPr>
            <w:r>
              <w:t xml:space="preserve">How often GPS records are taken (seconds). Lower = more precise but more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 History</w:t>
            </w:r>
          </w:p>
        </w:tc>
        <w:tc>
          <w:tcPr/>
          <w:p>
            <w:pPr>
              <w:pStyle w:val="Compact"/>
            </w:pPr>
            <w:r>
              <w:t xml:space="preserve">Toggle: enable or disable GPS history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 Events</w:t>
            </w:r>
          </w:p>
        </w:tc>
        <w:tc>
          <w:tcPr/>
          <w:p>
            <w:pPr>
              <w:pStyle w:val="Compact"/>
            </w:pPr>
            <w:r>
              <w:t xml:space="preserve">Toggle: enable or disable system event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Wi-Fi Credentials</w:t>
            </w:r>
          </w:p>
        </w:tc>
        <w:tc>
          <w:tcPr/>
          <w:p>
            <w:pPr>
              <w:pStyle w:val="Compact"/>
            </w:pPr>
            <w:r>
              <w:t xml:space="preserve">View and update the depot Wi-Fi networks stored for this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 Configuration</w:t>
            </w:r>
          </w:p>
        </w:tc>
        <w:tc>
          <w:tcPr/>
          <w:p>
            <w:pPr>
              <w:pStyle w:val="Compact"/>
            </w:pPr>
            <w:r>
              <w:t xml:space="preserve">View APN and SIM settings</w:t>
            </w:r>
          </w:p>
        </w:tc>
      </w:tr>
    </w:tbl>
    <w:p>
      <w:pPr>
        <w:pStyle w:val="BlockText"/>
      </w:pPr>
      <w:r>
        <w:t xml:space="preserve">Changes made here are delivered to the device on its next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 </w:t>
      </w:r>
      <w:r>
        <w:t xml:space="preserve">poll (every few minutes).</w:t>
      </w:r>
    </w:p>
    <w:p>
      <w:r>
        <w:pict>
          <v:rect style="width:0;height:1.5pt" o:hralign="center" o:hrstd="t" o:hr="t"/>
        </w:pict>
      </w:r>
    </w:p>
    <w:bookmarkEnd w:id="39"/>
    <w:bookmarkStart w:id="44" w:name="troubleshooting"/>
    <w:p>
      <w:pPr>
        <w:pStyle w:val="Heading2"/>
      </w:pPr>
      <w:r>
        <w:t xml:space="preserve">10. Troubleshooting</w:t>
      </w:r>
    </w:p>
    <w:bookmarkStart w:id="40" w:name="truck-is-not-showing-on-the-map"/>
    <w:p>
      <w:pPr>
        <w:pStyle w:val="Heading3"/>
      </w:pPr>
      <w:r>
        <w:t xml:space="preserve">Truck is not showing on the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powered?</w:t>
            </w:r>
          </w:p>
        </w:tc>
        <w:tc>
          <w:tcPr/>
          <w:p>
            <w:pPr>
              <w:pStyle w:val="Compact"/>
            </w:pPr>
            <w:r>
              <w:t xml:space="preserve">Verify solar/battery connection. Check LED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fix?</w:t>
            </w:r>
          </w:p>
        </w:tc>
        <w:tc>
          <w:tcPr/>
          <w:p>
            <w:pPr>
              <w:pStyle w:val="Compact"/>
            </w:pPr>
            <w:r>
              <w:t xml:space="preserve">Connect to local portal → check GPS section. Move truck outdoors with clear sky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connected?</w:t>
            </w:r>
          </w:p>
        </w:tc>
        <w:tc>
          <w:tcPr/>
          <w:p>
            <w:pPr>
              <w:pStyle w:val="Compact"/>
            </w:pPr>
            <w:r>
              <w:t xml:space="preserve">Portal → check WiFi or LTE status. If no LTE, check SIM card is seated.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valid?</w:t>
            </w:r>
          </w:p>
        </w:tc>
        <w:tc>
          <w:tcPr/>
          <w:p>
            <w:pPr>
              <w:pStyle w:val="Compact"/>
            </w:pPr>
            <w:r>
              <w:t xml:space="preserve">Portal → check</w:t>
            </w:r>
            <w:r>
              <w:t xml:space="preserve"> </w:t>
            </w:r>
            <w:r>
              <w:t xml:space="preserve">“Authenticated”</w:t>
            </w:r>
            <w:r>
              <w:t xml:space="preserve"> </w:t>
            </w:r>
            <w:r>
              <w:t xml:space="preserve">field. If red, contact administrator.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subscription?</w:t>
            </w:r>
          </w:p>
        </w:tc>
        <w:tc>
          <w:tcPr/>
          <w:p>
            <w:pPr>
              <w:pStyle w:val="Compact"/>
            </w:pPr>
            <w:r>
              <w:t xml:space="preserve">Refresh the browser page.</w:t>
            </w:r>
          </w:p>
        </w:tc>
      </w:tr>
    </w:tbl>
    <w:bookmarkEnd w:id="40"/>
    <w:bookmarkStart w:id="41" w:name="portal-192.168.4.1-is-not-loading"/>
    <w:p>
      <w:pPr>
        <w:pStyle w:val="Heading3"/>
      </w:pPr>
      <w:r>
        <w:t xml:space="preserve">Portal (192.168.4.1) is not loading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to device Wi-Fi?</w:t>
            </w:r>
          </w:p>
        </w:tc>
        <w:tc>
          <w:tcPr/>
          <w:p>
            <w:pPr>
              <w:pStyle w:val="Compact"/>
            </w:pPr>
            <w:r>
              <w:t xml:space="preserve">Confirm phone is connected to</w:t>
            </w:r>
            <w:r>
              <w:t xml:space="preserve"> </w:t>
            </w:r>
            <w:r>
              <w:rPr>
                <w:rStyle w:val="VerbatimChar"/>
              </w:rPr>
              <w:t xml:space="preserve">TrackLocator-Service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URL?</w:t>
            </w:r>
          </w:p>
        </w:tc>
        <w:tc>
          <w:tcPr/>
          <w:p>
            <w:pPr>
              <w:pStyle w:val="Compact"/>
            </w:pPr>
            <w:r>
              <w:t xml:space="preserve">Type exactly:</w:t>
            </w:r>
            <w:r>
              <w:t xml:space="preserve"> </w:t>
            </w:r>
            <w:r>
              <w:rPr>
                <w:rStyle w:val="VerbatimChar"/>
              </w:rPr>
              <w:t xml:space="preserve">http://192.168.4.1/</w:t>
            </w:r>
            <w:r>
              <w:t xml:space="preserve"> </w:t>
            </w:r>
            <w:r>
              <w:t xml:space="preserve">(not 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booted?</w:t>
            </w:r>
          </w:p>
        </w:tc>
        <w:tc>
          <w:tcPr/>
          <w:p>
            <w:pPr>
              <w:pStyle w:val="Compact"/>
            </w:pPr>
            <w:r>
              <w:t xml:space="preserve">Wait 60 seconds after power-on before trying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not loading?</w:t>
            </w:r>
          </w:p>
        </w:tc>
        <w:tc>
          <w:tcPr/>
          <w:p>
            <w:pPr>
              <w:pStyle w:val="Compact"/>
            </w:pPr>
            <w:r>
              <w:t xml:space="preserve">Reboot the device by disconnecting and reconnecting power</w:t>
            </w:r>
          </w:p>
        </w:tc>
      </w:tr>
    </w:tbl>
    <w:bookmarkEnd w:id="41"/>
    <w:bookmarkStart w:id="42" w:name="battery-percentage-is-dropping"/>
    <w:p>
      <w:pPr>
        <w:pStyle w:val="Heading3"/>
      </w:pPr>
      <w:r>
        <w:t xml:space="preserve">Battery percentage is dropping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 panel getting sunlight?</w:t>
            </w:r>
          </w:p>
        </w:tc>
        <w:tc>
          <w:tcPr/>
          <w:p>
            <w:pPr>
              <w:pStyle w:val="Compact"/>
            </w:pPr>
            <w:r>
              <w:t xml:space="preserve">Ensure panel is clean and facing the sun with no shade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MPPT charging?</w:t>
            </w:r>
          </w:p>
        </w:tc>
        <w:tc>
          <w:tcPr/>
          <w:p>
            <w:pPr>
              <w:pStyle w:val="Compact"/>
            </w:pPr>
            <w:r>
              <w:t xml:space="preserve">Check the charge controller LED — green = charging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Consumption too high?</w:t>
            </w:r>
          </w:p>
        </w:tc>
        <w:tc>
          <w:tcPr/>
          <w:p>
            <w:pPr>
              <w:pStyle w:val="Compact"/>
            </w:pPr>
            <w:r>
              <w:t xml:space="preserve">Increase recording interval in Device Config to reduce transmissions</w:t>
            </w:r>
          </w:p>
        </w:tc>
      </w:tr>
    </w:tbl>
    <w:bookmarkEnd w:id="42"/>
    <w:bookmarkStart w:id="43" w:name="offline-status-but-truck-is-running"/>
    <w:p>
      <w:pPr>
        <w:pStyle w:val="Heading3"/>
      </w:pPr>
      <w:r>
        <w:t xml:space="preserve">“Offline”</w:t>
      </w:r>
      <w:r>
        <w:t xml:space="preserve"> </w:t>
      </w:r>
      <w:r>
        <w:t xml:space="preserve">status but truck is running</w:t>
      </w:r>
    </w:p>
    <w:p>
      <w:pPr>
        <w:pStyle w:val="FirstParagraph"/>
      </w:pPr>
      <w:r>
        <w:t xml:space="preserve">The device may be in a cellular dead zone. Check: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Events page</w:t>
      </w:r>
      <w:r>
        <w:t xml:space="preserve"> </w:t>
      </w:r>
      <w:r>
        <w:t xml:space="preserve">→ look for recent</w:t>
      </w:r>
      <w:r>
        <w:t xml:space="preserve"> </w:t>
      </w:r>
      <w:r>
        <w:rPr>
          <w:rStyle w:val="VerbatimChar"/>
        </w:rPr>
        <w:t xml:space="preserve">LTE_RECONNECT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upload_success</w:t>
      </w:r>
      <w:r>
        <w:t xml:space="preserve"> </w:t>
      </w:r>
      <w:r>
        <w:t xml:space="preserve">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Portal → Storage</w:t>
      </w:r>
      <w:r>
        <w:t xml:space="preserve"> </w:t>
      </w:r>
      <w:r>
        <w:t xml:space="preserve">→ check if buffered records are accumulating (device is saving data locally)</w:t>
      </w:r>
      <w:r>
        <w:t xml:space="preserve"> </w:t>
      </w:r>
      <w:r>
        <w:t xml:space="preserve">- Once the truck returns to a coverage area, it will auto-upload all buffered records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requently-asked-questions"/>
    <w:p>
      <w:pPr>
        <w:pStyle w:val="Heading2"/>
      </w:pPr>
      <w:r>
        <w:t xml:space="preserve">11. Frequently Asked Questions</w:t>
      </w:r>
    </w:p>
    <w:p>
      <w:pPr>
        <w:pStyle w:val="FirstParagraph"/>
      </w:pPr>
      <w:r>
        <w:rPr>
          <w:b/>
          <w:bCs/>
        </w:rPr>
        <w:t xml:space="preserve">Q: How often does the map update?</w:t>
      </w:r>
      <w:r>
        <w:br/>
      </w:r>
      <w:r>
        <w:t xml:space="preserve">A: The map updates every time the device sends a GPS record — typically every 5–15 seconds when moving, and every 60 seconds when stopped.</w:t>
      </w:r>
    </w:p>
    <w:p>
      <w:pPr>
        <w:pStyle w:val="BodyText"/>
      </w:pPr>
      <w:r>
        <w:rPr>
          <w:b/>
          <w:bCs/>
        </w:rPr>
        <w:t xml:space="preserve">Q: What happens to data when the truck is in a dead zone?</w:t>
      </w:r>
      <w:r>
        <w:br/>
      </w:r>
      <w:r>
        <w:t xml:space="preserve">A: The device stores up to ~200 GPS records locally in its internal flash memory. Once the truck returns to a connected area, all stored records are automatically uploaded in order with correct timestamps. No data is lost.</w:t>
      </w:r>
    </w:p>
    <w:p>
      <w:pPr>
        <w:pStyle w:val="BodyText"/>
      </w:pPr>
      <w:r>
        <w:rPr>
          <w:b/>
          <w:bCs/>
        </w:rPr>
        <w:t xml:space="preserve">Q: Can I access the dashboard on my phone?</w:t>
      </w:r>
      <w:r>
        <w:br/>
      </w:r>
      <w:r>
        <w:t xml:space="preserve">A: Yes. The dashboard is a responsive web app. Open the URL in any modern mobile browser.</w:t>
      </w:r>
    </w:p>
    <w:p>
      <w:pPr>
        <w:pStyle w:val="BodyText"/>
      </w:pPr>
      <w:r>
        <w:rPr>
          <w:b/>
          <w:bCs/>
        </w:rPr>
        <w:t xml:space="preserve">Q: How do I add a new user to the dashboard?</w:t>
      </w:r>
      <w:r>
        <w:br/>
      </w:r>
      <w:r>
        <w:t xml:space="preserve">A: Log in to the Supabase project dashboard at https://supabase.com, go to</w:t>
      </w:r>
      <w:r>
        <w:t xml:space="preserve"> </w:t>
      </w:r>
      <w:r>
        <w:rPr>
          <w:b/>
          <w:bCs/>
        </w:rPr>
        <w:t xml:space="preserve">Authentication → Users</w:t>
      </w:r>
      <w:r>
        <w:t xml:space="preserve">, and invite a new user by email.</w:t>
      </w:r>
    </w:p>
    <w:p>
      <w:pPr>
        <w:pStyle w:val="BodyText"/>
      </w:pPr>
      <w:r>
        <w:rPr>
          <w:b/>
          <w:bCs/>
        </w:rPr>
        <w:t xml:space="preserve">Q: How do I add a second truck?</w:t>
      </w:r>
      <w:r>
        <w:br/>
      </w:r>
      <w:r>
        <w:t xml:space="preserve">A: Flash another LILYGO device with a unique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secrets.h</w:t>
      </w:r>
      <w:r>
        <w:t xml:space="preserve">, then register it in the Supabase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table with the same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. It will automatically appear on the dashboard.</w:t>
      </w:r>
    </w:p>
    <w:p>
      <w:pPr>
        <w:pStyle w:val="BodyText"/>
      </w:pPr>
      <w:r>
        <w:rPr>
          <w:b/>
          <w:bCs/>
        </w:rPr>
        <w:t xml:space="preserve">Q: Why is the battery percentage stuck at 0%?</w:t>
      </w:r>
      <w:r>
        <w:br/>
      </w:r>
      <w:r>
        <w:t xml:space="preserve">A: The battery percentage is measured via an ADC pin. If it reads 0%, the ADC may be misconfigured or the voltage divider circuit may have a loose connection. Check the hardware wiring.</w:t>
      </w:r>
    </w:p>
    <w:p>
      <w:pPr>
        <w:pStyle w:val="BodyText"/>
      </w:pPr>
      <w:r>
        <w:rPr>
          <w:b/>
          <w:bCs/>
        </w:rPr>
        <w:t xml:space="preserve">Q: The device reboots frequently. What should I do?</w:t>
      </w:r>
      <w:r>
        <w:br/>
      </w:r>
      <w:r>
        <w:t xml:space="preserve">A: Check the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page for</w:t>
      </w:r>
      <w:r>
        <w:t xml:space="preserve"> </w:t>
      </w:r>
      <w:r>
        <w:rPr>
          <w:rStyle w:val="VerbatimChar"/>
        </w:rPr>
        <w:t xml:space="preserve">REBOOT</w:t>
      </w:r>
      <w:r>
        <w:t xml:space="preserve"> </w:t>
      </w:r>
      <w:r>
        <w:t xml:space="preserve">events. If the reboot reason says</w:t>
      </w:r>
      <w:r>
        <w:t xml:space="preserve"> </w:t>
      </w:r>
      <w:r>
        <w:t xml:space="preserve">“watchdog”</w:t>
      </w:r>
      <w:r>
        <w:t xml:space="preserve">, a FreeRTOS task is hanging. This usually self-recovers. If reboots happen more than once per hour, update the firmware.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GarbageTrack v1.2.0 — September 2026</w:t>
      </w:r>
      <w:r>
        <w:br/>
      </w:r>
      <w:r>
        <w:rPr>
          <w:i/>
          <w:iCs/>
        </w:rPr>
        <w:t xml:space="preserve">For support, contact the system administrator.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2026-09-05T13:36:53Z</dcterms:created>
  <dcterms:modified xsi:type="dcterms:W3CDTF">2026-09-05T13:36:53Z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