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67C94E64" wp14:paraId="3FF8A586" wp14:textId="21B705C7">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 xml:space="preserve">Assignment for </w:t>
      </w:r>
      <w:r w:rsidRPr="67C94E64" w:rsidR="55E8903B">
        <w:rPr>
          <w:rFonts w:ascii="Calibri" w:hAnsi="Calibri" w:eastAsia="Calibri" w:cs="Calibri"/>
          <w:b w:val="1"/>
          <w:bCs w:val="1"/>
          <w:i w:val="0"/>
          <w:iCs w:val="0"/>
          <w:caps w:val="0"/>
          <w:smallCaps w:val="0"/>
          <w:noProof w:val="0"/>
          <w:color w:val="002060"/>
          <w:sz w:val="20"/>
          <w:szCs w:val="20"/>
          <w:lang w:val="en-US"/>
        </w:rPr>
        <w:t>Oracle E- Business Suite Inventory</w:t>
      </w:r>
    </w:p>
    <w:p xmlns:wp14="http://schemas.microsoft.com/office/word/2010/wordml" w:rsidP="67C94E64" wp14:paraId="7CF9F394" wp14:textId="2A50C852">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Date:15</w:t>
      </w:r>
      <w:r w:rsidRPr="67C94E64" w:rsidR="55E8903B">
        <w:rPr>
          <w:rFonts w:ascii="Calibri" w:hAnsi="Calibri" w:eastAsia="Calibri" w:cs="Calibri"/>
          <w:b w:val="0"/>
          <w:bCs w:val="0"/>
          <w:i w:val="0"/>
          <w:iCs w:val="0"/>
          <w:caps w:val="0"/>
          <w:smallCaps w:val="0"/>
          <w:noProof w:val="0"/>
          <w:color w:val="002060"/>
          <w:sz w:val="20"/>
          <w:szCs w:val="20"/>
          <w:vertAlign w:val="superscript"/>
          <w:lang w:val="en-US"/>
        </w:rPr>
        <w:t>th</w:t>
      </w:r>
      <w:r w:rsidRPr="67C94E64" w:rsidR="55E8903B">
        <w:rPr>
          <w:rFonts w:ascii="Calibri" w:hAnsi="Calibri" w:eastAsia="Calibri" w:cs="Calibri"/>
          <w:b w:val="0"/>
          <w:bCs w:val="0"/>
          <w:i w:val="0"/>
          <w:iCs w:val="0"/>
          <w:caps w:val="0"/>
          <w:smallCaps w:val="0"/>
          <w:noProof w:val="0"/>
          <w:color w:val="002060"/>
          <w:sz w:val="20"/>
          <w:szCs w:val="20"/>
          <w:lang w:val="en-US"/>
        </w:rPr>
        <w:t xml:space="preserve"> Nov-2024</w:t>
      </w:r>
    </w:p>
    <w:p xmlns:wp14="http://schemas.microsoft.com/office/word/2010/wordml" w:rsidP="67C94E64" wp14:paraId="41FD46F6" wp14:textId="123D7DB9">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[Provide screenshots of each step (which performed in a live environment).</w:t>
      </w:r>
      <w:r>
        <w:br/>
      </w:r>
      <w:r w:rsidRPr="67C94E64" w:rsidR="55E8903B">
        <w:rPr>
          <w:rFonts w:ascii="Calibri" w:hAnsi="Calibri" w:eastAsia="Calibri" w:cs="Calibri"/>
          <w:b w:val="0"/>
          <w:bCs w:val="0"/>
          <w:i w:val="0"/>
          <w:iCs w:val="0"/>
          <w:caps w:val="0"/>
          <w:smallCaps w:val="0"/>
          <w:noProof w:val="0"/>
          <w:color w:val="002060"/>
          <w:sz w:val="20"/>
          <w:szCs w:val="20"/>
          <w:lang w:val="en-US"/>
        </w:rPr>
        <w:t>As evidence all the activity screens shot needs to be attached]</w:t>
      </w:r>
    </w:p>
    <w:p xmlns:wp14="http://schemas.microsoft.com/office/word/2010/wordml" w:rsidP="67C94E64" wp14:paraId="21D2AF9F" wp14:textId="765740B2">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1.</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What is the Oracle Inventory module?</w:t>
      </w:r>
    </w:p>
    <w:p xmlns:wp14="http://schemas.microsoft.com/office/word/2010/wordml" w:rsidP="67C94E64" wp14:paraId="364E32B4" wp14:textId="49774CB2">
      <w:pPr>
        <w:pStyle w:val="Normal"/>
        <w:rPr>
          <w:noProof w:val="0"/>
          <w:lang w:val="en-US"/>
        </w:rPr>
      </w:pPr>
      <w:r w:rsidRPr="67C94E64" w:rsidR="002A1826">
        <w:rPr>
          <w:noProof w:val="0"/>
          <w:lang w:val="en-US"/>
        </w:rPr>
        <w:t xml:space="preserve">The Oracle Inventory module is a submodule to the core module of Supply Chain Management module. As the name suggests it deals with inventory which is made of items and the item organizations those items belong to. </w:t>
      </w:r>
      <w:r w:rsidRPr="67C94E64" w:rsidR="14B4450A">
        <w:rPr>
          <w:noProof w:val="0"/>
          <w:lang w:val="en-US"/>
        </w:rPr>
        <w:t xml:space="preserve">It allows us to track how much of an item we have in stock and where they are </w:t>
      </w:r>
      <w:r w:rsidRPr="67C94E64" w:rsidR="14B4450A">
        <w:rPr>
          <w:noProof w:val="0"/>
          <w:lang w:val="en-US"/>
        </w:rPr>
        <w:t>located</w:t>
      </w:r>
      <w:r w:rsidRPr="67C94E64" w:rsidR="14B4450A">
        <w:rPr>
          <w:noProof w:val="0"/>
          <w:lang w:val="en-US"/>
        </w:rPr>
        <w:t xml:space="preserve">. All this information can help a business realize what item(s) they </w:t>
      </w:r>
      <w:r w:rsidRPr="67C94E64" w:rsidR="14B4450A">
        <w:rPr>
          <w:noProof w:val="0"/>
          <w:lang w:val="en-US"/>
        </w:rPr>
        <w:t xml:space="preserve">are  </w:t>
      </w:r>
      <w:r w:rsidRPr="67C94E64" w:rsidR="14B4450A">
        <w:rPr>
          <w:noProof w:val="0"/>
          <w:lang w:val="en-US"/>
        </w:rPr>
        <w:t>low</w:t>
      </w:r>
      <w:r w:rsidRPr="67C94E64" w:rsidR="14B4450A">
        <w:rPr>
          <w:noProof w:val="0"/>
          <w:lang w:val="en-US"/>
        </w:rPr>
        <w:t xml:space="preserve"> on and will need to </w:t>
      </w:r>
      <w:r w:rsidRPr="67C94E64" w:rsidR="14B4450A">
        <w:rPr>
          <w:noProof w:val="0"/>
          <w:lang w:val="en-US"/>
        </w:rPr>
        <w:t>procure</w:t>
      </w:r>
      <w:r w:rsidRPr="67C94E64" w:rsidR="14B4450A">
        <w:rPr>
          <w:noProof w:val="0"/>
          <w:lang w:val="en-US"/>
        </w:rPr>
        <w:t xml:space="preserve">/purchase. </w:t>
      </w:r>
    </w:p>
    <w:p xmlns:wp14="http://schemas.microsoft.com/office/word/2010/wordml" w:rsidP="67C94E64" wp14:paraId="216AF10A" wp14:textId="703C42F3">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2.With you User id switch to:</w:t>
      </w:r>
      <w:r w:rsidRPr="67C94E64" w:rsidR="55E8903B">
        <w:rPr>
          <w:rFonts w:ascii="Calibri" w:hAnsi="Calibri" w:eastAsia="Calibri" w:cs="Calibri"/>
          <w:b w:val="1"/>
          <w:bCs w:val="1"/>
          <w:i w:val="0"/>
          <w:iCs w:val="0"/>
          <w:caps w:val="0"/>
          <w:smallCaps w:val="0"/>
          <w:noProof w:val="0"/>
          <w:color w:val="002060"/>
          <w:sz w:val="20"/>
          <w:szCs w:val="20"/>
          <w:lang w:val="en-US"/>
        </w:rPr>
        <w:t xml:space="preserve"> Vision Operation Inventory</w:t>
      </w:r>
      <w:r w:rsidRPr="67C94E64" w:rsidR="55E8903B">
        <w:rPr>
          <w:rFonts w:ascii="Calibri" w:hAnsi="Calibri" w:eastAsia="Calibri" w:cs="Calibri"/>
          <w:b w:val="0"/>
          <w:bCs w:val="0"/>
          <w:i w:val="0"/>
          <w:iCs w:val="0"/>
          <w:caps w:val="0"/>
          <w:smallCaps w:val="0"/>
          <w:noProof w:val="0"/>
          <w:color w:val="002060"/>
          <w:sz w:val="20"/>
          <w:szCs w:val="20"/>
          <w:lang w:val="en-US"/>
        </w:rPr>
        <w:t>. Responsibility.</w:t>
      </w:r>
    </w:p>
    <w:p xmlns:wp14="http://schemas.microsoft.com/office/word/2010/wordml" w:rsidP="67C94E64" wp14:paraId="374A1553" wp14:textId="6CA422E9">
      <w:pPr>
        <w:pStyle w:val="Normal"/>
      </w:pPr>
      <w:r w:rsidR="6B45C467">
        <w:drawing>
          <wp:inline xmlns:wp14="http://schemas.microsoft.com/office/word/2010/wordprocessingDrawing" wp14:editId="30CAE60C" wp14:anchorId="1BE591A0">
            <wp:extent cx="2682482" cy="3615266"/>
            <wp:effectExtent l="0" t="0" r="0" b="0"/>
            <wp:docPr id="449008196" name="" title=""/>
            <wp:cNvGraphicFramePr>
              <a:graphicFrameLocks noChangeAspect="1"/>
            </wp:cNvGraphicFramePr>
            <a:graphic>
              <a:graphicData uri="http://schemas.openxmlformats.org/drawingml/2006/picture">
                <pic:pic>
                  <pic:nvPicPr>
                    <pic:cNvPr id="0" name=""/>
                    <pic:cNvPicPr/>
                  </pic:nvPicPr>
                  <pic:blipFill>
                    <a:blip r:embed="R4b0f20a558e540ad">
                      <a:extLst>
                        <a:ext xmlns:a="http://schemas.openxmlformats.org/drawingml/2006/main" uri="{28A0092B-C50C-407E-A947-70E740481C1C}">
                          <a14:useLocalDpi val="0"/>
                        </a:ext>
                      </a:extLst>
                    </a:blip>
                    <a:stretch>
                      <a:fillRect/>
                    </a:stretch>
                  </pic:blipFill>
                  <pic:spPr>
                    <a:xfrm>
                      <a:off x="0" y="0"/>
                      <a:ext cx="2682482" cy="3615266"/>
                    </a:xfrm>
                    <a:prstGeom prst="rect">
                      <a:avLst/>
                    </a:prstGeom>
                  </pic:spPr>
                </pic:pic>
              </a:graphicData>
            </a:graphic>
          </wp:inline>
        </w:drawing>
      </w:r>
    </w:p>
    <w:p xmlns:wp14="http://schemas.microsoft.com/office/word/2010/wordml" w:rsidP="67C94E64" wp14:paraId="5D04FDDF" wp14:textId="312D2D79">
      <w:pPr>
        <w:rPr>
          <w:rFonts w:ascii="Calibri" w:hAnsi="Calibri" w:eastAsia="Calibri" w:cs="Calibri"/>
          <w:b w:val="1"/>
          <w:bCs w:val="1"/>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 xml:space="preserve">3.Choose </w:t>
      </w:r>
      <w:r w:rsidRPr="67C94E64" w:rsidR="55E8903B">
        <w:rPr>
          <w:rFonts w:ascii="Calibri" w:hAnsi="Calibri" w:eastAsia="Calibri" w:cs="Calibri"/>
          <w:b w:val="1"/>
          <w:bCs w:val="1"/>
          <w:i w:val="0"/>
          <w:iCs w:val="0"/>
          <w:caps w:val="0"/>
          <w:smallCaps w:val="0"/>
          <w:noProof w:val="0"/>
          <w:color w:val="002060"/>
          <w:sz w:val="20"/>
          <w:szCs w:val="20"/>
          <w:lang w:val="en-US"/>
        </w:rPr>
        <w:t>VI Inventory Org &amp; Find the master Items.</w:t>
      </w:r>
    </w:p>
    <w:p xmlns:wp14="http://schemas.microsoft.com/office/word/2010/wordml" w:rsidP="67C94E64" wp14:paraId="0FF2299D" wp14:textId="0C92EE8B">
      <w:pPr>
        <w:pStyle w:val="Normal"/>
        <w:rPr>
          <w:rFonts w:ascii="Calibri" w:hAnsi="Calibri" w:eastAsia="Calibri" w:cs="Calibri"/>
          <w:b w:val="1"/>
          <w:bCs w:val="1"/>
          <w:i w:val="0"/>
          <w:iCs w:val="0"/>
          <w:caps w:val="0"/>
          <w:smallCaps w:val="0"/>
          <w:noProof w:val="0"/>
          <w:color w:val="002060"/>
          <w:sz w:val="32"/>
          <w:szCs w:val="32"/>
          <w:lang w:val="en-US"/>
        </w:rPr>
      </w:pPr>
      <w:r w:rsidRPr="67C94E64" w:rsidR="0DB478C5">
        <w:rPr>
          <w:noProof w:val="0"/>
          <w:lang w:val="en-US"/>
        </w:rPr>
        <w:t xml:space="preserve">The navigation is ITEMS&gt;MASTER ITEMS. This will open a window to pick the </w:t>
      </w:r>
      <w:r w:rsidRPr="67C94E64" w:rsidR="0DB478C5">
        <w:rPr>
          <w:noProof w:val="0"/>
          <w:lang w:val="en-US"/>
        </w:rPr>
        <w:t>organization</w:t>
      </w:r>
      <w:r w:rsidRPr="67C94E64" w:rsidR="0DB478C5">
        <w:rPr>
          <w:noProof w:val="0"/>
          <w:lang w:val="en-US"/>
        </w:rPr>
        <w:t xml:space="preserve"> and we input V1 for Vision Operations. Then Master Items window pop</w:t>
      </w:r>
      <w:r w:rsidRPr="67C94E64" w:rsidR="37FCA977">
        <w:rPr>
          <w:noProof w:val="0"/>
          <w:lang w:val="en-US"/>
        </w:rPr>
        <w:t>s open and hit ctrl+f11 on item field to populate it with items assigned to this organization.</w:t>
      </w:r>
    </w:p>
    <w:p xmlns:wp14="http://schemas.microsoft.com/office/word/2010/wordml" w:rsidP="67C94E64" wp14:paraId="7589C04C" wp14:textId="20E6324F">
      <w:pPr>
        <w:pStyle w:val="Normal"/>
      </w:pPr>
      <w:r w:rsidR="0DB478C5">
        <w:drawing>
          <wp:inline xmlns:wp14="http://schemas.microsoft.com/office/word/2010/wordprocessingDrawing" wp14:editId="77B9E042" wp14:anchorId="58ADF25C">
            <wp:extent cx="4959350" cy="2630681"/>
            <wp:effectExtent l="0" t="0" r="0" b="0"/>
            <wp:docPr id="1353039220" name="" title=""/>
            <wp:cNvGraphicFramePr>
              <a:graphicFrameLocks noChangeAspect="1"/>
            </wp:cNvGraphicFramePr>
            <a:graphic>
              <a:graphicData uri="http://schemas.openxmlformats.org/drawingml/2006/picture">
                <pic:pic>
                  <pic:nvPicPr>
                    <pic:cNvPr id="0" name=""/>
                    <pic:cNvPicPr/>
                  </pic:nvPicPr>
                  <pic:blipFill>
                    <a:blip r:embed="Rae264dc492814134">
                      <a:extLst>
                        <a:ext xmlns:a="http://schemas.openxmlformats.org/drawingml/2006/main" uri="{28A0092B-C50C-407E-A947-70E740481C1C}">
                          <a14:useLocalDpi val="0"/>
                        </a:ext>
                      </a:extLst>
                    </a:blip>
                    <a:stretch>
                      <a:fillRect/>
                    </a:stretch>
                  </pic:blipFill>
                  <pic:spPr>
                    <a:xfrm>
                      <a:off x="0" y="0"/>
                      <a:ext cx="4959350" cy="2630681"/>
                    </a:xfrm>
                    <a:prstGeom prst="rect">
                      <a:avLst/>
                    </a:prstGeom>
                  </pic:spPr>
                </pic:pic>
              </a:graphicData>
            </a:graphic>
          </wp:inline>
        </w:drawing>
      </w:r>
    </w:p>
    <w:p xmlns:wp14="http://schemas.microsoft.com/office/word/2010/wordml" w:rsidP="67C94E64" wp14:paraId="745410C6" wp14:textId="4C2246F7">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 xml:space="preserve">4.Take any Item &amp; assign the same Item for all the </w:t>
      </w:r>
      <w:r w:rsidRPr="67C94E64" w:rsidR="55E8903B">
        <w:rPr>
          <w:rFonts w:ascii="Calibri" w:hAnsi="Calibri" w:eastAsia="Calibri" w:cs="Calibri"/>
          <w:b w:val="1"/>
          <w:bCs w:val="1"/>
          <w:i w:val="0"/>
          <w:iCs w:val="0"/>
          <w:caps w:val="0"/>
          <w:smallCaps w:val="0"/>
          <w:noProof w:val="0"/>
          <w:color w:val="002060"/>
          <w:sz w:val="20"/>
          <w:szCs w:val="20"/>
          <w:lang w:val="en-US"/>
        </w:rPr>
        <w:t>Inventory Org.</w:t>
      </w:r>
    </w:p>
    <w:p xmlns:wp14="http://schemas.microsoft.com/office/word/2010/wordml" w:rsidP="67C94E64" wp14:paraId="2A7E4599" wp14:textId="7D2D7FD0">
      <w:pPr>
        <w:pStyle w:val="Normal"/>
        <w:rPr>
          <w:rFonts w:ascii="Calibri" w:hAnsi="Calibri" w:eastAsia="Calibri" w:cs="Calibri"/>
          <w:b w:val="1"/>
          <w:bCs w:val="1"/>
          <w:i w:val="0"/>
          <w:iCs w:val="0"/>
          <w:caps w:val="0"/>
          <w:smallCaps w:val="0"/>
          <w:noProof w:val="0"/>
          <w:color w:val="002060"/>
          <w:sz w:val="20"/>
          <w:szCs w:val="20"/>
          <w:lang w:val="en-US"/>
        </w:rPr>
      </w:pPr>
      <w:r w:rsidRPr="67C94E64" w:rsidR="1E0E7FCD">
        <w:rPr>
          <w:noProof w:val="0"/>
          <w:lang w:val="en-US"/>
        </w:rPr>
        <w:t xml:space="preserve">Using the </w:t>
      </w:r>
      <w:r w:rsidRPr="67C94E64" w:rsidR="1E0E7FCD">
        <w:rPr>
          <w:noProof w:val="0"/>
          <w:lang w:val="en-US"/>
        </w:rPr>
        <w:t>previous</w:t>
      </w:r>
      <w:r w:rsidRPr="67C94E64" w:rsidR="1E0E7FCD">
        <w:rPr>
          <w:noProof w:val="0"/>
          <w:lang w:val="en-US"/>
        </w:rPr>
        <w:t xml:space="preserve"> screenshot as a starting point we see we have the item called 03_item selected. Then in the same Master Items window click on the tab with the blue and pink objects as shown in this scr</w:t>
      </w:r>
      <w:r w:rsidRPr="67C94E64" w:rsidR="18EF6589">
        <w:rPr>
          <w:noProof w:val="0"/>
          <w:lang w:val="en-US"/>
        </w:rPr>
        <w:t>eenshot.</w:t>
      </w:r>
    </w:p>
    <w:p xmlns:wp14="http://schemas.microsoft.com/office/word/2010/wordml" w:rsidP="67C94E64" wp14:paraId="7C878004" wp14:textId="071D6FE0">
      <w:pPr>
        <w:pStyle w:val="Normal"/>
      </w:pPr>
      <w:r w:rsidR="18EF6589">
        <w:drawing>
          <wp:inline xmlns:wp14="http://schemas.microsoft.com/office/word/2010/wordprocessingDrawing" wp14:editId="77082B48" wp14:anchorId="7133DBEA">
            <wp:extent cx="5044017" cy="2659426"/>
            <wp:effectExtent l="0" t="0" r="0" b="0"/>
            <wp:docPr id="594934470" name="" title=""/>
            <wp:cNvGraphicFramePr>
              <a:graphicFrameLocks noChangeAspect="1"/>
            </wp:cNvGraphicFramePr>
            <a:graphic>
              <a:graphicData uri="http://schemas.openxmlformats.org/drawingml/2006/picture">
                <pic:pic>
                  <pic:nvPicPr>
                    <pic:cNvPr id="0" name=""/>
                    <pic:cNvPicPr/>
                  </pic:nvPicPr>
                  <pic:blipFill>
                    <a:blip r:embed="Rd22471c7d9d840d9">
                      <a:extLst>
                        <a:ext xmlns:a="http://schemas.openxmlformats.org/drawingml/2006/main" uri="{28A0092B-C50C-407E-A947-70E740481C1C}">
                          <a14:useLocalDpi val="0"/>
                        </a:ext>
                      </a:extLst>
                    </a:blip>
                    <a:stretch>
                      <a:fillRect/>
                    </a:stretch>
                  </pic:blipFill>
                  <pic:spPr>
                    <a:xfrm>
                      <a:off x="0" y="0"/>
                      <a:ext cx="5044017" cy="2659426"/>
                    </a:xfrm>
                    <a:prstGeom prst="rect">
                      <a:avLst/>
                    </a:prstGeom>
                  </pic:spPr>
                </pic:pic>
              </a:graphicData>
            </a:graphic>
          </wp:inline>
        </w:drawing>
      </w:r>
    </w:p>
    <w:p xmlns:wp14="http://schemas.microsoft.com/office/word/2010/wordml" w:rsidP="67C94E64" wp14:paraId="338B7529" wp14:textId="3E5039EA">
      <w:pPr>
        <w:pStyle w:val="Normal"/>
        <w:rPr>
          <w:rFonts w:ascii="Calibri" w:hAnsi="Calibri" w:eastAsia="Calibri" w:cs="Calibri"/>
          <w:b w:val="1"/>
          <w:bCs w:val="1"/>
          <w:i w:val="0"/>
          <w:iCs w:val="0"/>
          <w:caps w:val="0"/>
          <w:smallCaps w:val="0"/>
          <w:noProof w:val="0"/>
          <w:color w:val="002060"/>
          <w:sz w:val="20"/>
          <w:szCs w:val="20"/>
          <w:lang w:val="en-US"/>
        </w:rPr>
      </w:pPr>
      <w:r w:rsidRPr="67C94E64" w:rsidR="18EF6589">
        <w:rPr>
          <w:noProof w:val="0"/>
          <w:lang w:val="en-US"/>
        </w:rPr>
        <w:t xml:space="preserve">This </w:t>
      </w:r>
      <w:r w:rsidRPr="67C94E64" w:rsidR="18EF6589">
        <w:rPr>
          <w:noProof w:val="0"/>
          <w:lang w:val="en-US"/>
        </w:rPr>
        <w:t>opens up</w:t>
      </w:r>
      <w:r w:rsidRPr="67C94E64" w:rsidR="18EF6589">
        <w:rPr>
          <w:noProof w:val="0"/>
          <w:lang w:val="en-US"/>
        </w:rPr>
        <w:t xml:space="preserve"> organization </w:t>
      </w:r>
      <w:r w:rsidRPr="67C94E64" w:rsidR="18EF6589">
        <w:rPr>
          <w:noProof w:val="0"/>
          <w:lang w:val="en-US"/>
        </w:rPr>
        <w:t>assignment  and</w:t>
      </w:r>
      <w:r w:rsidRPr="67C94E64" w:rsidR="18EF6589">
        <w:rPr>
          <w:noProof w:val="0"/>
          <w:lang w:val="en-US"/>
        </w:rPr>
        <w:t xml:space="preserve"> then click the button on the bottom right called Assign All and </w:t>
      </w:r>
      <w:r w:rsidRPr="67C94E64" w:rsidR="18EF6589">
        <w:rPr>
          <w:noProof w:val="0"/>
          <w:lang w:val="en-US"/>
        </w:rPr>
        <w:t>finaly</w:t>
      </w:r>
      <w:r w:rsidRPr="67C94E64" w:rsidR="18EF6589">
        <w:rPr>
          <w:noProof w:val="0"/>
          <w:lang w:val="en-US"/>
        </w:rPr>
        <w:t xml:space="preserve"> hit the yellow floppy disk icon to save this.</w:t>
      </w:r>
    </w:p>
    <w:p xmlns:wp14="http://schemas.microsoft.com/office/word/2010/wordml" w:rsidP="67C94E64" wp14:paraId="134A310C" wp14:textId="36F84861">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 xml:space="preserve">5. And Un assign the same Item for all the </w:t>
      </w:r>
      <w:r w:rsidRPr="67C94E64" w:rsidR="55E8903B">
        <w:rPr>
          <w:rFonts w:ascii="Calibri" w:hAnsi="Calibri" w:eastAsia="Calibri" w:cs="Calibri"/>
          <w:b w:val="1"/>
          <w:bCs w:val="1"/>
          <w:i w:val="0"/>
          <w:iCs w:val="0"/>
          <w:caps w:val="0"/>
          <w:smallCaps w:val="0"/>
          <w:noProof w:val="0"/>
          <w:color w:val="002060"/>
          <w:sz w:val="20"/>
          <w:szCs w:val="20"/>
          <w:lang w:val="en-US"/>
        </w:rPr>
        <w:t>Inventory Org.</w:t>
      </w:r>
    </w:p>
    <w:p xmlns:wp14="http://schemas.microsoft.com/office/word/2010/wordml" w:rsidP="67C94E64" wp14:paraId="69DB2167" wp14:textId="658295D8">
      <w:pPr>
        <w:pStyle w:val="Normal"/>
        <w:rPr>
          <w:noProof w:val="0"/>
          <w:lang w:val="en-US"/>
        </w:rPr>
      </w:pPr>
      <w:r w:rsidRPr="67C94E64" w:rsidR="66F0AEA5">
        <w:rPr>
          <w:noProof w:val="0"/>
          <w:lang w:val="en-US"/>
        </w:rPr>
        <w:t xml:space="preserve">To perform </w:t>
      </w:r>
      <w:r w:rsidRPr="67C94E64" w:rsidR="190DF1E6">
        <w:rPr>
          <w:noProof w:val="0"/>
          <w:lang w:val="en-US"/>
        </w:rPr>
        <w:t>this,</w:t>
      </w:r>
      <w:r w:rsidRPr="67C94E64" w:rsidR="66F0AEA5">
        <w:rPr>
          <w:noProof w:val="0"/>
          <w:lang w:val="en-US"/>
        </w:rPr>
        <w:t xml:space="preserve"> it is the same step</w:t>
      </w:r>
      <w:r w:rsidRPr="67C94E64" w:rsidR="494A1318">
        <w:rPr>
          <w:noProof w:val="0"/>
          <w:lang w:val="en-US"/>
        </w:rPr>
        <w:t>s</w:t>
      </w:r>
      <w:r w:rsidRPr="67C94E64" w:rsidR="66F0AEA5">
        <w:rPr>
          <w:noProof w:val="0"/>
          <w:lang w:val="en-US"/>
        </w:rPr>
        <w:t xml:space="preserve"> as in question 4... but instead we hit the </w:t>
      </w:r>
      <w:r w:rsidRPr="67C94E64" w:rsidR="66F0AEA5">
        <w:rPr>
          <w:noProof w:val="0"/>
          <w:lang w:val="en-US"/>
        </w:rPr>
        <w:t>unassgin</w:t>
      </w:r>
      <w:r w:rsidRPr="67C94E64" w:rsidR="66F0AEA5">
        <w:rPr>
          <w:noProof w:val="0"/>
          <w:lang w:val="en-US"/>
        </w:rPr>
        <w:t xml:space="preserve"> all button and then hit save afterwards again.</w:t>
      </w:r>
      <w:r w:rsidRPr="67C94E64" w:rsidR="4F3F9D6C">
        <w:rPr>
          <w:noProof w:val="0"/>
          <w:lang w:val="en-US"/>
        </w:rPr>
        <w:t xml:space="preserve"> Obviously make sure it is the same item as before as well. </w:t>
      </w:r>
    </w:p>
    <w:p xmlns:wp14="http://schemas.microsoft.com/office/word/2010/wordml" w:rsidP="67C94E64" wp14:paraId="2C1A24F1" wp14:textId="299D4702">
      <w:pPr>
        <w:pStyle w:val="Normal"/>
      </w:pPr>
      <w:r w:rsidR="44CCE6FB">
        <w:drawing>
          <wp:inline xmlns:wp14="http://schemas.microsoft.com/office/word/2010/wordprocessingDrawing" wp14:editId="6EBD54D1" wp14:anchorId="01C5E9CA">
            <wp:extent cx="5943600" cy="3105150"/>
            <wp:effectExtent l="0" t="0" r="0" b="0"/>
            <wp:docPr id="343435588" name="" title=""/>
            <wp:cNvGraphicFramePr>
              <a:graphicFrameLocks noChangeAspect="1"/>
            </wp:cNvGraphicFramePr>
            <a:graphic>
              <a:graphicData uri="http://schemas.openxmlformats.org/drawingml/2006/picture">
                <pic:pic>
                  <pic:nvPicPr>
                    <pic:cNvPr id="0" name=""/>
                    <pic:cNvPicPr/>
                  </pic:nvPicPr>
                  <pic:blipFill>
                    <a:blip r:embed="R586896b11db44cc9">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p>
    <w:p xmlns:wp14="http://schemas.microsoft.com/office/word/2010/wordml" w:rsidP="67C94E64" wp14:paraId="48004F9A" wp14:textId="4AE12781">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6</w:t>
      </w:r>
      <w:r w:rsidRPr="67C94E64" w:rsidR="55E8903B">
        <w:rPr>
          <w:rFonts w:ascii="Calibri" w:hAnsi="Calibri" w:eastAsia="Calibri" w:cs="Calibri"/>
          <w:b w:val="1"/>
          <w:bCs w:val="1"/>
          <w:i w:val="0"/>
          <w:iCs w:val="0"/>
          <w:caps w:val="0"/>
          <w:smallCaps w:val="0"/>
          <w:noProof w:val="0"/>
          <w:color w:val="002060"/>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Any of the existing Item [VI Inventory org]</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Check the on-hand quantity.</w:t>
      </w:r>
    </w:p>
    <w:p xmlns:wp14="http://schemas.microsoft.com/office/word/2010/wordml" w:rsidP="67C94E64" wp14:paraId="4569668D" wp14:textId="26380B36">
      <w:pPr>
        <w:rPr>
          <w:rFonts w:ascii="Calibri" w:hAnsi="Calibri" w:eastAsia="Calibri" w:cs="Calibri"/>
          <w:b w:val="1"/>
          <w:bCs w:val="1"/>
          <w:i w:val="0"/>
          <w:iCs w:val="0"/>
          <w:caps w:val="0"/>
          <w:smallCaps w:val="0"/>
          <w:noProof w:val="0"/>
          <w:color w:val="002060"/>
          <w:sz w:val="20"/>
          <w:szCs w:val="20"/>
          <w:lang w:val="en-US"/>
        </w:rPr>
      </w:pPr>
      <w:r w:rsidRPr="67C94E64" w:rsidR="28CF932A">
        <w:rPr>
          <w:rFonts w:ascii="Calibri" w:hAnsi="Calibri" w:eastAsia="Calibri" w:cs="Calibri"/>
          <w:b w:val="0"/>
          <w:bCs w:val="0"/>
          <w:i w:val="0"/>
          <w:iCs w:val="0"/>
          <w:caps w:val="0"/>
          <w:smallCaps w:val="0"/>
          <w:noProof w:val="0"/>
          <w:color w:val="002060"/>
          <w:sz w:val="20"/>
          <w:szCs w:val="20"/>
          <w:lang w:val="en-US"/>
        </w:rPr>
        <w:t xml:space="preserve">As the following screenshot </w:t>
      </w:r>
      <w:r w:rsidRPr="67C94E64" w:rsidR="28CF932A">
        <w:rPr>
          <w:rFonts w:ascii="Calibri" w:hAnsi="Calibri" w:eastAsia="Calibri" w:cs="Calibri"/>
          <w:b w:val="0"/>
          <w:bCs w:val="0"/>
          <w:i w:val="0"/>
          <w:iCs w:val="0"/>
          <w:caps w:val="0"/>
          <w:smallCaps w:val="0"/>
          <w:noProof w:val="0"/>
          <w:color w:val="002060"/>
          <w:sz w:val="20"/>
          <w:szCs w:val="20"/>
          <w:lang w:val="en-US"/>
        </w:rPr>
        <w:t>demonstrates</w:t>
      </w:r>
      <w:r w:rsidRPr="67C94E64" w:rsidR="28CF932A">
        <w:rPr>
          <w:rFonts w:ascii="Calibri" w:hAnsi="Calibri" w:eastAsia="Calibri" w:cs="Calibri"/>
          <w:b w:val="0"/>
          <w:bCs w:val="0"/>
          <w:i w:val="0"/>
          <w:iCs w:val="0"/>
          <w:caps w:val="0"/>
          <w:smallCaps w:val="0"/>
          <w:noProof w:val="0"/>
          <w:color w:val="002060"/>
          <w:sz w:val="20"/>
          <w:szCs w:val="20"/>
          <w:lang w:val="en-US"/>
        </w:rPr>
        <w:t xml:space="preserve"> the </w:t>
      </w:r>
      <w:r w:rsidRPr="67C94E64" w:rsidR="28CF932A">
        <w:rPr>
          <w:rFonts w:ascii="Calibri" w:hAnsi="Calibri" w:eastAsia="Calibri" w:cs="Calibri"/>
          <w:b w:val="0"/>
          <w:bCs w:val="0"/>
          <w:i w:val="0"/>
          <w:iCs w:val="0"/>
          <w:caps w:val="0"/>
          <w:smallCaps w:val="0"/>
          <w:noProof w:val="0"/>
          <w:color w:val="002060"/>
          <w:sz w:val="20"/>
          <w:szCs w:val="20"/>
          <w:lang w:val="en-US"/>
        </w:rPr>
        <w:t>navifation</w:t>
      </w:r>
      <w:r w:rsidRPr="67C94E64" w:rsidR="28CF932A">
        <w:rPr>
          <w:rFonts w:ascii="Calibri" w:hAnsi="Calibri" w:eastAsia="Calibri" w:cs="Calibri"/>
          <w:b w:val="0"/>
          <w:bCs w:val="0"/>
          <w:i w:val="0"/>
          <w:iCs w:val="0"/>
          <w:caps w:val="0"/>
          <w:smallCaps w:val="0"/>
          <w:noProof w:val="0"/>
          <w:color w:val="002060"/>
          <w:sz w:val="20"/>
          <w:szCs w:val="20"/>
          <w:lang w:val="en-US"/>
        </w:rPr>
        <w:t xml:space="preserve"> is </w:t>
      </w:r>
      <w:r w:rsidRPr="67C94E64" w:rsidR="28CF932A">
        <w:rPr>
          <w:rFonts w:ascii="Calibri" w:hAnsi="Calibri" w:eastAsia="Calibri" w:cs="Calibri"/>
          <w:b w:val="1"/>
          <w:bCs w:val="1"/>
          <w:i w:val="0"/>
          <w:iCs w:val="0"/>
          <w:caps w:val="0"/>
          <w:smallCaps w:val="0"/>
          <w:noProof w:val="0"/>
          <w:color w:val="002060"/>
          <w:sz w:val="20"/>
          <w:szCs w:val="20"/>
          <w:lang w:val="en-US"/>
        </w:rPr>
        <w:t xml:space="preserve">ON-HAND AVAILABILITY &gt; ON-HAND QUANTITY which will open a </w:t>
      </w:r>
      <w:r w:rsidRPr="67C94E64" w:rsidR="28CF932A">
        <w:rPr>
          <w:rFonts w:ascii="Calibri" w:hAnsi="Calibri" w:eastAsia="Calibri" w:cs="Calibri"/>
          <w:b w:val="1"/>
          <w:bCs w:val="1"/>
          <w:i w:val="0"/>
          <w:iCs w:val="0"/>
          <w:caps w:val="0"/>
          <w:smallCaps w:val="0"/>
          <w:noProof w:val="0"/>
          <w:color w:val="002060"/>
          <w:sz w:val="20"/>
          <w:szCs w:val="20"/>
          <w:lang w:val="en-US"/>
        </w:rPr>
        <w:t xml:space="preserve">window </w:t>
      </w:r>
      <w:r w:rsidRPr="67C94E64" w:rsidR="670C9B62">
        <w:rPr>
          <w:rFonts w:ascii="Calibri" w:hAnsi="Calibri" w:eastAsia="Calibri" w:cs="Calibri"/>
          <w:b w:val="1"/>
          <w:bCs w:val="1"/>
          <w:i w:val="0"/>
          <w:iCs w:val="0"/>
          <w:caps w:val="0"/>
          <w:smallCaps w:val="0"/>
          <w:noProof w:val="0"/>
          <w:color w:val="002060"/>
          <w:sz w:val="20"/>
          <w:szCs w:val="20"/>
          <w:lang w:val="en-US"/>
        </w:rPr>
        <w:t xml:space="preserve"> called</w:t>
      </w:r>
      <w:r w:rsidRPr="67C94E64" w:rsidR="670C9B62">
        <w:rPr>
          <w:rFonts w:ascii="Calibri" w:hAnsi="Calibri" w:eastAsia="Calibri" w:cs="Calibri"/>
          <w:b w:val="1"/>
          <w:bCs w:val="1"/>
          <w:i w:val="0"/>
          <w:iCs w:val="0"/>
          <w:caps w:val="0"/>
          <w:smallCaps w:val="0"/>
          <w:noProof w:val="0"/>
          <w:color w:val="002060"/>
          <w:sz w:val="20"/>
          <w:szCs w:val="20"/>
          <w:lang w:val="en-US"/>
        </w:rPr>
        <w:t xml:space="preserve"> query material. Organization should be V1 and </w:t>
      </w:r>
      <w:r w:rsidRPr="67C94E64" w:rsidR="670C9B62">
        <w:rPr>
          <w:rFonts w:ascii="Calibri" w:hAnsi="Calibri" w:eastAsia="Calibri" w:cs="Calibri"/>
          <w:b w:val="1"/>
          <w:bCs w:val="1"/>
          <w:i w:val="0"/>
          <w:iCs w:val="0"/>
          <w:caps w:val="0"/>
          <w:smallCaps w:val="0"/>
          <w:noProof w:val="0"/>
          <w:color w:val="002060"/>
          <w:sz w:val="20"/>
          <w:szCs w:val="20"/>
          <w:lang w:val="en-US"/>
        </w:rPr>
        <w:t>autopopulated</w:t>
      </w:r>
      <w:r w:rsidRPr="67C94E64" w:rsidR="670C9B62">
        <w:rPr>
          <w:rFonts w:ascii="Calibri" w:hAnsi="Calibri" w:eastAsia="Calibri" w:cs="Calibri"/>
          <w:b w:val="1"/>
          <w:bCs w:val="1"/>
          <w:i w:val="0"/>
          <w:iCs w:val="0"/>
          <w:caps w:val="0"/>
          <w:smallCaps w:val="0"/>
          <w:noProof w:val="0"/>
          <w:color w:val="002060"/>
          <w:sz w:val="20"/>
          <w:szCs w:val="20"/>
          <w:lang w:val="en-US"/>
        </w:rPr>
        <w:t xml:space="preserve"> and </w:t>
      </w:r>
      <w:r w:rsidRPr="67C94E64" w:rsidR="670C9B62">
        <w:rPr>
          <w:rFonts w:ascii="Calibri" w:hAnsi="Calibri" w:eastAsia="Calibri" w:cs="Calibri"/>
          <w:b w:val="1"/>
          <w:bCs w:val="1"/>
          <w:i w:val="0"/>
          <w:iCs w:val="0"/>
          <w:caps w:val="0"/>
          <w:smallCaps w:val="0"/>
          <w:noProof w:val="0"/>
          <w:color w:val="002060"/>
          <w:sz w:val="20"/>
          <w:szCs w:val="20"/>
          <w:lang w:val="en-US"/>
        </w:rPr>
        <w:t>materical</w:t>
      </w:r>
      <w:r w:rsidRPr="67C94E64" w:rsidR="670C9B62">
        <w:rPr>
          <w:rFonts w:ascii="Calibri" w:hAnsi="Calibri" w:eastAsia="Calibri" w:cs="Calibri"/>
          <w:b w:val="1"/>
          <w:bCs w:val="1"/>
          <w:i w:val="0"/>
          <w:iCs w:val="0"/>
          <w:caps w:val="0"/>
          <w:smallCaps w:val="0"/>
          <w:noProof w:val="0"/>
          <w:color w:val="002060"/>
          <w:sz w:val="20"/>
          <w:szCs w:val="20"/>
          <w:lang w:val="en-US"/>
        </w:rPr>
        <w:t xml:space="preserve"> location also should automatically be On-hand as well. View By Item is what I have selected but you can also view by location if you </w:t>
      </w:r>
      <w:r w:rsidRPr="67C94E64" w:rsidR="670C9B62">
        <w:rPr>
          <w:rFonts w:ascii="Calibri" w:hAnsi="Calibri" w:eastAsia="Calibri" w:cs="Calibri"/>
          <w:b w:val="1"/>
          <w:bCs w:val="1"/>
          <w:i w:val="0"/>
          <w:iCs w:val="0"/>
          <w:caps w:val="0"/>
          <w:smallCaps w:val="0"/>
          <w:noProof w:val="0"/>
          <w:color w:val="002060"/>
          <w:sz w:val="20"/>
          <w:szCs w:val="20"/>
          <w:lang w:val="en-US"/>
        </w:rPr>
        <w:t>wanted</w:t>
      </w:r>
      <w:r w:rsidRPr="67C94E64" w:rsidR="670C9B62">
        <w:rPr>
          <w:rFonts w:ascii="Calibri" w:hAnsi="Calibri" w:eastAsia="Calibri" w:cs="Calibri"/>
          <w:b w:val="1"/>
          <w:bCs w:val="1"/>
          <w:i w:val="0"/>
          <w:iCs w:val="0"/>
          <w:caps w:val="0"/>
          <w:smallCaps w:val="0"/>
          <w:noProof w:val="0"/>
          <w:color w:val="002060"/>
          <w:sz w:val="20"/>
          <w:szCs w:val="20"/>
          <w:lang w:val="en-US"/>
        </w:rPr>
        <w:t xml:space="preserve"> to. Then hit Find on the bottom right.</w:t>
      </w:r>
    </w:p>
    <w:p xmlns:wp14="http://schemas.microsoft.com/office/word/2010/wordml" w:rsidP="67C94E64" wp14:paraId="067A1453" wp14:textId="44AD827A">
      <w:pPr>
        <w:pStyle w:val="Normal"/>
      </w:pPr>
      <w:r w:rsidR="28CF932A">
        <w:drawing>
          <wp:inline xmlns:wp14="http://schemas.microsoft.com/office/word/2010/wordprocessingDrawing" wp14:editId="18F1D38A" wp14:anchorId="5A8494E6">
            <wp:extent cx="4493684" cy="3370262"/>
            <wp:effectExtent l="0" t="0" r="0" b="0"/>
            <wp:docPr id="1677838683" name="" title=""/>
            <wp:cNvGraphicFramePr>
              <a:graphicFrameLocks noChangeAspect="1"/>
            </wp:cNvGraphicFramePr>
            <a:graphic>
              <a:graphicData uri="http://schemas.openxmlformats.org/drawingml/2006/picture">
                <pic:pic>
                  <pic:nvPicPr>
                    <pic:cNvPr id="0" name=""/>
                    <pic:cNvPicPr/>
                  </pic:nvPicPr>
                  <pic:blipFill>
                    <a:blip r:embed="R8f66790262fe41b7">
                      <a:extLst>
                        <a:ext xmlns:a="http://schemas.openxmlformats.org/drawingml/2006/main" uri="{28A0092B-C50C-407E-A947-70E740481C1C}">
                          <a14:useLocalDpi val="0"/>
                        </a:ext>
                      </a:extLst>
                    </a:blip>
                    <a:stretch>
                      <a:fillRect/>
                    </a:stretch>
                  </pic:blipFill>
                  <pic:spPr>
                    <a:xfrm>
                      <a:off x="0" y="0"/>
                      <a:ext cx="4493684" cy="3370262"/>
                    </a:xfrm>
                    <a:prstGeom prst="rect">
                      <a:avLst/>
                    </a:prstGeom>
                  </pic:spPr>
                </pic:pic>
              </a:graphicData>
            </a:graphic>
          </wp:inline>
        </w:drawing>
      </w:r>
    </w:p>
    <w:p xmlns:wp14="http://schemas.microsoft.com/office/word/2010/wordml" w:rsidP="67C94E64" wp14:paraId="4196FD67" wp14:textId="3C43A53A">
      <w:pPr>
        <w:pStyle w:val="Normal"/>
      </w:pPr>
      <w:r w:rsidR="521C9D2E">
        <w:rPr/>
        <w:t xml:space="preserve">Here you can see the On-Hand quantity for each item </w:t>
      </w:r>
    </w:p>
    <w:p xmlns:wp14="http://schemas.microsoft.com/office/word/2010/wordml" w:rsidP="67C94E64" wp14:paraId="35345388" wp14:textId="026AA45C">
      <w:pPr>
        <w:pStyle w:val="Normal"/>
      </w:pPr>
      <w:r w:rsidR="521C9D2E">
        <w:drawing>
          <wp:inline xmlns:wp14="http://schemas.microsoft.com/office/word/2010/wordprocessingDrawing" wp14:editId="50A61CA5" wp14:anchorId="12A9E317">
            <wp:extent cx="5943600" cy="2295525"/>
            <wp:effectExtent l="0" t="0" r="0" b="0"/>
            <wp:docPr id="434771429" name="" title=""/>
            <wp:cNvGraphicFramePr>
              <a:graphicFrameLocks noChangeAspect="1"/>
            </wp:cNvGraphicFramePr>
            <a:graphic>
              <a:graphicData uri="http://schemas.openxmlformats.org/drawingml/2006/picture">
                <pic:pic>
                  <pic:nvPicPr>
                    <pic:cNvPr id="0" name=""/>
                    <pic:cNvPicPr/>
                  </pic:nvPicPr>
                  <pic:blipFill>
                    <a:blip r:embed="Re4f935eeafab425a">
                      <a:extLst>
                        <a:ext xmlns:a="http://schemas.openxmlformats.org/drawingml/2006/main" uri="{28A0092B-C50C-407E-A947-70E740481C1C}">
                          <a14:useLocalDpi val="0"/>
                        </a:ext>
                      </a:extLst>
                    </a:blip>
                    <a:stretch>
                      <a:fillRect/>
                    </a:stretch>
                  </pic:blipFill>
                  <pic:spPr>
                    <a:xfrm>
                      <a:off x="0" y="0"/>
                      <a:ext cx="5943600" cy="2295525"/>
                    </a:xfrm>
                    <a:prstGeom prst="rect">
                      <a:avLst/>
                    </a:prstGeom>
                  </pic:spPr>
                </pic:pic>
              </a:graphicData>
            </a:graphic>
          </wp:inline>
        </w:drawing>
      </w:r>
    </w:p>
    <w:p xmlns:wp14="http://schemas.microsoft.com/office/word/2010/wordml" w:rsidP="67C94E64" wp14:paraId="3D9455A7" wp14:textId="4A779FBA">
      <w:pPr>
        <w:pStyle w:val="Normal"/>
      </w:pPr>
    </w:p>
    <w:p xmlns:wp14="http://schemas.microsoft.com/office/word/2010/wordml" w:rsidP="67C94E64" wp14:paraId="77D8896B" wp14:textId="2656CB06">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7.</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Unit of Measure (UOM)... with Navigation show where UOM has been defined.</w:t>
      </w:r>
    </w:p>
    <w:p xmlns:wp14="http://schemas.microsoft.com/office/word/2010/wordml" w:rsidP="67C94E64" wp14:paraId="314F40F0" wp14:textId="0E1526F3">
      <w:pPr>
        <w:pStyle w:val="Normal"/>
        <w:rPr>
          <w:rFonts w:ascii="Calibri" w:hAnsi="Calibri" w:eastAsia="Calibri" w:cs="Calibri"/>
          <w:b w:val="0"/>
          <w:bCs w:val="0"/>
          <w:i w:val="0"/>
          <w:iCs w:val="0"/>
          <w:caps w:val="0"/>
          <w:smallCaps w:val="0"/>
          <w:noProof w:val="0"/>
          <w:color w:val="002060"/>
          <w:sz w:val="20"/>
          <w:szCs w:val="20"/>
          <w:u w:val="none"/>
          <w:lang w:val="en-US"/>
        </w:rPr>
      </w:pPr>
      <w:r w:rsidRPr="67C94E64" w:rsidR="1A4C746F">
        <w:rPr>
          <w:noProof w:val="0"/>
          <w:lang w:val="en-US"/>
        </w:rPr>
        <w:t xml:space="preserve">In the navigation go to SETUP &gt; </w:t>
      </w:r>
      <w:r w:rsidRPr="67C94E64" w:rsidR="6CDD4A1A">
        <w:rPr>
          <w:noProof w:val="0"/>
          <w:lang w:val="en-US"/>
        </w:rPr>
        <w:t>U</w:t>
      </w:r>
      <w:r w:rsidRPr="67C94E64" w:rsidR="1A4C746F">
        <w:rPr>
          <w:noProof w:val="0"/>
          <w:lang w:val="en-US"/>
        </w:rPr>
        <w:t>NITS</w:t>
      </w:r>
      <w:r w:rsidRPr="67C94E64" w:rsidR="1A4C746F">
        <w:rPr>
          <w:noProof w:val="0"/>
          <w:lang w:val="en-US"/>
        </w:rPr>
        <w:t xml:space="preserve"> OF MEASURE &gt; UNITS OF MEASURE which will open the Units of Measure window. Here you can create a new row and define a new unit of measure or look up an existing one. </w:t>
      </w:r>
    </w:p>
    <w:p xmlns:wp14="http://schemas.microsoft.com/office/word/2010/wordml" w:rsidP="67C94E64" wp14:paraId="18C706F8" wp14:textId="2F7AEF8A">
      <w:pPr>
        <w:pStyle w:val="Normal"/>
      </w:pPr>
      <w:r w:rsidR="1A4C746F">
        <w:drawing>
          <wp:inline xmlns:wp14="http://schemas.microsoft.com/office/word/2010/wordprocessingDrawing" wp14:editId="671178D9" wp14:anchorId="3765496B">
            <wp:extent cx="5943600" cy="3495675"/>
            <wp:effectExtent l="0" t="0" r="0" b="0"/>
            <wp:docPr id="975393317" name="" title=""/>
            <wp:cNvGraphicFramePr>
              <a:graphicFrameLocks noChangeAspect="1"/>
            </wp:cNvGraphicFramePr>
            <a:graphic>
              <a:graphicData uri="http://schemas.openxmlformats.org/drawingml/2006/picture">
                <pic:pic>
                  <pic:nvPicPr>
                    <pic:cNvPr id="0" name=""/>
                    <pic:cNvPicPr/>
                  </pic:nvPicPr>
                  <pic:blipFill>
                    <a:blip r:embed="R008511d264184b4a">
                      <a:extLst>
                        <a:ext xmlns:a="http://schemas.openxmlformats.org/drawingml/2006/main" uri="{28A0092B-C50C-407E-A947-70E740481C1C}">
                          <a14:useLocalDpi val="0"/>
                        </a:ext>
                      </a:extLst>
                    </a:blip>
                    <a:stretch>
                      <a:fillRect/>
                    </a:stretch>
                  </pic:blipFill>
                  <pic:spPr>
                    <a:xfrm>
                      <a:off x="0" y="0"/>
                      <a:ext cx="5943600" cy="3495675"/>
                    </a:xfrm>
                    <a:prstGeom prst="rect">
                      <a:avLst/>
                    </a:prstGeom>
                  </pic:spPr>
                </pic:pic>
              </a:graphicData>
            </a:graphic>
          </wp:inline>
        </w:drawing>
      </w:r>
    </w:p>
    <w:p xmlns:wp14="http://schemas.microsoft.com/office/word/2010/wordml" w:rsidP="67C94E64" wp14:paraId="457141CA" wp14:textId="339FDD12">
      <w:pPr>
        <w:rPr>
          <w:rFonts w:ascii="Calibri" w:hAnsi="Calibri" w:eastAsia="Calibri" w:cs="Calibri"/>
          <w:b w:val="0"/>
          <w:bCs w:val="0"/>
          <w:i w:val="0"/>
          <w:iCs w:val="0"/>
          <w:caps w:val="0"/>
          <w:smallCaps w:val="0"/>
          <w:noProof w:val="0"/>
          <w:color w:val="002060"/>
          <w:sz w:val="20"/>
          <w:szCs w:val="20"/>
          <w:lang w:val="en-US"/>
        </w:rPr>
      </w:pPr>
    </w:p>
    <w:p xmlns:wp14="http://schemas.microsoft.com/office/word/2010/wordml" w:rsidP="67C94E64" wp14:paraId="656E7F67" wp14:textId="74663CA8">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8.</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How do you create a new inventory item?</w:t>
      </w:r>
    </w:p>
    <w:p xmlns:wp14="http://schemas.microsoft.com/office/word/2010/wordml" w:rsidP="67C94E64" wp14:paraId="57FEA294" wp14:textId="35444189">
      <w:pPr>
        <w:pStyle w:val="Normal"/>
        <w:rPr>
          <w:rFonts w:ascii="Calibri" w:hAnsi="Calibri" w:eastAsia="Calibri" w:cs="Calibri"/>
          <w:b w:val="0"/>
          <w:bCs w:val="0"/>
          <w:i w:val="0"/>
          <w:iCs w:val="0"/>
          <w:caps w:val="0"/>
          <w:smallCaps w:val="0"/>
          <w:noProof w:val="0"/>
          <w:color w:val="002060"/>
          <w:sz w:val="20"/>
          <w:szCs w:val="20"/>
          <w:lang w:val="en-US"/>
        </w:rPr>
      </w:pPr>
      <w:r w:rsidRPr="67C94E64" w:rsidR="71ED859C">
        <w:rPr>
          <w:noProof w:val="0"/>
          <w:lang w:val="en-US"/>
        </w:rPr>
        <w:t xml:space="preserve">The navigation here is </w:t>
      </w:r>
      <w:r w:rsidRPr="67C94E64" w:rsidR="71ED859C">
        <w:rPr>
          <w:noProof w:val="0"/>
          <w:lang w:val="en-US"/>
        </w:rPr>
        <w:t>very similar</w:t>
      </w:r>
      <w:r w:rsidRPr="67C94E64" w:rsidR="71ED859C">
        <w:rPr>
          <w:noProof w:val="0"/>
          <w:lang w:val="en-US"/>
        </w:rPr>
        <w:t xml:space="preserve"> to question 2... when the Master Items window is opened the</w:t>
      </w:r>
      <w:r w:rsidRPr="67C94E64" w:rsidR="6D95960A">
        <w:rPr>
          <w:noProof w:val="0"/>
          <w:lang w:val="en-US"/>
        </w:rPr>
        <w:t xml:space="preserve"> yellow blank fields for Item and description must be filled in. You can click through the tabs below like </w:t>
      </w:r>
      <w:r w:rsidRPr="67C94E64" w:rsidR="1375890D">
        <w:rPr>
          <w:noProof w:val="0"/>
          <w:lang w:val="en-US"/>
        </w:rPr>
        <w:t xml:space="preserve">Costing, </w:t>
      </w:r>
      <w:r w:rsidRPr="67C94E64" w:rsidR="1375890D">
        <w:rPr>
          <w:noProof w:val="0"/>
          <w:lang w:val="en-US"/>
        </w:rPr>
        <w:t>Purchasing</w:t>
      </w:r>
      <w:r w:rsidRPr="67C94E64" w:rsidR="1375890D">
        <w:rPr>
          <w:noProof w:val="0"/>
          <w:lang w:val="en-US"/>
        </w:rPr>
        <w:t xml:space="preserve">, and Physical Attributes to set the parameters for the item in these categories. I myself have created a couple of </w:t>
      </w:r>
      <w:r w:rsidRPr="67C94E64" w:rsidR="75973E79">
        <w:rPr>
          <w:noProof w:val="0"/>
          <w:lang w:val="en-US"/>
        </w:rPr>
        <w:t>items</w:t>
      </w:r>
      <w:r w:rsidRPr="67C94E64" w:rsidR="1375890D">
        <w:rPr>
          <w:noProof w:val="0"/>
          <w:lang w:val="en-US"/>
        </w:rPr>
        <w:t xml:space="preserve"> in the past when learning about this called Pencil</w:t>
      </w:r>
      <w:r w:rsidRPr="67C94E64" w:rsidR="1375890D">
        <w:rPr>
          <w:noProof w:val="0"/>
          <w:lang w:val="en-US"/>
        </w:rPr>
        <w:t>2,Pencil</w:t>
      </w:r>
      <w:r w:rsidRPr="67C94E64" w:rsidR="1375890D">
        <w:rPr>
          <w:noProof w:val="0"/>
          <w:lang w:val="en-US"/>
        </w:rPr>
        <w:t>3, Pencil4.</w:t>
      </w:r>
    </w:p>
    <w:p xmlns:wp14="http://schemas.microsoft.com/office/word/2010/wordml" w:rsidP="67C94E64" wp14:paraId="4DEE7617" wp14:textId="47E41314">
      <w:pPr>
        <w:pStyle w:val="Normal"/>
      </w:pPr>
      <w:r w:rsidR="71ED859C">
        <w:drawing>
          <wp:inline xmlns:wp14="http://schemas.microsoft.com/office/word/2010/wordprocessingDrawing" wp14:editId="03ED41A2" wp14:anchorId="4F49E2ED">
            <wp:extent cx="5943600" cy="3162300"/>
            <wp:effectExtent l="0" t="0" r="0" b="0"/>
            <wp:docPr id="1072193062" name="" title=""/>
            <wp:cNvGraphicFramePr>
              <a:graphicFrameLocks noChangeAspect="1"/>
            </wp:cNvGraphicFramePr>
            <a:graphic>
              <a:graphicData uri="http://schemas.openxmlformats.org/drawingml/2006/picture">
                <pic:pic>
                  <pic:nvPicPr>
                    <pic:cNvPr id="0" name=""/>
                    <pic:cNvPicPr/>
                  </pic:nvPicPr>
                  <pic:blipFill>
                    <a:blip r:embed="R1a2775296fd5497f">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xmlns:wp14="http://schemas.microsoft.com/office/word/2010/wordml" w:rsidP="67C94E64" wp14:paraId="15576657" wp14:textId="6CDEE841">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9. How to run Inventory Valuation Report?</w:t>
      </w:r>
    </w:p>
    <w:p xmlns:wp14="http://schemas.microsoft.com/office/word/2010/wordml" w:rsidP="67C94E64" wp14:paraId="7DD07D4F" wp14:textId="0366E89E">
      <w:pPr>
        <w:pStyle w:val="Normal"/>
      </w:pPr>
      <w:r w:rsidRPr="67C94E64" w:rsidR="43FD87B8">
        <w:rPr>
          <w:noProof w:val="0"/>
          <w:lang w:val="en-US"/>
        </w:rPr>
        <w:t xml:space="preserve">There are a couple of </w:t>
      </w:r>
      <w:r w:rsidRPr="67C94E64" w:rsidR="43FD87B8">
        <w:rPr>
          <w:noProof w:val="0"/>
          <w:lang w:val="en-US"/>
        </w:rPr>
        <w:t>way</w:t>
      </w:r>
      <w:r w:rsidRPr="67C94E64" w:rsidR="43FD87B8">
        <w:rPr>
          <w:noProof w:val="0"/>
          <w:lang w:val="en-US"/>
        </w:rPr>
        <w:t xml:space="preserve"> of running a report in Oracle EBS. The easiest way if you know the name of the report is </w:t>
      </w:r>
      <w:r w:rsidRPr="67C94E64" w:rsidR="3481FE4F">
        <w:rPr>
          <w:noProof w:val="0"/>
          <w:lang w:val="en-US"/>
        </w:rPr>
        <w:t xml:space="preserve">to go to View&gt;Requests&gt; and then find the report name if you know what it is called. In this case I am not sure, so I stay in my Inventory responsibility and click the navigation in the following manner </w:t>
      </w:r>
      <w:r w:rsidRPr="67C94E64" w:rsidR="3481FE4F">
        <w:rPr>
          <w:noProof w:val="0"/>
          <w:lang w:val="en-US"/>
        </w:rPr>
        <w:t>REQUESTS&gt;</w:t>
      </w:r>
      <w:r w:rsidRPr="67C94E64" w:rsidR="3481FE4F">
        <w:rPr>
          <w:noProof w:val="0"/>
          <w:lang w:val="en-US"/>
        </w:rPr>
        <w:t xml:space="preserve">ALL </w:t>
      </w:r>
      <w:r w:rsidRPr="67C94E64" w:rsidR="3481FE4F">
        <w:rPr>
          <w:noProof w:val="0"/>
          <w:lang w:val="en-US"/>
        </w:rPr>
        <w:t xml:space="preserve"> and</w:t>
      </w:r>
      <w:r w:rsidRPr="67C94E64" w:rsidR="3481FE4F">
        <w:rPr>
          <w:noProof w:val="0"/>
          <w:lang w:val="en-US"/>
        </w:rPr>
        <w:t xml:space="preserve"> then hit </w:t>
      </w:r>
      <w:r w:rsidRPr="67C94E64" w:rsidR="3481FE4F">
        <w:rPr>
          <w:noProof w:val="0"/>
          <w:lang w:val="en-US"/>
        </w:rPr>
        <w:t>submit</w:t>
      </w:r>
      <w:r w:rsidRPr="67C94E64" w:rsidR="3481FE4F">
        <w:rPr>
          <w:noProof w:val="0"/>
          <w:lang w:val="en-US"/>
        </w:rPr>
        <w:t xml:space="preserve"> new request. </w:t>
      </w:r>
      <w:r>
        <w:br/>
      </w:r>
      <w:r>
        <w:br/>
      </w:r>
    </w:p>
    <w:p xmlns:wp14="http://schemas.microsoft.com/office/word/2010/wordml" w:rsidP="67C94E64" wp14:paraId="12686158" wp14:textId="55EFAE22">
      <w:pPr>
        <w:pStyle w:val="Normal"/>
      </w:pPr>
      <w:r w:rsidR="3481FE4F">
        <w:drawing>
          <wp:inline xmlns:wp14="http://schemas.microsoft.com/office/word/2010/wordprocessingDrawing" wp14:editId="3BBF2540" wp14:anchorId="064A62B5">
            <wp:extent cx="3760020" cy="3735918"/>
            <wp:effectExtent l="0" t="0" r="0" b="0"/>
            <wp:docPr id="1804315418" name="" title=""/>
            <wp:cNvGraphicFramePr>
              <a:graphicFrameLocks noChangeAspect="1"/>
            </wp:cNvGraphicFramePr>
            <a:graphic>
              <a:graphicData uri="http://schemas.openxmlformats.org/drawingml/2006/picture">
                <pic:pic>
                  <pic:nvPicPr>
                    <pic:cNvPr id="0" name=""/>
                    <pic:cNvPicPr/>
                  </pic:nvPicPr>
                  <pic:blipFill>
                    <a:blip r:embed="Rddb337d4a8ba4d4b">
                      <a:extLst>
                        <a:ext xmlns:a="http://schemas.openxmlformats.org/drawingml/2006/main" uri="{28A0092B-C50C-407E-A947-70E740481C1C}">
                          <a14:useLocalDpi val="0"/>
                        </a:ext>
                      </a:extLst>
                    </a:blip>
                    <a:stretch>
                      <a:fillRect/>
                    </a:stretch>
                  </pic:blipFill>
                  <pic:spPr>
                    <a:xfrm>
                      <a:off x="0" y="0"/>
                      <a:ext cx="3760020" cy="3735918"/>
                    </a:xfrm>
                    <a:prstGeom prst="rect">
                      <a:avLst/>
                    </a:prstGeom>
                  </pic:spPr>
                </pic:pic>
              </a:graphicData>
            </a:graphic>
          </wp:inline>
        </w:drawing>
      </w:r>
    </w:p>
    <w:p xmlns:wp14="http://schemas.microsoft.com/office/word/2010/wordml" w:rsidP="67C94E64" wp14:paraId="4FB72FA1" wp14:textId="04D8DAB4">
      <w:pPr>
        <w:pStyle w:val="Normal"/>
      </w:pPr>
    </w:p>
    <w:p xmlns:wp14="http://schemas.microsoft.com/office/word/2010/wordml" w:rsidP="67C94E64" wp14:paraId="63B2AB1C" wp14:textId="3B957F65">
      <w:pPr>
        <w:pStyle w:val="Normal"/>
      </w:pPr>
      <w:r w:rsidR="1E38A4D8">
        <w:rPr/>
        <w:t xml:space="preserve">From here I click on the three </w:t>
      </w:r>
      <w:r w:rsidR="1E38A4D8">
        <w:rPr/>
        <w:t xml:space="preserve">dots </w:t>
      </w:r>
      <w:r w:rsidR="758370F0">
        <w:rPr/>
        <w:t xml:space="preserve"> and</w:t>
      </w:r>
      <w:r w:rsidR="758370F0">
        <w:rPr/>
        <w:t xml:space="preserve"> then try to find the report</w:t>
      </w:r>
      <w:r w:rsidR="12A29690">
        <w:rPr/>
        <w:t xml:space="preserve"> named “Inventory Valuation Report” but there is none with that exact </w:t>
      </w:r>
      <w:r w:rsidR="12A29690">
        <w:rPr/>
        <w:t>name</w:t>
      </w:r>
      <w:r w:rsidR="12A29690">
        <w:rPr/>
        <w:t xml:space="preserve"> so I am going to assume it is the one in the following screenshot </w:t>
      </w:r>
      <w:r w:rsidR="12A29690">
        <w:rPr/>
        <w:t xml:space="preserve">called  </w:t>
      </w:r>
      <w:r w:rsidR="6EC95435">
        <w:rPr/>
        <w:t>“</w:t>
      </w:r>
      <w:r w:rsidR="6EC95435">
        <w:rPr/>
        <w:t>All Inventories Value Report</w:t>
      </w:r>
      <w:r w:rsidR="6EC95435">
        <w:rPr/>
        <w:t>”.</w:t>
      </w:r>
      <w:r w:rsidR="6EC95435">
        <w:rPr/>
        <w:t xml:space="preserve"> Once you select this report it will prompt you for parameters and all yellow (required) fields must have a value.</w:t>
      </w:r>
      <w:r w:rsidR="1F5B4CA3">
        <w:rPr/>
        <w:t xml:space="preserve"> </w:t>
      </w:r>
      <w:r w:rsidR="6EC95435">
        <w:rPr/>
        <w:t>Afte</w:t>
      </w:r>
      <w:r w:rsidR="5062F6B2">
        <w:rPr/>
        <w:t>r</w:t>
      </w:r>
      <w:r w:rsidR="6EC95435">
        <w:rPr/>
        <w:t xml:space="preserve"> this you</w:t>
      </w:r>
      <w:r w:rsidR="6EC95435">
        <w:rPr/>
        <w:t xml:space="preserve"> </w:t>
      </w:r>
      <w:r w:rsidR="6EC95435">
        <w:rPr/>
        <w:t>submi</w:t>
      </w:r>
      <w:r w:rsidR="6EC95435">
        <w:rPr/>
        <w:t>t</w:t>
      </w:r>
      <w:r w:rsidR="6EC95435">
        <w:rPr/>
        <w:t xml:space="preserve"> the</w:t>
      </w:r>
      <w:r w:rsidR="6EC95435">
        <w:rPr/>
        <w:t xml:space="preserve"> </w:t>
      </w:r>
      <w:r w:rsidR="6EC95435">
        <w:rPr/>
        <w:t xml:space="preserve">request  </w:t>
      </w:r>
      <w:r w:rsidR="783218E0">
        <w:rPr/>
        <w:t>o</w:t>
      </w:r>
      <w:r w:rsidR="783218E0">
        <w:rPr/>
        <w:t>n</w:t>
      </w:r>
      <w:r w:rsidR="783218E0">
        <w:rPr/>
        <w:t xml:space="preserve"> the</w:t>
      </w:r>
      <w:r w:rsidR="783218E0">
        <w:rPr/>
        <w:t xml:space="preserve"> </w:t>
      </w:r>
      <w:r w:rsidR="783218E0">
        <w:rPr/>
        <w:t>All Request</w:t>
      </w:r>
      <w:r w:rsidR="783218E0">
        <w:rPr/>
        <w:t>s</w:t>
      </w:r>
      <w:r w:rsidR="783218E0">
        <w:rPr/>
        <w:t xml:space="preserve"> window.</w:t>
      </w:r>
    </w:p>
    <w:p xmlns:wp14="http://schemas.microsoft.com/office/word/2010/wordml" w:rsidP="67C94E64" wp14:paraId="6FE73158" wp14:textId="438E65FA">
      <w:pPr>
        <w:pStyle w:val="Normal"/>
      </w:pPr>
      <w:r>
        <w:br/>
      </w:r>
      <w:r>
        <w:br/>
      </w:r>
      <w:r w:rsidR="584039AC">
        <w:drawing>
          <wp:inline xmlns:wp14="http://schemas.microsoft.com/office/word/2010/wordprocessingDrawing" wp14:editId="5AFCFC8E" wp14:anchorId="5D99A59F">
            <wp:extent cx="4462200" cy="3411008"/>
            <wp:effectExtent l="0" t="0" r="0" b="0"/>
            <wp:docPr id="1563218894" name="" title=""/>
            <wp:cNvGraphicFramePr>
              <a:graphicFrameLocks noChangeAspect="1"/>
            </wp:cNvGraphicFramePr>
            <a:graphic>
              <a:graphicData uri="http://schemas.openxmlformats.org/drawingml/2006/picture">
                <pic:pic>
                  <pic:nvPicPr>
                    <pic:cNvPr id="0" name=""/>
                    <pic:cNvPicPr/>
                  </pic:nvPicPr>
                  <pic:blipFill>
                    <a:blip r:embed="R6980d73167954c45">
                      <a:extLst>
                        <a:ext xmlns:a="http://schemas.openxmlformats.org/drawingml/2006/main" uri="{28A0092B-C50C-407E-A947-70E740481C1C}">
                          <a14:useLocalDpi val="0"/>
                        </a:ext>
                      </a:extLst>
                    </a:blip>
                    <a:stretch>
                      <a:fillRect/>
                    </a:stretch>
                  </pic:blipFill>
                  <pic:spPr>
                    <a:xfrm>
                      <a:off x="0" y="0"/>
                      <a:ext cx="4462200" cy="3411008"/>
                    </a:xfrm>
                    <a:prstGeom prst="rect">
                      <a:avLst/>
                    </a:prstGeom>
                  </pic:spPr>
                </pic:pic>
              </a:graphicData>
            </a:graphic>
          </wp:inline>
        </w:drawing>
      </w:r>
    </w:p>
    <w:p xmlns:wp14="http://schemas.microsoft.com/office/word/2010/wordml" w:rsidP="67C94E64" wp14:paraId="15D20EFC" wp14:textId="2AA90409">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10.How to change Inventory Organization in the Current responsibility.</w:t>
      </w:r>
    </w:p>
    <w:p xmlns:wp14="http://schemas.microsoft.com/office/word/2010/wordml" w:rsidP="67C94E64" wp14:paraId="4ECA256A" wp14:textId="478C5A2F">
      <w:pPr>
        <w:rPr>
          <w:rFonts w:ascii="Calibri" w:hAnsi="Calibri" w:eastAsia="Calibri" w:cs="Calibri"/>
          <w:b w:val="0"/>
          <w:bCs w:val="0"/>
          <w:i w:val="0"/>
          <w:iCs w:val="0"/>
          <w:caps w:val="0"/>
          <w:smallCaps w:val="0"/>
          <w:noProof w:val="0"/>
          <w:color w:val="002060"/>
          <w:sz w:val="20"/>
          <w:szCs w:val="20"/>
          <w:lang w:val="en-US"/>
        </w:rPr>
      </w:pPr>
      <w:r w:rsidRPr="67C94E64" w:rsidR="170D4925">
        <w:rPr>
          <w:rFonts w:ascii="Calibri" w:hAnsi="Calibri" w:eastAsia="Calibri" w:cs="Calibri"/>
          <w:b w:val="0"/>
          <w:bCs w:val="0"/>
          <w:i w:val="0"/>
          <w:iCs w:val="0"/>
          <w:caps w:val="0"/>
          <w:smallCaps w:val="0"/>
          <w:noProof w:val="0"/>
          <w:color w:val="002060"/>
          <w:sz w:val="20"/>
          <w:szCs w:val="20"/>
          <w:lang w:val="en-US"/>
        </w:rPr>
        <w:t>As shown in following screenshot, just go to change organization in the navigation window and change to your preferred organization.</w:t>
      </w:r>
    </w:p>
    <w:p xmlns:wp14="http://schemas.microsoft.com/office/word/2010/wordml" w:rsidP="67C94E64" wp14:paraId="49E46083" wp14:textId="17F014D0">
      <w:pPr>
        <w:pStyle w:val="Normal"/>
      </w:pPr>
      <w:r w:rsidR="170D4925">
        <w:drawing>
          <wp:inline xmlns:wp14="http://schemas.microsoft.com/office/word/2010/wordprocessingDrawing" wp14:editId="1A7A9657" wp14:anchorId="2F276E8A">
            <wp:extent cx="4676538" cy="3185142"/>
            <wp:effectExtent l="0" t="0" r="0" b="0"/>
            <wp:docPr id="1500322929" name="" title=""/>
            <wp:cNvGraphicFramePr>
              <a:graphicFrameLocks noChangeAspect="1"/>
            </wp:cNvGraphicFramePr>
            <a:graphic>
              <a:graphicData uri="http://schemas.openxmlformats.org/drawingml/2006/picture">
                <pic:pic>
                  <pic:nvPicPr>
                    <pic:cNvPr id="0" name=""/>
                    <pic:cNvPicPr/>
                  </pic:nvPicPr>
                  <pic:blipFill>
                    <a:blip r:embed="R9c588d65cc5648fe">
                      <a:extLst>
                        <a:ext xmlns:a="http://schemas.openxmlformats.org/drawingml/2006/main" uri="{28A0092B-C50C-407E-A947-70E740481C1C}">
                          <a14:useLocalDpi val="0"/>
                        </a:ext>
                      </a:extLst>
                    </a:blip>
                    <a:stretch>
                      <a:fillRect/>
                    </a:stretch>
                  </pic:blipFill>
                  <pic:spPr>
                    <a:xfrm>
                      <a:off x="0" y="0"/>
                      <a:ext cx="4676538" cy="3185142"/>
                    </a:xfrm>
                    <a:prstGeom prst="rect">
                      <a:avLst/>
                    </a:prstGeom>
                  </pic:spPr>
                </pic:pic>
              </a:graphicData>
            </a:graphic>
          </wp:inline>
        </w:drawing>
      </w:r>
    </w:p>
    <w:p xmlns:wp14="http://schemas.microsoft.com/office/word/2010/wordml" w:rsidP="67C94E64" wp14:paraId="22135116" wp14:textId="55ACAFFB">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11.</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 xml:space="preserve">What is </w:t>
      </w:r>
      <w:r w:rsidRPr="67C94E64" w:rsidR="55E8903B">
        <w:rPr>
          <w:rFonts w:ascii="Calibri" w:hAnsi="Calibri" w:eastAsia="Calibri" w:cs="Calibri"/>
          <w:b w:val="1"/>
          <w:bCs w:val="1"/>
          <w:i w:val="0"/>
          <w:iCs w:val="0"/>
          <w:caps w:val="0"/>
          <w:smallCaps w:val="0"/>
          <w:noProof w:val="0"/>
          <w:color w:val="002060"/>
          <w:sz w:val="20"/>
          <w:szCs w:val="20"/>
          <w:lang w:val="en-US"/>
        </w:rPr>
        <w:t xml:space="preserve">Master Data </w:t>
      </w:r>
      <w:r w:rsidRPr="67C94E64" w:rsidR="55E8903B">
        <w:rPr>
          <w:rFonts w:ascii="Calibri" w:hAnsi="Calibri" w:eastAsia="Calibri" w:cs="Calibri"/>
          <w:b w:val="0"/>
          <w:bCs w:val="0"/>
          <w:i w:val="0"/>
          <w:iCs w:val="0"/>
          <w:caps w:val="0"/>
          <w:smallCaps w:val="0"/>
          <w:noProof w:val="0"/>
          <w:color w:val="002060"/>
          <w:sz w:val="20"/>
          <w:szCs w:val="20"/>
          <w:lang w:val="en-US"/>
        </w:rPr>
        <w:t>in Oracle Inventory?</w:t>
      </w:r>
    </w:p>
    <w:p xmlns:wp14="http://schemas.microsoft.com/office/word/2010/wordml" w:rsidP="67C94E64" wp14:paraId="27F38BB6" wp14:textId="479C44BC">
      <w:pPr>
        <w:pStyle w:val="Normal"/>
        <w:rPr>
          <w:rFonts w:ascii="Calibri" w:hAnsi="Calibri" w:eastAsia="Calibri" w:cs="Calibri"/>
          <w:b w:val="0"/>
          <w:bCs w:val="0"/>
          <w:i w:val="0"/>
          <w:iCs w:val="0"/>
          <w:caps w:val="0"/>
          <w:smallCaps w:val="0"/>
          <w:noProof w:val="0"/>
          <w:color w:val="002060"/>
          <w:sz w:val="20"/>
          <w:szCs w:val="20"/>
          <w:lang w:val="en-US"/>
        </w:rPr>
      </w:pPr>
      <w:r w:rsidRPr="67C94E64" w:rsidR="3DE2A476">
        <w:rPr>
          <w:noProof w:val="0"/>
          <w:lang w:val="en-US"/>
        </w:rPr>
        <w:t>Master Data refers to the core data objects that must be defined in order for a module to properly function.</w:t>
      </w:r>
      <w:r w:rsidRPr="67C94E64" w:rsidR="3DE2A476">
        <w:rPr>
          <w:noProof w:val="0"/>
          <w:lang w:val="en-US"/>
        </w:rPr>
        <w:t xml:space="preserve"> For Inventory this is of course the items themselves. The whole point of Inventory is to tra</w:t>
      </w:r>
      <w:r w:rsidRPr="67C94E64" w:rsidR="1691A7A1">
        <w:rPr>
          <w:noProof w:val="0"/>
          <w:lang w:val="en-US"/>
        </w:rPr>
        <w:t xml:space="preserve">ck </w:t>
      </w:r>
      <w:r w:rsidRPr="67C94E64" w:rsidR="1691A7A1">
        <w:rPr>
          <w:noProof w:val="0"/>
          <w:lang w:val="en-US"/>
        </w:rPr>
        <w:t>items</w:t>
      </w:r>
      <w:r w:rsidRPr="67C94E64" w:rsidR="1691A7A1">
        <w:rPr>
          <w:noProof w:val="0"/>
          <w:lang w:val="en-US"/>
        </w:rPr>
        <w:t xml:space="preserve"> so they are considered master data. Another master data are inventory organizations as this is where the items will be </w:t>
      </w:r>
      <w:r w:rsidRPr="67C94E64" w:rsidR="1691A7A1">
        <w:rPr>
          <w:noProof w:val="0"/>
          <w:lang w:val="en-US"/>
        </w:rPr>
        <w:t>located</w:t>
      </w:r>
      <w:r w:rsidRPr="67C94E64" w:rsidR="1691A7A1">
        <w:rPr>
          <w:noProof w:val="0"/>
          <w:lang w:val="en-US"/>
        </w:rPr>
        <w:t xml:space="preserve">. </w:t>
      </w:r>
    </w:p>
    <w:p xmlns:wp14="http://schemas.microsoft.com/office/word/2010/wordml" w:rsidP="67C94E64" wp14:paraId="5A39E01B" wp14:textId="41726776">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 xml:space="preserve">12.Show the existing ORG with navigation. </w:t>
      </w:r>
    </w:p>
    <w:p xmlns:wp14="http://schemas.microsoft.com/office/word/2010/wordml" w:rsidP="67C94E64" wp14:paraId="18F8C0F2" wp14:textId="0AE271D1">
      <w:pPr>
        <w:rPr>
          <w:rFonts w:ascii="Calibri" w:hAnsi="Calibri" w:eastAsia="Calibri" w:cs="Calibri"/>
          <w:b w:val="0"/>
          <w:bCs w:val="0"/>
          <w:i w:val="0"/>
          <w:iCs w:val="0"/>
          <w:caps w:val="0"/>
          <w:smallCaps w:val="0"/>
          <w:noProof w:val="0"/>
          <w:color w:val="002060"/>
          <w:sz w:val="20"/>
          <w:szCs w:val="20"/>
          <w:lang w:val="en-US"/>
        </w:rPr>
      </w:pPr>
      <w:r w:rsidRPr="67C94E64" w:rsidR="352D68AB">
        <w:rPr>
          <w:rFonts w:ascii="Calibri" w:hAnsi="Calibri" w:eastAsia="Calibri" w:cs="Calibri"/>
          <w:b w:val="0"/>
          <w:bCs w:val="0"/>
          <w:i w:val="0"/>
          <w:iCs w:val="0"/>
          <w:caps w:val="0"/>
          <w:smallCaps w:val="0"/>
          <w:noProof w:val="0"/>
          <w:color w:val="002060"/>
          <w:sz w:val="20"/>
          <w:szCs w:val="20"/>
          <w:lang w:val="en-US"/>
        </w:rPr>
        <w:t>The existing ORG in question here I believe refers to Vision Operations as an inventory organization. The following screenshot shows the navigation to this SETUP</w:t>
      </w:r>
      <w:r w:rsidRPr="67C94E64" w:rsidR="38D7A338">
        <w:rPr>
          <w:rFonts w:ascii="Calibri" w:hAnsi="Calibri" w:eastAsia="Calibri" w:cs="Calibri"/>
          <w:b w:val="0"/>
          <w:bCs w:val="0"/>
          <w:i w:val="0"/>
          <w:iCs w:val="0"/>
          <w:caps w:val="0"/>
          <w:smallCaps w:val="0"/>
          <w:noProof w:val="0"/>
          <w:color w:val="002060"/>
          <w:sz w:val="20"/>
          <w:szCs w:val="20"/>
          <w:lang w:val="en-US"/>
        </w:rPr>
        <w:t xml:space="preserve"> &gt; ORGANIZATIONS &gt; </w:t>
      </w:r>
      <w:r w:rsidRPr="67C94E64" w:rsidR="38D7A338">
        <w:rPr>
          <w:rFonts w:ascii="Calibri" w:hAnsi="Calibri" w:eastAsia="Calibri" w:cs="Calibri"/>
          <w:b w:val="0"/>
          <w:bCs w:val="0"/>
          <w:i w:val="0"/>
          <w:iCs w:val="0"/>
          <w:caps w:val="0"/>
          <w:smallCaps w:val="0"/>
          <w:noProof w:val="0"/>
          <w:color w:val="002060"/>
          <w:sz w:val="20"/>
          <w:szCs w:val="20"/>
          <w:lang w:val="en-US"/>
        </w:rPr>
        <w:t>ORGANIZATIONS .</w:t>
      </w:r>
      <w:r w:rsidRPr="67C94E64" w:rsidR="38D7A338">
        <w:rPr>
          <w:rFonts w:ascii="Calibri" w:hAnsi="Calibri" w:eastAsia="Calibri" w:cs="Calibri"/>
          <w:b w:val="0"/>
          <w:bCs w:val="0"/>
          <w:i w:val="0"/>
          <w:iCs w:val="0"/>
          <w:caps w:val="0"/>
          <w:smallCaps w:val="0"/>
          <w:noProof w:val="0"/>
          <w:color w:val="002060"/>
          <w:sz w:val="20"/>
          <w:szCs w:val="20"/>
          <w:lang w:val="en-US"/>
        </w:rPr>
        <w:t xml:space="preserve"> Here the Find Organization window will </w:t>
      </w:r>
      <w:r w:rsidRPr="67C94E64" w:rsidR="38D7A338">
        <w:rPr>
          <w:rFonts w:ascii="Calibri" w:hAnsi="Calibri" w:eastAsia="Calibri" w:cs="Calibri"/>
          <w:b w:val="0"/>
          <w:bCs w:val="0"/>
          <w:i w:val="0"/>
          <w:iCs w:val="0"/>
          <w:caps w:val="0"/>
          <w:smallCaps w:val="0"/>
          <w:noProof w:val="0"/>
          <w:color w:val="002060"/>
          <w:sz w:val="20"/>
          <w:szCs w:val="20"/>
          <w:lang w:val="en-US"/>
        </w:rPr>
        <w:t>pop open and search for Vision Operations</w:t>
      </w:r>
      <w:r w:rsidRPr="67C94E64" w:rsidR="38D7A338">
        <w:rPr>
          <w:rFonts w:ascii="Calibri" w:hAnsi="Calibri" w:eastAsia="Calibri" w:cs="Calibri"/>
          <w:b w:val="0"/>
          <w:bCs w:val="0"/>
          <w:i w:val="0"/>
          <w:iCs w:val="0"/>
          <w:caps w:val="0"/>
          <w:smallCaps w:val="0"/>
          <w:noProof w:val="0"/>
          <w:color w:val="002060"/>
          <w:sz w:val="20"/>
          <w:szCs w:val="20"/>
          <w:lang w:val="en-US"/>
        </w:rPr>
        <w:t xml:space="preserve"> and hit Find. Then you will see Vision Operations appear in the Organizations window. </w:t>
      </w:r>
      <w:r w:rsidRPr="67C94E64" w:rsidR="21B8ED65">
        <w:rPr>
          <w:rFonts w:ascii="Calibri" w:hAnsi="Calibri" w:eastAsia="Calibri" w:cs="Calibri"/>
          <w:b w:val="0"/>
          <w:bCs w:val="0"/>
          <w:i w:val="0"/>
          <w:iCs w:val="0"/>
          <w:caps w:val="0"/>
          <w:smallCaps w:val="0"/>
          <w:noProof w:val="0"/>
          <w:color w:val="002060"/>
          <w:sz w:val="20"/>
          <w:szCs w:val="20"/>
          <w:lang w:val="en-US"/>
        </w:rPr>
        <w:t>Here it is highlighted that this ORG is classified as an inventory organization amongst other classifications.</w:t>
      </w:r>
    </w:p>
    <w:p xmlns:wp14="http://schemas.microsoft.com/office/word/2010/wordml" w:rsidP="67C94E64" wp14:paraId="3F9C354C" wp14:textId="4E4D77E5">
      <w:pPr>
        <w:pStyle w:val="Normal"/>
      </w:pPr>
      <w:r w:rsidR="38D7A338">
        <w:drawing>
          <wp:inline xmlns:wp14="http://schemas.microsoft.com/office/word/2010/wordprocessingDrawing" wp14:editId="4ED56A5C" wp14:anchorId="3E1C4813">
            <wp:extent cx="5943600" cy="4524375"/>
            <wp:effectExtent l="0" t="0" r="0" b="0"/>
            <wp:docPr id="1568597133" name="" title=""/>
            <wp:cNvGraphicFramePr>
              <a:graphicFrameLocks noChangeAspect="1"/>
            </wp:cNvGraphicFramePr>
            <a:graphic>
              <a:graphicData uri="http://schemas.openxmlformats.org/drawingml/2006/picture">
                <pic:pic>
                  <pic:nvPicPr>
                    <pic:cNvPr id="0" name=""/>
                    <pic:cNvPicPr/>
                  </pic:nvPicPr>
                  <pic:blipFill>
                    <a:blip r:embed="Ra4457ff0c1ab4d82">
                      <a:extLst>
                        <a:ext xmlns:a="http://schemas.openxmlformats.org/drawingml/2006/main" uri="{28A0092B-C50C-407E-A947-70E740481C1C}">
                          <a14:useLocalDpi val="0"/>
                        </a:ext>
                      </a:extLst>
                    </a:blip>
                    <a:stretch>
                      <a:fillRect/>
                    </a:stretch>
                  </pic:blipFill>
                  <pic:spPr>
                    <a:xfrm>
                      <a:off x="0" y="0"/>
                      <a:ext cx="5943600" cy="4524375"/>
                    </a:xfrm>
                    <a:prstGeom prst="rect">
                      <a:avLst/>
                    </a:prstGeom>
                  </pic:spPr>
                </pic:pic>
              </a:graphicData>
            </a:graphic>
          </wp:inline>
        </w:drawing>
      </w:r>
    </w:p>
    <w:p xmlns:wp14="http://schemas.microsoft.com/office/word/2010/wordml" w:rsidP="67C94E64" wp14:paraId="24F748BE" wp14:textId="1C0A70BF">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13:</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 xml:space="preserve">You can manage only finished goods in </w:t>
      </w:r>
      <w:r w:rsidRPr="67C94E64" w:rsidR="55E8903B">
        <w:rPr>
          <w:rFonts w:ascii="Calibri" w:hAnsi="Calibri" w:eastAsia="Calibri" w:cs="Calibri"/>
          <w:b w:val="1"/>
          <w:bCs w:val="1"/>
          <w:i w:val="0"/>
          <w:iCs w:val="0"/>
          <w:caps w:val="0"/>
          <w:smallCaps w:val="0"/>
          <w:noProof w:val="0"/>
          <w:color w:val="002060"/>
          <w:sz w:val="20"/>
          <w:szCs w:val="20"/>
          <w:lang w:val="en-US"/>
        </w:rPr>
        <w:t>Oracle Inventory</w:t>
      </w:r>
      <w:r w:rsidRPr="67C94E64" w:rsidR="55E8903B">
        <w:rPr>
          <w:rFonts w:ascii="Calibri" w:hAnsi="Calibri" w:eastAsia="Calibri" w:cs="Calibri"/>
          <w:b w:val="0"/>
          <w:bCs w:val="0"/>
          <w:i w:val="0"/>
          <w:iCs w:val="0"/>
          <w:caps w:val="0"/>
          <w:smallCaps w:val="0"/>
          <w:noProof w:val="0"/>
          <w:color w:val="002060"/>
          <w:sz w:val="20"/>
          <w:szCs w:val="20"/>
          <w:lang w:val="en-US"/>
        </w:rPr>
        <w:t>?</w:t>
      </w:r>
    </w:p>
    <w:p xmlns:wp14="http://schemas.microsoft.com/office/word/2010/wordml" w:rsidP="67C94E64" wp14:paraId="43403DDB" wp14:textId="151B673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2060"/>
          <w:sz w:val="20"/>
          <w:szCs w:val="20"/>
          <w:lang w:val="en-US"/>
        </w:rPr>
      </w:pPr>
      <w:r w:rsidRPr="67C94E64" w:rsidR="59C633DE">
        <w:rPr>
          <w:rFonts w:ascii="Calibri" w:hAnsi="Calibri" w:eastAsia="Calibri" w:cs="Calibri"/>
          <w:b w:val="0"/>
          <w:bCs w:val="0"/>
          <w:i w:val="0"/>
          <w:iCs w:val="0"/>
          <w:caps w:val="0"/>
          <w:smallCaps w:val="0"/>
          <w:noProof w:val="0"/>
          <w:color w:val="002060"/>
          <w:sz w:val="20"/>
          <w:szCs w:val="20"/>
          <w:lang w:val="en-US"/>
        </w:rPr>
        <w:t xml:space="preserve">No, </w:t>
      </w:r>
      <w:r w:rsidRPr="67C94E64" w:rsidR="359C234C">
        <w:rPr>
          <w:rFonts w:ascii="Calibri" w:hAnsi="Calibri" w:eastAsia="Calibri" w:cs="Calibri"/>
          <w:b w:val="0"/>
          <w:bCs w:val="0"/>
          <w:i w:val="0"/>
          <w:iCs w:val="0"/>
          <w:caps w:val="0"/>
          <w:smallCaps w:val="0"/>
          <w:noProof w:val="0"/>
          <w:color w:val="002060"/>
          <w:sz w:val="20"/>
          <w:szCs w:val="20"/>
          <w:lang w:val="en-US"/>
        </w:rPr>
        <w:t xml:space="preserve">other item types can be tracked like raw materials etc. In this screenshot I navigate to Master Items like I did </w:t>
      </w:r>
      <w:r w:rsidRPr="67C94E64" w:rsidR="359C234C">
        <w:rPr>
          <w:rFonts w:ascii="Calibri" w:hAnsi="Calibri" w:eastAsia="Calibri" w:cs="Calibri"/>
          <w:b w:val="0"/>
          <w:bCs w:val="0"/>
          <w:i w:val="0"/>
          <w:iCs w:val="0"/>
          <w:caps w:val="0"/>
          <w:smallCaps w:val="0"/>
          <w:noProof w:val="0"/>
          <w:color w:val="002060"/>
          <w:sz w:val="20"/>
          <w:szCs w:val="20"/>
          <w:lang w:val="en-US"/>
        </w:rPr>
        <w:t>before</w:t>
      </w:r>
      <w:r w:rsidRPr="67C94E64" w:rsidR="359C234C">
        <w:rPr>
          <w:rFonts w:ascii="Calibri" w:hAnsi="Calibri" w:eastAsia="Calibri" w:cs="Calibri"/>
          <w:b w:val="0"/>
          <w:bCs w:val="0"/>
          <w:i w:val="0"/>
          <w:iCs w:val="0"/>
          <w:caps w:val="0"/>
          <w:smallCaps w:val="0"/>
          <w:noProof w:val="0"/>
          <w:color w:val="002060"/>
          <w:sz w:val="20"/>
          <w:szCs w:val="20"/>
          <w:lang w:val="en-US"/>
        </w:rPr>
        <w:t xml:space="preserve"> but I search the User Item Types </w:t>
      </w:r>
      <w:r w:rsidRPr="67C94E64" w:rsidR="359C234C">
        <w:rPr>
          <w:rFonts w:ascii="Calibri" w:hAnsi="Calibri" w:eastAsia="Calibri" w:cs="Calibri"/>
          <w:b w:val="0"/>
          <w:bCs w:val="0"/>
          <w:i w:val="0"/>
          <w:iCs w:val="0"/>
          <w:caps w:val="0"/>
          <w:smallCaps w:val="0"/>
          <w:noProof w:val="0"/>
          <w:color w:val="002060"/>
          <w:sz w:val="20"/>
          <w:szCs w:val="20"/>
          <w:lang w:val="en-US"/>
        </w:rPr>
        <w:t>field</w:t>
      </w:r>
      <w:r w:rsidRPr="67C94E64" w:rsidR="359C234C">
        <w:rPr>
          <w:rFonts w:ascii="Calibri" w:hAnsi="Calibri" w:eastAsia="Calibri" w:cs="Calibri"/>
          <w:b w:val="0"/>
          <w:bCs w:val="0"/>
          <w:i w:val="0"/>
          <w:iCs w:val="0"/>
          <w:caps w:val="0"/>
          <w:smallCaps w:val="0"/>
          <w:noProof w:val="0"/>
          <w:color w:val="002060"/>
          <w:sz w:val="20"/>
          <w:szCs w:val="20"/>
          <w:lang w:val="en-US"/>
        </w:rPr>
        <w:t xml:space="preserve"> and you can see </w:t>
      </w:r>
      <w:r w:rsidRPr="67C94E64" w:rsidR="44B5AE7B">
        <w:rPr>
          <w:rFonts w:ascii="Calibri" w:hAnsi="Calibri" w:eastAsia="Calibri" w:cs="Calibri"/>
          <w:b w:val="0"/>
          <w:bCs w:val="0"/>
          <w:i w:val="0"/>
          <w:iCs w:val="0"/>
          <w:caps w:val="0"/>
          <w:smallCaps w:val="0"/>
          <w:noProof w:val="0"/>
          <w:color w:val="002060"/>
          <w:sz w:val="20"/>
          <w:szCs w:val="20"/>
          <w:lang w:val="en-US"/>
        </w:rPr>
        <w:t>“Finished Goods” is only one type of many.</w:t>
      </w:r>
    </w:p>
    <w:p xmlns:wp14="http://schemas.microsoft.com/office/word/2010/wordml" w:rsidP="67C94E64" wp14:paraId="355E40C2" wp14:textId="79A31843">
      <w:pPr>
        <w:pStyle w:val="Normal"/>
        <w:bidi w:val="0"/>
        <w:spacing w:before="0" w:beforeAutospacing="off" w:after="160" w:afterAutospacing="off" w:line="279" w:lineRule="auto"/>
        <w:ind w:left="0" w:right="0"/>
        <w:jc w:val="left"/>
      </w:pPr>
      <w:r w:rsidR="44B5AE7B">
        <w:drawing>
          <wp:inline xmlns:wp14="http://schemas.microsoft.com/office/word/2010/wordprocessingDrawing" wp14:editId="7F843174" wp14:anchorId="7F813484">
            <wp:extent cx="5943600" cy="3790950"/>
            <wp:effectExtent l="0" t="0" r="0" b="0"/>
            <wp:docPr id="1070010497" name="" title=""/>
            <wp:cNvGraphicFramePr>
              <a:graphicFrameLocks noChangeAspect="1"/>
            </wp:cNvGraphicFramePr>
            <a:graphic>
              <a:graphicData uri="http://schemas.openxmlformats.org/drawingml/2006/picture">
                <pic:pic>
                  <pic:nvPicPr>
                    <pic:cNvPr id="0" name=""/>
                    <pic:cNvPicPr/>
                  </pic:nvPicPr>
                  <pic:blipFill>
                    <a:blip r:embed="Raa24286fcfae4a2a">
                      <a:extLst>
                        <a:ext xmlns:a="http://schemas.openxmlformats.org/drawingml/2006/main" uri="{28A0092B-C50C-407E-A947-70E740481C1C}">
                          <a14:useLocalDpi val="0"/>
                        </a:ext>
                      </a:extLst>
                    </a:blip>
                    <a:stretch>
                      <a:fillRect/>
                    </a:stretch>
                  </pic:blipFill>
                  <pic:spPr>
                    <a:xfrm>
                      <a:off x="0" y="0"/>
                      <a:ext cx="5943600" cy="3790950"/>
                    </a:xfrm>
                    <a:prstGeom prst="rect">
                      <a:avLst/>
                    </a:prstGeom>
                  </pic:spPr>
                </pic:pic>
              </a:graphicData>
            </a:graphic>
          </wp:inline>
        </w:drawing>
      </w:r>
    </w:p>
    <w:p xmlns:wp14="http://schemas.microsoft.com/office/word/2010/wordml" w:rsidP="67C94E64" wp14:paraId="333AB332" wp14:textId="75CA8B31">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14.</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 xml:space="preserve">You need to create an item before performing inventory transactions </w:t>
      </w:r>
      <w:r w:rsidRPr="67C94E64" w:rsidR="55E8903B">
        <w:rPr>
          <w:rFonts w:ascii="Calibri" w:hAnsi="Calibri" w:eastAsia="Calibri" w:cs="Calibri"/>
          <w:b w:val="0"/>
          <w:bCs w:val="0"/>
          <w:i w:val="0"/>
          <w:iCs w:val="0"/>
          <w:caps w:val="0"/>
          <w:smallCaps w:val="0"/>
          <w:noProof w:val="0"/>
          <w:color w:val="002060"/>
          <w:sz w:val="20"/>
          <w:szCs w:val="20"/>
          <w:lang w:val="en-US"/>
        </w:rPr>
        <w:t xml:space="preserve">   </w:t>
      </w:r>
      <w:r w:rsidRPr="67C94E64" w:rsidR="55E8903B">
        <w:rPr>
          <w:rFonts w:ascii="Calibri" w:hAnsi="Calibri" w:eastAsia="Calibri" w:cs="Calibri"/>
          <w:b w:val="1"/>
          <w:bCs w:val="1"/>
          <w:i w:val="0"/>
          <w:iCs w:val="0"/>
          <w:caps w:val="0"/>
          <w:smallCaps w:val="0"/>
          <w:noProof w:val="0"/>
          <w:color w:val="002060"/>
          <w:sz w:val="20"/>
          <w:szCs w:val="20"/>
          <w:lang w:val="en-US"/>
        </w:rPr>
        <w:t>[</w:t>
      </w:r>
      <w:r w:rsidRPr="67C94E64" w:rsidR="55E8903B">
        <w:rPr>
          <w:rFonts w:ascii="Calibri" w:hAnsi="Calibri" w:eastAsia="Calibri" w:cs="Calibri"/>
          <w:b w:val="1"/>
          <w:bCs w:val="1"/>
          <w:i w:val="0"/>
          <w:iCs w:val="0"/>
          <w:caps w:val="0"/>
          <w:smallCaps w:val="0"/>
          <w:noProof w:val="0"/>
          <w:color w:val="002060"/>
          <w:sz w:val="20"/>
          <w:szCs w:val="20"/>
          <w:lang w:val="en-US"/>
        </w:rPr>
        <w:t>Ture/False].</w:t>
      </w:r>
    </w:p>
    <w:p xmlns:wp14="http://schemas.microsoft.com/office/word/2010/wordml" w:rsidP="67C94E64" wp14:paraId="02B5A389" wp14:textId="28DD76D4">
      <w:pPr>
        <w:rPr>
          <w:rFonts w:ascii="Calibri" w:hAnsi="Calibri" w:eastAsia="Calibri" w:cs="Calibri"/>
          <w:b w:val="1"/>
          <w:bCs w:val="1"/>
          <w:i w:val="0"/>
          <w:iCs w:val="0"/>
          <w:caps w:val="0"/>
          <w:smallCaps w:val="0"/>
          <w:noProof w:val="0"/>
          <w:color w:val="002060"/>
          <w:sz w:val="20"/>
          <w:szCs w:val="20"/>
          <w:lang w:val="en-US"/>
        </w:rPr>
      </w:pPr>
      <w:r w:rsidRPr="67C94E64" w:rsidR="33EE2D71">
        <w:rPr>
          <w:rFonts w:ascii="Calibri" w:hAnsi="Calibri" w:eastAsia="Calibri" w:cs="Calibri"/>
          <w:b w:val="1"/>
          <w:bCs w:val="1"/>
          <w:i w:val="0"/>
          <w:iCs w:val="0"/>
          <w:caps w:val="0"/>
          <w:smallCaps w:val="0"/>
          <w:noProof w:val="0"/>
          <w:color w:val="002060"/>
          <w:sz w:val="20"/>
          <w:szCs w:val="20"/>
          <w:lang w:val="en-US"/>
        </w:rPr>
        <w:t xml:space="preserve">True. An </w:t>
      </w:r>
      <w:r w:rsidRPr="67C94E64" w:rsidR="3C9496C9">
        <w:rPr>
          <w:rFonts w:ascii="Calibri" w:hAnsi="Calibri" w:eastAsia="Calibri" w:cs="Calibri"/>
          <w:b w:val="1"/>
          <w:bCs w:val="1"/>
          <w:i w:val="0"/>
          <w:iCs w:val="0"/>
          <w:caps w:val="0"/>
          <w:smallCaps w:val="0"/>
          <w:noProof w:val="0"/>
          <w:color w:val="002060"/>
          <w:sz w:val="20"/>
          <w:szCs w:val="20"/>
          <w:lang w:val="en-US"/>
        </w:rPr>
        <w:t>item transaction</w:t>
      </w:r>
      <w:r w:rsidRPr="67C94E64" w:rsidR="33EE2D71">
        <w:rPr>
          <w:rFonts w:ascii="Calibri" w:hAnsi="Calibri" w:eastAsia="Calibri" w:cs="Calibri"/>
          <w:b w:val="1"/>
          <w:bCs w:val="1"/>
          <w:i w:val="0"/>
          <w:iCs w:val="0"/>
          <w:caps w:val="0"/>
          <w:smallCaps w:val="0"/>
          <w:noProof w:val="0"/>
          <w:color w:val="002060"/>
          <w:sz w:val="20"/>
          <w:szCs w:val="20"/>
          <w:lang w:val="en-US"/>
        </w:rPr>
        <w:t xml:space="preserve"> is used whenever an item’s quantity or status is altered. This </w:t>
      </w:r>
      <w:r w:rsidRPr="67C94E64" w:rsidR="205F951A">
        <w:rPr>
          <w:rFonts w:ascii="Calibri" w:hAnsi="Calibri" w:eastAsia="Calibri" w:cs="Calibri"/>
          <w:b w:val="1"/>
          <w:bCs w:val="1"/>
          <w:i w:val="0"/>
          <w:iCs w:val="0"/>
          <w:caps w:val="0"/>
          <w:smallCaps w:val="0"/>
          <w:noProof w:val="0"/>
          <w:color w:val="002060"/>
          <w:sz w:val="20"/>
          <w:szCs w:val="20"/>
          <w:lang w:val="en-US"/>
        </w:rPr>
        <w:t xml:space="preserve">means you can receive more of it, or you can ship some amount out as examples. </w:t>
      </w:r>
      <w:r w:rsidRPr="67C94E64" w:rsidR="2A728651">
        <w:rPr>
          <w:rFonts w:ascii="Calibri" w:hAnsi="Calibri" w:eastAsia="Calibri" w:cs="Calibri"/>
          <w:b w:val="1"/>
          <w:bCs w:val="1"/>
          <w:i w:val="0"/>
          <w:iCs w:val="0"/>
          <w:caps w:val="0"/>
          <w:smallCaps w:val="0"/>
          <w:noProof w:val="0"/>
          <w:color w:val="002060"/>
          <w:sz w:val="20"/>
          <w:szCs w:val="20"/>
          <w:lang w:val="en-US"/>
        </w:rPr>
        <w:t>Logically it does not make sense to receive an item for which no definition exists</w:t>
      </w:r>
    </w:p>
    <w:p xmlns:wp14="http://schemas.microsoft.com/office/word/2010/wordml" w:rsidP="67C94E64" wp14:paraId="07361FC0" wp14:textId="498B50D8">
      <w:pPr>
        <w:rPr>
          <w:rFonts w:ascii="Calibri" w:hAnsi="Calibri" w:eastAsia="Calibri" w:cs="Calibri"/>
          <w:b w:val="0"/>
          <w:bCs w:val="0"/>
          <w:i w:val="0"/>
          <w:iCs w:val="0"/>
          <w:caps w:val="0"/>
          <w:smallCaps w:val="0"/>
          <w:noProof w:val="0"/>
          <w:color w:val="002060"/>
          <w:sz w:val="20"/>
          <w:szCs w:val="20"/>
          <w:lang w:val="en-US"/>
        </w:rPr>
      </w:pPr>
      <w:r w:rsidRPr="67C94E64" w:rsidR="55E8903B">
        <w:rPr>
          <w:rFonts w:ascii="Calibri" w:hAnsi="Calibri" w:eastAsia="Calibri" w:cs="Calibri"/>
          <w:b w:val="0"/>
          <w:bCs w:val="0"/>
          <w:i w:val="0"/>
          <w:iCs w:val="0"/>
          <w:caps w:val="0"/>
          <w:smallCaps w:val="0"/>
          <w:noProof w:val="0"/>
          <w:color w:val="002060"/>
          <w:sz w:val="20"/>
          <w:szCs w:val="20"/>
          <w:lang w:val="en-US"/>
        </w:rPr>
        <w:t>15.</w:t>
      </w:r>
      <w:r w:rsidRPr="67C94E64" w:rsidR="55E8903B">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67C94E64" w:rsidR="55E8903B">
        <w:rPr>
          <w:rFonts w:ascii="Calibri" w:hAnsi="Calibri" w:eastAsia="Calibri" w:cs="Calibri"/>
          <w:b w:val="0"/>
          <w:bCs w:val="0"/>
          <w:i w:val="0"/>
          <w:iCs w:val="0"/>
          <w:caps w:val="0"/>
          <w:smallCaps w:val="0"/>
          <w:noProof w:val="0"/>
          <w:color w:val="002060"/>
          <w:sz w:val="20"/>
          <w:szCs w:val="20"/>
          <w:lang w:val="en-US"/>
        </w:rPr>
        <w:t>Sub inventories are optional in Oracle Inventory.</w:t>
      </w:r>
      <w:r w:rsidRPr="67C94E64" w:rsidR="55E8903B">
        <w:rPr>
          <w:rFonts w:ascii="Calibri" w:hAnsi="Calibri" w:eastAsia="Calibri" w:cs="Calibri"/>
          <w:b w:val="1"/>
          <w:bCs w:val="1"/>
          <w:i w:val="0"/>
          <w:iCs w:val="0"/>
          <w:caps w:val="0"/>
          <w:smallCaps w:val="0"/>
          <w:noProof w:val="0"/>
          <w:color w:val="002060"/>
          <w:sz w:val="20"/>
          <w:szCs w:val="20"/>
          <w:lang w:val="en-US"/>
        </w:rPr>
        <w:t xml:space="preserve"> [Ture/False].</w:t>
      </w:r>
    </w:p>
    <w:p xmlns:wp14="http://schemas.microsoft.com/office/word/2010/wordml" w:rsidP="67C94E64" wp14:paraId="6E033DDB" wp14:textId="086FF0A0">
      <w:pPr>
        <w:pStyle w:val="Normal"/>
        <w:rPr>
          <w:rFonts w:ascii="Calibri" w:hAnsi="Calibri" w:eastAsia="Calibri" w:cs="Calibri"/>
          <w:b w:val="1"/>
          <w:bCs w:val="1"/>
          <w:i w:val="0"/>
          <w:iCs w:val="0"/>
          <w:caps w:val="0"/>
          <w:smallCaps w:val="0"/>
          <w:noProof w:val="0"/>
          <w:color w:val="002060"/>
          <w:sz w:val="20"/>
          <w:szCs w:val="20"/>
          <w:lang w:val="en-US"/>
        </w:rPr>
      </w:pPr>
      <w:r w:rsidRPr="67C94E64" w:rsidR="2DA64BCA">
        <w:rPr>
          <w:rFonts w:ascii="Calibri" w:hAnsi="Calibri" w:eastAsia="Calibri" w:cs="Calibri"/>
          <w:b w:val="1"/>
          <w:bCs w:val="1"/>
          <w:i w:val="0"/>
          <w:iCs w:val="0"/>
          <w:caps w:val="0"/>
          <w:smallCaps w:val="0"/>
          <w:noProof w:val="0"/>
          <w:color w:val="002060"/>
          <w:sz w:val="20"/>
          <w:szCs w:val="20"/>
          <w:lang w:val="en-US"/>
        </w:rPr>
        <w:t xml:space="preserve">True, you actually can have an inventory organization without a sub </w:t>
      </w:r>
      <w:r w:rsidRPr="67C94E64" w:rsidR="2DA64BCA">
        <w:rPr>
          <w:rFonts w:ascii="Calibri" w:hAnsi="Calibri" w:eastAsia="Calibri" w:cs="Calibri"/>
          <w:b w:val="1"/>
          <w:bCs w:val="1"/>
          <w:i w:val="0"/>
          <w:iCs w:val="0"/>
          <w:caps w:val="0"/>
          <w:smallCaps w:val="0"/>
          <w:noProof w:val="0"/>
          <w:color w:val="002060"/>
          <w:sz w:val="20"/>
          <w:szCs w:val="20"/>
          <w:lang w:val="en-US"/>
        </w:rPr>
        <w:t>inventoryas</w:t>
      </w:r>
      <w:r w:rsidRPr="67C94E64" w:rsidR="2DA64BCA">
        <w:rPr>
          <w:rFonts w:ascii="Calibri" w:hAnsi="Calibri" w:eastAsia="Calibri" w:cs="Calibri"/>
          <w:b w:val="1"/>
          <w:bCs w:val="1"/>
          <w:i w:val="0"/>
          <w:iCs w:val="0"/>
          <w:caps w:val="0"/>
          <w:smallCaps w:val="0"/>
          <w:noProof w:val="0"/>
          <w:color w:val="002060"/>
          <w:sz w:val="20"/>
          <w:szCs w:val="20"/>
          <w:lang w:val="en-US"/>
        </w:rPr>
        <w:t xml:space="preserve"> mentioned in the reference materia</w:t>
      </w:r>
      <w:r w:rsidRPr="67C94E64" w:rsidR="75488D4D">
        <w:rPr>
          <w:rFonts w:ascii="Calibri" w:hAnsi="Calibri" w:eastAsia="Calibri" w:cs="Calibri"/>
          <w:b w:val="1"/>
          <w:bCs w:val="1"/>
          <w:i w:val="0"/>
          <w:iCs w:val="0"/>
          <w:caps w:val="0"/>
          <w:smallCaps w:val="0"/>
          <w:noProof w:val="0"/>
          <w:color w:val="002060"/>
          <w:sz w:val="20"/>
          <w:szCs w:val="20"/>
          <w:lang w:val="en-US"/>
        </w:rPr>
        <w:t>l. However, you cannot transact material in this case. Please see attached screenshot for reference. It is generally adv</w:t>
      </w:r>
      <w:r w:rsidRPr="67C94E64" w:rsidR="6A85587F">
        <w:rPr>
          <w:rFonts w:ascii="Calibri" w:hAnsi="Calibri" w:eastAsia="Calibri" w:cs="Calibri"/>
          <w:b w:val="1"/>
          <w:bCs w:val="1"/>
          <w:i w:val="0"/>
          <w:iCs w:val="0"/>
          <w:caps w:val="0"/>
          <w:smallCaps w:val="0"/>
          <w:noProof w:val="0"/>
          <w:color w:val="002060"/>
          <w:sz w:val="20"/>
          <w:szCs w:val="20"/>
          <w:lang w:val="en-US"/>
        </w:rPr>
        <w:t xml:space="preserve">ised </w:t>
      </w:r>
      <w:r w:rsidRPr="67C94E64" w:rsidR="75488D4D">
        <w:rPr>
          <w:rFonts w:ascii="Calibri" w:hAnsi="Calibri" w:eastAsia="Calibri" w:cs="Calibri"/>
          <w:b w:val="1"/>
          <w:bCs w:val="1"/>
          <w:i w:val="0"/>
          <w:iCs w:val="0"/>
          <w:caps w:val="0"/>
          <w:smallCaps w:val="0"/>
          <w:noProof w:val="0"/>
          <w:color w:val="002060"/>
          <w:sz w:val="20"/>
          <w:szCs w:val="20"/>
          <w:lang w:val="en-US"/>
        </w:rPr>
        <w:t xml:space="preserve">to have at least one sub inventory for each inventory organization </w:t>
      </w:r>
    </w:p>
    <w:p xmlns:wp14="http://schemas.microsoft.com/office/word/2010/wordml" w:rsidP="67C94E64" wp14:paraId="2E43520E" wp14:textId="1C768472">
      <w:pPr>
        <w:pStyle w:val="Normal"/>
        <w:rPr>
          <w:rFonts w:ascii="Calibri" w:hAnsi="Calibri" w:eastAsia="Calibri" w:cs="Calibri"/>
          <w:b w:val="1"/>
          <w:bCs w:val="1"/>
          <w:i w:val="0"/>
          <w:iCs w:val="0"/>
          <w:caps w:val="0"/>
          <w:smallCaps w:val="0"/>
          <w:noProof w:val="0"/>
          <w:color w:val="002060"/>
          <w:sz w:val="20"/>
          <w:szCs w:val="20"/>
          <w:lang w:val="en-US"/>
        </w:rPr>
      </w:pPr>
    </w:p>
    <w:p xmlns:wp14="http://schemas.microsoft.com/office/word/2010/wordml" w:rsidP="67C94E64" wp14:paraId="47E588C8" wp14:textId="0D1EB2A9">
      <w:pPr>
        <w:pStyle w:val="Normal"/>
      </w:pPr>
    </w:p>
    <w:p xmlns:wp14="http://schemas.microsoft.com/office/word/2010/wordml" w:rsidP="67C94E64" wp14:paraId="2A54DD7F" wp14:textId="0FB1C199">
      <w:pPr>
        <w:rPr>
          <w:rFonts w:ascii="Calibri" w:hAnsi="Calibri" w:eastAsia="Calibri" w:cs="Calibri"/>
          <w:b w:val="0"/>
          <w:bCs w:val="0"/>
          <w:i w:val="0"/>
          <w:iCs w:val="0"/>
          <w:caps w:val="0"/>
          <w:smallCaps w:val="0"/>
          <w:noProof w:val="0"/>
          <w:color w:val="002060"/>
          <w:sz w:val="20"/>
          <w:szCs w:val="20"/>
          <w:lang w:val="en-US"/>
        </w:rPr>
      </w:pPr>
    </w:p>
    <w:p xmlns:wp14="http://schemas.microsoft.com/office/word/2010/wordml" w:rsidP="67C94E64" wp14:paraId="1068EF7B" wp14:textId="267C39E8">
      <w:pPr>
        <w:pStyle w:val="Normal"/>
      </w:pPr>
      <w:r w:rsidR="75488D4D">
        <w:drawing>
          <wp:inline xmlns:wp14="http://schemas.microsoft.com/office/word/2010/wordprocessingDrawing" wp14:editId="16DA49A0" wp14:anchorId="393B66ED">
            <wp:extent cx="5029200" cy="5943600"/>
            <wp:effectExtent l="0" t="0" r="0" b="0"/>
            <wp:docPr id="1791705145" name="" title=""/>
            <wp:cNvGraphicFramePr>
              <a:graphicFrameLocks noChangeAspect="1"/>
            </wp:cNvGraphicFramePr>
            <a:graphic>
              <a:graphicData uri="http://schemas.openxmlformats.org/drawingml/2006/picture">
                <pic:pic>
                  <pic:nvPicPr>
                    <pic:cNvPr id="0" name=""/>
                    <pic:cNvPicPr/>
                  </pic:nvPicPr>
                  <pic:blipFill>
                    <a:blip r:embed="Rc3a6b0da4f374877">
                      <a:extLst>
                        <a:ext xmlns:a="http://schemas.openxmlformats.org/drawingml/2006/main" uri="{28A0092B-C50C-407E-A947-70E740481C1C}">
                          <a14:useLocalDpi val="0"/>
                        </a:ext>
                      </a:extLst>
                    </a:blip>
                    <a:stretch>
                      <a:fillRect/>
                    </a:stretch>
                  </pic:blipFill>
                  <pic:spPr>
                    <a:xfrm>
                      <a:off x="0" y="0"/>
                      <a:ext cx="5029200" cy="5943600"/>
                    </a:xfrm>
                    <a:prstGeom prst="rect">
                      <a:avLst/>
                    </a:prstGeom>
                  </pic:spPr>
                </pic:pic>
              </a:graphicData>
            </a:graphic>
          </wp:inline>
        </w:drawing>
      </w:r>
    </w:p>
    <w:p xmlns:wp14="http://schemas.microsoft.com/office/word/2010/wordml" w:rsidP="67C94E64" wp14:paraId="064E8DBE" wp14:textId="2B1213B7">
      <w:pPr>
        <w:rPr>
          <w:rFonts w:ascii="Aptos" w:hAnsi="Aptos" w:eastAsia="Aptos" w:cs="Aptos"/>
          <w:b w:val="0"/>
          <w:bCs w:val="0"/>
          <w:i w:val="0"/>
          <w:iCs w:val="0"/>
          <w:caps w:val="0"/>
          <w:smallCaps w:val="0"/>
          <w:noProof w:val="0"/>
          <w:color w:val="000000" w:themeColor="text1" w:themeTint="FF" w:themeShade="FF"/>
          <w:sz w:val="22"/>
          <w:szCs w:val="22"/>
          <w:lang w:val="en-US"/>
        </w:rPr>
      </w:pPr>
    </w:p>
    <w:p xmlns:wp14="http://schemas.microsoft.com/office/word/2010/wordml" wp14:paraId="2C078E63" wp14:textId="18072550"/>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92F64C"/>
    <w:rsid w:val="001F8798"/>
    <w:rsid w:val="002A1826"/>
    <w:rsid w:val="00791124"/>
    <w:rsid w:val="00CF681D"/>
    <w:rsid w:val="02F54880"/>
    <w:rsid w:val="03181600"/>
    <w:rsid w:val="07725071"/>
    <w:rsid w:val="09A8F2FB"/>
    <w:rsid w:val="0A44E1E4"/>
    <w:rsid w:val="0AAD2948"/>
    <w:rsid w:val="0B97711B"/>
    <w:rsid w:val="0DB478C5"/>
    <w:rsid w:val="1208AEA6"/>
    <w:rsid w:val="12A29690"/>
    <w:rsid w:val="1375890D"/>
    <w:rsid w:val="14B4450A"/>
    <w:rsid w:val="162A54BD"/>
    <w:rsid w:val="1691A7A1"/>
    <w:rsid w:val="170D4925"/>
    <w:rsid w:val="18EF6589"/>
    <w:rsid w:val="190DF1E6"/>
    <w:rsid w:val="1A4C746F"/>
    <w:rsid w:val="1E0E7FCD"/>
    <w:rsid w:val="1E38A4D8"/>
    <w:rsid w:val="1F5B4CA3"/>
    <w:rsid w:val="205F951A"/>
    <w:rsid w:val="21B8ED65"/>
    <w:rsid w:val="21EA130F"/>
    <w:rsid w:val="2278BB0B"/>
    <w:rsid w:val="228B408B"/>
    <w:rsid w:val="23540924"/>
    <w:rsid w:val="23DB0572"/>
    <w:rsid w:val="25F8FC72"/>
    <w:rsid w:val="28CF932A"/>
    <w:rsid w:val="296F2B8C"/>
    <w:rsid w:val="2A728651"/>
    <w:rsid w:val="2D533E55"/>
    <w:rsid w:val="2DA64BCA"/>
    <w:rsid w:val="3256DB6B"/>
    <w:rsid w:val="32EE18AE"/>
    <w:rsid w:val="33EE2D71"/>
    <w:rsid w:val="3481FE4F"/>
    <w:rsid w:val="34D2F9DF"/>
    <w:rsid w:val="352D68AB"/>
    <w:rsid w:val="359C234C"/>
    <w:rsid w:val="37FCA977"/>
    <w:rsid w:val="38D7A338"/>
    <w:rsid w:val="3A468D8F"/>
    <w:rsid w:val="3A72D1D4"/>
    <w:rsid w:val="3C8A9CBD"/>
    <w:rsid w:val="3C9496C9"/>
    <w:rsid w:val="3D171A18"/>
    <w:rsid w:val="3D2AFE8E"/>
    <w:rsid w:val="3DE2A476"/>
    <w:rsid w:val="3F538DB2"/>
    <w:rsid w:val="42BBB264"/>
    <w:rsid w:val="43FD87B8"/>
    <w:rsid w:val="44B5AE7B"/>
    <w:rsid w:val="44CCE6FB"/>
    <w:rsid w:val="44EEE733"/>
    <w:rsid w:val="461D3D5D"/>
    <w:rsid w:val="473169B2"/>
    <w:rsid w:val="494A1318"/>
    <w:rsid w:val="49A55603"/>
    <w:rsid w:val="4EA398EB"/>
    <w:rsid w:val="4F3F9D6C"/>
    <w:rsid w:val="50482586"/>
    <w:rsid w:val="5062F6B2"/>
    <w:rsid w:val="50FC2C17"/>
    <w:rsid w:val="521C9D2E"/>
    <w:rsid w:val="5236B4FF"/>
    <w:rsid w:val="55019043"/>
    <w:rsid w:val="55573086"/>
    <w:rsid w:val="556CDD06"/>
    <w:rsid w:val="55E8903B"/>
    <w:rsid w:val="56BD65FE"/>
    <w:rsid w:val="584039AC"/>
    <w:rsid w:val="58ED3811"/>
    <w:rsid w:val="5992F64C"/>
    <w:rsid w:val="599DB6FD"/>
    <w:rsid w:val="59C633DE"/>
    <w:rsid w:val="59EB63FB"/>
    <w:rsid w:val="59F87722"/>
    <w:rsid w:val="5B08CA84"/>
    <w:rsid w:val="5B858488"/>
    <w:rsid w:val="618BC89C"/>
    <w:rsid w:val="63067DEC"/>
    <w:rsid w:val="64DADA1D"/>
    <w:rsid w:val="66F0AEA5"/>
    <w:rsid w:val="670C9B62"/>
    <w:rsid w:val="67C94E64"/>
    <w:rsid w:val="67E21978"/>
    <w:rsid w:val="69086617"/>
    <w:rsid w:val="69C091B3"/>
    <w:rsid w:val="69EF5AAE"/>
    <w:rsid w:val="6A85587F"/>
    <w:rsid w:val="6B23A076"/>
    <w:rsid w:val="6B45C467"/>
    <w:rsid w:val="6CDD4A1A"/>
    <w:rsid w:val="6D95960A"/>
    <w:rsid w:val="6EC95435"/>
    <w:rsid w:val="71ED859C"/>
    <w:rsid w:val="72155F0A"/>
    <w:rsid w:val="73C6F56F"/>
    <w:rsid w:val="74C99C35"/>
    <w:rsid w:val="74FA29AA"/>
    <w:rsid w:val="74FFF085"/>
    <w:rsid w:val="75488D4D"/>
    <w:rsid w:val="758370F0"/>
    <w:rsid w:val="75973E79"/>
    <w:rsid w:val="762EBD57"/>
    <w:rsid w:val="766E1C35"/>
    <w:rsid w:val="779B7E42"/>
    <w:rsid w:val="77F97746"/>
    <w:rsid w:val="782F213C"/>
    <w:rsid w:val="783218E0"/>
    <w:rsid w:val="7854F234"/>
    <w:rsid w:val="7BC40BE7"/>
    <w:rsid w:val="7C88760B"/>
    <w:rsid w:val="7F10D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2F64C"/>
  <w15:chartTrackingRefBased/>
  <w15:docId w15:val="{C6DF51D6-034F-430F-8923-C01D18A0686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b0f20a558e540ad" /><Relationship Type="http://schemas.openxmlformats.org/officeDocument/2006/relationships/image" Target="/media/image2.png" Id="Rae264dc492814134" /><Relationship Type="http://schemas.openxmlformats.org/officeDocument/2006/relationships/image" Target="/media/image3.png" Id="Rd22471c7d9d840d9" /><Relationship Type="http://schemas.openxmlformats.org/officeDocument/2006/relationships/image" Target="/media/image4.png" Id="R586896b11db44cc9" /><Relationship Type="http://schemas.openxmlformats.org/officeDocument/2006/relationships/image" Target="/media/image5.png" Id="R8f66790262fe41b7" /><Relationship Type="http://schemas.openxmlformats.org/officeDocument/2006/relationships/image" Target="/media/image6.png" Id="Re4f935eeafab425a" /><Relationship Type="http://schemas.openxmlformats.org/officeDocument/2006/relationships/image" Target="/media/image7.png" Id="R008511d264184b4a" /><Relationship Type="http://schemas.openxmlformats.org/officeDocument/2006/relationships/image" Target="/media/image8.png" Id="R1a2775296fd5497f" /><Relationship Type="http://schemas.openxmlformats.org/officeDocument/2006/relationships/image" Target="/media/image9.png" Id="Rddb337d4a8ba4d4b" /><Relationship Type="http://schemas.openxmlformats.org/officeDocument/2006/relationships/image" Target="/media/imagea.png" Id="R6980d73167954c45" /><Relationship Type="http://schemas.openxmlformats.org/officeDocument/2006/relationships/image" Target="/media/imageb.png" Id="R9c588d65cc5648fe" /><Relationship Type="http://schemas.openxmlformats.org/officeDocument/2006/relationships/image" Target="/media/imagec.png" Id="Ra4457ff0c1ab4d82" /><Relationship Type="http://schemas.openxmlformats.org/officeDocument/2006/relationships/image" Target="/media/imaged.png" Id="Raa24286fcfae4a2a" /><Relationship Type="http://schemas.openxmlformats.org/officeDocument/2006/relationships/image" Target="/media/imagee.png" Id="Rc3a6b0da4f37487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2024-11-18T17:12:01.4794601Z</dcterms:created>
  <dcterms:modified xsi:type="dcterms:W3CDTF">2024-11-18T23:57:23.6232271Z</dcterms:modified>
  <dc:creator>Byron Fedele</dc:creator>
  <lastModifiedBy>Byron Fedele</lastModifiedBy>
</coreProperties>
</file>