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DFF6E" w14:textId="697F9EF2" w:rsidR="00362BC8" w:rsidRDefault="004C5C78">
      <w:r>
        <w:t>Byron Laferriere</w:t>
      </w:r>
    </w:p>
    <w:p w14:paraId="60019F53" w14:textId="48CFAE59" w:rsidR="004C5C78" w:rsidRDefault="004C5C78">
      <w:r>
        <w:t>DAT-220</w:t>
      </w:r>
    </w:p>
    <w:p w14:paraId="62607AA0" w14:textId="7C299A6E" w:rsidR="004C5C78" w:rsidRDefault="004C5C78">
      <w:r>
        <w:t>28 FEB 2021</w:t>
      </w:r>
    </w:p>
    <w:p w14:paraId="631662B3" w14:textId="7B44B464" w:rsidR="004C5C78" w:rsidRPr="00314D9D" w:rsidRDefault="004C5C78" w:rsidP="004C5C78">
      <w:pPr>
        <w:jc w:val="center"/>
        <w:rPr>
          <w:rFonts w:ascii="Times New Roman" w:hAnsi="Times New Roman" w:cs="Times New Roman"/>
          <w:sz w:val="24"/>
          <w:szCs w:val="24"/>
        </w:rPr>
      </w:pPr>
      <w:r w:rsidRPr="00314D9D">
        <w:rPr>
          <w:rFonts w:ascii="Times New Roman" w:hAnsi="Times New Roman" w:cs="Times New Roman"/>
          <w:sz w:val="24"/>
          <w:szCs w:val="24"/>
        </w:rPr>
        <w:t>Final Project</w:t>
      </w:r>
    </w:p>
    <w:p w14:paraId="0FCA8AAB" w14:textId="77777777" w:rsidR="009D06A3" w:rsidRDefault="009D06A3" w:rsidP="005625BA">
      <w:pPr>
        <w:spacing w:line="480" w:lineRule="auto"/>
        <w:rPr>
          <w:rFonts w:ascii="Times New Roman" w:hAnsi="Times New Roman" w:cs="Times New Roman"/>
          <w:b/>
          <w:bCs/>
          <w:sz w:val="24"/>
          <w:szCs w:val="24"/>
        </w:rPr>
      </w:pPr>
    </w:p>
    <w:p w14:paraId="1F725259" w14:textId="2D00B91E" w:rsidR="007B17D7" w:rsidRPr="004C5C78" w:rsidRDefault="007B17D7" w:rsidP="005625BA">
      <w:pPr>
        <w:spacing w:line="480" w:lineRule="auto"/>
        <w:rPr>
          <w:rFonts w:ascii="Times New Roman" w:hAnsi="Times New Roman" w:cs="Times New Roman"/>
          <w:b/>
          <w:bCs/>
          <w:sz w:val="24"/>
          <w:szCs w:val="24"/>
        </w:rPr>
      </w:pPr>
      <w:r w:rsidRPr="004C5C78">
        <w:rPr>
          <w:rFonts w:ascii="Times New Roman" w:hAnsi="Times New Roman" w:cs="Times New Roman"/>
          <w:b/>
          <w:bCs/>
          <w:sz w:val="24"/>
          <w:szCs w:val="24"/>
        </w:rPr>
        <w:t>Final Project Milestone One</w:t>
      </w:r>
    </w:p>
    <w:p w14:paraId="35AB1289" w14:textId="45E52A27" w:rsidR="004C5C78" w:rsidRPr="004C5C78" w:rsidRDefault="004C5C78" w:rsidP="009D06A3">
      <w:pPr>
        <w:spacing w:line="480" w:lineRule="auto"/>
        <w:rPr>
          <w:rFonts w:ascii="Times New Roman" w:hAnsi="Times New Roman" w:cs="Times New Roman"/>
          <w:sz w:val="24"/>
          <w:szCs w:val="24"/>
        </w:rPr>
      </w:pPr>
      <w:r w:rsidRPr="009D06A3">
        <w:rPr>
          <w:rFonts w:cstheme="minorHAnsi"/>
          <w:b/>
          <w:bCs/>
        </w:rPr>
        <w:t>Introduction:</w:t>
      </w:r>
      <w:r w:rsidRPr="009D06A3">
        <w:rPr>
          <w:rFonts w:cstheme="minorHAnsi"/>
        </w:rPr>
        <w:t xml:space="preserve"> </w:t>
      </w:r>
      <w:r w:rsidRPr="009D06A3">
        <w:rPr>
          <w:rFonts w:cstheme="minorHAnsi"/>
          <w:b/>
          <w:bCs/>
          <w:i/>
          <w:iCs/>
        </w:rPr>
        <w:t>Business Problem</w:t>
      </w:r>
      <w:r w:rsidRPr="004C5C78">
        <w:rPr>
          <w:rFonts w:ascii="Times New Roman" w:hAnsi="Times New Roman" w:cs="Times New Roman"/>
          <w:sz w:val="24"/>
          <w:szCs w:val="24"/>
        </w:rPr>
        <w:br/>
        <w:t xml:space="preserve">The business problem that will be solved for Bubba Gump Shrimp Co. is where the decline in sales over the past two years has been happening. We will solve the problem by using the data warehouse information that the company has collected, to help provide analysis the company can turn into information that will help the company turn its declining sales around this year. </w:t>
      </w:r>
    </w:p>
    <w:p w14:paraId="39AF0FD3" w14:textId="432DDBDA" w:rsidR="004C5C78" w:rsidRPr="004C5C78" w:rsidRDefault="004C5C78" w:rsidP="009D06A3">
      <w:pPr>
        <w:spacing w:line="480" w:lineRule="auto"/>
        <w:rPr>
          <w:rFonts w:ascii="Times New Roman" w:hAnsi="Times New Roman" w:cs="Times New Roman"/>
          <w:sz w:val="24"/>
          <w:szCs w:val="24"/>
        </w:rPr>
      </w:pPr>
      <w:r w:rsidRPr="009D06A3">
        <w:rPr>
          <w:rFonts w:cstheme="minorHAnsi"/>
          <w:b/>
          <w:bCs/>
        </w:rPr>
        <w:t>Introduction:</w:t>
      </w:r>
      <w:r w:rsidRPr="009D06A3">
        <w:rPr>
          <w:rFonts w:cstheme="minorHAnsi"/>
        </w:rPr>
        <w:t xml:space="preserve"> </w:t>
      </w:r>
      <w:r w:rsidRPr="009D06A3">
        <w:rPr>
          <w:rFonts w:cstheme="minorHAnsi"/>
          <w:b/>
          <w:bCs/>
          <w:i/>
          <w:iCs/>
        </w:rPr>
        <w:t>Analytic Method</w:t>
      </w:r>
      <w:r w:rsidRPr="004C5C78">
        <w:rPr>
          <w:rFonts w:ascii="Times New Roman" w:hAnsi="Times New Roman" w:cs="Times New Roman"/>
          <w:sz w:val="24"/>
          <w:szCs w:val="24"/>
        </w:rPr>
        <w:br/>
        <w:t xml:space="preserve">The purpose of using cluster analysis to solve business issues is to study customer spending habits across the three platforms that Bubba Gump Shrimp Co. operates through. Instead of having three separate entities, which were not communicating customer information, there will now be a data warehouse that stores all of this information and provides keen insight into where customers are spending money and possibly highlight ways to get them to spend more. Building </w:t>
      </w:r>
      <w:r w:rsidR="005625BA">
        <w:rPr>
          <w:rFonts w:ascii="Times New Roman" w:hAnsi="Times New Roman" w:cs="Times New Roman"/>
          <w:sz w:val="24"/>
          <w:szCs w:val="24"/>
        </w:rPr>
        <w:t xml:space="preserve">profiles on </w:t>
      </w:r>
      <w:r w:rsidRPr="004C5C78">
        <w:rPr>
          <w:rFonts w:ascii="Times New Roman" w:hAnsi="Times New Roman" w:cs="Times New Roman"/>
          <w:sz w:val="24"/>
          <w:szCs w:val="24"/>
        </w:rPr>
        <w:t>custom</w:t>
      </w:r>
      <w:r w:rsidR="005625BA">
        <w:rPr>
          <w:rFonts w:ascii="Times New Roman" w:hAnsi="Times New Roman" w:cs="Times New Roman"/>
          <w:sz w:val="24"/>
          <w:szCs w:val="24"/>
        </w:rPr>
        <w:t>ers</w:t>
      </w:r>
      <w:r w:rsidRPr="004C5C78">
        <w:rPr>
          <w:rFonts w:ascii="Times New Roman" w:hAnsi="Times New Roman" w:cs="Times New Roman"/>
          <w:sz w:val="24"/>
          <w:szCs w:val="24"/>
        </w:rPr>
        <w:t xml:space="preserve"> will allow the company to begin sending coupons during the customers usual spending hours or holiday seasons, in hopes of increasing sales.</w:t>
      </w:r>
      <w:r w:rsidR="00C3648F">
        <w:rPr>
          <w:rFonts w:ascii="Times New Roman" w:hAnsi="Times New Roman" w:cs="Times New Roman"/>
          <w:sz w:val="24"/>
          <w:szCs w:val="24"/>
        </w:rPr>
        <w:t xml:space="preserve"> Cluster analysis will help reveal</w:t>
      </w:r>
      <w:r w:rsidR="005625BA">
        <w:rPr>
          <w:rFonts w:ascii="Times New Roman" w:hAnsi="Times New Roman" w:cs="Times New Roman"/>
          <w:sz w:val="24"/>
          <w:szCs w:val="24"/>
        </w:rPr>
        <w:t xml:space="preserve"> which variable relativity is highest, so that action by the company may be taken accordingly.</w:t>
      </w:r>
    </w:p>
    <w:p w14:paraId="6E98EEF6" w14:textId="77777777" w:rsidR="009D06A3" w:rsidRDefault="009D06A3" w:rsidP="005625BA">
      <w:pPr>
        <w:rPr>
          <w:rFonts w:ascii="Times New Roman" w:hAnsi="Times New Roman" w:cs="Times New Roman"/>
          <w:b/>
          <w:bCs/>
          <w:sz w:val="24"/>
          <w:szCs w:val="24"/>
        </w:rPr>
      </w:pPr>
    </w:p>
    <w:p w14:paraId="2F280435" w14:textId="77777777" w:rsidR="009D06A3" w:rsidRDefault="009D06A3" w:rsidP="005625BA">
      <w:pPr>
        <w:rPr>
          <w:rFonts w:ascii="Times New Roman" w:hAnsi="Times New Roman" w:cs="Times New Roman"/>
          <w:b/>
          <w:bCs/>
          <w:sz w:val="24"/>
          <w:szCs w:val="24"/>
        </w:rPr>
      </w:pPr>
    </w:p>
    <w:p w14:paraId="11B574B5" w14:textId="77777777" w:rsidR="009D06A3" w:rsidRDefault="009D06A3" w:rsidP="005625BA">
      <w:pPr>
        <w:rPr>
          <w:rFonts w:ascii="Times New Roman" w:hAnsi="Times New Roman" w:cs="Times New Roman"/>
          <w:b/>
          <w:bCs/>
          <w:sz w:val="24"/>
          <w:szCs w:val="24"/>
        </w:rPr>
      </w:pPr>
    </w:p>
    <w:p w14:paraId="4FAFF96D" w14:textId="77777777" w:rsidR="009D06A3" w:rsidRDefault="009D06A3" w:rsidP="005625BA">
      <w:pPr>
        <w:rPr>
          <w:rFonts w:ascii="Times New Roman" w:hAnsi="Times New Roman" w:cs="Times New Roman"/>
          <w:b/>
          <w:bCs/>
          <w:sz w:val="24"/>
          <w:szCs w:val="24"/>
        </w:rPr>
      </w:pPr>
    </w:p>
    <w:p w14:paraId="2B1CBBE6" w14:textId="794B0FF4" w:rsidR="007B17D7" w:rsidRDefault="007B17D7" w:rsidP="005625BA">
      <w:pPr>
        <w:rPr>
          <w:rFonts w:ascii="Times New Roman" w:hAnsi="Times New Roman" w:cs="Times New Roman"/>
          <w:b/>
          <w:bCs/>
          <w:sz w:val="24"/>
          <w:szCs w:val="24"/>
        </w:rPr>
      </w:pPr>
      <w:r w:rsidRPr="005625BA">
        <w:rPr>
          <w:rFonts w:ascii="Times New Roman" w:hAnsi="Times New Roman" w:cs="Times New Roman"/>
          <w:b/>
          <w:bCs/>
          <w:sz w:val="24"/>
          <w:szCs w:val="24"/>
        </w:rPr>
        <w:t>Final Project Milestone Two</w:t>
      </w:r>
    </w:p>
    <w:p w14:paraId="1B4EF7F9" w14:textId="77777777" w:rsidR="009D06A3" w:rsidRPr="005625BA" w:rsidRDefault="009D06A3" w:rsidP="005625BA">
      <w:pPr>
        <w:rPr>
          <w:rFonts w:ascii="Times New Roman" w:hAnsi="Times New Roman" w:cs="Times New Roman"/>
          <w:b/>
          <w:bCs/>
          <w:sz w:val="24"/>
          <w:szCs w:val="24"/>
        </w:rPr>
      </w:pPr>
    </w:p>
    <w:p w14:paraId="5F862EB2" w14:textId="69DCD491" w:rsidR="004C5C78" w:rsidRPr="007B17D7" w:rsidRDefault="004C5C78" w:rsidP="007B17D7">
      <w:pPr>
        <w:rPr>
          <w:b/>
          <w:bCs/>
        </w:rPr>
      </w:pPr>
      <w:r w:rsidRPr="007B17D7">
        <w:rPr>
          <w:b/>
          <w:bCs/>
        </w:rPr>
        <w:t>Analysis Tools</w:t>
      </w:r>
    </w:p>
    <w:p w14:paraId="39BA4AF7" w14:textId="4FE7C702" w:rsidR="004C5C78" w:rsidRPr="00DE166F" w:rsidRDefault="004C5C78" w:rsidP="0065328E">
      <w:pPr>
        <w:spacing w:line="480" w:lineRule="auto"/>
        <w:ind w:firstLine="720"/>
        <w:rPr>
          <w:rFonts w:ascii="Times New Roman" w:hAnsi="Times New Roman" w:cs="Times New Roman"/>
          <w:sz w:val="24"/>
          <w:szCs w:val="24"/>
        </w:rPr>
      </w:pPr>
      <w:r w:rsidRPr="00DE166F">
        <w:rPr>
          <w:rFonts w:ascii="Times New Roman" w:hAnsi="Times New Roman" w:cs="Times New Roman"/>
          <w:sz w:val="24"/>
          <w:szCs w:val="24"/>
        </w:rPr>
        <w:t>To perform this analysis, the JMP statistical software by SAS Institute will be used. The software has many capabilities</w:t>
      </w:r>
      <w:r w:rsidR="007F3920">
        <w:rPr>
          <w:rFonts w:ascii="Times New Roman" w:hAnsi="Times New Roman" w:cs="Times New Roman"/>
          <w:sz w:val="24"/>
          <w:szCs w:val="24"/>
        </w:rPr>
        <w:t xml:space="preserve"> like </w:t>
      </w:r>
      <w:r w:rsidR="00E84B21">
        <w:rPr>
          <w:rFonts w:ascii="Times New Roman" w:hAnsi="Times New Roman" w:cs="Times New Roman"/>
          <w:sz w:val="24"/>
          <w:szCs w:val="24"/>
        </w:rPr>
        <w:t xml:space="preserve">data visualization, statistical modeling, and </w:t>
      </w:r>
      <w:r w:rsidR="00C13A1A">
        <w:rPr>
          <w:rFonts w:ascii="Times New Roman" w:hAnsi="Times New Roman" w:cs="Times New Roman"/>
          <w:sz w:val="24"/>
          <w:szCs w:val="24"/>
        </w:rPr>
        <w:t>data analysis tools that use histograms, regressions, and distribution fittings</w:t>
      </w:r>
      <w:r w:rsidRPr="00DE166F">
        <w:rPr>
          <w:rFonts w:ascii="Times New Roman" w:hAnsi="Times New Roman" w:cs="Times New Roman"/>
          <w:sz w:val="24"/>
          <w:szCs w:val="24"/>
        </w:rPr>
        <w:t xml:space="preserve"> that will be needed to perform the cluster analysis</w:t>
      </w:r>
      <w:r w:rsidR="006D33C0">
        <w:rPr>
          <w:rFonts w:ascii="Times New Roman" w:hAnsi="Times New Roman" w:cs="Times New Roman"/>
          <w:sz w:val="24"/>
          <w:szCs w:val="24"/>
        </w:rPr>
        <w:t xml:space="preserve"> for Bubba Gump Shrimp Co</w:t>
      </w:r>
      <w:r w:rsidRPr="00DE166F">
        <w:rPr>
          <w:rFonts w:ascii="Times New Roman" w:hAnsi="Times New Roman" w:cs="Times New Roman"/>
          <w:sz w:val="24"/>
          <w:szCs w:val="24"/>
        </w:rPr>
        <w:t>.</w:t>
      </w:r>
      <w:r w:rsidR="006D33C0">
        <w:rPr>
          <w:rFonts w:ascii="Times New Roman" w:hAnsi="Times New Roman" w:cs="Times New Roman"/>
          <w:sz w:val="24"/>
          <w:szCs w:val="24"/>
        </w:rPr>
        <w:t xml:space="preserve"> By using these tools, large amounts of information can be easily displayed and interpreted, so that assumptions may be made.</w:t>
      </w:r>
      <w:r w:rsidRPr="00DE166F">
        <w:rPr>
          <w:rFonts w:ascii="Times New Roman" w:hAnsi="Times New Roman" w:cs="Times New Roman"/>
          <w:sz w:val="24"/>
          <w:szCs w:val="24"/>
        </w:rPr>
        <w:t xml:space="preserve"> In particular</w:t>
      </w:r>
      <w:r w:rsidR="00F669B2">
        <w:rPr>
          <w:rFonts w:ascii="Times New Roman" w:hAnsi="Times New Roman" w:cs="Times New Roman"/>
          <w:sz w:val="24"/>
          <w:szCs w:val="24"/>
        </w:rPr>
        <w:t xml:space="preserve"> this analysis will use</w:t>
      </w:r>
      <w:r w:rsidRPr="00DE166F">
        <w:rPr>
          <w:rFonts w:ascii="Times New Roman" w:hAnsi="Times New Roman" w:cs="Times New Roman"/>
          <w:sz w:val="24"/>
          <w:szCs w:val="24"/>
        </w:rPr>
        <w:t xml:space="preserve"> histograms</w:t>
      </w:r>
      <w:r w:rsidR="00F669B2">
        <w:rPr>
          <w:rFonts w:ascii="Times New Roman" w:hAnsi="Times New Roman" w:cs="Times New Roman"/>
          <w:sz w:val="24"/>
          <w:szCs w:val="24"/>
        </w:rPr>
        <w:t>, dendrograms</w:t>
      </w:r>
      <w:r w:rsidR="003B0109">
        <w:rPr>
          <w:rFonts w:ascii="Times New Roman" w:hAnsi="Times New Roman" w:cs="Times New Roman"/>
          <w:sz w:val="24"/>
          <w:szCs w:val="24"/>
        </w:rPr>
        <w:t>, and some regressions</w:t>
      </w:r>
      <w:r w:rsidRPr="00DE166F">
        <w:rPr>
          <w:rFonts w:ascii="Times New Roman" w:hAnsi="Times New Roman" w:cs="Times New Roman"/>
          <w:sz w:val="24"/>
          <w:szCs w:val="24"/>
        </w:rPr>
        <w:t xml:space="preserve"> in combination with </w:t>
      </w:r>
      <w:r w:rsidR="006D33C0">
        <w:rPr>
          <w:rFonts w:ascii="Times New Roman" w:hAnsi="Times New Roman" w:cs="Times New Roman"/>
          <w:sz w:val="24"/>
          <w:szCs w:val="24"/>
        </w:rPr>
        <w:t>hi</w:t>
      </w:r>
      <w:r w:rsidR="00F669B2">
        <w:rPr>
          <w:rFonts w:ascii="Times New Roman" w:hAnsi="Times New Roman" w:cs="Times New Roman"/>
          <w:sz w:val="24"/>
          <w:szCs w:val="24"/>
        </w:rPr>
        <w:t>e</w:t>
      </w:r>
      <w:r w:rsidR="006D33C0">
        <w:rPr>
          <w:rFonts w:ascii="Times New Roman" w:hAnsi="Times New Roman" w:cs="Times New Roman"/>
          <w:sz w:val="24"/>
          <w:szCs w:val="24"/>
        </w:rPr>
        <w:t>rarch</w:t>
      </w:r>
      <w:r w:rsidR="00F669B2">
        <w:rPr>
          <w:rFonts w:ascii="Times New Roman" w:hAnsi="Times New Roman" w:cs="Times New Roman"/>
          <w:sz w:val="24"/>
          <w:szCs w:val="24"/>
        </w:rPr>
        <w:t>ica</w:t>
      </w:r>
      <w:r w:rsidR="006D33C0">
        <w:rPr>
          <w:rFonts w:ascii="Times New Roman" w:hAnsi="Times New Roman" w:cs="Times New Roman"/>
          <w:sz w:val="24"/>
          <w:szCs w:val="24"/>
        </w:rPr>
        <w:t xml:space="preserve">l </w:t>
      </w:r>
      <w:r w:rsidR="00F669B2">
        <w:rPr>
          <w:rFonts w:ascii="Times New Roman" w:hAnsi="Times New Roman" w:cs="Times New Roman"/>
          <w:sz w:val="24"/>
          <w:szCs w:val="24"/>
        </w:rPr>
        <w:t>clustering</w:t>
      </w:r>
      <w:r w:rsidRPr="00DE166F">
        <w:rPr>
          <w:rFonts w:ascii="Times New Roman" w:hAnsi="Times New Roman" w:cs="Times New Roman"/>
          <w:sz w:val="24"/>
          <w:szCs w:val="24"/>
        </w:rPr>
        <w:t>, to highlight exactly</w:t>
      </w:r>
      <w:r w:rsidR="0030092D">
        <w:rPr>
          <w:rFonts w:ascii="Times New Roman" w:hAnsi="Times New Roman" w:cs="Times New Roman"/>
          <w:sz w:val="24"/>
          <w:szCs w:val="24"/>
        </w:rPr>
        <w:t xml:space="preserve"> where</w:t>
      </w:r>
      <w:r w:rsidRPr="00DE166F">
        <w:rPr>
          <w:rFonts w:ascii="Times New Roman" w:hAnsi="Times New Roman" w:cs="Times New Roman"/>
          <w:sz w:val="24"/>
          <w:szCs w:val="24"/>
        </w:rPr>
        <w:t xml:space="preserve"> the business is declining in its sales generation from year-to-year</w:t>
      </w:r>
      <w:r w:rsidR="0030092D">
        <w:rPr>
          <w:rFonts w:ascii="Times New Roman" w:hAnsi="Times New Roman" w:cs="Times New Roman"/>
          <w:sz w:val="24"/>
          <w:szCs w:val="24"/>
        </w:rPr>
        <w:t xml:space="preserve"> and how it can reverse this process</w:t>
      </w:r>
      <w:r w:rsidRPr="00DE166F">
        <w:rPr>
          <w:rFonts w:ascii="Times New Roman" w:hAnsi="Times New Roman" w:cs="Times New Roman"/>
          <w:sz w:val="24"/>
          <w:szCs w:val="24"/>
        </w:rPr>
        <w:t>.</w:t>
      </w:r>
      <w:r w:rsidR="0030092D">
        <w:rPr>
          <w:rFonts w:ascii="Times New Roman" w:hAnsi="Times New Roman" w:cs="Times New Roman"/>
          <w:sz w:val="24"/>
          <w:szCs w:val="24"/>
        </w:rPr>
        <w:t xml:space="preserve"> There are some weaknesses present in these tools, l</w:t>
      </w:r>
      <w:r w:rsidR="00C455CF">
        <w:rPr>
          <w:rFonts w:ascii="Times New Roman" w:hAnsi="Times New Roman" w:cs="Times New Roman"/>
          <w:sz w:val="24"/>
          <w:szCs w:val="24"/>
        </w:rPr>
        <w:t xml:space="preserve">ike regression modeling, which can be skewed with variable selection to enhance results. Therefore, we can only use these models as a basis to </w:t>
      </w:r>
      <w:r w:rsidR="00997AB4">
        <w:rPr>
          <w:rFonts w:ascii="Times New Roman" w:hAnsi="Times New Roman" w:cs="Times New Roman"/>
          <w:sz w:val="24"/>
          <w:szCs w:val="24"/>
        </w:rPr>
        <w:t xml:space="preserve">continue research further through more accurate </w:t>
      </w:r>
      <w:r w:rsidR="006024B6">
        <w:rPr>
          <w:rFonts w:ascii="Times New Roman" w:hAnsi="Times New Roman" w:cs="Times New Roman"/>
          <w:sz w:val="24"/>
          <w:szCs w:val="24"/>
        </w:rPr>
        <w:t xml:space="preserve">tools </w:t>
      </w:r>
      <w:r w:rsidR="0065328E">
        <w:rPr>
          <w:rFonts w:ascii="Times New Roman" w:hAnsi="Times New Roman" w:cs="Times New Roman"/>
          <w:sz w:val="24"/>
          <w:szCs w:val="24"/>
        </w:rPr>
        <w:t>that use clustering.</w:t>
      </w:r>
    </w:p>
    <w:p w14:paraId="3ADAB993" w14:textId="06C4F818" w:rsidR="004C5C78" w:rsidRDefault="004C5C78" w:rsidP="004C5C78">
      <w:pPr>
        <w:rPr>
          <w:b/>
          <w:bCs/>
        </w:rPr>
      </w:pPr>
      <w:r w:rsidRPr="006128A8">
        <w:rPr>
          <w:b/>
          <w:bCs/>
        </w:rPr>
        <w:t>Data Visualizations</w:t>
      </w:r>
    </w:p>
    <w:p w14:paraId="740E200E" w14:textId="3A71406D" w:rsidR="004C5C78" w:rsidRPr="007F6A17" w:rsidRDefault="004C5C78" w:rsidP="009D06A3">
      <w:pPr>
        <w:spacing w:line="480" w:lineRule="auto"/>
        <w:ind w:firstLine="720"/>
        <w:rPr>
          <w:rFonts w:ascii="Times New Roman" w:hAnsi="Times New Roman" w:cs="Times New Roman"/>
          <w:sz w:val="24"/>
          <w:szCs w:val="24"/>
        </w:rPr>
      </w:pPr>
      <w:r w:rsidRPr="007F6A17">
        <w:rPr>
          <w:rFonts w:ascii="Times New Roman" w:hAnsi="Times New Roman" w:cs="Times New Roman"/>
          <w:sz w:val="24"/>
          <w:szCs w:val="24"/>
        </w:rPr>
        <w:t>I will be using histograms along with quartiles, standard deviation, box plots,</w:t>
      </w:r>
      <w:r w:rsidR="00E73399">
        <w:rPr>
          <w:rFonts w:ascii="Times New Roman" w:hAnsi="Times New Roman" w:cs="Times New Roman"/>
          <w:sz w:val="24"/>
          <w:szCs w:val="24"/>
        </w:rPr>
        <w:t xml:space="preserve"> hierarchical clustering, regression models,</w:t>
      </w:r>
      <w:r w:rsidRPr="007F6A17">
        <w:rPr>
          <w:rFonts w:ascii="Times New Roman" w:hAnsi="Times New Roman" w:cs="Times New Roman"/>
          <w:sz w:val="24"/>
          <w:szCs w:val="24"/>
        </w:rPr>
        <w:t xml:space="preserve"> and stem and leaf plots. The purpose of using this many statistical techniques to evaluate the data is to find things like normal distribution and patterns that can be recognized in customer spending habits. Standard deviation can tell us how often customers tend to behave in similar fashions or when they will go against the grain, when it comes to dining out at the restaurant or even online shopping. These types of behaviors can be affected by receiving coupons in the mail and these types of statistics can help highlight how affective this is. </w:t>
      </w:r>
      <w:r w:rsidR="00E73399">
        <w:rPr>
          <w:rFonts w:ascii="Times New Roman" w:hAnsi="Times New Roman" w:cs="Times New Roman"/>
          <w:sz w:val="24"/>
          <w:szCs w:val="24"/>
        </w:rPr>
        <w:t xml:space="preserve">Using </w:t>
      </w:r>
      <w:r w:rsidR="00E73399">
        <w:rPr>
          <w:rFonts w:ascii="Times New Roman" w:hAnsi="Times New Roman" w:cs="Times New Roman"/>
          <w:sz w:val="24"/>
          <w:szCs w:val="24"/>
        </w:rPr>
        <w:lastRenderedPageBreak/>
        <w:t xml:space="preserve">the clustering analysis will shed light to variables that have higher relevancy </w:t>
      </w:r>
      <w:r w:rsidR="00B80A60">
        <w:rPr>
          <w:rFonts w:ascii="Times New Roman" w:hAnsi="Times New Roman" w:cs="Times New Roman"/>
          <w:sz w:val="24"/>
          <w:szCs w:val="24"/>
        </w:rPr>
        <w:t>and can be grouped accordingly</w:t>
      </w:r>
      <w:r w:rsidR="0040177B">
        <w:rPr>
          <w:rFonts w:ascii="Times New Roman" w:hAnsi="Times New Roman" w:cs="Times New Roman"/>
          <w:sz w:val="24"/>
          <w:szCs w:val="24"/>
        </w:rPr>
        <w:t xml:space="preserve"> within the Bubba Gump </w:t>
      </w:r>
      <w:r w:rsidR="006C78F0">
        <w:rPr>
          <w:rFonts w:ascii="Times New Roman" w:hAnsi="Times New Roman" w:cs="Times New Roman"/>
          <w:sz w:val="24"/>
          <w:szCs w:val="24"/>
        </w:rPr>
        <w:t>customer population</w:t>
      </w:r>
      <w:r w:rsidR="00B80A60">
        <w:rPr>
          <w:rFonts w:ascii="Times New Roman" w:hAnsi="Times New Roman" w:cs="Times New Roman"/>
          <w:sz w:val="24"/>
          <w:szCs w:val="24"/>
        </w:rPr>
        <w:t xml:space="preserve">. </w:t>
      </w:r>
      <w:r w:rsidRPr="007F6A17">
        <w:rPr>
          <w:rFonts w:ascii="Times New Roman" w:hAnsi="Times New Roman" w:cs="Times New Roman"/>
          <w:sz w:val="24"/>
          <w:szCs w:val="24"/>
        </w:rPr>
        <w:t>Data visualizations are a useful way of portraying large banks of information, that need to be digested quickly by the viewer, which is why this report will include so many different types.</w:t>
      </w:r>
    </w:p>
    <w:p w14:paraId="5CF0A941" w14:textId="1FCAF7D3" w:rsidR="004C5C78" w:rsidRDefault="004C5C78" w:rsidP="004C5C78">
      <w:pPr>
        <w:rPr>
          <w:b/>
          <w:bCs/>
        </w:rPr>
      </w:pPr>
      <w:r w:rsidRPr="006128A8">
        <w:rPr>
          <w:b/>
          <w:bCs/>
        </w:rPr>
        <w:t>Research Question</w:t>
      </w:r>
    </w:p>
    <w:p w14:paraId="1799F94F" w14:textId="77777777" w:rsidR="004C5C78" w:rsidRPr="00281754" w:rsidRDefault="004C5C78" w:rsidP="00B80A60">
      <w:pPr>
        <w:spacing w:line="480" w:lineRule="auto"/>
        <w:ind w:firstLine="360"/>
        <w:rPr>
          <w:rFonts w:ascii="Times New Roman" w:hAnsi="Times New Roman" w:cs="Times New Roman"/>
          <w:sz w:val="24"/>
          <w:szCs w:val="24"/>
        </w:rPr>
      </w:pPr>
      <w:r w:rsidRPr="00281754">
        <w:rPr>
          <w:rFonts w:ascii="Times New Roman" w:hAnsi="Times New Roman" w:cs="Times New Roman"/>
          <w:sz w:val="24"/>
          <w:szCs w:val="24"/>
        </w:rPr>
        <w:t>The research question that is being addressed through this report will be focused on why sales have been decreasing over the past two years at Bubba Gump Shrimp Co. Using the data set provided, this analysis hopes to answer this question by extrapolating the necessary data from the new data warehouse created by the company. The question I will specifically focus on will be the transference of sales from restaurant customers that are dining in, to those who purchase merchandise after visiting a location. “Is there a traceable connection that can be made in sales generation, from giving a dine-in customer a coupon for online merchandise?” This will be the focus that I will approach this issue with.</w:t>
      </w:r>
    </w:p>
    <w:p w14:paraId="08FE053F" w14:textId="2BF90324" w:rsidR="004C5C78" w:rsidRDefault="004C5C78" w:rsidP="004C5C78">
      <w:pPr>
        <w:rPr>
          <w:b/>
          <w:bCs/>
        </w:rPr>
      </w:pPr>
      <w:r w:rsidRPr="006128A8">
        <w:rPr>
          <w:b/>
          <w:bCs/>
        </w:rPr>
        <w:t>Research Measurement</w:t>
      </w:r>
    </w:p>
    <w:p w14:paraId="141C088C" w14:textId="7AAEAAA8" w:rsidR="004C5C78" w:rsidRPr="00281754" w:rsidRDefault="004C5C78" w:rsidP="006C78F0">
      <w:pPr>
        <w:spacing w:line="480" w:lineRule="auto"/>
        <w:ind w:firstLine="720"/>
        <w:rPr>
          <w:rFonts w:ascii="Times New Roman" w:hAnsi="Times New Roman" w:cs="Times New Roman"/>
          <w:sz w:val="24"/>
          <w:szCs w:val="24"/>
        </w:rPr>
      </w:pPr>
      <w:r w:rsidRPr="00281754">
        <w:rPr>
          <w:rFonts w:ascii="Times New Roman" w:hAnsi="Times New Roman" w:cs="Times New Roman"/>
          <w:sz w:val="24"/>
          <w:szCs w:val="24"/>
        </w:rPr>
        <w:t xml:space="preserve">To determine if this research question is valid, I will need access to the data from all three outlets that Bubba Gump Shrimp Co. releases products through. From here, I will be able to combine data and see just how often customers who eat at the restaurant, also purchase merchandise from one of the outlets. If there is no traceable connection to be made, I will be forced to admit that this will not be a viable solution to the issue at hand. If there is a recognizable pattern that is present, </w:t>
      </w:r>
      <w:r w:rsidR="006C78F0">
        <w:rPr>
          <w:rFonts w:ascii="Times New Roman" w:hAnsi="Times New Roman" w:cs="Times New Roman"/>
          <w:sz w:val="24"/>
          <w:szCs w:val="24"/>
        </w:rPr>
        <w:t xml:space="preserve">it will verify that </w:t>
      </w:r>
      <w:r w:rsidR="006469B5">
        <w:rPr>
          <w:rFonts w:ascii="Times New Roman" w:hAnsi="Times New Roman" w:cs="Times New Roman"/>
          <w:sz w:val="24"/>
          <w:szCs w:val="24"/>
        </w:rPr>
        <w:t xml:space="preserve">there is a chance to increase sales through coupon </w:t>
      </w:r>
      <w:r w:rsidR="00B76283">
        <w:rPr>
          <w:rFonts w:ascii="Times New Roman" w:hAnsi="Times New Roman" w:cs="Times New Roman"/>
          <w:sz w:val="24"/>
          <w:szCs w:val="24"/>
        </w:rPr>
        <w:t xml:space="preserve">dispersion to customers visiting restaurant locations for the first time. </w:t>
      </w:r>
      <w:r w:rsidR="00564512">
        <w:rPr>
          <w:rFonts w:ascii="Times New Roman" w:hAnsi="Times New Roman" w:cs="Times New Roman"/>
          <w:sz w:val="24"/>
          <w:szCs w:val="24"/>
        </w:rPr>
        <w:t xml:space="preserve">Statistical validity and increased sales will measure the success of the </w:t>
      </w:r>
      <w:r w:rsidR="002510F8">
        <w:rPr>
          <w:rFonts w:ascii="Times New Roman" w:hAnsi="Times New Roman" w:cs="Times New Roman"/>
          <w:sz w:val="24"/>
          <w:szCs w:val="24"/>
        </w:rPr>
        <w:t>research.</w:t>
      </w:r>
      <w:r w:rsidR="00B76283">
        <w:rPr>
          <w:rFonts w:ascii="Times New Roman" w:hAnsi="Times New Roman" w:cs="Times New Roman"/>
          <w:sz w:val="24"/>
          <w:szCs w:val="24"/>
        </w:rPr>
        <w:t xml:space="preserve"> </w:t>
      </w:r>
    </w:p>
    <w:p w14:paraId="0FB5DDF4" w14:textId="77777777" w:rsidR="009D06A3" w:rsidRDefault="009D06A3" w:rsidP="004C5C78">
      <w:pPr>
        <w:rPr>
          <w:b/>
          <w:bCs/>
        </w:rPr>
      </w:pPr>
    </w:p>
    <w:p w14:paraId="1280A15A" w14:textId="5C60FC24" w:rsidR="004C5C78" w:rsidRDefault="004C5C78" w:rsidP="004C5C78">
      <w:pPr>
        <w:rPr>
          <w:b/>
          <w:bCs/>
        </w:rPr>
      </w:pPr>
      <w:r w:rsidRPr="006128A8">
        <w:rPr>
          <w:b/>
          <w:bCs/>
        </w:rPr>
        <w:lastRenderedPageBreak/>
        <w:t>Follow-Up Questions</w:t>
      </w:r>
    </w:p>
    <w:p w14:paraId="6BBABFE7" w14:textId="77777777" w:rsidR="004C5C78" w:rsidRDefault="004C5C78" w:rsidP="002510F8">
      <w:pPr>
        <w:spacing w:line="480" w:lineRule="auto"/>
        <w:ind w:firstLine="360"/>
        <w:rPr>
          <w:rFonts w:ascii="Times New Roman" w:hAnsi="Times New Roman" w:cs="Times New Roman"/>
          <w:sz w:val="24"/>
          <w:szCs w:val="24"/>
        </w:rPr>
      </w:pPr>
      <w:r>
        <w:rPr>
          <w:rFonts w:ascii="Times New Roman" w:hAnsi="Times New Roman" w:cs="Times New Roman"/>
          <w:sz w:val="24"/>
          <w:szCs w:val="24"/>
        </w:rPr>
        <w:t>Some possible questions that could follow up the exploration into this data set could be:</w:t>
      </w:r>
    </w:p>
    <w:p w14:paraId="7660E252" w14:textId="77777777" w:rsidR="004C5C78" w:rsidRDefault="004C5C78" w:rsidP="004C5C78">
      <w:pPr>
        <w:spacing w:line="480" w:lineRule="auto"/>
        <w:rPr>
          <w:rFonts w:ascii="Times New Roman" w:hAnsi="Times New Roman" w:cs="Times New Roman"/>
          <w:sz w:val="24"/>
          <w:szCs w:val="24"/>
        </w:rPr>
      </w:pPr>
      <w:r>
        <w:rPr>
          <w:rFonts w:ascii="Times New Roman" w:hAnsi="Times New Roman" w:cs="Times New Roman"/>
          <w:sz w:val="24"/>
          <w:szCs w:val="24"/>
        </w:rPr>
        <w:t>“Is it going to be more beneficial for Bubba Gump Shrimp Co to switch to online retail only and follow suit with Amazon and other large online retailers?”</w:t>
      </w:r>
    </w:p>
    <w:p w14:paraId="7DD76915" w14:textId="77777777" w:rsidR="004C5C78" w:rsidRDefault="004C5C78" w:rsidP="004C5C78">
      <w:pPr>
        <w:spacing w:line="480" w:lineRule="auto"/>
        <w:rPr>
          <w:rFonts w:ascii="Times New Roman" w:hAnsi="Times New Roman" w:cs="Times New Roman"/>
          <w:sz w:val="24"/>
          <w:szCs w:val="24"/>
        </w:rPr>
      </w:pPr>
      <w:r>
        <w:rPr>
          <w:rFonts w:ascii="Times New Roman" w:hAnsi="Times New Roman" w:cs="Times New Roman"/>
          <w:sz w:val="24"/>
          <w:szCs w:val="24"/>
        </w:rPr>
        <w:t>“How can customer loyalty be increased throughout each region?”</w:t>
      </w:r>
    </w:p>
    <w:p w14:paraId="4BE7503A" w14:textId="77777777" w:rsidR="004C5C78" w:rsidRPr="006A7D0A" w:rsidRDefault="004C5C78" w:rsidP="004C5C78">
      <w:pPr>
        <w:spacing w:line="480" w:lineRule="auto"/>
        <w:rPr>
          <w:rFonts w:ascii="Times New Roman" w:hAnsi="Times New Roman" w:cs="Times New Roman"/>
          <w:sz w:val="24"/>
          <w:szCs w:val="24"/>
        </w:rPr>
      </w:pPr>
      <w:r>
        <w:rPr>
          <w:rFonts w:ascii="Times New Roman" w:hAnsi="Times New Roman" w:cs="Times New Roman"/>
          <w:sz w:val="24"/>
          <w:szCs w:val="24"/>
        </w:rPr>
        <w:t>“Would more Hollywood exposure or commercials benefit the company again, like it did from the movie Forrest Gump?”</w:t>
      </w:r>
    </w:p>
    <w:p w14:paraId="03FD95D1" w14:textId="26EAA19E" w:rsidR="004C5C78" w:rsidRDefault="004C5C78" w:rsidP="004C5C78">
      <w:pPr>
        <w:rPr>
          <w:b/>
          <w:bCs/>
        </w:rPr>
      </w:pPr>
      <w:r w:rsidRPr="006128A8">
        <w:rPr>
          <w:b/>
          <w:bCs/>
        </w:rPr>
        <w:t>Research and Support</w:t>
      </w:r>
    </w:p>
    <w:p w14:paraId="3269371D" w14:textId="34F39EA1" w:rsidR="004C5C78" w:rsidRDefault="00EF3DA4" w:rsidP="00FB3CB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According to an article written in the Wall Street Journal, </w:t>
      </w:r>
      <w:r w:rsidR="001067F8">
        <w:rPr>
          <w:rFonts w:ascii="Times New Roman" w:hAnsi="Times New Roman" w:cs="Times New Roman"/>
          <w:sz w:val="24"/>
          <w:szCs w:val="24"/>
        </w:rPr>
        <w:t>ever since the beginning of the coronavirus outbreak in America, online retail sales have been skyrocketing</w:t>
      </w:r>
      <w:r w:rsidR="0099715F">
        <w:rPr>
          <w:rFonts w:ascii="Times New Roman" w:hAnsi="Times New Roman" w:cs="Times New Roman"/>
          <w:sz w:val="24"/>
          <w:szCs w:val="24"/>
        </w:rPr>
        <w:t>. Credit card usage for online retail shopping has increased 88% a month since April of 2020</w:t>
      </w:r>
      <w:r w:rsidR="00227CD8">
        <w:rPr>
          <w:rFonts w:ascii="Times New Roman" w:hAnsi="Times New Roman" w:cs="Times New Roman"/>
          <w:sz w:val="24"/>
          <w:szCs w:val="24"/>
        </w:rPr>
        <w:t xml:space="preserve"> (Pacheco, 2020)</w:t>
      </w:r>
      <w:r w:rsidR="0099715F">
        <w:rPr>
          <w:rFonts w:ascii="Times New Roman" w:hAnsi="Times New Roman" w:cs="Times New Roman"/>
          <w:sz w:val="24"/>
          <w:szCs w:val="24"/>
        </w:rPr>
        <w:t>.</w:t>
      </w:r>
      <w:r w:rsidR="00227CD8">
        <w:rPr>
          <w:rFonts w:ascii="Times New Roman" w:hAnsi="Times New Roman" w:cs="Times New Roman"/>
          <w:sz w:val="24"/>
          <w:szCs w:val="24"/>
        </w:rPr>
        <w:t xml:space="preserve"> This research done highlights a need for Bubba Gump Shrimp Co. to </w:t>
      </w:r>
      <w:r w:rsidR="0087084A">
        <w:rPr>
          <w:rFonts w:ascii="Times New Roman" w:hAnsi="Times New Roman" w:cs="Times New Roman"/>
          <w:sz w:val="24"/>
          <w:szCs w:val="24"/>
        </w:rPr>
        <w:t xml:space="preserve">continue its efforts into the success of their webstore and online retailers. The data analysis will conduct research into the current </w:t>
      </w:r>
      <w:r w:rsidR="00486CE7">
        <w:rPr>
          <w:rFonts w:ascii="Times New Roman" w:hAnsi="Times New Roman" w:cs="Times New Roman"/>
          <w:sz w:val="24"/>
          <w:szCs w:val="24"/>
        </w:rPr>
        <w:t xml:space="preserve">percentages of customers that purchase merchandise online, after visiting a restaurant location. If there is a </w:t>
      </w:r>
      <w:r w:rsidR="00596655">
        <w:rPr>
          <w:rFonts w:ascii="Times New Roman" w:hAnsi="Times New Roman" w:cs="Times New Roman"/>
          <w:sz w:val="24"/>
          <w:szCs w:val="24"/>
        </w:rPr>
        <w:t xml:space="preserve">connection that could be made, this could help Bubba Gump reverse its downward trending sales over the past two years. E-commerce is becoming an extremely large market to get </w:t>
      </w:r>
      <w:r w:rsidR="00951F5E">
        <w:rPr>
          <w:rFonts w:ascii="Times New Roman" w:hAnsi="Times New Roman" w:cs="Times New Roman"/>
          <w:sz w:val="24"/>
          <w:szCs w:val="24"/>
        </w:rPr>
        <w:t xml:space="preserve">involved </w:t>
      </w:r>
      <w:r w:rsidR="00D84705">
        <w:rPr>
          <w:rFonts w:ascii="Times New Roman" w:hAnsi="Times New Roman" w:cs="Times New Roman"/>
          <w:sz w:val="24"/>
          <w:szCs w:val="24"/>
        </w:rPr>
        <w:t>with</w:t>
      </w:r>
      <w:r w:rsidR="00596655">
        <w:rPr>
          <w:rFonts w:ascii="Times New Roman" w:hAnsi="Times New Roman" w:cs="Times New Roman"/>
          <w:sz w:val="24"/>
          <w:szCs w:val="24"/>
        </w:rPr>
        <w:t xml:space="preserve"> and this could be a good route for the company to explore further.</w:t>
      </w:r>
      <w:r w:rsidR="0099715F">
        <w:rPr>
          <w:rFonts w:ascii="Times New Roman" w:hAnsi="Times New Roman" w:cs="Times New Roman"/>
          <w:sz w:val="24"/>
          <w:szCs w:val="24"/>
        </w:rPr>
        <w:t xml:space="preserve"> </w:t>
      </w:r>
    </w:p>
    <w:p w14:paraId="0119620E" w14:textId="77777777" w:rsidR="00FB3CBA" w:rsidRDefault="00FB3CBA" w:rsidP="004C5C78">
      <w:pPr>
        <w:spacing w:line="480" w:lineRule="auto"/>
        <w:rPr>
          <w:rFonts w:ascii="Times New Roman" w:hAnsi="Times New Roman" w:cs="Times New Roman"/>
          <w:sz w:val="24"/>
          <w:szCs w:val="24"/>
        </w:rPr>
      </w:pPr>
    </w:p>
    <w:p w14:paraId="25FF08A4" w14:textId="63DFAC6E" w:rsidR="00951F5E" w:rsidRDefault="00951F5E" w:rsidP="00951F5E">
      <w:pPr>
        <w:rPr>
          <w:rFonts w:ascii="Times New Roman" w:hAnsi="Times New Roman" w:cs="Times New Roman"/>
          <w:b/>
          <w:bCs/>
          <w:sz w:val="24"/>
          <w:szCs w:val="24"/>
        </w:rPr>
      </w:pPr>
      <w:r w:rsidRPr="00951F5E">
        <w:rPr>
          <w:rFonts w:ascii="Times New Roman" w:hAnsi="Times New Roman" w:cs="Times New Roman"/>
          <w:b/>
          <w:bCs/>
          <w:sz w:val="24"/>
          <w:szCs w:val="24"/>
        </w:rPr>
        <w:t>Final Project Milestone Three</w:t>
      </w:r>
    </w:p>
    <w:p w14:paraId="16E6F28C" w14:textId="77777777" w:rsidR="00FB3CBA" w:rsidRPr="00951F5E" w:rsidRDefault="00FB3CBA" w:rsidP="00951F5E">
      <w:pPr>
        <w:rPr>
          <w:rFonts w:ascii="Times New Roman" w:hAnsi="Times New Roman" w:cs="Times New Roman"/>
          <w:b/>
          <w:bCs/>
          <w:sz w:val="24"/>
          <w:szCs w:val="24"/>
        </w:rPr>
      </w:pPr>
    </w:p>
    <w:p w14:paraId="25BBC5A5" w14:textId="77777777" w:rsidR="004C5C78" w:rsidRPr="00A64BD7" w:rsidRDefault="004C5C78" w:rsidP="004C5C78">
      <w:pPr>
        <w:rPr>
          <w:b/>
          <w:bCs/>
        </w:rPr>
      </w:pPr>
      <w:r w:rsidRPr="00A64BD7">
        <w:rPr>
          <w:b/>
          <w:bCs/>
        </w:rPr>
        <w:t>Analysis Organization</w:t>
      </w:r>
    </w:p>
    <w:p w14:paraId="43B08A4D" w14:textId="3BD131A7" w:rsidR="004C5C78" w:rsidRPr="00FB221E" w:rsidRDefault="00CD715E" w:rsidP="00D538E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preparing to begin the analysis, there are two </w:t>
      </w:r>
      <w:r w:rsidR="001F1113">
        <w:rPr>
          <w:rFonts w:ascii="Times New Roman" w:hAnsi="Times New Roman" w:cs="Times New Roman"/>
          <w:sz w:val="24"/>
          <w:szCs w:val="24"/>
        </w:rPr>
        <w:t>main types to consider that we have covered.</w:t>
      </w:r>
      <w:r w:rsidR="006C45D3">
        <w:rPr>
          <w:rFonts w:ascii="Times New Roman" w:hAnsi="Times New Roman" w:cs="Times New Roman"/>
          <w:sz w:val="24"/>
          <w:szCs w:val="24"/>
        </w:rPr>
        <w:t xml:space="preserve"> They are the descriptive analysis and the predictive analysis.</w:t>
      </w:r>
      <w:r w:rsidR="001F1113">
        <w:rPr>
          <w:rFonts w:ascii="Times New Roman" w:hAnsi="Times New Roman" w:cs="Times New Roman"/>
          <w:sz w:val="24"/>
          <w:szCs w:val="24"/>
        </w:rPr>
        <w:t xml:space="preserve"> First, the descriptive </w:t>
      </w:r>
      <w:r w:rsidR="001F1113">
        <w:rPr>
          <w:rFonts w:ascii="Times New Roman" w:hAnsi="Times New Roman" w:cs="Times New Roman"/>
          <w:sz w:val="24"/>
          <w:szCs w:val="24"/>
        </w:rPr>
        <w:lastRenderedPageBreak/>
        <w:t xml:space="preserve">analysis </w:t>
      </w:r>
      <w:r w:rsidR="00BF1852">
        <w:rPr>
          <w:rFonts w:ascii="Times New Roman" w:hAnsi="Times New Roman" w:cs="Times New Roman"/>
          <w:sz w:val="24"/>
          <w:szCs w:val="24"/>
        </w:rPr>
        <w:t xml:space="preserve">defines characteristics of the data set and </w:t>
      </w:r>
      <w:r w:rsidR="008A1436">
        <w:rPr>
          <w:rFonts w:ascii="Times New Roman" w:hAnsi="Times New Roman" w:cs="Times New Roman"/>
          <w:sz w:val="24"/>
          <w:szCs w:val="24"/>
        </w:rPr>
        <w:t>answers questions like, “where does the problem lie”</w:t>
      </w:r>
      <w:r w:rsidR="00AC47C4">
        <w:rPr>
          <w:rFonts w:ascii="Times New Roman" w:hAnsi="Times New Roman" w:cs="Times New Roman"/>
          <w:sz w:val="24"/>
          <w:szCs w:val="24"/>
        </w:rPr>
        <w:t xml:space="preserve">. This is the best way to begin an analysis, so that assumptions and predictions may be made in the predictive analysis. The predictive analysis </w:t>
      </w:r>
      <w:r w:rsidR="0089055D">
        <w:rPr>
          <w:rFonts w:ascii="Times New Roman" w:hAnsi="Times New Roman" w:cs="Times New Roman"/>
          <w:sz w:val="24"/>
          <w:szCs w:val="24"/>
        </w:rPr>
        <w:t xml:space="preserve">uses tools like regression to create predictive models, forecasting, and </w:t>
      </w:r>
      <w:r w:rsidR="006A2E8B">
        <w:rPr>
          <w:rFonts w:ascii="Times New Roman" w:hAnsi="Times New Roman" w:cs="Times New Roman"/>
          <w:sz w:val="24"/>
          <w:szCs w:val="24"/>
        </w:rPr>
        <w:t>simulations from the data set</w:t>
      </w:r>
      <w:r w:rsidR="002E0CE9">
        <w:rPr>
          <w:rFonts w:ascii="Times New Roman" w:hAnsi="Times New Roman" w:cs="Times New Roman"/>
          <w:sz w:val="24"/>
          <w:szCs w:val="24"/>
        </w:rPr>
        <w:t xml:space="preserve"> (Unknown, 2019).</w:t>
      </w:r>
      <w:r w:rsidR="0041625F">
        <w:rPr>
          <w:rFonts w:ascii="Times New Roman" w:hAnsi="Times New Roman" w:cs="Times New Roman"/>
          <w:sz w:val="24"/>
          <w:szCs w:val="24"/>
        </w:rPr>
        <w:t xml:space="preserve"> In this analysis, we have completed the descriptive analysis and have begun moving into the </w:t>
      </w:r>
      <w:r w:rsidR="00E73557">
        <w:rPr>
          <w:rFonts w:ascii="Times New Roman" w:hAnsi="Times New Roman" w:cs="Times New Roman"/>
          <w:sz w:val="24"/>
          <w:szCs w:val="24"/>
        </w:rPr>
        <w:t xml:space="preserve">clustering and </w:t>
      </w:r>
      <w:r w:rsidR="009B56F6">
        <w:rPr>
          <w:rFonts w:ascii="Times New Roman" w:hAnsi="Times New Roman" w:cs="Times New Roman"/>
          <w:sz w:val="24"/>
          <w:szCs w:val="24"/>
        </w:rPr>
        <w:t xml:space="preserve">supervised learning methods where </w:t>
      </w:r>
      <w:r w:rsidR="00260973">
        <w:rPr>
          <w:rFonts w:ascii="Times New Roman" w:hAnsi="Times New Roman" w:cs="Times New Roman"/>
          <w:sz w:val="24"/>
          <w:szCs w:val="24"/>
        </w:rPr>
        <w:t>information is observed from both sides of the problem</w:t>
      </w:r>
      <w:r w:rsidR="000F5A80">
        <w:rPr>
          <w:rFonts w:ascii="Times New Roman" w:hAnsi="Times New Roman" w:cs="Times New Roman"/>
          <w:sz w:val="24"/>
          <w:szCs w:val="24"/>
        </w:rPr>
        <w:t xml:space="preserve"> describing selected variables</w:t>
      </w:r>
      <w:r w:rsidR="00184728">
        <w:rPr>
          <w:rFonts w:ascii="Times New Roman" w:hAnsi="Times New Roman" w:cs="Times New Roman"/>
          <w:sz w:val="24"/>
          <w:szCs w:val="24"/>
        </w:rPr>
        <w:t xml:space="preserve"> leading to a known target</w:t>
      </w:r>
      <w:r w:rsidR="009B56F6">
        <w:rPr>
          <w:rFonts w:ascii="Times New Roman" w:hAnsi="Times New Roman" w:cs="Times New Roman"/>
          <w:sz w:val="24"/>
          <w:szCs w:val="24"/>
        </w:rPr>
        <w:t>.</w:t>
      </w:r>
      <w:r w:rsidR="00AB46B6">
        <w:rPr>
          <w:rFonts w:ascii="Times New Roman" w:hAnsi="Times New Roman" w:cs="Times New Roman"/>
          <w:sz w:val="24"/>
          <w:szCs w:val="24"/>
        </w:rPr>
        <w:t xml:space="preserve"> This information will provide Bubba Gump with answers regarding the decline in sales over the two previous years.</w:t>
      </w:r>
      <w:r w:rsidR="001F1113">
        <w:rPr>
          <w:rFonts w:ascii="Times New Roman" w:hAnsi="Times New Roman" w:cs="Times New Roman"/>
          <w:sz w:val="24"/>
          <w:szCs w:val="24"/>
        </w:rPr>
        <w:t xml:space="preserve"> </w:t>
      </w:r>
      <w:r w:rsidR="007A7DDB">
        <w:rPr>
          <w:rFonts w:ascii="Times New Roman" w:hAnsi="Times New Roman" w:cs="Times New Roman"/>
          <w:sz w:val="24"/>
          <w:szCs w:val="24"/>
        </w:rPr>
        <w:t>Once in the predictive analysis, unnecessary variables will be eliminated from the report to enhance the credibility of its results.</w:t>
      </w:r>
      <w:r w:rsidR="007B159F">
        <w:rPr>
          <w:rFonts w:ascii="Times New Roman" w:hAnsi="Times New Roman" w:cs="Times New Roman"/>
          <w:sz w:val="24"/>
          <w:szCs w:val="24"/>
        </w:rPr>
        <w:t xml:space="preserve"> </w:t>
      </w:r>
      <w:r w:rsidR="007A7DDB">
        <w:rPr>
          <w:rFonts w:ascii="Times New Roman" w:hAnsi="Times New Roman" w:cs="Times New Roman"/>
          <w:sz w:val="24"/>
          <w:szCs w:val="24"/>
        </w:rPr>
        <w:t xml:space="preserve"> </w:t>
      </w:r>
      <w:r w:rsidR="004C5C78" w:rsidRPr="00FB221E">
        <w:rPr>
          <w:rFonts w:ascii="Times New Roman" w:hAnsi="Times New Roman" w:cs="Times New Roman"/>
          <w:sz w:val="24"/>
          <w:szCs w:val="24"/>
        </w:rPr>
        <w:t>The stepwise approach calculates variables that make a significant contribution to the model (</w:t>
      </w:r>
      <w:proofErr w:type="spellStart"/>
      <w:r w:rsidR="004C5C78" w:rsidRPr="00FB221E">
        <w:rPr>
          <w:rFonts w:ascii="Times New Roman" w:hAnsi="Times New Roman" w:cs="Times New Roman"/>
          <w:sz w:val="24"/>
          <w:szCs w:val="24"/>
        </w:rPr>
        <w:t>Ahlemayer</w:t>
      </w:r>
      <w:proofErr w:type="spellEnd"/>
      <w:r w:rsidR="004C5C78" w:rsidRPr="00FB221E">
        <w:rPr>
          <w:rFonts w:ascii="Times New Roman" w:hAnsi="Times New Roman" w:cs="Times New Roman"/>
          <w:sz w:val="24"/>
          <w:szCs w:val="24"/>
        </w:rPr>
        <w:t xml:space="preserve"> &amp; </w:t>
      </w:r>
      <w:proofErr w:type="spellStart"/>
      <w:r w:rsidR="004C5C78" w:rsidRPr="00FB221E">
        <w:rPr>
          <w:rFonts w:ascii="Times New Roman" w:hAnsi="Times New Roman" w:cs="Times New Roman"/>
          <w:sz w:val="24"/>
          <w:szCs w:val="24"/>
        </w:rPr>
        <w:t>Stubbe</w:t>
      </w:r>
      <w:proofErr w:type="spellEnd"/>
      <w:r w:rsidR="004C5C78" w:rsidRPr="00FB221E">
        <w:rPr>
          <w:rFonts w:ascii="Times New Roman" w:hAnsi="Times New Roman" w:cs="Times New Roman"/>
          <w:sz w:val="24"/>
          <w:szCs w:val="24"/>
        </w:rPr>
        <w:t>, 2015), which therefore validates that this analysis reflects an organized, stepwise approach</w:t>
      </w:r>
      <w:r w:rsidR="007A7DDB">
        <w:rPr>
          <w:rFonts w:ascii="Times New Roman" w:hAnsi="Times New Roman" w:cs="Times New Roman"/>
          <w:sz w:val="24"/>
          <w:szCs w:val="24"/>
        </w:rPr>
        <w:t xml:space="preserve"> and has been following the guidelines provided</w:t>
      </w:r>
      <w:r w:rsidR="004C5C78" w:rsidRPr="00FB221E">
        <w:rPr>
          <w:rFonts w:ascii="Times New Roman" w:hAnsi="Times New Roman" w:cs="Times New Roman"/>
          <w:sz w:val="24"/>
          <w:szCs w:val="24"/>
        </w:rPr>
        <w:t>.</w:t>
      </w:r>
    </w:p>
    <w:p w14:paraId="66B67314" w14:textId="77777777" w:rsidR="004C5C78" w:rsidRPr="00A64BD7" w:rsidRDefault="004C5C78" w:rsidP="004C5C78">
      <w:pPr>
        <w:rPr>
          <w:b/>
          <w:bCs/>
        </w:rPr>
      </w:pPr>
      <w:r w:rsidRPr="00A64BD7">
        <w:rPr>
          <w:b/>
          <w:bCs/>
        </w:rPr>
        <w:t>Sources of Error</w:t>
      </w:r>
    </w:p>
    <w:p w14:paraId="715AC485" w14:textId="6E5ED3ED" w:rsidR="004C5C78" w:rsidRPr="00462F01" w:rsidRDefault="004C5C78" w:rsidP="00D538E7">
      <w:pPr>
        <w:spacing w:line="480" w:lineRule="auto"/>
        <w:ind w:firstLine="360"/>
        <w:rPr>
          <w:rFonts w:ascii="Times New Roman" w:hAnsi="Times New Roman" w:cs="Times New Roman"/>
          <w:sz w:val="24"/>
          <w:szCs w:val="24"/>
        </w:rPr>
      </w:pPr>
      <w:r w:rsidRPr="00462F01">
        <w:rPr>
          <w:rFonts w:ascii="Times New Roman" w:hAnsi="Times New Roman" w:cs="Times New Roman"/>
          <w:sz w:val="24"/>
          <w:szCs w:val="24"/>
        </w:rPr>
        <w:t xml:space="preserve">There were some incomplete values that were included in the original data set, which could not be included in the results to obtain truly correct conclusions. The clustering seemed to struggle to find groups from the sample survey data that were closely entwined. </w:t>
      </w:r>
      <w:r>
        <w:rPr>
          <w:rFonts w:ascii="Times New Roman" w:hAnsi="Times New Roman" w:cs="Times New Roman"/>
          <w:sz w:val="24"/>
          <w:szCs w:val="24"/>
        </w:rPr>
        <w:t xml:space="preserve">This error could be due to the large number of variables present in the data set and trying to cluster meaningful information from columns of data with little relation present. To fix this, columns needed to be eliminated from the results, which helped clarify the models. </w:t>
      </w:r>
      <w:r w:rsidR="00AA6506">
        <w:rPr>
          <w:rFonts w:ascii="Times New Roman" w:hAnsi="Times New Roman" w:cs="Times New Roman"/>
          <w:sz w:val="24"/>
          <w:szCs w:val="24"/>
        </w:rPr>
        <w:t xml:space="preserve">The columns </w:t>
      </w:r>
      <w:r w:rsidR="00317E27">
        <w:rPr>
          <w:rFonts w:ascii="Times New Roman" w:hAnsi="Times New Roman" w:cs="Times New Roman"/>
          <w:sz w:val="24"/>
          <w:szCs w:val="24"/>
        </w:rPr>
        <w:t xml:space="preserve">‘ZIPCODE’ and ‘MARR_BIN’ were eliminated for clarity. </w:t>
      </w:r>
      <w:r w:rsidR="0058332C">
        <w:rPr>
          <w:rFonts w:ascii="Times New Roman" w:hAnsi="Times New Roman" w:cs="Times New Roman"/>
          <w:sz w:val="24"/>
          <w:szCs w:val="24"/>
        </w:rPr>
        <w:t xml:space="preserve">There was an error present in zip code, where some of the clients from the northeast only had four-digit area codes input into the system. This could be a typographical error or </w:t>
      </w:r>
      <w:r w:rsidR="00795D7C">
        <w:rPr>
          <w:rFonts w:ascii="Times New Roman" w:hAnsi="Times New Roman" w:cs="Times New Roman"/>
          <w:sz w:val="24"/>
          <w:szCs w:val="24"/>
        </w:rPr>
        <w:t xml:space="preserve">an error resulting from combining data from different sources. The other </w:t>
      </w:r>
      <w:r w:rsidR="00795D7C">
        <w:rPr>
          <w:rFonts w:ascii="Times New Roman" w:hAnsi="Times New Roman" w:cs="Times New Roman"/>
          <w:sz w:val="24"/>
          <w:szCs w:val="24"/>
        </w:rPr>
        <w:lastRenderedPageBreak/>
        <w:t xml:space="preserve">column married bin was eliminated due to a lack of specificity. We do not know if 1 means married or 0 means not married, indubitably. </w:t>
      </w:r>
      <w:r w:rsidR="005258C9">
        <w:rPr>
          <w:rFonts w:ascii="Times New Roman" w:hAnsi="Times New Roman" w:cs="Times New Roman"/>
          <w:sz w:val="24"/>
          <w:szCs w:val="24"/>
        </w:rPr>
        <w:t xml:space="preserve">Therefore, it is not wise to include this information in the presentation, as it </w:t>
      </w:r>
      <w:r w:rsidR="00730514">
        <w:rPr>
          <w:rFonts w:ascii="Times New Roman" w:hAnsi="Times New Roman" w:cs="Times New Roman"/>
          <w:sz w:val="24"/>
          <w:szCs w:val="24"/>
        </w:rPr>
        <w:t>could negatively impact the results of the analysis.</w:t>
      </w:r>
      <w:r w:rsidR="0058332C">
        <w:rPr>
          <w:rFonts w:ascii="Times New Roman" w:hAnsi="Times New Roman" w:cs="Times New Roman"/>
          <w:sz w:val="24"/>
          <w:szCs w:val="24"/>
        </w:rPr>
        <w:t xml:space="preserve"> </w:t>
      </w:r>
      <w:r w:rsidR="00753926">
        <w:rPr>
          <w:rFonts w:ascii="Times New Roman" w:hAnsi="Times New Roman" w:cs="Times New Roman"/>
          <w:sz w:val="24"/>
          <w:szCs w:val="24"/>
        </w:rPr>
        <w:t>To achieve the best results, the only columns that will be used throughout this analysis are: “</w:t>
      </w:r>
      <w:r w:rsidR="001B105B">
        <w:rPr>
          <w:rFonts w:ascii="Times New Roman" w:hAnsi="Times New Roman" w:cs="Times New Roman"/>
          <w:sz w:val="24"/>
          <w:szCs w:val="24"/>
        </w:rPr>
        <w:t xml:space="preserve">age, income, webstore spend, restaurant, and </w:t>
      </w:r>
      <w:r w:rsidR="005776C2">
        <w:rPr>
          <w:rFonts w:ascii="Times New Roman" w:hAnsi="Times New Roman" w:cs="Times New Roman"/>
          <w:sz w:val="24"/>
          <w:szCs w:val="24"/>
        </w:rPr>
        <w:t>third-party</w:t>
      </w:r>
      <w:r w:rsidR="001B105B">
        <w:rPr>
          <w:rFonts w:ascii="Times New Roman" w:hAnsi="Times New Roman" w:cs="Times New Roman"/>
          <w:sz w:val="24"/>
          <w:szCs w:val="24"/>
        </w:rPr>
        <w:t xml:space="preserve"> spend.” By doing so, we can ensure t</w:t>
      </w:r>
      <w:r w:rsidR="0023795A">
        <w:rPr>
          <w:rFonts w:ascii="Times New Roman" w:hAnsi="Times New Roman" w:cs="Times New Roman"/>
          <w:sz w:val="24"/>
          <w:szCs w:val="24"/>
        </w:rPr>
        <w:t xml:space="preserve">hat we are eliminating closely related variables by association and generating </w:t>
      </w:r>
      <w:r w:rsidR="00EB32A9">
        <w:rPr>
          <w:rFonts w:ascii="Times New Roman" w:hAnsi="Times New Roman" w:cs="Times New Roman"/>
          <w:sz w:val="24"/>
          <w:szCs w:val="24"/>
        </w:rPr>
        <w:t>data that will be useful to Bubba Gump Shrimp Co.</w:t>
      </w:r>
    </w:p>
    <w:p w14:paraId="423205F9" w14:textId="77777777" w:rsidR="004C5C78" w:rsidRPr="00A64BD7" w:rsidRDefault="004C5C78" w:rsidP="004C5C78">
      <w:pPr>
        <w:rPr>
          <w:b/>
          <w:bCs/>
        </w:rPr>
      </w:pPr>
      <w:r w:rsidRPr="00A64BD7">
        <w:rPr>
          <w:b/>
          <w:bCs/>
        </w:rPr>
        <w:t>Meaningful Patterns</w:t>
      </w:r>
    </w:p>
    <w:p w14:paraId="10452721" w14:textId="62C67C51" w:rsidR="004C5C78" w:rsidRPr="0073010B" w:rsidRDefault="004C5C78" w:rsidP="00D538E7">
      <w:pPr>
        <w:spacing w:line="480" w:lineRule="auto"/>
        <w:ind w:firstLine="360"/>
        <w:rPr>
          <w:rFonts w:ascii="Times New Roman" w:hAnsi="Times New Roman" w:cs="Times New Roman"/>
          <w:sz w:val="24"/>
          <w:szCs w:val="24"/>
        </w:rPr>
      </w:pPr>
      <w:r>
        <w:rPr>
          <w:rFonts w:ascii="Times New Roman" w:hAnsi="Times New Roman" w:cs="Times New Roman"/>
          <w:sz w:val="24"/>
          <w:szCs w:val="24"/>
        </w:rPr>
        <w:t>When working with the different types of regression models, it was noticed that there was possibly</w:t>
      </w:r>
      <w:r w:rsidR="005E0152">
        <w:rPr>
          <w:rFonts w:ascii="Times New Roman" w:hAnsi="Times New Roman" w:cs="Times New Roman"/>
          <w:sz w:val="24"/>
          <w:szCs w:val="24"/>
        </w:rPr>
        <w:t xml:space="preserve"> a</w:t>
      </w:r>
      <w:r>
        <w:rPr>
          <w:rFonts w:ascii="Times New Roman" w:hAnsi="Times New Roman" w:cs="Times New Roman"/>
          <w:sz w:val="24"/>
          <w:szCs w:val="24"/>
        </w:rPr>
        <w:t xml:space="preserve"> meaningful correlation</w:t>
      </w:r>
      <w:r w:rsidR="005E0152">
        <w:rPr>
          <w:rFonts w:ascii="Times New Roman" w:hAnsi="Times New Roman" w:cs="Times New Roman"/>
          <w:sz w:val="24"/>
          <w:szCs w:val="24"/>
        </w:rPr>
        <w:t xml:space="preserve"> between</w:t>
      </w:r>
      <w:r>
        <w:rPr>
          <w:rFonts w:ascii="Times New Roman" w:hAnsi="Times New Roman" w:cs="Times New Roman"/>
          <w:sz w:val="24"/>
          <w:szCs w:val="24"/>
        </w:rPr>
        <w:t xml:space="preserve"> online shopping and age. This seems like it could be an obvious conclusion, except for the range that exists. From around 20-45 years old, there was an existing correlation of webstore spending. The closest clustering of variables present in the regression model was from 25-35. Another noticeable trend in the data was present when comparing salary by webstore spending. One would think that a customer who made more money annually would obviously spend more, but that was not true in this survey data. Webstore spending actually decreased from customers who make 50k to those who make 60k yearly. Combining these two noticeable patterns can prove to be useful for the company to</w:t>
      </w:r>
      <w:r w:rsidR="00DC3C9E">
        <w:rPr>
          <w:rFonts w:ascii="Times New Roman" w:hAnsi="Times New Roman" w:cs="Times New Roman"/>
          <w:sz w:val="24"/>
          <w:szCs w:val="24"/>
        </w:rPr>
        <w:t xml:space="preserve"> conduct further research </w:t>
      </w:r>
      <w:r w:rsidR="001C6E3E">
        <w:rPr>
          <w:rFonts w:ascii="Times New Roman" w:hAnsi="Times New Roman" w:cs="Times New Roman"/>
          <w:sz w:val="24"/>
          <w:szCs w:val="24"/>
        </w:rPr>
        <w:t>and find</w:t>
      </w:r>
      <w:r>
        <w:rPr>
          <w:rFonts w:ascii="Times New Roman" w:hAnsi="Times New Roman" w:cs="Times New Roman"/>
          <w:sz w:val="24"/>
          <w:szCs w:val="24"/>
        </w:rPr>
        <w:t xml:space="preserve"> a target audience, in hopes of battling declining sales</w:t>
      </w:r>
      <w:r w:rsidR="001C6E3E">
        <w:rPr>
          <w:rFonts w:ascii="Times New Roman" w:hAnsi="Times New Roman" w:cs="Times New Roman"/>
          <w:sz w:val="24"/>
          <w:szCs w:val="24"/>
        </w:rPr>
        <w:t xml:space="preserve"> over recent years</w:t>
      </w:r>
      <w:r>
        <w:rPr>
          <w:rFonts w:ascii="Times New Roman" w:hAnsi="Times New Roman" w:cs="Times New Roman"/>
          <w:sz w:val="24"/>
          <w:szCs w:val="24"/>
        </w:rPr>
        <w:t xml:space="preserve">. After both tests had been conducted, another pattern stood out in the results. It was noticed in the linear regression models that webstore spending decreased as salary went up. However, in the logistic regression models performed to inquire whether a customer was likely to make a webstore purchase, it showed that there was greater chance that higher salaried individuals may make a webstore purchase. The pattern present between these two models shows that individuals </w:t>
      </w:r>
      <w:r>
        <w:rPr>
          <w:rFonts w:ascii="Times New Roman" w:hAnsi="Times New Roman" w:cs="Times New Roman"/>
          <w:sz w:val="24"/>
          <w:szCs w:val="24"/>
        </w:rPr>
        <w:lastRenderedPageBreak/>
        <w:t>making more money, are less likely to become returning customers. They may make one purchase, but the customers which should be sought out should be making purchases more than once.</w:t>
      </w:r>
      <w:r w:rsidR="00175024">
        <w:rPr>
          <w:rFonts w:ascii="Times New Roman" w:hAnsi="Times New Roman" w:cs="Times New Roman"/>
          <w:sz w:val="24"/>
          <w:szCs w:val="24"/>
        </w:rPr>
        <w:t xml:space="preserve"> When conducting a K-means Clustering Analysis using the same variables where there was a relativity noticed in the regression models, it was confirmed that</w:t>
      </w:r>
      <w:r w:rsidR="00665A66">
        <w:rPr>
          <w:rFonts w:ascii="Times New Roman" w:hAnsi="Times New Roman" w:cs="Times New Roman"/>
          <w:sz w:val="24"/>
          <w:szCs w:val="24"/>
        </w:rPr>
        <w:t xml:space="preserve"> the </w:t>
      </w:r>
      <w:r w:rsidR="000E4A43">
        <w:rPr>
          <w:rFonts w:ascii="Times New Roman" w:hAnsi="Times New Roman" w:cs="Times New Roman"/>
          <w:sz w:val="24"/>
          <w:szCs w:val="24"/>
        </w:rPr>
        <w:t xml:space="preserve">results discovered were correct. The highest earned income cluster in the data set, was not the largest spending among </w:t>
      </w:r>
      <w:r w:rsidR="009040A9">
        <w:rPr>
          <w:rFonts w:ascii="Times New Roman" w:hAnsi="Times New Roman" w:cs="Times New Roman"/>
          <w:sz w:val="24"/>
          <w:szCs w:val="24"/>
        </w:rPr>
        <w:t xml:space="preserve">any of </w:t>
      </w:r>
      <w:r w:rsidR="000E4A43">
        <w:rPr>
          <w:rFonts w:ascii="Times New Roman" w:hAnsi="Times New Roman" w:cs="Times New Roman"/>
          <w:sz w:val="24"/>
          <w:szCs w:val="24"/>
        </w:rPr>
        <w:t>the three outlets that Bubba Gump offers merchandise through.</w:t>
      </w:r>
    </w:p>
    <w:p w14:paraId="47FADDF3" w14:textId="77777777" w:rsidR="004C5C78" w:rsidRPr="00A64BD7" w:rsidRDefault="004C5C78" w:rsidP="004C5C78">
      <w:pPr>
        <w:rPr>
          <w:b/>
          <w:bCs/>
        </w:rPr>
      </w:pPr>
      <w:r w:rsidRPr="00A64BD7">
        <w:rPr>
          <w:b/>
          <w:bCs/>
        </w:rPr>
        <w:t>Inaccurate Depictions of Data</w:t>
      </w:r>
    </w:p>
    <w:p w14:paraId="6AF589A0" w14:textId="6C65BCF8" w:rsidR="004C5C78" w:rsidRPr="00F27CD7" w:rsidRDefault="00FE0868" w:rsidP="009040A9">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To overcome inaccuracies in the data set, there are multiple </w:t>
      </w:r>
      <w:r w:rsidR="000B465A">
        <w:rPr>
          <w:rFonts w:ascii="Times New Roman" w:hAnsi="Times New Roman" w:cs="Times New Roman"/>
          <w:sz w:val="24"/>
          <w:szCs w:val="24"/>
        </w:rPr>
        <w:t xml:space="preserve">steps that need to be taken to resolve the issues. </w:t>
      </w:r>
      <w:r w:rsidR="009E1AF1">
        <w:rPr>
          <w:rFonts w:ascii="Times New Roman" w:hAnsi="Times New Roman" w:cs="Times New Roman"/>
          <w:sz w:val="24"/>
          <w:szCs w:val="24"/>
        </w:rPr>
        <w:t xml:space="preserve">The formatting used for the column ‘income’ should be changed to a decimal point for accuracy purposes. </w:t>
      </w:r>
      <w:r w:rsidR="0048409C">
        <w:rPr>
          <w:rFonts w:ascii="Times New Roman" w:hAnsi="Times New Roman" w:cs="Times New Roman"/>
          <w:sz w:val="24"/>
          <w:szCs w:val="24"/>
        </w:rPr>
        <w:t>Many columns could also be renamed for better clarity</w:t>
      </w:r>
      <w:r w:rsidR="000829FF">
        <w:rPr>
          <w:rFonts w:ascii="Times New Roman" w:hAnsi="Times New Roman" w:cs="Times New Roman"/>
          <w:sz w:val="24"/>
          <w:szCs w:val="24"/>
        </w:rPr>
        <w:t xml:space="preserve"> of what the column intended to be used for. For example, the column ‘zip2’ is the first two numbers present in the customers zip code, which is intended to be used for geographical purposes and regions. This could be renamed to something that would allow data set viewers to know this as well. Instilling ranges for certain columns would be helpful also for clustering purposes. </w:t>
      </w:r>
      <w:r w:rsidR="00E37A39">
        <w:rPr>
          <w:rFonts w:ascii="Times New Roman" w:hAnsi="Times New Roman" w:cs="Times New Roman"/>
          <w:sz w:val="24"/>
          <w:szCs w:val="24"/>
        </w:rPr>
        <w:t xml:space="preserve">This could be applied to the ‘age’ column and the ‘income’ column. </w:t>
      </w:r>
      <w:r w:rsidR="00763835">
        <w:rPr>
          <w:rFonts w:ascii="Times New Roman" w:hAnsi="Times New Roman" w:cs="Times New Roman"/>
          <w:sz w:val="24"/>
          <w:szCs w:val="24"/>
        </w:rPr>
        <w:t>There should also be a column added giving each state in the data set its own integer</w:t>
      </w:r>
      <w:r w:rsidR="00E54128">
        <w:rPr>
          <w:rFonts w:ascii="Times New Roman" w:hAnsi="Times New Roman" w:cs="Times New Roman"/>
          <w:sz w:val="24"/>
          <w:szCs w:val="24"/>
        </w:rPr>
        <w:t>. Regression models react better to these types of input over descriptive columns containing the state name.</w:t>
      </w:r>
    </w:p>
    <w:p w14:paraId="68ADAA7F" w14:textId="77777777" w:rsidR="004C5C78" w:rsidRPr="00A64BD7" w:rsidRDefault="004C5C78" w:rsidP="004C5C78">
      <w:pPr>
        <w:rPr>
          <w:b/>
          <w:bCs/>
        </w:rPr>
      </w:pPr>
      <w:r w:rsidRPr="00A64BD7">
        <w:rPr>
          <w:b/>
          <w:bCs/>
        </w:rPr>
        <w:t>Alternative Analytic Methods</w:t>
      </w:r>
    </w:p>
    <w:p w14:paraId="6FB8AC17" w14:textId="5A6F2557" w:rsidR="004C5C78" w:rsidRPr="00EC5E2E" w:rsidRDefault="00747A94" w:rsidP="009D01DB">
      <w:pPr>
        <w:spacing w:line="480" w:lineRule="auto"/>
        <w:ind w:firstLine="360"/>
        <w:rPr>
          <w:highlight w:val="yellow"/>
        </w:rPr>
      </w:pPr>
      <w:r w:rsidRPr="00EC5E2E">
        <w:rPr>
          <w:rFonts w:ascii="Times New Roman" w:hAnsi="Times New Roman" w:cs="Times New Roman"/>
          <w:sz w:val="24"/>
          <w:szCs w:val="24"/>
        </w:rPr>
        <w:t>An acceptable alternative to the methods conducted so far would be using a decision tree</w:t>
      </w:r>
      <w:r w:rsidR="00E175AE" w:rsidRPr="00EC5E2E">
        <w:rPr>
          <w:rFonts w:ascii="Times New Roman" w:hAnsi="Times New Roman" w:cs="Times New Roman"/>
          <w:sz w:val="24"/>
          <w:szCs w:val="24"/>
        </w:rPr>
        <w:t>.</w:t>
      </w:r>
      <w:r w:rsidR="00EC5E2E" w:rsidRPr="00EC5E2E">
        <w:rPr>
          <w:rFonts w:ascii="Times New Roman" w:hAnsi="Times New Roman" w:cs="Times New Roman"/>
          <w:sz w:val="24"/>
          <w:szCs w:val="24"/>
        </w:rPr>
        <w:t xml:space="preserve"> Decision trees </w:t>
      </w:r>
      <w:r w:rsidR="00EC5E2E">
        <w:rPr>
          <w:rFonts w:ascii="Times New Roman" w:hAnsi="Times New Roman" w:cs="Times New Roman"/>
          <w:sz w:val="24"/>
          <w:szCs w:val="24"/>
        </w:rPr>
        <w:t xml:space="preserve">are tools that </w:t>
      </w:r>
      <w:r w:rsidR="00567A81">
        <w:rPr>
          <w:rFonts w:ascii="Times New Roman" w:hAnsi="Times New Roman" w:cs="Times New Roman"/>
          <w:sz w:val="24"/>
          <w:szCs w:val="24"/>
        </w:rPr>
        <w:t xml:space="preserve">use </w:t>
      </w:r>
      <w:r w:rsidR="0072172C">
        <w:rPr>
          <w:rFonts w:ascii="Times New Roman" w:hAnsi="Times New Roman" w:cs="Times New Roman"/>
          <w:sz w:val="24"/>
          <w:szCs w:val="24"/>
        </w:rPr>
        <w:t xml:space="preserve">tests to determine which </w:t>
      </w:r>
      <w:r w:rsidR="009D01DB">
        <w:rPr>
          <w:rFonts w:ascii="Times New Roman" w:hAnsi="Times New Roman" w:cs="Times New Roman"/>
          <w:sz w:val="24"/>
          <w:szCs w:val="24"/>
        </w:rPr>
        <w:t xml:space="preserve">path through the tree is taken. In this scenario, </w:t>
      </w:r>
      <w:r w:rsidR="002A533C">
        <w:rPr>
          <w:rFonts w:ascii="Times New Roman" w:hAnsi="Times New Roman" w:cs="Times New Roman"/>
          <w:sz w:val="24"/>
          <w:szCs w:val="24"/>
        </w:rPr>
        <w:t>a decision tree could be implemented with conditional probabilities comparing clustered groups against one another, as it progressed through the tree. Using the selected remaining variables from the data set,</w:t>
      </w:r>
      <w:r w:rsidR="007C3A16">
        <w:rPr>
          <w:rFonts w:ascii="Times New Roman" w:hAnsi="Times New Roman" w:cs="Times New Roman"/>
          <w:sz w:val="24"/>
          <w:szCs w:val="24"/>
        </w:rPr>
        <w:t xml:space="preserve"> any number of clusters could be chosen against each other </w:t>
      </w:r>
      <w:r w:rsidR="007C3A16">
        <w:rPr>
          <w:rFonts w:ascii="Times New Roman" w:hAnsi="Times New Roman" w:cs="Times New Roman"/>
          <w:sz w:val="24"/>
          <w:szCs w:val="24"/>
        </w:rPr>
        <w:lastRenderedPageBreak/>
        <w:t xml:space="preserve">and plugged into the tree to determine which cluster </w:t>
      </w:r>
      <w:r w:rsidR="00EA1E5B">
        <w:rPr>
          <w:rFonts w:ascii="Times New Roman" w:hAnsi="Times New Roman" w:cs="Times New Roman"/>
          <w:sz w:val="24"/>
          <w:szCs w:val="24"/>
        </w:rPr>
        <w:t>tested best as the tree progressed through restaurant spending, webstore spending, and third</w:t>
      </w:r>
      <w:r w:rsidR="00A8248D">
        <w:rPr>
          <w:rFonts w:ascii="Times New Roman" w:hAnsi="Times New Roman" w:cs="Times New Roman"/>
          <w:sz w:val="24"/>
          <w:szCs w:val="24"/>
        </w:rPr>
        <w:t>-</w:t>
      </w:r>
      <w:r w:rsidR="00EA1E5B">
        <w:rPr>
          <w:rFonts w:ascii="Times New Roman" w:hAnsi="Times New Roman" w:cs="Times New Roman"/>
          <w:sz w:val="24"/>
          <w:szCs w:val="24"/>
        </w:rPr>
        <w:t>party spending</w:t>
      </w:r>
      <w:r w:rsidR="00A8248D">
        <w:rPr>
          <w:rFonts w:ascii="Times New Roman" w:hAnsi="Times New Roman" w:cs="Times New Roman"/>
          <w:sz w:val="24"/>
          <w:szCs w:val="24"/>
        </w:rPr>
        <w:t>. This would determine clusters that should be sought out to help increase Bubba Gump’s sales over the coming years.</w:t>
      </w:r>
      <w:r w:rsidR="0072172C">
        <w:rPr>
          <w:rFonts w:ascii="Times New Roman" w:hAnsi="Times New Roman" w:cs="Times New Roman"/>
          <w:sz w:val="24"/>
          <w:szCs w:val="24"/>
        </w:rPr>
        <w:t xml:space="preserve"> </w:t>
      </w:r>
    </w:p>
    <w:p w14:paraId="1AAEE9C4" w14:textId="77777777" w:rsidR="004C5C78" w:rsidRDefault="004C5C78" w:rsidP="004C5C78">
      <w:pPr>
        <w:rPr>
          <w:i/>
          <w:iCs/>
        </w:rPr>
      </w:pPr>
    </w:p>
    <w:p w14:paraId="1DF1858B" w14:textId="0D69A843" w:rsidR="00FC12AC" w:rsidRPr="00FC12AC" w:rsidRDefault="00FC12AC" w:rsidP="00FC12AC">
      <w:pPr>
        <w:rPr>
          <w:rFonts w:ascii="Times New Roman" w:hAnsi="Times New Roman" w:cs="Times New Roman"/>
          <w:b/>
          <w:bCs/>
          <w:sz w:val="24"/>
          <w:szCs w:val="24"/>
        </w:rPr>
      </w:pPr>
      <w:r w:rsidRPr="00FC12AC">
        <w:rPr>
          <w:rFonts w:ascii="Times New Roman" w:hAnsi="Times New Roman" w:cs="Times New Roman"/>
          <w:b/>
          <w:bCs/>
          <w:sz w:val="24"/>
          <w:szCs w:val="24"/>
        </w:rPr>
        <w:t xml:space="preserve">Final Project Milestone </w:t>
      </w:r>
      <w:r>
        <w:rPr>
          <w:rFonts w:ascii="Times New Roman" w:hAnsi="Times New Roman" w:cs="Times New Roman"/>
          <w:b/>
          <w:bCs/>
          <w:sz w:val="24"/>
          <w:szCs w:val="24"/>
        </w:rPr>
        <w:t>Four</w:t>
      </w:r>
    </w:p>
    <w:p w14:paraId="41A10E3E" w14:textId="77777777" w:rsidR="003A6462" w:rsidRDefault="003A6462" w:rsidP="004C5C78">
      <w:pPr>
        <w:rPr>
          <w:rFonts w:ascii="Times New Roman" w:hAnsi="Times New Roman" w:cs="Times New Roman"/>
          <w:b/>
          <w:bCs/>
          <w:sz w:val="24"/>
          <w:szCs w:val="24"/>
        </w:rPr>
      </w:pPr>
    </w:p>
    <w:p w14:paraId="2FB22F3C" w14:textId="2DD1F7A7" w:rsidR="004C5C78" w:rsidRPr="003A6462" w:rsidRDefault="004C5C78" w:rsidP="004C5C78">
      <w:pPr>
        <w:rPr>
          <w:rFonts w:cstheme="minorHAnsi"/>
          <w:b/>
          <w:bCs/>
        </w:rPr>
      </w:pPr>
      <w:r w:rsidRPr="003A6462">
        <w:rPr>
          <w:rFonts w:cstheme="minorHAnsi"/>
          <w:b/>
          <w:bCs/>
        </w:rPr>
        <w:t>Display and Interpretation</w:t>
      </w:r>
    </w:p>
    <w:p w14:paraId="0569B9CD" w14:textId="77777777" w:rsidR="003A6462" w:rsidRDefault="003A6462" w:rsidP="004C5C78">
      <w:pPr>
        <w:rPr>
          <w:rFonts w:ascii="Times New Roman" w:hAnsi="Times New Roman" w:cs="Times New Roman"/>
          <w:b/>
          <w:bCs/>
          <w:sz w:val="24"/>
          <w:szCs w:val="24"/>
        </w:rPr>
      </w:pPr>
    </w:p>
    <w:p w14:paraId="7974CC89" w14:textId="2499C840" w:rsidR="00AD6913" w:rsidRDefault="000C436D" w:rsidP="004C5C78">
      <w:pPr>
        <w:rPr>
          <w:rFonts w:ascii="Times New Roman" w:hAnsi="Times New Roman" w:cs="Times New Roman"/>
          <w:b/>
          <w:bCs/>
          <w:sz w:val="24"/>
          <w:szCs w:val="24"/>
        </w:rPr>
      </w:pPr>
      <w:r>
        <w:rPr>
          <w:rFonts w:ascii="Times New Roman" w:hAnsi="Times New Roman" w:cs="Times New Roman"/>
          <w:b/>
          <w:bCs/>
          <w:sz w:val="24"/>
          <w:szCs w:val="24"/>
        </w:rPr>
        <w:t>Clustering Analyses:</w:t>
      </w:r>
    </w:p>
    <w:p w14:paraId="3AA3F38D" w14:textId="77777777" w:rsidR="009624BD" w:rsidRPr="000C436D" w:rsidRDefault="009624BD" w:rsidP="004C5C78">
      <w:pPr>
        <w:rPr>
          <w:rFonts w:ascii="Times New Roman" w:hAnsi="Times New Roman" w:cs="Times New Roman"/>
          <w:b/>
          <w:bCs/>
          <w:sz w:val="24"/>
          <w:szCs w:val="24"/>
        </w:rPr>
      </w:pPr>
    </w:p>
    <w:p w14:paraId="378D7718" w14:textId="77777777" w:rsidR="00AD6913" w:rsidRPr="0017013C" w:rsidRDefault="00AD6913" w:rsidP="00AD6913">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Bi-plot of K-means Cluster Analysis : Webstore spending by age</w:t>
      </w:r>
    </w:p>
    <w:p w14:paraId="491EB042" w14:textId="77777777" w:rsidR="00AD6913" w:rsidRDefault="00AD6913" w:rsidP="00AD6913">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53A38D4F" wp14:editId="18E91F16">
            <wp:extent cx="2948940" cy="2367993"/>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1892" cy="2370363"/>
                    </a:xfrm>
                    <a:prstGeom prst="rect">
                      <a:avLst/>
                    </a:prstGeom>
                    <a:noFill/>
                    <a:ln>
                      <a:noFill/>
                    </a:ln>
                  </pic:spPr>
                </pic:pic>
              </a:graphicData>
            </a:graphic>
          </wp:inline>
        </w:drawing>
      </w:r>
    </w:p>
    <w:p w14:paraId="395CAAF8" w14:textId="77777777" w:rsidR="00AD6913" w:rsidRDefault="00AD6913" w:rsidP="00AD6913">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3AE18320" wp14:editId="78702CCD">
            <wp:extent cx="485775" cy="590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 cy="590550"/>
                    </a:xfrm>
                    <a:prstGeom prst="rect">
                      <a:avLst/>
                    </a:prstGeom>
                    <a:noFill/>
                    <a:ln>
                      <a:noFill/>
                    </a:ln>
                  </pic:spPr>
                </pic:pic>
              </a:graphicData>
            </a:graphic>
          </wp:inline>
        </w:drawing>
      </w:r>
    </w:p>
    <w:p w14:paraId="3317C183" w14:textId="77777777" w:rsidR="00AD6913" w:rsidRDefault="00AD6913" w:rsidP="00AD6913">
      <w:pPr>
        <w:autoSpaceDE w:val="0"/>
        <w:autoSpaceDN w:val="0"/>
        <w:adjustRightInd w:val="0"/>
        <w:spacing w:after="0" w:line="240" w:lineRule="auto"/>
        <w:rPr>
          <w:rFonts w:ascii="Segoe UI" w:hAnsi="Segoe UI" w:cs="Segoe UI"/>
          <w:color w:val="000000"/>
          <w:sz w:val="18"/>
          <w:szCs w:val="18"/>
        </w:rPr>
      </w:pPr>
    </w:p>
    <w:p w14:paraId="31679B21" w14:textId="77777777" w:rsidR="00AD6913" w:rsidRPr="008F0AEF" w:rsidRDefault="00AD6913" w:rsidP="00AD6913">
      <w:pPr>
        <w:autoSpaceDE w:val="0"/>
        <w:autoSpaceDN w:val="0"/>
        <w:adjustRightInd w:val="0"/>
        <w:spacing w:after="0" w:line="240" w:lineRule="auto"/>
        <w:rPr>
          <w:rFonts w:ascii="Times New Roman" w:hAnsi="Times New Roman" w:cs="Times New Roman"/>
          <w:b/>
          <w:bCs/>
          <w:color w:val="000000"/>
          <w:sz w:val="24"/>
          <w:szCs w:val="24"/>
        </w:rPr>
      </w:pPr>
      <w:r w:rsidRPr="008F0AEF">
        <w:rPr>
          <w:rFonts w:ascii="Times New Roman" w:hAnsi="Times New Roman" w:cs="Times New Roman"/>
          <w:b/>
          <w:bCs/>
          <w:color w:val="000000"/>
          <w:sz w:val="24"/>
          <w:szCs w:val="24"/>
        </w:rPr>
        <w:t>Eigenvalues</w:t>
      </w:r>
    </w:p>
    <w:p w14:paraId="6EB700F9" w14:textId="77777777" w:rsidR="00AD6913" w:rsidRDefault="00AD6913" w:rsidP="00AD6913">
      <w:pPr>
        <w:autoSpaceDE w:val="0"/>
        <w:autoSpaceDN w:val="0"/>
        <w:adjustRightInd w:val="0"/>
        <w:spacing w:after="0" w:line="240" w:lineRule="auto"/>
        <w:rPr>
          <w:rFonts w:ascii="Segoe UI" w:hAnsi="Segoe UI" w:cs="Segoe UI"/>
          <w:color w:val="000000"/>
          <w:sz w:val="18"/>
          <w:szCs w:val="18"/>
        </w:rPr>
      </w:pPr>
    </w:p>
    <w:tbl>
      <w:tblPr>
        <w:tblW w:w="0" w:type="auto"/>
        <w:tblInd w:w="-40" w:type="dxa"/>
        <w:tblLayout w:type="fixed"/>
        <w:tblCellMar>
          <w:left w:w="40" w:type="dxa"/>
          <w:right w:w="40" w:type="dxa"/>
        </w:tblCellMar>
        <w:tblLook w:val="0000" w:firstRow="0" w:lastRow="0" w:firstColumn="0" w:lastColumn="0" w:noHBand="0" w:noVBand="0"/>
      </w:tblPr>
      <w:tblGrid>
        <w:gridCol w:w="1085"/>
        <w:gridCol w:w="1085"/>
      </w:tblGrid>
      <w:tr w:rsidR="00AD6913" w14:paraId="279D2BBC" w14:textId="77777777" w:rsidTr="00F9463D">
        <w:trPr>
          <w:trHeight w:val="239"/>
        </w:trPr>
        <w:tc>
          <w:tcPr>
            <w:tcW w:w="1085" w:type="dxa"/>
            <w:vMerge w:val="restart"/>
            <w:tcBorders>
              <w:top w:val="nil"/>
              <w:left w:val="nil"/>
              <w:bottom w:val="nil"/>
              <w:right w:val="nil"/>
            </w:tcBorders>
          </w:tcPr>
          <w:p w14:paraId="7DAD554D" w14:textId="77777777" w:rsidR="00AD6913" w:rsidRDefault="00AD6913" w:rsidP="00F9463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1.0367544</w:t>
            </w:r>
          </w:p>
        </w:tc>
        <w:tc>
          <w:tcPr>
            <w:tcW w:w="1085" w:type="dxa"/>
            <w:vMerge w:val="restart"/>
            <w:tcBorders>
              <w:top w:val="nil"/>
              <w:left w:val="nil"/>
              <w:bottom w:val="nil"/>
              <w:right w:val="nil"/>
            </w:tcBorders>
          </w:tcPr>
          <w:p w14:paraId="7DAE6D1F" w14:textId="77777777" w:rsidR="00AD6913" w:rsidRDefault="00AD6913" w:rsidP="00F9463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0.9632456</w:t>
            </w:r>
          </w:p>
        </w:tc>
      </w:tr>
    </w:tbl>
    <w:p w14:paraId="3AF6E200" w14:textId="2C48DFAF" w:rsidR="00AD6913" w:rsidRDefault="00AD6913" w:rsidP="004C5C78">
      <w:pPr>
        <w:rPr>
          <w:i/>
          <w:iCs/>
        </w:rPr>
      </w:pPr>
    </w:p>
    <w:p w14:paraId="5D419CEE" w14:textId="77777777" w:rsidR="009624BD" w:rsidRDefault="009624BD" w:rsidP="00D854C4">
      <w:pPr>
        <w:keepNext/>
        <w:autoSpaceDE w:val="0"/>
        <w:autoSpaceDN w:val="0"/>
        <w:adjustRightInd w:val="0"/>
        <w:spacing w:after="0" w:line="240" w:lineRule="auto"/>
        <w:rPr>
          <w:rFonts w:ascii="Segoe UI" w:eastAsia="Calibri" w:hAnsi="Segoe UI" w:cs="Segoe UI"/>
          <w:b/>
          <w:bCs/>
          <w:color w:val="000000"/>
        </w:rPr>
      </w:pPr>
    </w:p>
    <w:p w14:paraId="40E51342" w14:textId="77777777" w:rsidR="009624BD" w:rsidRDefault="009624BD" w:rsidP="00D854C4">
      <w:pPr>
        <w:keepNext/>
        <w:autoSpaceDE w:val="0"/>
        <w:autoSpaceDN w:val="0"/>
        <w:adjustRightInd w:val="0"/>
        <w:spacing w:after="0" w:line="240" w:lineRule="auto"/>
        <w:rPr>
          <w:rFonts w:ascii="Segoe UI" w:eastAsia="Calibri" w:hAnsi="Segoe UI" w:cs="Segoe UI"/>
          <w:b/>
          <w:bCs/>
          <w:color w:val="000000"/>
        </w:rPr>
      </w:pPr>
    </w:p>
    <w:p w14:paraId="133FED83" w14:textId="77777777" w:rsidR="009624BD" w:rsidRDefault="009624BD" w:rsidP="00D854C4">
      <w:pPr>
        <w:keepNext/>
        <w:autoSpaceDE w:val="0"/>
        <w:autoSpaceDN w:val="0"/>
        <w:adjustRightInd w:val="0"/>
        <w:spacing w:after="0" w:line="240" w:lineRule="auto"/>
        <w:rPr>
          <w:rFonts w:ascii="Segoe UI" w:eastAsia="Calibri" w:hAnsi="Segoe UI" w:cs="Segoe UI"/>
          <w:b/>
          <w:bCs/>
          <w:color w:val="000000"/>
        </w:rPr>
      </w:pPr>
    </w:p>
    <w:p w14:paraId="68172B7F" w14:textId="77777777" w:rsidR="009624BD" w:rsidRDefault="009624BD" w:rsidP="00D854C4">
      <w:pPr>
        <w:keepNext/>
        <w:autoSpaceDE w:val="0"/>
        <w:autoSpaceDN w:val="0"/>
        <w:adjustRightInd w:val="0"/>
        <w:spacing w:after="0" w:line="240" w:lineRule="auto"/>
        <w:rPr>
          <w:rFonts w:ascii="Segoe UI" w:eastAsia="Calibri" w:hAnsi="Segoe UI" w:cs="Segoe UI"/>
          <w:b/>
          <w:bCs/>
          <w:color w:val="000000"/>
        </w:rPr>
      </w:pPr>
    </w:p>
    <w:p w14:paraId="1DD46933" w14:textId="77777777" w:rsidR="009624BD" w:rsidRDefault="009624BD" w:rsidP="00D854C4">
      <w:pPr>
        <w:keepNext/>
        <w:autoSpaceDE w:val="0"/>
        <w:autoSpaceDN w:val="0"/>
        <w:adjustRightInd w:val="0"/>
        <w:spacing w:after="0" w:line="240" w:lineRule="auto"/>
        <w:rPr>
          <w:rFonts w:ascii="Segoe UI" w:eastAsia="Calibri" w:hAnsi="Segoe UI" w:cs="Segoe UI"/>
          <w:b/>
          <w:bCs/>
          <w:color w:val="000000"/>
        </w:rPr>
      </w:pPr>
    </w:p>
    <w:p w14:paraId="0AC0E18E" w14:textId="77777777" w:rsidR="009624BD" w:rsidRDefault="009624BD" w:rsidP="00D854C4">
      <w:pPr>
        <w:keepNext/>
        <w:autoSpaceDE w:val="0"/>
        <w:autoSpaceDN w:val="0"/>
        <w:adjustRightInd w:val="0"/>
        <w:spacing w:after="0" w:line="240" w:lineRule="auto"/>
        <w:rPr>
          <w:rFonts w:ascii="Segoe UI" w:eastAsia="Calibri" w:hAnsi="Segoe UI" w:cs="Segoe UI"/>
          <w:b/>
          <w:bCs/>
          <w:color w:val="000000"/>
        </w:rPr>
      </w:pPr>
    </w:p>
    <w:p w14:paraId="5A1F41CA" w14:textId="78D47CB3" w:rsidR="00D854C4" w:rsidRPr="00D854C4" w:rsidRDefault="00D854C4" w:rsidP="00D854C4">
      <w:pPr>
        <w:keepNext/>
        <w:autoSpaceDE w:val="0"/>
        <w:autoSpaceDN w:val="0"/>
        <w:adjustRightInd w:val="0"/>
        <w:spacing w:after="0" w:line="240" w:lineRule="auto"/>
        <w:rPr>
          <w:rFonts w:ascii="Segoe UI" w:eastAsia="Calibri" w:hAnsi="Segoe UI" w:cs="Segoe UI"/>
          <w:b/>
          <w:bCs/>
          <w:color w:val="000000"/>
        </w:rPr>
      </w:pPr>
      <w:r w:rsidRPr="00D854C4">
        <w:rPr>
          <w:rFonts w:ascii="Segoe UI" w:eastAsia="Calibri" w:hAnsi="Segoe UI" w:cs="Segoe UI"/>
          <w:b/>
          <w:bCs/>
          <w:color w:val="000000"/>
        </w:rPr>
        <w:t xml:space="preserve">K Means </w:t>
      </w:r>
      <w:proofErr w:type="spellStart"/>
      <w:r w:rsidRPr="00D854C4">
        <w:rPr>
          <w:rFonts w:ascii="Segoe UI" w:eastAsia="Calibri" w:hAnsi="Segoe UI" w:cs="Segoe UI"/>
          <w:b/>
          <w:bCs/>
          <w:color w:val="000000"/>
        </w:rPr>
        <w:t>NCluster</w:t>
      </w:r>
      <w:proofErr w:type="spellEnd"/>
      <w:r w:rsidRPr="00D854C4">
        <w:rPr>
          <w:rFonts w:ascii="Segoe UI" w:eastAsia="Calibri" w:hAnsi="Segoe UI" w:cs="Segoe UI"/>
          <w:b/>
          <w:bCs/>
          <w:color w:val="000000"/>
        </w:rPr>
        <w:t>=3</w:t>
      </w:r>
    </w:p>
    <w:p w14:paraId="7C2BCFB3" w14:textId="77777777" w:rsidR="00D854C4" w:rsidRPr="00D854C4" w:rsidRDefault="00D854C4" w:rsidP="00D854C4">
      <w:pPr>
        <w:autoSpaceDE w:val="0"/>
        <w:autoSpaceDN w:val="0"/>
        <w:adjustRightInd w:val="0"/>
        <w:spacing w:after="0" w:line="240" w:lineRule="auto"/>
        <w:rPr>
          <w:rFonts w:ascii="Segoe UI" w:eastAsia="Calibri" w:hAnsi="Segoe UI" w:cs="Segoe UI"/>
          <w:color w:val="000000"/>
          <w:sz w:val="18"/>
          <w:szCs w:val="18"/>
        </w:rPr>
      </w:pPr>
      <w:r w:rsidRPr="00D854C4">
        <w:rPr>
          <w:rFonts w:ascii="Segoe UI" w:eastAsia="Calibri" w:hAnsi="Segoe UI" w:cs="Segoe UI"/>
          <w:color w:val="000000"/>
          <w:sz w:val="18"/>
          <w:szCs w:val="18"/>
        </w:rPr>
        <w:t>Columns Scaled Individually</w:t>
      </w:r>
    </w:p>
    <w:p w14:paraId="37CC06C1" w14:textId="77777777" w:rsidR="00D854C4" w:rsidRPr="00D854C4" w:rsidRDefault="00D854C4" w:rsidP="00D854C4">
      <w:pPr>
        <w:keepNext/>
        <w:autoSpaceDE w:val="0"/>
        <w:autoSpaceDN w:val="0"/>
        <w:adjustRightInd w:val="0"/>
        <w:spacing w:after="0" w:line="240" w:lineRule="auto"/>
        <w:rPr>
          <w:rFonts w:ascii="Segoe UI" w:eastAsia="Calibri" w:hAnsi="Segoe UI" w:cs="Segoe UI"/>
          <w:b/>
          <w:bCs/>
          <w:color w:val="000000"/>
        </w:rPr>
      </w:pPr>
      <w:r w:rsidRPr="00D854C4">
        <w:rPr>
          <w:rFonts w:ascii="Segoe UI" w:eastAsia="Calibri" w:hAnsi="Segoe UI" w:cs="Segoe UI"/>
          <w:b/>
          <w:bCs/>
          <w:color w:val="000000"/>
        </w:rPr>
        <w:t>Cluster Summary</w:t>
      </w:r>
    </w:p>
    <w:p w14:paraId="292BF65A" w14:textId="77777777" w:rsidR="00D854C4" w:rsidRPr="00D854C4" w:rsidRDefault="00D854C4" w:rsidP="00D854C4">
      <w:pPr>
        <w:autoSpaceDE w:val="0"/>
        <w:autoSpaceDN w:val="0"/>
        <w:adjustRightInd w:val="0"/>
        <w:spacing w:after="0" w:line="240" w:lineRule="auto"/>
        <w:rPr>
          <w:rFonts w:ascii="Segoe UI" w:eastAsia="Calibri" w:hAnsi="Segoe UI" w:cs="Segoe UI"/>
          <w:color w:val="000000"/>
          <w:sz w:val="18"/>
          <w:szCs w:val="18"/>
        </w:rPr>
      </w:pPr>
    </w:p>
    <w:tbl>
      <w:tblPr>
        <w:tblW w:w="0" w:type="auto"/>
        <w:tblInd w:w="-40" w:type="dxa"/>
        <w:tblLayout w:type="fixed"/>
        <w:tblCellMar>
          <w:left w:w="40" w:type="dxa"/>
          <w:right w:w="40" w:type="dxa"/>
        </w:tblCellMar>
        <w:tblLook w:val="0000" w:firstRow="0" w:lastRow="0" w:firstColumn="0" w:lastColumn="0" w:noHBand="0" w:noVBand="0"/>
      </w:tblPr>
      <w:tblGrid>
        <w:gridCol w:w="860"/>
        <w:gridCol w:w="755"/>
      </w:tblGrid>
      <w:tr w:rsidR="00D854C4" w:rsidRPr="00D854C4" w14:paraId="6645A5DA" w14:textId="77777777" w:rsidTr="00F9463D">
        <w:trPr>
          <w:trHeight w:val="239"/>
          <w:tblHeader/>
        </w:trPr>
        <w:tc>
          <w:tcPr>
            <w:tcW w:w="860" w:type="dxa"/>
            <w:vMerge w:val="restart"/>
            <w:tcBorders>
              <w:top w:val="nil"/>
              <w:left w:val="nil"/>
              <w:bottom w:val="nil"/>
              <w:right w:val="nil"/>
            </w:tcBorders>
            <w:shd w:val="clear" w:color="auto" w:fill="D9D9D9"/>
          </w:tcPr>
          <w:p w14:paraId="1696A52D" w14:textId="77777777" w:rsidR="00D854C4" w:rsidRPr="00D854C4" w:rsidRDefault="00D854C4" w:rsidP="00D854C4">
            <w:pPr>
              <w:autoSpaceDE w:val="0"/>
              <w:autoSpaceDN w:val="0"/>
              <w:adjustRightInd w:val="0"/>
              <w:spacing w:after="0" w:line="240" w:lineRule="auto"/>
              <w:jc w:val="right"/>
              <w:rPr>
                <w:rFonts w:ascii="Segoe UI" w:eastAsia="Calibri" w:hAnsi="Segoe UI" w:cs="Segoe UI"/>
                <w:b/>
                <w:bCs/>
                <w:color w:val="000000"/>
                <w:sz w:val="18"/>
                <w:szCs w:val="18"/>
              </w:rPr>
            </w:pPr>
            <w:r w:rsidRPr="00D854C4">
              <w:rPr>
                <w:rFonts w:ascii="Segoe UI" w:eastAsia="Calibri" w:hAnsi="Segoe UI" w:cs="Segoe UI"/>
                <w:b/>
                <w:bCs/>
                <w:color w:val="000000"/>
                <w:sz w:val="18"/>
                <w:szCs w:val="18"/>
              </w:rPr>
              <w:t>Cluster</w:t>
            </w:r>
          </w:p>
        </w:tc>
        <w:tc>
          <w:tcPr>
            <w:tcW w:w="755" w:type="dxa"/>
            <w:vMerge w:val="restart"/>
            <w:tcBorders>
              <w:top w:val="nil"/>
              <w:left w:val="nil"/>
              <w:bottom w:val="nil"/>
              <w:right w:val="nil"/>
            </w:tcBorders>
            <w:shd w:val="clear" w:color="auto" w:fill="D9D9D9"/>
          </w:tcPr>
          <w:p w14:paraId="2C4B77F4" w14:textId="77777777" w:rsidR="00D854C4" w:rsidRPr="00D854C4" w:rsidRDefault="00D854C4" w:rsidP="00D854C4">
            <w:pPr>
              <w:autoSpaceDE w:val="0"/>
              <w:autoSpaceDN w:val="0"/>
              <w:adjustRightInd w:val="0"/>
              <w:spacing w:after="0" w:line="240" w:lineRule="auto"/>
              <w:jc w:val="right"/>
              <w:rPr>
                <w:rFonts w:ascii="Segoe UI" w:eastAsia="Calibri" w:hAnsi="Segoe UI" w:cs="Segoe UI"/>
                <w:b/>
                <w:bCs/>
                <w:color w:val="000000"/>
                <w:sz w:val="18"/>
                <w:szCs w:val="18"/>
              </w:rPr>
            </w:pPr>
            <w:r w:rsidRPr="00D854C4">
              <w:rPr>
                <w:rFonts w:ascii="Segoe UI" w:eastAsia="Calibri" w:hAnsi="Segoe UI" w:cs="Segoe UI"/>
                <w:b/>
                <w:bCs/>
                <w:color w:val="000000"/>
                <w:sz w:val="18"/>
                <w:szCs w:val="18"/>
              </w:rPr>
              <w:t>Count</w:t>
            </w:r>
          </w:p>
        </w:tc>
      </w:tr>
      <w:tr w:rsidR="00D854C4" w:rsidRPr="00D854C4" w14:paraId="77B02003" w14:textId="77777777" w:rsidTr="00F9463D">
        <w:trPr>
          <w:trHeight w:val="239"/>
        </w:trPr>
        <w:tc>
          <w:tcPr>
            <w:tcW w:w="860" w:type="dxa"/>
            <w:vMerge w:val="restart"/>
            <w:tcBorders>
              <w:top w:val="nil"/>
              <w:left w:val="nil"/>
              <w:bottom w:val="nil"/>
              <w:right w:val="nil"/>
            </w:tcBorders>
          </w:tcPr>
          <w:p w14:paraId="18F890B6" w14:textId="77777777" w:rsidR="00D854C4" w:rsidRPr="00D854C4" w:rsidRDefault="00D854C4" w:rsidP="00D854C4">
            <w:pPr>
              <w:autoSpaceDE w:val="0"/>
              <w:autoSpaceDN w:val="0"/>
              <w:adjustRightInd w:val="0"/>
              <w:spacing w:after="0" w:line="240" w:lineRule="auto"/>
              <w:jc w:val="right"/>
              <w:rPr>
                <w:rFonts w:ascii="Segoe UI" w:eastAsia="Calibri" w:hAnsi="Segoe UI" w:cs="Segoe UI"/>
                <w:color w:val="000000"/>
                <w:sz w:val="18"/>
                <w:szCs w:val="18"/>
              </w:rPr>
            </w:pPr>
            <w:r w:rsidRPr="00D854C4">
              <w:rPr>
                <w:rFonts w:ascii="Segoe UI" w:eastAsia="Calibri" w:hAnsi="Segoe UI" w:cs="Segoe UI"/>
                <w:color w:val="000000"/>
                <w:sz w:val="18"/>
                <w:szCs w:val="18"/>
              </w:rPr>
              <w:t>1</w:t>
            </w:r>
          </w:p>
        </w:tc>
        <w:tc>
          <w:tcPr>
            <w:tcW w:w="755" w:type="dxa"/>
            <w:vMerge w:val="restart"/>
            <w:tcBorders>
              <w:top w:val="nil"/>
              <w:left w:val="nil"/>
              <w:bottom w:val="nil"/>
              <w:right w:val="nil"/>
            </w:tcBorders>
          </w:tcPr>
          <w:p w14:paraId="12D45AE8" w14:textId="77777777" w:rsidR="00D854C4" w:rsidRPr="00D854C4" w:rsidRDefault="00D854C4" w:rsidP="00D854C4">
            <w:pPr>
              <w:autoSpaceDE w:val="0"/>
              <w:autoSpaceDN w:val="0"/>
              <w:adjustRightInd w:val="0"/>
              <w:spacing w:after="0" w:line="240" w:lineRule="auto"/>
              <w:jc w:val="right"/>
              <w:rPr>
                <w:rFonts w:ascii="Segoe UI" w:eastAsia="Calibri" w:hAnsi="Segoe UI" w:cs="Segoe UI"/>
                <w:color w:val="000000"/>
                <w:sz w:val="18"/>
                <w:szCs w:val="18"/>
              </w:rPr>
            </w:pPr>
            <w:r w:rsidRPr="00D854C4">
              <w:rPr>
                <w:rFonts w:ascii="Segoe UI" w:eastAsia="Calibri" w:hAnsi="Segoe UI" w:cs="Segoe UI"/>
                <w:color w:val="000000"/>
                <w:sz w:val="18"/>
                <w:szCs w:val="18"/>
              </w:rPr>
              <w:t>49</w:t>
            </w:r>
          </w:p>
        </w:tc>
      </w:tr>
      <w:tr w:rsidR="00D854C4" w:rsidRPr="00D854C4" w14:paraId="2362E208" w14:textId="77777777" w:rsidTr="00F9463D">
        <w:trPr>
          <w:trHeight w:val="239"/>
        </w:trPr>
        <w:tc>
          <w:tcPr>
            <w:tcW w:w="860" w:type="dxa"/>
            <w:vMerge w:val="restart"/>
            <w:tcBorders>
              <w:top w:val="nil"/>
              <w:left w:val="nil"/>
              <w:bottom w:val="nil"/>
              <w:right w:val="nil"/>
            </w:tcBorders>
          </w:tcPr>
          <w:p w14:paraId="3AC919F6" w14:textId="77777777" w:rsidR="00D854C4" w:rsidRPr="00D854C4" w:rsidRDefault="00D854C4" w:rsidP="00D854C4">
            <w:pPr>
              <w:autoSpaceDE w:val="0"/>
              <w:autoSpaceDN w:val="0"/>
              <w:adjustRightInd w:val="0"/>
              <w:spacing w:after="0" w:line="240" w:lineRule="auto"/>
              <w:jc w:val="right"/>
              <w:rPr>
                <w:rFonts w:ascii="Segoe UI" w:eastAsia="Calibri" w:hAnsi="Segoe UI" w:cs="Segoe UI"/>
                <w:color w:val="000000"/>
                <w:sz w:val="18"/>
                <w:szCs w:val="18"/>
              </w:rPr>
            </w:pPr>
            <w:r w:rsidRPr="00D854C4">
              <w:rPr>
                <w:rFonts w:ascii="Segoe UI" w:eastAsia="Calibri" w:hAnsi="Segoe UI" w:cs="Segoe UI"/>
                <w:color w:val="000000"/>
                <w:sz w:val="18"/>
                <w:szCs w:val="18"/>
              </w:rPr>
              <w:t>2</w:t>
            </w:r>
          </w:p>
        </w:tc>
        <w:tc>
          <w:tcPr>
            <w:tcW w:w="755" w:type="dxa"/>
            <w:vMerge w:val="restart"/>
            <w:tcBorders>
              <w:top w:val="nil"/>
              <w:left w:val="nil"/>
              <w:bottom w:val="nil"/>
              <w:right w:val="nil"/>
            </w:tcBorders>
          </w:tcPr>
          <w:p w14:paraId="4FF5CA68" w14:textId="77777777" w:rsidR="00D854C4" w:rsidRPr="00D854C4" w:rsidRDefault="00D854C4" w:rsidP="00D854C4">
            <w:pPr>
              <w:autoSpaceDE w:val="0"/>
              <w:autoSpaceDN w:val="0"/>
              <w:adjustRightInd w:val="0"/>
              <w:spacing w:after="0" w:line="240" w:lineRule="auto"/>
              <w:jc w:val="right"/>
              <w:rPr>
                <w:rFonts w:ascii="Segoe UI" w:eastAsia="Calibri" w:hAnsi="Segoe UI" w:cs="Segoe UI"/>
                <w:color w:val="000000"/>
                <w:sz w:val="18"/>
                <w:szCs w:val="18"/>
              </w:rPr>
            </w:pPr>
            <w:r w:rsidRPr="00D854C4">
              <w:rPr>
                <w:rFonts w:ascii="Segoe UI" w:eastAsia="Calibri" w:hAnsi="Segoe UI" w:cs="Segoe UI"/>
                <w:color w:val="000000"/>
                <w:sz w:val="18"/>
                <w:szCs w:val="18"/>
              </w:rPr>
              <w:t>224</w:t>
            </w:r>
          </w:p>
        </w:tc>
      </w:tr>
      <w:tr w:rsidR="00D854C4" w:rsidRPr="00D854C4" w14:paraId="4735281D" w14:textId="77777777" w:rsidTr="00F9463D">
        <w:trPr>
          <w:trHeight w:val="239"/>
        </w:trPr>
        <w:tc>
          <w:tcPr>
            <w:tcW w:w="860" w:type="dxa"/>
            <w:vMerge w:val="restart"/>
            <w:tcBorders>
              <w:top w:val="nil"/>
              <w:left w:val="nil"/>
              <w:bottom w:val="nil"/>
              <w:right w:val="nil"/>
            </w:tcBorders>
          </w:tcPr>
          <w:p w14:paraId="2386161D" w14:textId="77777777" w:rsidR="00D854C4" w:rsidRPr="00D854C4" w:rsidRDefault="00D854C4" w:rsidP="00D854C4">
            <w:pPr>
              <w:autoSpaceDE w:val="0"/>
              <w:autoSpaceDN w:val="0"/>
              <w:adjustRightInd w:val="0"/>
              <w:spacing w:after="0" w:line="240" w:lineRule="auto"/>
              <w:jc w:val="right"/>
              <w:rPr>
                <w:rFonts w:ascii="Segoe UI" w:eastAsia="Calibri" w:hAnsi="Segoe UI" w:cs="Segoe UI"/>
                <w:color w:val="000000"/>
                <w:sz w:val="18"/>
                <w:szCs w:val="18"/>
              </w:rPr>
            </w:pPr>
            <w:r w:rsidRPr="00D854C4">
              <w:rPr>
                <w:rFonts w:ascii="Segoe UI" w:eastAsia="Calibri" w:hAnsi="Segoe UI" w:cs="Segoe UI"/>
                <w:color w:val="000000"/>
                <w:sz w:val="18"/>
                <w:szCs w:val="18"/>
              </w:rPr>
              <w:t>3</w:t>
            </w:r>
          </w:p>
        </w:tc>
        <w:tc>
          <w:tcPr>
            <w:tcW w:w="755" w:type="dxa"/>
            <w:vMerge w:val="restart"/>
            <w:tcBorders>
              <w:top w:val="nil"/>
              <w:left w:val="nil"/>
              <w:bottom w:val="nil"/>
              <w:right w:val="nil"/>
            </w:tcBorders>
          </w:tcPr>
          <w:p w14:paraId="6A0B1BC4" w14:textId="77777777" w:rsidR="00D854C4" w:rsidRPr="00D854C4" w:rsidRDefault="00D854C4" w:rsidP="00D854C4">
            <w:pPr>
              <w:autoSpaceDE w:val="0"/>
              <w:autoSpaceDN w:val="0"/>
              <w:adjustRightInd w:val="0"/>
              <w:spacing w:after="0" w:line="240" w:lineRule="auto"/>
              <w:jc w:val="right"/>
              <w:rPr>
                <w:rFonts w:ascii="Segoe UI" w:eastAsia="Calibri" w:hAnsi="Segoe UI" w:cs="Segoe UI"/>
                <w:color w:val="000000"/>
                <w:sz w:val="18"/>
                <w:szCs w:val="18"/>
              </w:rPr>
            </w:pPr>
            <w:r w:rsidRPr="00D854C4">
              <w:rPr>
                <w:rFonts w:ascii="Segoe UI" w:eastAsia="Calibri" w:hAnsi="Segoe UI" w:cs="Segoe UI"/>
                <w:color w:val="000000"/>
                <w:sz w:val="18"/>
                <w:szCs w:val="18"/>
              </w:rPr>
              <w:t>227</w:t>
            </w:r>
          </w:p>
        </w:tc>
      </w:tr>
    </w:tbl>
    <w:p w14:paraId="5D50A851" w14:textId="77777777" w:rsidR="00D854C4" w:rsidRPr="00D854C4" w:rsidRDefault="00D854C4" w:rsidP="00D854C4">
      <w:pPr>
        <w:autoSpaceDE w:val="0"/>
        <w:autoSpaceDN w:val="0"/>
        <w:adjustRightInd w:val="0"/>
        <w:spacing w:after="0" w:line="240" w:lineRule="auto"/>
        <w:rPr>
          <w:rFonts w:ascii="Segoe UI" w:eastAsia="Calibri" w:hAnsi="Segoe UI" w:cs="Segoe UI"/>
          <w:color w:val="000000"/>
          <w:sz w:val="18"/>
          <w:szCs w:val="18"/>
        </w:rPr>
      </w:pPr>
    </w:p>
    <w:tbl>
      <w:tblPr>
        <w:tblW w:w="0" w:type="auto"/>
        <w:tblInd w:w="-40" w:type="dxa"/>
        <w:tblLayout w:type="fixed"/>
        <w:tblCellMar>
          <w:left w:w="40" w:type="dxa"/>
          <w:right w:w="40" w:type="dxa"/>
        </w:tblCellMar>
        <w:tblLook w:val="0000" w:firstRow="0" w:lastRow="0" w:firstColumn="0" w:lastColumn="0" w:noHBand="0" w:noVBand="0"/>
      </w:tblPr>
      <w:tblGrid>
        <w:gridCol w:w="755"/>
        <w:gridCol w:w="980"/>
      </w:tblGrid>
      <w:tr w:rsidR="00D854C4" w:rsidRPr="00D854C4" w14:paraId="3CA45E9C" w14:textId="77777777" w:rsidTr="00F9463D">
        <w:trPr>
          <w:trHeight w:val="239"/>
          <w:tblHeader/>
        </w:trPr>
        <w:tc>
          <w:tcPr>
            <w:tcW w:w="755" w:type="dxa"/>
            <w:vMerge w:val="restart"/>
            <w:tcBorders>
              <w:top w:val="nil"/>
              <w:left w:val="nil"/>
              <w:bottom w:val="nil"/>
              <w:right w:val="nil"/>
            </w:tcBorders>
            <w:shd w:val="clear" w:color="auto" w:fill="D9D9D9"/>
          </w:tcPr>
          <w:p w14:paraId="7A5605B6" w14:textId="77777777" w:rsidR="00D854C4" w:rsidRPr="00D854C4" w:rsidRDefault="00D854C4" w:rsidP="00D854C4">
            <w:pPr>
              <w:autoSpaceDE w:val="0"/>
              <w:autoSpaceDN w:val="0"/>
              <w:adjustRightInd w:val="0"/>
              <w:spacing w:after="0" w:line="240" w:lineRule="auto"/>
              <w:jc w:val="right"/>
              <w:rPr>
                <w:rFonts w:ascii="Segoe UI" w:eastAsia="Calibri" w:hAnsi="Segoe UI" w:cs="Segoe UI"/>
                <w:b/>
                <w:bCs/>
                <w:color w:val="000000"/>
                <w:sz w:val="18"/>
                <w:szCs w:val="18"/>
              </w:rPr>
            </w:pPr>
            <w:r w:rsidRPr="00D854C4">
              <w:rPr>
                <w:rFonts w:ascii="Segoe UI" w:eastAsia="Calibri" w:hAnsi="Segoe UI" w:cs="Segoe UI"/>
                <w:b/>
                <w:bCs/>
                <w:color w:val="000000"/>
                <w:sz w:val="18"/>
                <w:szCs w:val="18"/>
              </w:rPr>
              <w:t>Step</w:t>
            </w:r>
          </w:p>
        </w:tc>
        <w:tc>
          <w:tcPr>
            <w:tcW w:w="980" w:type="dxa"/>
            <w:vMerge w:val="restart"/>
            <w:tcBorders>
              <w:top w:val="nil"/>
              <w:left w:val="nil"/>
              <w:bottom w:val="nil"/>
              <w:right w:val="nil"/>
            </w:tcBorders>
            <w:shd w:val="clear" w:color="auto" w:fill="D9D9D9"/>
          </w:tcPr>
          <w:p w14:paraId="51261299" w14:textId="77777777" w:rsidR="00D854C4" w:rsidRPr="00D854C4" w:rsidRDefault="00D854C4" w:rsidP="00D854C4">
            <w:pPr>
              <w:autoSpaceDE w:val="0"/>
              <w:autoSpaceDN w:val="0"/>
              <w:adjustRightInd w:val="0"/>
              <w:spacing w:after="0" w:line="240" w:lineRule="auto"/>
              <w:jc w:val="right"/>
              <w:rPr>
                <w:rFonts w:ascii="Segoe UI" w:eastAsia="Calibri" w:hAnsi="Segoe UI" w:cs="Segoe UI"/>
                <w:b/>
                <w:bCs/>
                <w:color w:val="000000"/>
                <w:sz w:val="18"/>
                <w:szCs w:val="18"/>
              </w:rPr>
            </w:pPr>
            <w:r w:rsidRPr="00D854C4">
              <w:rPr>
                <w:rFonts w:ascii="Segoe UI" w:eastAsia="Calibri" w:hAnsi="Segoe UI" w:cs="Segoe UI"/>
                <w:b/>
                <w:bCs/>
                <w:color w:val="000000"/>
                <w:sz w:val="18"/>
                <w:szCs w:val="18"/>
              </w:rPr>
              <w:t>Criterion</w:t>
            </w:r>
          </w:p>
        </w:tc>
      </w:tr>
      <w:tr w:rsidR="00D854C4" w:rsidRPr="00D854C4" w14:paraId="557A5665" w14:textId="77777777" w:rsidTr="00F9463D">
        <w:trPr>
          <w:trHeight w:val="239"/>
        </w:trPr>
        <w:tc>
          <w:tcPr>
            <w:tcW w:w="755" w:type="dxa"/>
            <w:vMerge w:val="restart"/>
            <w:tcBorders>
              <w:top w:val="nil"/>
              <w:left w:val="nil"/>
              <w:bottom w:val="nil"/>
              <w:right w:val="nil"/>
            </w:tcBorders>
          </w:tcPr>
          <w:p w14:paraId="08CE5726" w14:textId="77777777" w:rsidR="00D854C4" w:rsidRPr="00D854C4" w:rsidRDefault="00D854C4" w:rsidP="00D854C4">
            <w:pPr>
              <w:autoSpaceDE w:val="0"/>
              <w:autoSpaceDN w:val="0"/>
              <w:adjustRightInd w:val="0"/>
              <w:spacing w:after="0" w:line="240" w:lineRule="auto"/>
              <w:jc w:val="right"/>
              <w:rPr>
                <w:rFonts w:ascii="Segoe UI" w:eastAsia="Calibri" w:hAnsi="Segoe UI" w:cs="Segoe UI"/>
                <w:color w:val="000000"/>
                <w:sz w:val="18"/>
                <w:szCs w:val="18"/>
              </w:rPr>
            </w:pPr>
            <w:r w:rsidRPr="00D854C4">
              <w:rPr>
                <w:rFonts w:ascii="Segoe UI" w:eastAsia="Calibri" w:hAnsi="Segoe UI" w:cs="Segoe UI"/>
                <w:color w:val="000000"/>
                <w:sz w:val="18"/>
                <w:szCs w:val="18"/>
              </w:rPr>
              <w:t>11</w:t>
            </w:r>
          </w:p>
        </w:tc>
        <w:tc>
          <w:tcPr>
            <w:tcW w:w="980" w:type="dxa"/>
            <w:vMerge w:val="restart"/>
            <w:tcBorders>
              <w:top w:val="nil"/>
              <w:left w:val="nil"/>
              <w:bottom w:val="nil"/>
              <w:right w:val="nil"/>
            </w:tcBorders>
          </w:tcPr>
          <w:p w14:paraId="6EF2036D" w14:textId="77777777" w:rsidR="00D854C4" w:rsidRPr="00D854C4" w:rsidRDefault="00D854C4" w:rsidP="00D854C4">
            <w:pPr>
              <w:autoSpaceDE w:val="0"/>
              <w:autoSpaceDN w:val="0"/>
              <w:adjustRightInd w:val="0"/>
              <w:spacing w:after="0" w:line="240" w:lineRule="auto"/>
              <w:jc w:val="right"/>
              <w:rPr>
                <w:rFonts w:ascii="Segoe UI" w:eastAsia="Calibri" w:hAnsi="Segoe UI" w:cs="Segoe UI"/>
                <w:color w:val="000000"/>
                <w:sz w:val="18"/>
                <w:szCs w:val="18"/>
              </w:rPr>
            </w:pPr>
            <w:r w:rsidRPr="00D854C4">
              <w:rPr>
                <w:rFonts w:ascii="Segoe UI" w:eastAsia="Calibri" w:hAnsi="Segoe UI" w:cs="Segoe UI"/>
                <w:color w:val="000000"/>
                <w:sz w:val="18"/>
                <w:szCs w:val="18"/>
              </w:rPr>
              <w:t>0</w:t>
            </w:r>
          </w:p>
        </w:tc>
      </w:tr>
    </w:tbl>
    <w:p w14:paraId="51514CD0" w14:textId="77777777" w:rsidR="00D854C4" w:rsidRPr="00D854C4" w:rsidRDefault="00D854C4" w:rsidP="00D854C4">
      <w:pPr>
        <w:autoSpaceDE w:val="0"/>
        <w:autoSpaceDN w:val="0"/>
        <w:adjustRightInd w:val="0"/>
        <w:spacing w:after="0" w:line="240" w:lineRule="auto"/>
        <w:rPr>
          <w:rFonts w:ascii="Segoe UI" w:eastAsia="Calibri" w:hAnsi="Segoe UI" w:cs="Segoe UI"/>
          <w:color w:val="000000"/>
          <w:sz w:val="18"/>
          <w:szCs w:val="18"/>
        </w:rPr>
      </w:pPr>
    </w:p>
    <w:p w14:paraId="36FCA586" w14:textId="77777777" w:rsidR="00D854C4" w:rsidRPr="00D854C4" w:rsidRDefault="00D854C4" w:rsidP="00D854C4">
      <w:pPr>
        <w:keepNext/>
        <w:autoSpaceDE w:val="0"/>
        <w:autoSpaceDN w:val="0"/>
        <w:adjustRightInd w:val="0"/>
        <w:spacing w:after="0" w:line="240" w:lineRule="auto"/>
        <w:rPr>
          <w:rFonts w:ascii="Segoe UI" w:eastAsia="Calibri" w:hAnsi="Segoe UI" w:cs="Segoe UI"/>
          <w:b/>
          <w:bCs/>
          <w:color w:val="000000"/>
        </w:rPr>
      </w:pPr>
      <w:r w:rsidRPr="00D854C4">
        <w:rPr>
          <w:rFonts w:ascii="Segoe UI" w:eastAsia="Calibri" w:hAnsi="Segoe UI" w:cs="Segoe UI"/>
          <w:b/>
          <w:bCs/>
          <w:color w:val="000000"/>
        </w:rPr>
        <w:t>Cluster Means</w:t>
      </w:r>
    </w:p>
    <w:p w14:paraId="1566D6FB" w14:textId="77777777" w:rsidR="00D854C4" w:rsidRPr="00D854C4" w:rsidRDefault="00D854C4" w:rsidP="00D854C4">
      <w:pPr>
        <w:autoSpaceDE w:val="0"/>
        <w:autoSpaceDN w:val="0"/>
        <w:adjustRightInd w:val="0"/>
        <w:spacing w:after="0" w:line="240" w:lineRule="auto"/>
        <w:rPr>
          <w:rFonts w:ascii="Segoe UI" w:eastAsia="Calibri" w:hAnsi="Segoe UI" w:cs="Segoe UI"/>
          <w:color w:val="000000"/>
          <w:sz w:val="18"/>
          <w:szCs w:val="18"/>
        </w:rPr>
      </w:pPr>
    </w:p>
    <w:tbl>
      <w:tblPr>
        <w:tblW w:w="0" w:type="auto"/>
        <w:tblInd w:w="-40" w:type="dxa"/>
        <w:tblLayout w:type="fixed"/>
        <w:tblCellMar>
          <w:left w:w="40" w:type="dxa"/>
          <w:right w:w="40" w:type="dxa"/>
        </w:tblCellMar>
        <w:tblLook w:val="0000" w:firstRow="0" w:lastRow="0" w:firstColumn="0" w:lastColumn="0" w:noHBand="0" w:noVBand="0"/>
      </w:tblPr>
      <w:tblGrid>
        <w:gridCol w:w="860"/>
        <w:gridCol w:w="1655"/>
        <w:gridCol w:w="1145"/>
        <w:gridCol w:w="1160"/>
        <w:gridCol w:w="1445"/>
        <w:gridCol w:w="1145"/>
      </w:tblGrid>
      <w:tr w:rsidR="00D854C4" w:rsidRPr="00D854C4" w14:paraId="7CDF8D14" w14:textId="77777777" w:rsidTr="00F9463D">
        <w:trPr>
          <w:trHeight w:val="239"/>
          <w:tblHeader/>
        </w:trPr>
        <w:tc>
          <w:tcPr>
            <w:tcW w:w="860" w:type="dxa"/>
            <w:vMerge w:val="restart"/>
            <w:tcBorders>
              <w:top w:val="nil"/>
              <w:left w:val="nil"/>
              <w:bottom w:val="nil"/>
              <w:right w:val="nil"/>
            </w:tcBorders>
            <w:shd w:val="clear" w:color="auto" w:fill="D9D9D9"/>
          </w:tcPr>
          <w:p w14:paraId="255211BC" w14:textId="77777777" w:rsidR="00D854C4" w:rsidRPr="00D854C4" w:rsidRDefault="00D854C4" w:rsidP="00D854C4">
            <w:pPr>
              <w:autoSpaceDE w:val="0"/>
              <w:autoSpaceDN w:val="0"/>
              <w:adjustRightInd w:val="0"/>
              <w:spacing w:after="0" w:line="240" w:lineRule="auto"/>
              <w:jc w:val="right"/>
              <w:rPr>
                <w:rFonts w:ascii="Segoe UI" w:eastAsia="Calibri" w:hAnsi="Segoe UI" w:cs="Segoe UI"/>
                <w:b/>
                <w:bCs/>
                <w:color w:val="000000"/>
                <w:sz w:val="18"/>
                <w:szCs w:val="18"/>
              </w:rPr>
            </w:pPr>
            <w:r w:rsidRPr="00D854C4">
              <w:rPr>
                <w:rFonts w:ascii="Segoe UI" w:eastAsia="Calibri" w:hAnsi="Segoe UI" w:cs="Segoe UI"/>
                <w:b/>
                <w:bCs/>
                <w:color w:val="000000"/>
                <w:sz w:val="18"/>
                <w:szCs w:val="18"/>
              </w:rPr>
              <w:t>Cluster</w:t>
            </w:r>
          </w:p>
        </w:tc>
        <w:tc>
          <w:tcPr>
            <w:tcW w:w="1655" w:type="dxa"/>
            <w:vMerge w:val="restart"/>
            <w:tcBorders>
              <w:top w:val="nil"/>
              <w:left w:val="nil"/>
              <w:bottom w:val="nil"/>
              <w:right w:val="nil"/>
            </w:tcBorders>
            <w:shd w:val="clear" w:color="auto" w:fill="D9D9D9"/>
          </w:tcPr>
          <w:p w14:paraId="587F15C3" w14:textId="77777777" w:rsidR="00D854C4" w:rsidRPr="00D854C4" w:rsidRDefault="00D854C4" w:rsidP="00D854C4">
            <w:pPr>
              <w:autoSpaceDE w:val="0"/>
              <w:autoSpaceDN w:val="0"/>
              <w:adjustRightInd w:val="0"/>
              <w:spacing w:after="0" w:line="240" w:lineRule="auto"/>
              <w:jc w:val="right"/>
              <w:rPr>
                <w:rFonts w:ascii="Segoe UI" w:eastAsia="Calibri" w:hAnsi="Segoe UI" w:cs="Segoe UI"/>
                <w:b/>
                <w:bCs/>
                <w:color w:val="000000"/>
                <w:sz w:val="18"/>
                <w:szCs w:val="18"/>
              </w:rPr>
            </w:pPr>
            <w:proofErr w:type="spellStart"/>
            <w:r w:rsidRPr="00D854C4">
              <w:rPr>
                <w:rFonts w:ascii="Segoe UI" w:eastAsia="Calibri" w:hAnsi="Segoe UI" w:cs="Segoe UI"/>
                <w:b/>
                <w:bCs/>
                <w:color w:val="000000"/>
                <w:sz w:val="18"/>
                <w:szCs w:val="18"/>
              </w:rPr>
              <w:t>Webstore_Spend</w:t>
            </w:r>
            <w:proofErr w:type="spellEnd"/>
          </w:p>
        </w:tc>
        <w:tc>
          <w:tcPr>
            <w:tcW w:w="1145" w:type="dxa"/>
            <w:vMerge w:val="restart"/>
            <w:tcBorders>
              <w:top w:val="nil"/>
              <w:left w:val="nil"/>
              <w:bottom w:val="nil"/>
              <w:right w:val="nil"/>
            </w:tcBorders>
            <w:shd w:val="clear" w:color="auto" w:fill="D9D9D9"/>
          </w:tcPr>
          <w:p w14:paraId="1E72CA16" w14:textId="77777777" w:rsidR="00D854C4" w:rsidRPr="00D854C4" w:rsidRDefault="00D854C4" w:rsidP="00D854C4">
            <w:pPr>
              <w:autoSpaceDE w:val="0"/>
              <w:autoSpaceDN w:val="0"/>
              <w:adjustRightInd w:val="0"/>
              <w:spacing w:after="0" w:line="240" w:lineRule="auto"/>
              <w:jc w:val="right"/>
              <w:rPr>
                <w:rFonts w:ascii="Segoe UI" w:eastAsia="Calibri" w:hAnsi="Segoe UI" w:cs="Segoe UI"/>
                <w:b/>
                <w:bCs/>
                <w:color w:val="000000"/>
                <w:sz w:val="18"/>
                <w:szCs w:val="18"/>
              </w:rPr>
            </w:pPr>
            <w:r w:rsidRPr="00D854C4">
              <w:rPr>
                <w:rFonts w:ascii="Segoe UI" w:eastAsia="Calibri" w:hAnsi="Segoe UI" w:cs="Segoe UI"/>
                <w:b/>
                <w:bCs/>
                <w:color w:val="000000"/>
                <w:sz w:val="18"/>
                <w:szCs w:val="18"/>
              </w:rPr>
              <w:t>Income</w:t>
            </w:r>
          </w:p>
        </w:tc>
        <w:tc>
          <w:tcPr>
            <w:tcW w:w="1160" w:type="dxa"/>
            <w:vMerge w:val="restart"/>
            <w:tcBorders>
              <w:top w:val="nil"/>
              <w:left w:val="nil"/>
              <w:bottom w:val="nil"/>
              <w:right w:val="nil"/>
            </w:tcBorders>
            <w:shd w:val="clear" w:color="auto" w:fill="D9D9D9"/>
          </w:tcPr>
          <w:p w14:paraId="34BF6537" w14:textId="77777777" w:rsidR="00D854C4" w:rsidRPr="00D854C4" w:rsidRDefault="00D854C4" w:rsidP="00D854C4">
            <w:pPr>
              <w:autoSpaceDE w:val="0"/>
              <w:autoSpaceDN w:val="0"/>
              <w:adjustRightInd w:val="0"/>
              <w:spacing w:after="0" w:line="240" w:lineRule="auto"/>
              <w:jc w:val="right"/>
              <w:rPr>
                <w:rFonts w:ascii="Segoe UI" w:eastAsia="Calibri" w:hAnsi="Segoe UI" w:cs="Segoe UI"/>
                <w:b/>
                <w:bCs/>
                <w:color w:val="000000"/>
                <w:sz w:val="18"/>
                <w:szCs w:val="18"/>
              </w:rPr>
            </w:pPr>
            <w:r w:rsidRPr="00D854C4">
              <w:rPr>
                <w:rFonts w:ascii="Segoe UI" w:eastAsia="Calibri" w:hAnsi="Segoe UI" w:cs="Segoe UI"/>
                <w:b/>
                <w:bCs/>
                <w:color w:val="000000"/>
                <w:sz w:val="18"/>
                <w:szCs w:val="18"/>
              </w:rPr>
              <w:t>Restaurant</w:t>
            </w:r>
          </w:p>
        </w:tc>
        <w:tc>
          <w:tcPr>
            <w:tcW w:w="1445" w:type="dxa"/>
            <w:vMerge w:val="restart"/>
            <w:tcBorders>
              <w:top w:val="nil"/>
              <w:left w:val="nil"/>
              <w:bottom w:val="nil"/>
              <w:right w:val="nil"/>
            </w:tcBorders>
            <w:shd w:val="clear" w:color="auto" w:fill="D9D9D9"/>
          </w:tcPr>
          <w:p w14:paraId="2D9AC3CD" w14:textId="77777777" w:rsidR="00D854C4" w:rsidRPr="00D854C4" w:rsidRDefault="00D854C4" w:rsidP="00D854C4">
            <w:pPr>
              <w:autoSpaceDE w:val="0"/>
              <w:autoSpaceDN w:val="0"/>
              <w:adjustRightInd w:val="0"/>
              <w:spacing w:after="0" w:line="240" w:lineRule="auto"/>
              <w:jc w:val="right"/>
              <w:rPr>
                <w:rFonts w:ascii="Segoe UI" w:eastAsia="Calibri" w:hAnsi="Segoe UI" w:cs="Segoe UI"/>
                <w:b/>
                <w:bCs/>
                <w:color w:val="000000"/>
                <w:sz w:val="18"/>
                <w:szCs w:val="18"/>
              </w:rPr>
            </w:pPr>
            <w:r w:rsidRPr="00D854C4">
              <w:rPr>
                <w:rFonts w:ascii="Segoe UI" w:eastAsia="Calibri" w:hAnsi="Segoe UI" w:cs="Segoe UI"/>
                <w:b/>
                <w:bCs/>
                <w:color w:val="000000"/>
                <w:sz w:val="18"/>
                <w:szCs w:val="18"/>
              </w:rPr>
              <w:t>THIRD_SPEND</w:t>
            </w:r>
          </w:p>
        </w:tc>
        <w:tc>
          <w:tcPr>
            <w:tcW w:w="1145" w:type="dxa"/>
            <w:vMerge w:val="restart"/>
            <w:tcBorders>
              <w:top w:val="nil"/>
              <w:left w:val="nil"/>
              <w:bottom w:val="nil"/>
              <w:right w:val="nil"/>
            </w:tcBorders>
            <w:shd w:val="clear" w:color="auto" w:fill="D9D9D9"/>
          </w:tcPr>
          <w:p w14:paraId="25565AA1" w14:textId="77777777" w:rsidR="00D854C4" w:rsidRPr="00D854C4" w:rsidRDefault="00D854C4" w:rsidP="00D854C4">
            <w:pPr>
              <w:autoSpaceDE w:val="0"/>
              <w:autoSpaceDN w:val="0"/>
              <w:adjustRightInd w:val="0"/>
              <w:spacing w:after="0" w:line="240" w:lineRule="auto"/>
              <w:jc w:val="right"/>
              <w:rPr>
                <w:rFonts w:ascii="Segoe UI" w:eastAsia="Calibri" w:hAnsi="Segoe UI" w:cs="Segoe UI"/>
                <w:b/>
                <w:bCs/>
                <w:color w:val="000000"/>
                <w:sz w:val="18"/>
                <w:szCs w:val="18"/>
              </w:rPr>
            </w:pPr>
            <w:r w:rsidRPr="00D854C4">
              <w:rPr>
                <w:rFonts w:ascii="Segoe UI" w:eastAsia="Calibri" w:hAnsi="Segoe UI" w:cs="Segoe UI"/>
                <w:b/>
                <w:bCs/>
                <w:color w:val="000000"/>
                <w:sz w:val="18"/>
                <w:szCs w:val="18"/>
              </w:rPr>
              <w:t>Age</w:t>
            </w:r>
          </w:p>
        </w:tc>
      </w:tr>
      <w:tr w:rsidR="00D854C4" w:rsidRPr="00D854C4" w14:paraId="4054D245" w14:textId="77777777" w:rsidTr="00F9463D">
        <w:trPr>
          <w:trHeight w:val="239"/>
        </w:trPr>
        <w:tc>
          <w:tcPr>
            <w:tcW w:w="860" w:type="dxa"/>
            <w:vMerge w:val="restart"/>
            <w:tcBorders>
              <w:top w:val="nil"/>
              <w:left w:val="nil"/>
              <w:bottom w:val="nil"/>
              <w:right w:val="nil"/>
            </w:tcBorders>
          </w:tcPr>
          <w:p w14:paraId="27343A1E" w14:textId="77777777" w:rsidR="00D854C4" w:rsidRPr="00D854C4" w:rsidRDefault="00D854C4" w:rsidP="00D854C4">
            <w:pPr>
              <w:autoSpaceDE w:val="0"/>
              <w:autoSpaceDN w:val="0"/>
              <w:adjustRightInd w:val="0"/>
              <w:spacing w:after="0" w:line="240" w:lineRule="auto"/>
              <w:jc w:val="right"/>
              <w:rPr>
                <w:rFonts w:ascii="Segoe UI" w:eastAsia="Calibri" w:hAnsi="Segoe UI" w:cs="Segoe UI"/>
                <w:color w:val="000000"/>
                <w:sz w:val="18"/>
                <w:szCs w:val="18"/>
              </w:rPr>
            </w:pPr>
            <w:r w:rsidRPr="00D854C4">
              <w:rPr>
                <w:rFonts w:ascii="Segoe UI" w:eastAsia="Calibri" w:hAnsi="Segoe UI" w:cs="Segoe UI"/>
                <w:color w:val="000000"/>
                <w:sz w:val="18"/>
                <w:szCs w:val="18"/>
              </w:rPr>
              <w:t>1</w:t>
            </w:r>
          </w:p>
        </w:tc>
        <w:tc>
          <w:tcPr>
            <w:tcW w:w="1655" w:type="dxa"/>
            <w:vMerge w:val="restart"/>
            <w:tcBorders>
              <w:top w:val="nil"/>
              <w:left w:val="nil"/>
              <w:bottom w:val="nil"/>
              <w:right w:val="nil"/>
            </w:tcBorders>
          </w:tcPr>
          <w:p w14:paraId="19A6627F" w14:textId="77777777" w:rsidR="00D854C4" w:rsidRPr="00D854C4" w:rsidRDefault="00D854C4" w:rsidP="00D854C4">
            <w:pPr>
              <w:autoSpaceDE w:val="0"/>
              <w:autoSpaceDN w:val="0"/>
              <w:adjustRightInd w:val="0"/>
              <w:spacing w:after="0" w:line="240" w:lineRule="auto"/>
              <w:jc w:val="right"/>
              <w:rPr>
                <w:rFonts w:ascii="Segoe UI" w:eastAsia="Calibri" w:hAnsi="Segoe UI" w:cs="Segoe UI"/>
                <w:color w:val="000000"/>
                <w:sz w:val="18"/>
                <w:szCs w:val="18"/>
              </w:rPr>
            </w:pPr>
            <w:r w:rsidRPr="00D854C4">
              <w:rPr>
                <w:rFonts w:ascii="Segoe UI" w:eastAsia="Calibri" w:hAnsi="Segoe UI" w:cs="Segoe UI"/>
                <w:color w:val="000000"/>
                <w:sz w:val="18"/>
                <w:szCs w:val="18"/>
              </w:rPr>
              <w:t>271.591837</w:t>
            </w:r>
          </w:p>
        </w:tc>
        <w:tc>
          <w:tcPr>
            <w:tcW w:w="1145" w:type="dxa"/>
            <w:vMerge w:val="restart"/>
            <w:tcBorders>
              <w:top w:val="nil"/>
              <w:left w:val="nil"/>
              <w:bottom w:val="nil"/>
              <w:right w:val="nil"/>
            </w:tcBorders>
          </w:tcPr>
          <w:p w14:paraId="1F1D748F" w14:textId="77777777" w:rsidR="00D854C4" w:rsidRPr="00D854C4" w:rsidRDefault="00D854C4" w:rsidP="00D854C4">
            <w:pPr>
              <w:autoSpaceDE w:val="0"/>
              <w:autoSpaceDN w:val="0"/>
              <w:adjustRightInd w:val="0"/>
              <w:spacing w:after="0" w:line="240" w:lineRule="auto"/>
              <w:jc w:val="right"/>
              <w:rPr>
                <w:rFonts w:ascii="Segoe UI" w:eastAsia="Calibri" w:hAnsi="Segoe UI" w:cs="Segoe UI"/>
                <w:color w:val="000000"/>
                <w:sz w:val="18"/>
                <w:szCs w:val="18"/>
              </w:rPr>
            </w:pPr>
            <w:r w:rsidRPr="00D854C4">
              <w:rPr>
                <w:rFonts w:ascii="Segoe UI" w:eastAsia="Calibri" w:hAnsi="Segoe UI" w:cs="Segoe UI"/>
                <w:color w:val="000000"/>
                <w:sz w:val="18"/>
                <w:szCs w:val="18"/>
              </w:rPr>
              <w:t>57.1428571</w:t>
            </w:r>
          </w:p>
        </w:tc>
        <w:tc>
          <w:tcPr>
            <w:tcW w:w="1160" w:type="dxa"/>
            <w:vMerge w:val="restart"/>
            <w:tcBorders>
              <w:top w:val="nil"/>
              <w:left w:val="nil"/>
              <w:bottom w:val="nil"/>
              <w:right w:val="nil"/>
            </w:tcBorders>
          </w:tcPr>
          <w:p w14:paraId="480D644C" w14:textId="77777777" w:rsidR="00D854C4" w:rsidRPr="00D854C4" w:rsidRDefault="00D854C4" w:rsidP="00D854C4">
            <w:pPr>
              <w:autoSpaceDE w:val="0"/>
              <w:autoSpaceDN w:val="0"/>
              <w:adjustRightInd w:val="0"/>
              <w:spacing w:after="0" w:line="240" w:lineRule="auto"/>
              <w:jc w:val="right"/>
              <w:rPr>
                <w:rFonts w:ascii="Segoe UI" w:eastAsia="Calibri" w:hAnsi="Segoe UI" w:cs="Segoe UI"/>
                <w:color w:val="000000"/>
                <w:sz w:val="18"/>
                <w:szCs w:val="18"/>
              </w:rPr>
            </w:pPr>
            <w:r w:rsidRPr="00D854C4">
              <w:rPr>
                <w:rFonts w:ascii="Segoe UI" w:eastAsia="Calibri" w:hAnsi="Segoe UI" w:cs="Segoe UI"/>
                <w:color w:val="000000"/>
                <w:sz w:val="18"/>
                <w:szCs w:val="18"/>
              </w:rPr>
              <w:t>155.653061</w:t>
            </w:r>
          </w:p>
        </w:tc>
        <w:tc>
          <w:tcPr>
            <w:tcW w:w="1445" w:type="dxa"/>
            <w:vMerge w:val="restart"/>
            <w:tcBorders>
              <w:top w:val="nil"/>
              <w:left w:val="nil"/>
              <w:bottom w:val="nil"/>
              <w:right w:val="nil"/>
            </w:tcBorders>
          </w:tcPr>
          <w:p w14:paraId="44CD82FD" w14:textId="77777777" w:rsidR="00D854C4" w:rsidRPr="00D854C4" w:rsidRDefault="00D854C4" w:rsidP="00D854C4">
            <w:pPr>
              <w:autoSpaceDE w:val="0"/>
              <w:autoSpaceDN w:val="0"/>
              <w:adjustRightInd w:val="0"/>
              <w:spacing w:after="0" w:line="240" w:lineRule="auto"/>
              <w:jc w:val="right"/>
              <w:rPr>
                <w:rFonts w:ascii="Segoe UI" w:eastAsia="Calibri" w:hAnsi="Segoe UI" w:cs="Segoe UI"/>
                <w:color w:val="000000"/>
                <w:sz w:val="18"/>
                <w:szCs w:val="18"/>
              </w:rPr>
            </w:pPr>
            <w:r w:rsidRPr="00D854C4">
              <w:rPr>
                <w:rFonts w:ascii="Segoe UI" w:eastAsia="Calibri" w:hAnsi="Segoe UI" w:cs="Segoe UI"/>
                <w:color w:val="000000"/>
                <w:sz w:val="18"/>
                <w:szCs w:val="18"/>
              </w:rPr>
              <w:t>21.3469388</w:t>
            </w:r>
          </w:p>
        </w:tc>
        <w:tc>
          <w:tcPr>
            <w:tcW w:w="1145" w:type="dxa"/>
            <w:vMerge w:val="restart"/>
            <w:tcBorders>
              <w:top w:val="nil"/>
              <w:left w:val="nil"/>
              <w:bottom w:val="nil"/>
              <w:right w:val="nil"/>
            </w:tcBorders>
          </w:tcPr>
          <w:p w14:paraId="1B26F369" w14:textId="77777777" w:rsidR="00D854C4" w:rsidRPr="00D854C4" w:rsidRDefault="00D854C4" w:rsidP="00D854C4">
            <w:pPr>
              <w:autoSpaceDE w:val="0"/>
              <w:autoSpaceDN w:val="0"/>
              <w:adjustRightInd w:val="0"/>
              <w:spacing w:after="0" w:line="240" w:lineRule="auto"/>
              <w:jc w:val="right"/>
              <w:rPr>
                <w:rFonts w:ascii="Segoe UI" w:eastAsia="Calibri" w:hAnsi="Segoe UI" w:cs="Segoe UI"/>
                <w:color w:val="000000"/>
                <w:sz w:val="18"/>
                <w:szCs w:val="18"/>
              </w:rPr>
            </w:pPr>
            <w:r w:rsidRPr="00D854C4">
              <w:rPr>
                <w:rFonts w:ascii="Segoe UI" w:eastAsia="Calibri" w:hAnsi="Segoe UI" w:cs="Segoe UI"/>
                <w:color w:val="000000"/>
                <w:sz w:val="18"/>
                <w:szCs w:val="18"/>
              </w:rPr>
              <w:t>39.7755102</w:t>
            </w:r>
          </w:p>
        </w:tc>
      </w:tr>
      <w:tr w:rsidR="00D854C4" w:rsidRPr="00D854C4" w14:paraId="3F0E465D" w14:textId="77777777" w:rsidTr="00F9463D">
        <w:trPr>
          <w:trHeight w:val="239"/>
        </w:trPr>
        <w:tc>
          <w:tcPr>
            <w:tcW w:w="860" w:type="dxa"/>
            <w:vMerge w:val="restart"/>
            <w:tcBorders>
              <w:top w:val="nil"/>
              <w:left w:val="nil"/>
              <w:bottom w:val="nil"/>
              <w:right w:val="nil"/>
            </w:tcBorders>
          </w:tcPr>
          <w:p w14:paraId="111373B7" w14:textId="77777777" w:rsidR="00D854C4" w:rsidRPr="00D854C4" w:rsidRDefault="00D854C4" w:rsidP="00D854C4">
            <w:pPr>
              <w:autoSpaceDE w:val="0"/>
              <w:autoSpaceDN w:val="0"/>
              <w:adjustRightInd w:val="0"/>
              <w:spacing w:after="0" w:line="240" w:lineRule="auto"/>
              <w:jc w:val="right"/>
              <w:rPr>
                <w:rFonts w:ascii="Segoe UI" w:eastAsia="Calibri" w:hAnsi="Segoe UI" w:cs="Segoe UI"/>
                <w:color w:val="000000"/>
                <w:sz w:val="18"/>
                <w:szCs w:val="18"/>
              </w:rPr>
            </w:pPr>
            <w:r w:rsidRPr="00D854C4">
              <w:rPr>
                <w:rFonts w:ascii="Segoe UI" w:eastAsia="Calibri" w:hAnsi="Segoe UI" w:cs="Segoe UI"/>
                <w:color w:val="000000"/>
                <w:sz w:val="18"/>
                <w:szCs w:val="18"/>
              </w:rPr>
              <w:t>2</w:t>
            </w:r>
          </w:p>
        </w:tc>
        <w:tc>
          <w:tcPr>
            <w:tcW w:w="1655" w:type="dxa"/>
            <w:vMerge w:val="restart"/>
            <w:tcBorders>
              <w:top w:val="nil"/>
              <w:left w:val="nil"/>
              <w:bottom w:val="nil"/>
              <w:right w:val="nil"/>
            </w:tcBorders>
          </w:tcPr>
          <w:p w14:paraId="324AF45F" w14:textId="77777777" w:rsidR="00D854C4" w:rsidRPr="00D854C4" w:rsidRDefault="00D854C4" w:rsidP="00D854C4">
            <w:pPr>
              <w:autoSpaceDE w:val="0"/>
              <w:autoSpaceDN w:val="0"/>
              <w:adjustRightInd w:val="0"/>
              <w:spacing w:after="0" w:line="240" w:lineRule="auto"/>
              <w:jc w:val="right"/>
              <w:rPr>
                <w:rFonts w:ascii="Segoe UI" w:eastAsia="Calibri" w:hAnsi="Segoe UI" w:cs="Segoe UI"/>
                <w:color w:val="000000"/>
                <w:sz w:val="18"/>
                <w:szCs w:val="18"/>
              </w:rPr>
            </w:pPr>
            <w:r w:rsidRPr="00D854C4">
              <w:rPr>
                <w:rFonts w:ascii="Segoe UI" w:eastAsia="Calibri" w:hAnsi="Segoe UI" w:cs="Segoe UI"/>
                <w:color w:val="000000"/>
                <w:sz w:val="18"/>
                <w:szCs w:val="18"/>
              </w:rPr>
              <w:t>15.84375</w:t>
            </w:r>
          </w:p>
        </w:tc>
        <w:tc>
          <w:tcPr>
            <w:tcW w:w="1145" w:type="dxa"/>
            <w:vMerge w:val="restart"/>
            <w:tcBorders>
              <w:top w:val="nil"/>
              <w:left w:val="nil"/>
              <w:bottom w:val="nil"/>
              <w:right w:val="nil"/>
            </w:tcBorders>
          </w:tcPr>
          <w:p w14:paraId="008D9F88" w14:textId="77777777" w:rsidR="00D854C4" w:rsidRPr="00D854C4" w:rsidRDefault="00D854C4" w:rsidP="00D854C4">
            <w:pPr>
              <w:autoSpaceDE w:val="0"/>
              <w:autoSpaceDN w:val="0"/>
              <w:adjustRightInd w:val="0"/>
              <w:spacing w:after="0" w:line="240" w:lineRule="auto"/>
              <w:jc w:val="right"/>
              <w:rPr>
                <w:rFonts w:ascii="Segoe UI" w:eastAsia="Calibri" w:hAnsi="Segoe UI" w:cs="Segoe UI"/>
                <w:color w:val="000000"/>
                <w:sz w:val="18"/>
                <w:szCs w:val="18"/>
              </w:rPr>
            </w:pPr>
            <w:r w:rsidRPr="00D854C4">
              <w:rPr>
                <w:rFonts w:ascii="Segoe UI" w:eastAsia="Calibri" w:hAnsi="Segoe UI" w:cs="Segoe UI"/>
                <w:color w:val="000000"/>
                <w:sz w:val="18"/>
                <w:szCs w:val="18"/>
              </w:rPr>
              <w:t>69.7544643</w:t>
            </w:r>
          </w:p>
        </w:tc>
        <w:tc>
          <w:tcPr>
            <w:tcW w:w="1160" w:type="dxa"/>
            <w:vMerge w:val="restart"/>
            <w:tcBorders>
              <w:top w:val="nil"/>
              <w:left w:val="nil"/>
              <w:bottom w:val="nil"/>
              <w:right w:val="nil"/>
            </w:tcBorders>
          </w:tcPr>
          <w:p w14:paraId="542DCEAA" w14:textId="77777777" w:rsidR="00D854C4" w:rsidRPr="00D854C4" w:rsidRDefault="00D854C4" w:rsidP="00D854C4">
            <w:pPr>
              <w:autoSpaceDE w:val="0"/>
              <w:autoSpaceDN w:val="0"/>
              <w:adjustRightInd w:val="0"/>
              <w:spacing w:after="0" w:line="240" w:lineRule="auto"/>
              <w:jc w:val="right"/>
              <w:rPr>
                <w:rFonts w:ascii="Segoe UI" w:eastAsia="Calibri" w:hAnsi="Segoe UI" w:cs="Segoe UI"/>
                <w:color w:val="000000"/>
                <w:sz w:val="18"/>
                <w:szCs w:val="18"/>
              </w:rPr>
            </w:pPr>
            <w:r w:rsidRPr="00D854C4">
              <w:rPr>
                <w:rFonts w:ascii="Segoe UI" w:eastAsia="Calibri" w:hAnsi="Segoe UI" w:cs="Segoe UI"/>
                <w:color w:val="000000"/>
                <w:sz w:val="18"/>
                <w:szCs w:val="18"/>
              </w:rPr>
              <w:t>68.4464286</w:t>
            </w:r>
          </w:p>
        </w:tc>
        <w:tc>
          <w:tcPr>
            <w:tcW w:w="1445" w:type="dxa"/>
            <w:vMerge w:val="restart"/>
            <w:tcBorders>
              <w:top w:val="nil"/>
              <w:left w:val="nil"/>
              <w:bottom w:val="nil"/>
              <w:right w:val="nil"/>
            </w:tcBorders>
          </w:tcPr>
          <w:p w14:paraId="7C5E3AAE" w14:textId="77777777" w:rsidR="00D854C4" w:rsidRPr="00D854C4" w:rsidRDefault="00D854C4" w:rsidP="00D854C4">
            <w:pPr>
              <w:autoSpaceDE w:val="0"/>
              <w:autoSpaceDN w:val="0"/>
              <w:adjustRightInd w:val="0"/>
              <w:spacing w:after="0" w:line="240" w:lineRule="auto"/>
              <w:jc w:val="right"/>
              <w:rPr>
                <w:rFonts w:ascii="Segoe UI" w:eastAsia="Calibri" w:hAnsi="Segoe UI" w:cs="Segoe UI"/>
                <w:color w:val="000000"/>
                <w:sz w:val="18"/>
                <w:szCs w:val="18"/>
              </w:rPr>
            </w:pPr>
            <w:r w:rsidRPr="00D854C4">
              <w:rPr>
                <w:rFonts w:ascii="Segoe UI" w:eastAsia="Calibri" w:hAnsi="Segoe UI" w:cs="Segoe UI"/>
                <w:color w:val="000000"/>
                <w:sz w:val="18"/>
                <w:szCs w:val="18"/>
              </w:rPr>
              <w:t>14.5535714</w:t>
            </w:r>
          </w:p>
        </w:tc>
        <w:tc>
          <w:tcPr>
            <w:tcW w:w="1145" w:type="dxa"/>
            <w:vMerge w:val="restart"/>
            <w:tcBorders>
              <w:top w:val="nil"/>
              <w:left w:val="nil"/>
              <w:bottom w:val="nil"/>
              <w:right w:val="nil"/>
            </w:tcBorders>
          </w:tcPr>
          <w:p w14:paraId="45FE123B" w14:textId="77777777" w:rsidR="00D854C4" w:rsidRPr="00D854C4" w:rsidRDefault="00D854C4" w:rsidP="00D854C4">
            <w:pPr>
              <w:autoSpaceDE w:val="0"/>
              <w:autoSpaceDN w:val="0"/>
              <w:adjustRightInd w:val="0"/>
              <w:spacing w:after="0" w:line="240" w:lineRule="auto"/>
              <w:jc w:val="right"/>
              <w:rPr>
                <w:rFonts w:ascii="Segoe UI" w:eastAsia="Calibri" w:hAnsi="Segoe UI" w:cs="Segoe UI"/>
                <w:color w:val="000000"/>
                <w:sz w:val="18"/>
                <w:szCs w:val="18"/>
              </w:rPr>
            </w:pPr>
            <w:r w:rsidRPr="00D854C4">
              <w:rPr>
                <w:rFonts w:ascii="Segoe UI" w:eastAsia="Calibri" w:hAnsi="Segoe UI" w:cs="Segoe UI"/>
                <w:color w:val="000000"/>
                <w:sz w:val="18"/>
                <w:szCs w:val="18"/>
              </w:rPr>
              <w:t>57.2053571</w:t>
            </w:r>
          </w:p>
        </w:tc>
      </w:tr>
      <w:tr w:rsidR="00D854C4" w:rsidRPr="00D854C4" w14:paraId="28759CC5" w14:textId="77777777" w:rsidTr="00F9463D">
        <w:trPr>
          <w:trHeight w:val="239"/>
        </w:trPr>
        <w:tc>
          <w:tcPr>
            <w:tcW w:w="860" w:type="dxa"/>
            <w:vMerge w:val="restart"/>
            <w:tcBorders>
              <w:top w:val="nil"/>
              <w:left w:val="nil"/>
              <w:bottom w:val="nil"/>
              <w:right w:val="nil"/>
            </w:tcBorders>
          </w:tcPr>
          <w:p w14:paraId="21AE2AF7" w14:textId="77777777" w:rsidR="00D854C4" w:rsidRPr="00D854C4" w:rsidRDefault="00D854C4" w:rsidP="00D854C4">
            <w:pPr>
              <w:autoSpaceDE w:val="0"/>
              <w:autoSpaceDN w:val="0"/>
              <w:adjustRightInd w:val="0"/>
              <w:spacing w:after="0" w:line="240" w:lineRule="auto"/>
              <w:jc w:val="right"/>
              <w:rPr>
                <w:rFonts w:ascii="Segoe UI" w:eastAsia="Calibri" w:hAnsi="Segoe UI" w:cs="Segoe UI"/>
                <w:color w:val="000000"/>
                <w:sz w:val="18"/>
                <w:szCs w:val="18"/>
              </w:rPr>
            </w:pPr>
            <w:r w:rsidRPr="00D854C4">
              <w:rPr>
                <w:rFonts w:ascii="Segoe UI" w:eastAsia="Calibri" w:hAnsi="Segoe UI" w:cs="Segoe UI"/>
                <w:color w:val="000000"/>
                <w:sz w:val="18"/>
                <w:szCs w:val="18"/>
              </w:rPr>
              <w:t>3</w:t>
            </w:r>
          </w:p>
        </w:tc>
        <w:tc>
          <w:tcPr>
            <w:tcW w:w="1655" w:type="dxa"/>
            <w:vMerge w:val="restart"/>
            <w:tcBorders>
              <w:top w:val="nil"/>
              <w:left w:val="nil"/>
              <w:bottom w:val="nil"/>
              <w:right w:val="nil"/>
            </w:tcBorders>
          </w:tcPr>
          <w:p w14:paraId="31B2FCA7" w14:textId="77777777" w:rsidR="00D854C4" w:rsidRPr="00D854C4" w:rsidRDefault="00D854C4" w:rsidP="00D854C4">
            <w:pPr>
              <w:autoSpaceDE w:val="0"/>
              <w:autoSpaceDN w:val="0"/>
              <w:adjustRightInd w:val="0"/>
              <w:spacing w:after="0" w:line="240" w:lineRule="auto"/>
              <w:jc w:val="right"/>
              <w:rPr>
                <w:rFonts w:ascii="Segoe UI" w:eastAsia="Calibri" w:hAnsi="Segoe UI" w:cs="Segoe UI"/>
                <w:color w:val="000000"/>
                <w:sz w:val="18"/>
                <w:szCs w:val="18"/>
              </w:rPr>
            </w:pPr>
            <w:r w:rsidRPr="00D854C4">
              <w:rPr>
                <w:rFonts w:ascii="Segoe UI" w:eastAsia="Calibri" w:hAnsi="Segoe UI" w:cs="Segoe UI"/>
                <w:color w:val="000000"/>
                <w:sz w:val="18"/>
                <w:szCs w:val="18"/>
              </w:rPr>
              <w:t>14.8898678</w:t>
            </w:r>
          </w:p>
        </w:tc>
        <w:tc>
          <w:tcPr>
            <w:tcW w:w="1145" w:type="dxa"/>
            <w:vMerge w:val="restart"/>
            <w:tcBorders>
              <w:top w:val="nil"/>
              <w:left w:val="nil"/>
              <w:bottom w:val="nil"/>
              <w:right w:val="nil"/>
            </w:tcBorders>
          </w:tcPr>
          <w:p w14:paraId="3A9371FA" w14:textId="77777777" w:rsidR="00D854C4" w:rsidRPr="00D854C4" w:rsidRDefault="00D854C4" w:rsidP="00D854C4">
            <w:pPr>
              <w:autoSpaceDE w:val="0"/>
              <w:autoSpaceDN w:val="0"/>
              <w:adjustRightInd w:val="0"/>
              <w:spacing w:after="0" w:line="240" w:lineRule="auto"/>
              <w:jc w:val="right"/>
              <w:rPr>
                <w:rFonts w:ascii="Segoe UI" w:eastAsia="Calibri" w:hAnsi="Segoe UI" w:cs="Segoe UI"/>
                <w:color w:val="000000"/>
                <w:sz w:val="18"/>
                <w:szCs w:val="18"/>
              </w:rPr>
            </w:pPr>
            <w:r w:rsidRPr="00D854C4">
              <w:rPr>
                <w:rFonts w:ascii="Segoe UI" w:eastAsia="Calibri" w:hAnsi="Segoe UI" w:cs="Segoe UI"/>
                <w:color w:val="000000"/>
                <w:sz w:val="18"/>
                <w:szCs w:val="18"/>
              </w:rPr>
              <w:t>50.6519824</w:t>
            </w:r>
          </w:p>
        </w:tc>
        <w:tc>
          <w:tcPr>
            <w:tcW w:w="1160" w:type="dxa"/>
            <w:vMerge w:val="restart"/>
            <w:tcBorders>
              <w:top w:val="nil"/>
              <w:left w:val="nil"/>
              <w:bottom w:val="nil"/>
              <w:right w:val="nil"/>
            </w:tcBorders>
          </w:tcPr>
          <w:p w14:paraId="45885F75" w14:textId="77777777" w:rsidR="00D854C4" w:rsidRPr="00D854C4" w:rsidRDefault="00D854C4" w:rsidP="00D854C4">
            <w:pPr>
              <w:autoSpaceDE w:val="0"/>
              <w:autoSpaceDN w:val="0"/>
              <w:adjustRightInd w:val="0"/>
              <w:spacing w:after="0" w:line="240" w:lineRule="auto"/>
              <w:jc w:val="right"/>
              <w:rPr>
                <w:rFonts w:ascii="Segoe UI" w:eastAsia="Calibri" w:hAnsi="Segoe UI" w:cs="Segoe UI"/>
                <w:color w:val="000000"/>
                <w:sz w:val="18"/>
                <w:szCs w:val="18"/>
              </w:rPr>
            </w:pPr>
            <w:r w:rsidRPr="00D854C4">
              <w:rPr>
                <w:rFonts w:ascii="Segoe UI" w:eastAsia="Calibri" w:hAnsi="Segoe UI" w:cs="Segoe UI"/>
                <w:color w:val="000000"/>
                <w:sz w:val="18"/>
                <w:szCs w:val="18"/>
              </w:rPr>
              <w:t>62.2599119</w:t>
            </w:r>
          </w:p>
        </w:tc>
        <w:tc>
          <w:tcPr>
            <w:tcW w:w="1445" w:type="dxa"/>
            <w:vMerge w:val="restart"/>
            <w:tcBorders>
              <w:top w:val="nil"/>
              <w:left w:val="nil"/>
              <w:bottom w:val="nil"/>
              <w:right w:val="nil"/>
            </w:tcBorders>
          </w:tcPr>
          <w:p w14:paraId="1BC2EAF7" w14:textId="77777777" w:rsidR="00D854C4" w:rsidRPr="00D854C4" w:rsidRDefault="00D854C4" w:rsidP="00D854C4">
            <w:pPr>
              <w:autoSpaceDE w:val="0"/>
              <w:autoSpaceDN w:val="0"/>
              <w:adjustRightInd w:val="0"/>
              <w:spacing w:after="0" w:line="240" w:lineRule="auto"/>
              <w:jc w:val="right"/>
              <w:rPr>
                <w:rFonts w:ascii="Segoe UI" w:eastAsia="Calibri" w:hAnsi="Segoe UI" w:cs="Segoe UI"/>
                <w:color w:val="000000"/>
                <w:sz w:val="18"/>
                <w:szCs w:val="18"/>
              </w:rPr>
            </w:pPr>
            <w:r w:rsidRPr="00D854C4">
              <w:rPr>
                <w:rFonts w:ascii="Segoe UI" w:eastAsia="Calibri" w:hAnsi="Segoe UI" w:cs="Segoe UI"/>
                <w:color w:val="000000"/>
                <w:sz w:val="18"/>
                <w:szCs w:val="18"/>
              </w:rPr>
              <w:t>25.5814978</w:t>
            </w:r>
          </w:p>
        </w:tc>
        <w:tc>
          <w:tcPr>
            <w:tcW w:w="1145" w:type="dxa"/>
            <w:vMerge w:val="restart"/>
            <w:tcBorders>
              <w:top w:val="nil"/>
              <w:left w:val="nil"/>
              <w:bottom w:val="nil"/>
              <w:right w:val="nil"/>
            </w:tcBorders>
          </w:tcPr>
          <w:p w14:paraId="1FBCC8F2" w14:textId="77777777" w:rsidR="00D854C4" w:rsidRPr="00D854C4" w:rsidRDefault="00D854C4" w:rsidP="00D854C4">
            <w:pPr>
              <w:autoSpaceDE w:val="0"/>
              <w:autoSpaceDN w:val="0"/>
              <w:adjustRightInd w:val="0"/>
              <w:spacing w:after="0" w:line="240" w:lineRule="auto"/>
              <w:jc w:val="right"/>
              <w:rPr>
                <w:rFonts w:ascii="Segoe UI" w:eastAsia="Calibri" w:hAnsi="Segoe UI" w:cs="Segoe UI"/>
                <w:color w:val="000000"/>
                <w:sz w:val="18"/>
                <w:szCs w:val="18"/>
              </w:rPr>
            </w:pPr>
            <w:r w:rsidRPr="00D854C4">
              <w:rPr>
                <w:rFonts w:ascii="Segoe UI" w:eastAsia="Calibri" w:hAnsi="Segoe UI" w:cs="Segoe UI"/>
                <w:color w:val="000000"/>
                <w:sz w:val="18"/>
                <w:szCs w:val="18"/>
              </w:rPr>
              <w:t>28.5726872</w:t>
            </w:r>
          </w:p>
        </w:tc>
      </w:tr>
    </w:tbl>
    <w:p w14:paraId="02BA1392" w14:textId="77777777" w:rsidR="00AD6913" w:rsidRPr="00EC42C5" w:rsidRDefault="00AD6913" w:rsidP="004C5C78">
      <w:pPr>
        <w:rPr>
          <w:i/>
          <w:iCs/>
        </w:rPr>
      </w:pPr>
    </w:p>
    <w:p w14:paraId="3F702E35" w14:textId="77777777" w:rsidR="004C5C78" w:rsidRDefault="004C5C78" w:rsidP="004C5C78">
      <w:pPr>
        <w:rPr>
          <w:b/>
        </w:rPr>
      </w:pPr>
    </w:p>
    <w:p w14:paraId="1D4CF4E7" w14:textId="77777777" w:rsidR="004826C9" w:rsidRDefault="004826C9" w:rsidP="004C5C78">
      <w:pPr>
        <w:rPr>
          <w:b/>
        </w:rPr>
      </w:pPr>
    </w:p>
    <w:p w14:paraId="631AC4BC" w14:textId="77777777" w:rsidR="004826C9" w:rsidRDefault="004826C9" w:rsidP="004C5C78">
      <w:pPr>
        <w:rPr>
          <w:b/>
        </w:rPr>
      </w:pPr>
    </w:p>
    <w:p w14:paraId="6204BAD0" w14:textId="77777777" w:rsidR="004826C9" w:rsidRDefault="004826C9" w:rsidP="004C5C78">
      <w:pPr>
        <w:rPr>
          <w:b/>
        </w:rPr>
      </w:pPr>
    </w:p>
    <w:p w14:paraId="4DA9831E" w14:textId="1311C102" w:rsidR="004C5C78" w:rsidRDefault="004C5C78" w:rsidP="004C5C78">
      <w:pPr>
        <w:rPr>
          <w:b/>
        </w:rPr>
      </w:pPr>
      <w:r>
        <w:rPr>
          <w:b/>
        </w:rPr>
        <w:t>Regression Models</w:t>
      </w:r>
      <w:r w:rsidR="00CB6572">
        <w:rPr>
          <w:b/>
        </w:rPr>
        <w:t>:</w:t>
      </w:r>
    </w:p>
    <w:p w14:paraId="7B17E3E5" w14:textId="77777777" w:rsidR="004C5C78" w:rsidRDefault="004C5C78" w:rsidP="004C5C78">
      <w:pPr>
        <w:rPr>
          <w:b/>
        </w:rPr>
      </w:pPr>
      <w:r>
        <w:rPr>
          <w:b/>
        </w:rPr>
        <w:t xml:space="preserve">Bivariate Fit of </w:t>
      </w:r>
      <w:proofErr w:type="spellStart"/>
      <w:r>
        <w:rPr>
          <w:b/>
        </w:rPr>
        <w:t>Webstore_Spend</w:t>
      </w:r>
      <w:proofErr w:type="spellEnd"/>
      <w:r>
        <w:rPr>
          <w:b/>
        </w:rPr>
        <w:t xml:space="preserve"> by Income               Bivariate Fit of </w:t>
      </w:r>
      <w:proofErr w:type="spellStart"/>
      <w:r>
        <w:rPr>
          <w:b/>
        </w:rPr>
        <w:t>Webstore_Spend</w:t>
      </w:r>
      <w:proofErr w:type="spellEnd"/>
      <w:r>
        <w:rPr>
          <w:b/>
        </w:rPr>
        <w:t xml:space="preserve"> by Age</w:t>
      </w:r>
    </w:p>
    <w:p w14:paraId="5E8ECBC4" w14:textId="0B3017D4" w:rsidR="004C5C78" w:rsidRDefault="004C5C78" w:rsidP="004C5C78">
      <w:r w:rsidRPr="003F1081">
        <w:rPr>
          <w:b/>
          <w:noProof/>
        </w:rPr>
        <w:drawing>
          <wp:inline distT="0" distB="0" distL="0" distR="0" wp14:anchorId="6EE45590" wp14:editId="48B36D33">
            <wp:extent cx="2514600" cy="191618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5569" cy="1947408"/>
                    </a:xfrm>
                    <a:prstGeom prst="rect">
                      <a:avLst/>
                    </a:prstGeom>
                  </pic:spPr>
                </pic:pic>
              </a:graphicData>
            </a:graphic>
          </wp:inline>
        </w:drawing>
      </w:r>
      <w:r>
        <w:rPr>
          <w:noProof/>
        </w:rPr>
        <w:drawing>
          <wp:inline distT="0" distB="0" distL="0" distR="0" wp14:anchorId="267108FB" wp14:editId="59725BA6">
            <wp:extent cx="2542540" cy="1932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2540" cy="1932305"/>
                    </a:xfrm>
                    <a:prstGeom prst="rect">
                      <a:avLst/>
                    </a:prstGeom>
                    <a:noFill/>
                  </pic:spPr>
                </pic:pic>
              </a:graphicData>
            </a:graphic>
          </wp:inline>
        </w:drawing>
      </w:r>
    </w:p>
    <w:p w14:paraId="3284506D" w14:textId="21A06B84" w:rsidR="004826C9" w:rsidRPr="006C5F12" w:rsidRDefault="004826C9" w:rsidP="004826C9">
      <w:pPr>
        <w:rPr>
          <w:rFonts w:ascii="Calibri" w:eastAsia="Calibri" w:hAnsi="Calibri" w:cs="Times New Roman"/>
          <w:b/>
        </w:rPr>
      </w:pPr>
      <w:r w:rsidRPr="006C5F12">
        <w:rPr>
          <w:rFonts w:ascii="Calibri" w:eastAsia="Calibri" w:hAnsi="Calibri" w:cs="Times New Roman"/>
          <w:b/>
        </w:rPr>
        <w:t>Web Purchase by Income</w:t>
      </w:r>
      <w:r w:rsidR="00341A0B">
        <w:rPr>
          <w:rFonts w:ascii="Calibri" w:eastAsia="Calibri" w:hAnsi="Calibri" w:cs="Times New Roman"/>
          <w:b/>
        </w:rPr>
        <w:tab/>
      </w:r>
      <w:r w:rsidR="00341A0B">
        <w:rPr>
          <w:rFonts w:ascii="Calibri" w:eastAsia="Calibri" w:hAnsi="Calibri" w:cs="Times New Roman"/>
          <w:b/>
        </w:rPr>
        <w:tab/>
      </w:r>
      <w:r w:rsidR="00341A0B">
        <w:rPr>
          <w:rFonts w:ascii="Calibri" w:eastAsia="Calibri" w:hAnsi="Calibri" w:cs="Times New Roman"/>
          <w:b/>
        </w:rPr>
        <w:tab/>
      </w:r>
      <w:r w:rsidR="0096306D">
        <w:rPr>
          <w:rFonts w:ascii="Calibri" w:eastAsia="Calibri" w:hAnsi="Calibri" w:cs="Times New Roman"/>
          <w:b/>
        </w:rPr>
        <w:t>Web Purchase by # of Restaurant Visit</w:t>
      </w:r>
    </w:p>
    <w:p w14:paraId="190E27D6" w14:textId="684B7B5E" w:rsidR="004826C9" w:rsidRDefault="004826C9" w:rsidP="004826C9">
      <w:r w:rsidRPr="006C5F12">
        <w:rPr>
          <w:rFonts w:ascii="Calibri" w:eastAsia="Calibri" w:hAnsi="Calibri" w:cs="Times New Roman"/>
          <w:b/>
          <w:noProof/>
        </w:rPr>
        <w:lastRenderedPageBreak/>
        <w:drawing>
          <wp:inline distT="0" distB="0" distL="0" distR="0" wp14:anchorId="4F1B0619" wp14:editId="5AC5C040">
            <wp:extent cx="2504855" cy="19913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5031" cy="2031250"/>
                    </a:xfrm>
                    <a:prstGeom prst="rect">
                      <a:avLst/>
                    </a:prstGeom>
                  </pic:spPr>
                </pic:pic>
              </a:graphicData>
            </a:graphic>
          </wp:inline>
        </w:drawing>
      </w:r>
      <w:r w:rsidR="00341A0B" w:rsidRPr="002200A8">
        <w:rPr>
          <w:rFonts w:ascii="Calibri" w:eastAsia="Calibri" w:hAnsi="Calibri" w:cs="Times New Roman"/>
          <w:b/>
          <w:noProof/>
        </w:rPr>
        <w:drawing>
          <wp:inline distT="0" distB="0" distL="0" distR="0" wp14:anchorId="32C8A462" wp14:editId="53B3F54B">
            <wp:extent cx="2933700" cy="1976519"/>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7015" cy="1998965"/>
                    </a:xfrm>
                    <a:prstGeom prst="rect">
                      <a:avLst/>
                    </a:prstGeom>
                  </pic:spPr>
                </pic:pic>
              </a:graphicData>
            </a:graphic>
          </wp:inline>
        </w:drawing>
      </w:r>
    </w:p>
    <w:p w14:paraId="4F0EE4A6" w14:textId="77777777" w:rsidR="00DB4331" w:rsidRDefault="00DB4331" w:rsidP="004C5C78"/>
    <w:p w14:paraId="272BF68C" w14:textId="5D6E07D3" w:rsidR="004C5C78" w:rsidRDefault="004C5C78" w:rsidP="004C5C78">
      <w:pPr>
        <w:spacing w:line="480" w:lineRule="auto"/>
        <w:ind w:firstLine="720"/>
        <w:rPr>
          <w:rFonts w:ascii="Times New Roman" w:hAnsi="Times New Roman" w:cs="Times New Roman"/>
          <w:sz w:val="24"/>
          <w:szCs w:val="24"/>
        </w:rPr>
      </w:pPr>
      <w:r w:rsidRPr="00287730">
        <w:rPr>
          <w:rFonts w:ascii="Times New Roman" w:hAnsi="Times New Roman" w:cs="Times New Roman"/>
          <w:sz w:val="24"/>
          <w:szCs w:val="24"/>
        </w:rPr>
        <w:t>With the established intention of increasing web channel sales, these linear regression models have</w:t>
      </w:r>
      <w:r>
        <w:t xml:space="preserve"> </w:t>
      </w:r>
      <w:r w:rsidRPr="00287730">
        <w:rPr>
          <w:rFonts w:ascii="Times New Roman" w:hAnsi="Times New Roman" w:cs="Times New Roman"/>
          <w:sz w:val="24"/>
          <w:szCs w:val="24"/>
        </w:rPr>
        <w:t xml:space="preserve">pinpointed potential clientele that would be able to fulfill this desire. There is a slow decline in both regression models that shows how an increase in salary and also in age, decreases in webstore activity among customers. The models have shown that the most active age group that uses the web channel is from </w:t>
      </w:r>
      <w:r w:rsidR="006E126A">
        <w:rPr>
          <w:rFonts w:ascii="Times New Roman" w:hAnsi="Times New Roman" w:cs="Times New Roman"/>
          <w:sz w:val="24"/>
          <w:szCs w:val="24"/>
        </w:rPr>
        <w:t>3</w:t>
      </w:r>
      <w:r w:rsidR="00341A0B">
        <w:rPr>
          <w:rFonts w:ascii="Times New Roman" w:hAnsi="Times New Roman" w:cs="Times New Roman"/>
          <w:sz w:val="24"/>
          <w:szCs w:val="24"/>
        </w:rPr>
        <w:t>0-40</w:t>
      </w:r>
      <w:r w:rsidRPr="00287730">
        <w:rPr>
          <w:rFonts w:ascii="Times New Roman" w:hAnsi="Times New Roman" w:cs="Times New Roman"/>
          <w:sz w:val="24"/>
          <w:szCs w:val="24"/>
        </w:rPr>
        <w:t xml:space="preserve">, with a few remaining outliers outside of this age grouping. The same can be said about the web channel spending by income. We can see a clear grouping exists between </w:t>
      </w:r>
      <w:r w:rsidR="00341A0B">
        <w:rPr>
          <w:rFonts w:ascii="Times New Roman" w:hAnsi="Times New Roman" w:cs="Times New Roman"/>
          <w:sz w:val="24"/>
          <w:szCs w:val="24"/>
        </w:rPr>
        <w:t>50</w:t>
      </w:r>
      <w:r w:rsidRPr="00287730">
        <w:rPr>
          <w:rFonts w:ascii="Times New Roman" w:hAnsi="Times New Roman" w:cs="Times New Roman"/>
          <w:sz w:val="24"/>
          <w:szCs w:val="24"/>
        </w:rPr>
        <w:t>-60k yearly, with some outliers existing in the data beyond that. With this in mind, Bubba Gump Shrimp Co. can now take this information and create an aggressive marketing scheme that is focused on this clientele bracket.</w:t>
      </w:r>
      <w:r w:rsidRPr="00ED7B10">
        <w:rPr>
          <w:rFonts w:ascii="Times New Roman" w:hAnsi="Times New Roman" w:cs="Times New Roman"/>
          <w:sz w:val="24"/>
          <w:szCs w:val="24"/>
        </w:rPr>
        <w:t xml:space="preserve"> </w:t>
      </w:r>
      <w:r>
        <w:rPr>
          <w:rFonts w:ascii="Times New Roman" w:hAnsi="Times New Roman" w:cs="Times New Roman"/>
          <w:sz w:val="24"/>
          <w:szCs w:val="24"/>
        </w:rPr>
        <w:t>Another noticeable trend in the data was present when comparing income by webstore spending. One would think that a customer who made more money annually would obviously spend more, but that was not true in this survey data. Webstore spending actually decreased from customers who make 50k to those who make 60k yearly.</w:t>
      </w:r>
      <w:r w:rsidR="0096306D">
        <w:rPr>
          <w:rFonts w:ascii="Times New Roman" w:hAnsi="Times New Roman" w:cs="Times New Roman"/>
          <w:sz w:val="24"/>
          <w:szCs w:val="24"/>
        </w:rPr>
        <w:t xml:space="preserve"> </w:t>
      </w:r>
      <w:r w:rsidR="002D773A">
        <w:rPr>
          <w:rFonts w:ascii="Times New Roman" w:hAnsi="Times New Roman" w:cs="Times New Roman"/>
          <w:sz w:val="24"/>
          <w:szCs w:val="24"/>
        </w:rPr>
        <w:t xml:space="preserve">In the final regression model attached number of visits to a restaurant was </w:t>
      </w:r>
      <w:r w:rsidR="00BC7F50">
        <w:rPr>
          <w:rFonts w:ascii="Times New Roman" w:hAnsi="Times New Roman" w:cs="Times New Roman"/>
          <w:sz w:val="24"/>
          <w:szCs w:val="24"/>
        </w:rPr>
        <w:t>compared against the likelihood of a webstore purchase being made. It is clear from the model, that customers are most likely to make a purchase after their first visit to the restaurant.</w:t>
      </w:r>
    </w:p>
    <w:p w14:paraId="538C1763" w14:textId="1E913569" w:rsidR="004C5C78" w:rsidRPr="004826C9" w:rsidRDefault="00705ECE" w:rsidP="004826C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Taking this information into the cluster</w:t>
      </w:r>
      <w:r w:rsidR="00AD2EF4">
        <w:rPr>
          <w:rFonts w:ascii="Times New Roman" w:hAnsi="Times New Roman" w:cs="Times New Roman"/>
          <w:sz w:val="24"/>
          <w:szCs w:val="24"/>
        </w:rPr>
        <w:t xml:space="preserve">ing analysis that was performed considering this newly discovered information, we see that the conclusions made from the regression models do actually test to be true. </w:t>
      </w:r>
      <w:r w:rsidR="001B6E20">
        <w:rPr>
          <w:rFonts w:ascii="Times New Roman" w:hAnsi="Times New Roman" w:cs="Times New Roman"/>
          <w:sz w:val="24"/>
          <w:szCs w:val="24"/>
        </w:rPr>
        <w:t xml:space="preserve">Although cluster one only had 49 of the 500 customers selected, cluster one spent more in restaurants and </w:t>
      </w:r>
      <w:r w:rsidR="0010365C">
        <w:rPr>
          <w:rFonts w:ascii="Times New Roman" w:hAnsi="Times New Roman" w:cs="Times New Roman"/>
          <w:sz w:val="24"/>
          <w:szCs w:val="24"/>
        </w:rPr>
        <w:t xml:space="preserve">webstore than the other two clusters combined. </w:t>
      </w:r>
      <w:r w:rsidR="00DA5512">
        <w:rPr>
          <w:rFonts w:ascii="Times New Roman" w:hAnsi="Times New Roman" w:cs="Times New Roman"/>
          <w:sz w:val="24"/>
          <w:szCs w:val="24"/>
        </w:rPr>
        <w:t xml:space="preserve">The age range and salary noticed in the regression models was </w:t>
      </w:r>
      <w:r w:rsidR="006E126A">
        <w:rPr>
          <w:rFonts w:ascii="Times New Roman" w:hAnsi="Times New Roman" w:cs="Times New Roman"/>
          <w:sz w:val="24"/>
          <w:szCs w:val="24"/>
        </w:rPr>
        <w:t>also cluster one.</w:t>
      </w:r>
      <w:r w:rsidR="00F11637">
        <w:rPr>
          <w:rFonts w:ascii="Times New Roman" w:hAnsi="Times New Roman" w:cs="Times New Roman"/>
          <w:sz w:val="24"/>
          <w:szCs w:val="24"/>
        </w:rPr>
        <w:t xml:space="preserve"> The largest cluster of customers chosen was a younger age group, that made the least annually but spent the most at third party vendors of any cluster. The second largest cluster was the oldest generation of the data set </w:t>
      </w:r>
      <w:r w:rsidR="00553D9E">
        <w:rPr>
          <w:rFonts w:ascii="Times New Roman" w:hAnsi="Times New Roman" w:cs="Times New Roman"/>
          <w:sz w:val="24"/>
          <w:szCs w:val="24"/>
        </w:rPr>
        <w:t>and also the highest income earners</w:t>
      </w:r>
      <w:r w:rsidR="00F11637">
        <w:rPr>
          <w:rFonts w:ascii="Times New Roman" w:hAnsi="Times New Roman" w:cs="Times New Roman"/>
          <w:sz w:val="24"/>
          <w:szCs w:val="24"/>
        </w:rPr>
        <w:t>. T</w:t>
      </w:r>
      <w:r w:rsidR="00553D9E">
        <w:rPr>
          <w:rFonts w:ascii="Times New Roman" w:hAnsi="Times New Roman" w:cs="Times New Roman"/>
          <w:sz w:val="24"/>
          <w:szCs w:val="24"/>
        </w:rPr>
        <w:t>his group was more likely to spend money at the restaurants</w:t>
      </w:r>
      <w:r w:rsidR="00A776E8">
        <w:rPr>
          <w:rFonts w:ascii="Times New Roman" w:hAnsi="Times New Roman" w:cs="Times New Roman"/>
          <w:sz w:val="24"/>
          <w:szCs w:val="24"/>
        </w:rPr>
        <w:t xml:space="preserve"> and the webstore than the youngest cluster</w:t>
      </w:r>
      <w:r w:rsidR="00043206">
        <w:rPr>
          <w:rFonts w:ascii="Times New Roman" w:hAnsi="Times New Roman" w:cs="Times New Roman"/>
          <w:sz w:val="24"/>
          <w:szCs w:val="24"/>
        </w:rPr>
        <w:t>. The cluster analysis has now confirmed some assumptions made when viewing the regression models and can provide Bubba Gump with viable information that can be used to begin increasing sales through demographic</w:t>
      </w:r>
      <w:r w:rsidR="00C37B9E">
        <w:rPr>
          <w:rFonts w:ascii="Times New Roman" w:hAnsi="Times New Roman" w:cs="Times New Roman"/>
          <w:sz w:val="24"/>
          <w:szCs w:val="24"/>
        </w:rPr>
        <w:t>-specific marketing schemes.</w:t>
      </w:r>
    </w:p>
    <w:p w14:paraId="406A008A" w14:textId="77777777" w:rsidR="004C5C78" w:rsidRPr="005C7DA2" w:rsidRDefault="004C5C78" w:rsidP="004C5C78">
      <w:pPr>
        <w:rPr>
          <w:b/>
          <w:bCs/>
        </w:rPr>
      </w:pPr>
      <w:r w:rsidRPr="005C7DA2">
        <w:rPr>
          <w:b/>
          <w:bCs/>
        </w:rPr>
        <w:t>Validity, Reliability, Limitations</w:t>
      </w:r>
    </w:p>
    <w:p w14:paraId="45147398" w14:textId="62717A82" w:rsidR="004C5C78" w:rsidRDefault="005B61C8" w:rsidP="00F25D9B">
      <w:pPr>
        <w:spacing w:line="480" w:lineRule="auto"/>
        <w:ind w:firstLine="720"/>
      </w:pPr>
      <w:r>
        <w:rPr>
          <w:rFonts w:ascii="Times New Roman" w:hAnsi="Times New Roman" w:cs="Times New Roman"/>
          <w:sz w:val="24"/>
          <w:szCs w:val="24"/>
        </w:rPr>
        <w:t xml:space="preserve">First considering validity of the analysis, the internal validity </w:t>
      </w:r>
      <w:r w:rsidR="00B5451F">
        <w:rPr>
          <w:rFonts w:ascii="Times New Roman" w:hAnsi="Times New Roman" w:cs="Times New Roman"/>
          <w:sz w:val="24"/>
          <w:szCs w:val="24"/>
        </w:rPr>
        <w:t xml:space="preserve">needs to be considered. </w:t>
      </w:r>
      <w:r w:rsidR="004A55DD">
        <w:rPr>
          <w:rFonts w:ascii="Times New Roman" w:hAnsi="Times New Roman" w:cs="Times New Roman"/>
          <w:sz w:val="24"/>
          <w:szCs w:val="24"/>
        </w:rPr>
        <w:t>The r</w:t>
      </w:r>
      <w:r w:rsidR="00B5451F">
        <w:rPr>
          <w:rFonts w:ascii="Times New Roman" w:hAnsi="Times New Roman" w:cs="Times New Roman"/>
          <w:sz w:val="24"/>
          <w:szCs w:val="24"/>
        </w:rPr>
        <w:t>egression models</w:t>
      </w:r>
      <w:r w:rsidR="004A55DD">
        <w:rPr>
          <w:rFonts w:ascii="Times New Roman" w:hAnsi="Times New Roman" w:cs="Times New Roman"/>
          <w:sz w:val="24"/>
          <w:szCs w:val="24"/>
        </w:rPr>
        <w:t xml:space="preserve"> chosen contained very low R-values and would not be credible due to this. Therefore, assumptions could not be made off of these results alone. Internal validity requires a </w:t>
      </w:r>
      <w:r w:rsidR="009938AE">
        <w:rPr>
          <w:rFonts w:ascii="Times New Roman" w:hAnsi="Times New Roman" w:cs="Times New Roman"/>
          <w:sz w:val="24"/>
          <w:szCs w:val="24"/>
        </w:rPr>
        <w:t xml:space="preserve">relationship between variables to be </w:t>
      </w:r>
      <w:r w:rsidR="00F25D9B">
        <w:rPr>
          <w:rFonts w:ascii="Times New Roman" w:hAnsi="Times New Roman" w:cs="Times New Roman"/>
          <w:sz w:val="24"/>
          <w:szCs w:val="24"/>
        </w:rPr>
        <w:t xml:space="preserve">trustworthy and consistent. There should not be any external validity until this can be verified as true. </w:t>
      </w:r>
      <w:r w:rsidR="00EB1158">
        <w:rPr>
          <w:rFonts w:ascii="Times New Roman" w:hAnsi="Times New Roman" w:cs="Times New Roman"/>
          <w:sz w:val="24"/>
          <w:szCs w:val="24"/>
        </w:rPr>
        <w:t>Once the five variables had been chosen, however, there was a confidence level that could be trusted and internal validity was established</w:t>
      </w:r>
      <w:r w:rsidR="00DC18D1">
        <w:rPr>
          <w:rFonts w:ascii="Times New Roman" w:hAnsi="Times New Roman" w:cs="Times New Roman"/>
          <w:sz w:val="24"/>
          <w:szCs w:val="24"/>
        </w:rPr>
        <w:t xml:space="preserve"> through statistical verification</w:t>
      </w:r>
      <w:r w:rsidR="00EB1158">
        <w:rPr>
          <w:rFonts w:ascii="Times New Roman" w:hAnsi="Times New Roman" w:cs="Times New Roman"/>
          <w:sz w:val="24"/>
          <w:szCs w:val="24"/>
        </w:rPr>
        <w:t>. This was the result of running many tests to see which variables had the highest relativities.</w:t>
      </w:r>
      <w:r w:rsidR="00DC18D1">
        <w:rPr>
          <w:rFonts w:ascii="Times New Roman" w:hAnsi="Times New Roman" w:cs="Times New Roman"/>
          <w:sz w:val="24"/>
          <w:szCs w:val="24"/>
        </w:rPr>
        <w:t xml:space="preserve"> External validity in this analysis could be assumed </w:t>
      </w:r>
      <w:r w:rsidR="00326A4C">
        <w:rPr>
          <w:rFonts w:ascii="Times New Roman" w:hAnsi="Times New Roman" w:cs="Times New Roman"/>
          <w:sz w:val="24"/>
          <w:szCs w:val="24"/>
        </w:rPr>
        <w:t xml:space="preserve">after successful clustering had been performed and trends in the data were confirmed. Reliability of the data </w:t>
      </w:r>
      <w:r w:rsidR="007844F8">
        <w:rPr>
          <w:rFonts w:ascii="Times New Roman" w:hAnsi="Times New Roman" w:cs="Times New Roman"/>
          <w:sz w:val="24"/>
          <w:szCs w:val="24"/>
        </w:rPr>
        <w:t>comes through this process, where two different models confirmed the same assumption.</w:t>
      </w:r>
      <w:r w:rsidR="00F25D9B">
        <w:rPr>
          <w:rFonts w:ascii="Times New Roman" w:hAnsi="Times New Roman" w:cs="Times New Roman"/>
          <w:sz w:val="24"/>
          <w:szCs w:val="24"/>
        </w:rPr>
        <w:t xml:space="preserve"> </w:t>
      </w:r>
      <w:r w:rsidR="004C5C78" w:rsidRPr="00DF3DA0">
        <w:rPr>
          <w:rFonts w:ascii="Times New Roman" w:hAnsi="Times New Roman" w:cs="Times New Roman"/>
          <w:sz w:val="24"/>
          <w:szCs w:val="24"/>
        </w:rPr>
        <w:t xml:space="preserve">There </w:t>
      </w:r>
      <w:r w:rsidR="007844F8">
        <w:rPr>
          <w:rFonts w:ascii="Times New Roman" w:hAnsi="Times New Roman" w:cs="Times New Roman"/>
          <w:sz w:val="24"/>
          <w:szCs w:val="24"/>
        </w:rPr>
        <w:t>wer</w:t>
      </w:r>
      <w:r w:rsidR="004C5C78" w:rsidRPr="00DF3DA0">
        <w:rPr>
          <w:rFonts w:ascii="Times New Roman" w:hAnsi="Times New Roman" w:cs="Times New Roman"/>
          <w:sz w:val="24"/>
          <w:szCs w:val="24"/>
        </w:rPr>
        <w:t xml:space="preserve">e some </w:t>
      </w:r>
      <w:r w:rsidR="004C5C78" w:rsidRPr="00DF3DA0">
        <w:rPr>
          <w:rFonts w:ascii="Times New Roman" w:hAnsi="Times New Roman" w:cs="Times New Roman"/>
          <w:sz w:val="24"/>
          <w:szCs w:val="24"/>
        </w:rPr>
        <w:lastRenderedPageBreak/>
        <w:t xml:space="preserve">limitations present in the survey sample taken, which could </w:t>
      </w:r>
      <w:r w:rsidR="007844F8">
        <w:rPr>
          <w:rFonts w:ascii="Times New Roman" w:hAnsi="Times New Roman" w:cs="Times New Roman"/>
          <w:sz w:val="24"/>
          <w:szCs w:val="24"/>
        </w:rPr>
        <w:t xml:space="preserve">have </w:t>
      </w:r>
      <w:r w:rsidR="004C5C78" w:rsidRPr="00DF3DA0">
        <w:rPr>
          <w:rFonts w:ascii="Times New Roman" w:hAnsi="Times New Roman" w:cs="Times New Roman"/>
          <w:sz w:val="24"/>
          <w:szCs w:val="24"/>
        </w:rPr>
        <w:t>potentially result</w:t>
      </w:r>
      <w:r w:rsidR="007844F8">
        <w:rPr>
          <w:rFonts w:ascii="Times New Roman" w:hAnsi="Times New Roman" w:cs="Times New Roman"/>
          <w:sz w:val="24"/>
          <w:szCs w:val="24"/>
        </w:rPr>
        <w:t>ed</w:t>
      </w:r>
      <w:r w:rsidR="004C5C78" w:rsidRPr="00DF3DA0">
        <w:rPr>
          <w:rFonts w:ascii="Times New Roman" w:hAnsi="Times New Roman" w:cs="Times New Roman"/>
          <w:sz w:val="24"/>
          <w:szCs w:val="24"/>
        </w:rPr>
        <w:t xml:space="preserve"> in an inaccurate depiction of the entire customer base for Bubba Gump Shrimp Co. For one, the sample taken was only 500 random customers. A much larger sample would be helpful in testing the results found from this analysis against the larger sample</w:t>
      </w:r>
      <w:r w:rsidR="004C5C78">
        <w:t>.</w:t>
      </w:r>
      <w:r w:rsidR="007844F8">
        <w:t xml:space="preserve"> </w:t>
      </w:r>
      <w:r w:rsidR="007844F8">
        <w:rPr>
          <w:rFonts w:ascii="Times New Roman" w:hAnsi="Times New Roman" w:cs="Times New Roman"/>
          <w:sz w:val="24"/>
          <w:szCs w:val="24"/>
        </w:rPr>
        <w:t>This is most noticeable by the cluster sizing</w:t>
      </w:r>
      <w:r w:rsidR="000E58E5">
        <w:rPr>
          <w:rFonts w:ascii="Times New Roman" w:hAnsi="Times New Roman" w:cs="Times New Roman"/>
          <w:sz w:val="24"/>
          <w:szCs w:val="24"/>
        </w:rPr>
        <w:t xml:space="preserve"> in the sample of 500. Cluster one contained 49 customers in the age range relative to 39, </w:t>
      </w:r>
      <w:r w:rsidR="000B1F1D">
        <w:rPr>
          <w:rFonts w:ascii="Times New Roman" w:hAnsi="Times New Roman" w:cs="Times New Roman"/>
          <w:sz w:val="24"/>
          <w:szCs w:val="24"/>
        </w:rPr>
        <w:t>while cluster two had 224 customers around the age 57</w:t>
      </w:r>
      <w:r w:rsidR="000B1CA0">
        <w:rPr>
          <w:rFonts w:ascii="Times New Roman" w:hAnsi="Times New Roman" w:cs="Times New Roman"/>
          <w:sz w:val="24"/>
          <w:szCs w:val="24"/>
        </w:rPr>
        <w:t xml:space="preserve">, and cluster three contained 227 customers who were around the age 28. Increasing the population size for the data set would help to </w:t>
      </w:r>
      <w:r w:rsidR="00FD1EB0">
        <w:rPr>
          <w:rFonts w:ascii="Times New Roman" w:hAnsi="Times New Roman" w:cs="Times New Roman"/>
          <w:sz w:val="24"/>
          <w:szCs w:val="24"/>
        </w:rPr>
        <w:t>balance these clusters out more evenly and possibly reveal more mineable information that could be used.</w:t>
      </w:r>
      <w:r w:rsidR="000B1F1D">
        <w:rPr>
          <w:rFonts w:ascii="Times New Roman" w:hAnsi="Times New Roman" w:cs="Times New Roman"/>
          <w:sz w:val="24"/>
          <w:szCs w:val="24"/>
        </w:rPr>
        <w:t xml:space="preserve"> </w:t>
      </w:r>
      <w:r w:rsidR="007844F8">
        <w:t xml:space="preserve"> </w:t>
      </w:r>
    </w:p>
    <w:p w14:paraId="3CA375D8" w14:textId="77777777" w:rsidR="004C5C78" w:rsidRDefault="004C5C78" w:rsidP="004C5C78"/>
    <w:p w14:paraId="65ECC153" w14:textId="77777777" w:rsidR="004C5C78" w:rsidRPr="005C7DA2" w:rsidRDefault="004C5C78" w:rsidP="004C5C78">
      <w:pPr>
        <w:rPr>
          <w:b/>
          <w:bCs/>
        </w:rPr>
      </w:pPr>
      <w:r w:rsidRPr="005C7DA2">
        <w:rPr>
          <w:b/>
          <w:bCs/>
        </w:rPr>
        <w:t>Resulting Decision Influence</w:t>
      </w:r>
    </w:p>
    <w:p w14:paraId="159517D8" w14:textId="35FA490C" w:rsidR="004C5C78" w:rsidRPr="00861843" w:rsidRDefault="004C5C78" w:rsidP="00FD1EB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Upon completing the analysis, the best way to communicate the findings to someone responsible for making decisions would be to show them the statistics on age groups that are more likely to spend money at the online retail outlets. </w:t>
      </w:r>
      <w:r w:rsidR="00FD1EB0">
        <w:rPr>
          <w:rFonts w:ascii="Times New Roman" w:hAnsi="Times New Roman" w:cs="Times New Roman"/>
          <w:sz w:val="24"/>
          <w:szCs w:val="24"/>
        </w:rPr>
        <w:t>Since</w:t>
      </w:r>
      <w:r>
        <w:rPr>
          <w:rFonts w:ascii="Times New Roman" w:hAnsi="Times New Roman" w:cs="Times New Roman"/>
          <w:sz w:val="24"/>
          <w:szCs w:val="24"/>
        </w:rPr>
        <w:t xml:space="preserve"> increasing sales</w:t>
      </w:r>
      <w:r w:rsidR="0099341F">
        <w:rPr>
          <w:rFonts w:ascii="Times New Roman" w:hAnsi="Times New Roman" w:cs="Times New Roman"/>
          <w:sz w:val="24"/>
          <w:szCs w:val="24"/>
        </w:rPr>
        <w:t xml:space="preserve"> </w:t>
      </w:r>
      <w:r w:rsidR="00E038DD">
        <w:rPr>
          <w:rFonts w:ascii="Times New Roman" w:hAnsi="Times New Roman" w:cs="Times New Roman"/>
          <w:sz w:val="24"/>
          <w:szCs w:val="24"/>
        </w:rPr>
        <w:t>of the webstore</w:t>
      </w:r>
      <w:r w:rsidR="0099341F">
        <w:rPr>
          <w:rFonts w:ascii="Times New Roman" w:hAnsi="Times New Roman" w:cs="Times New Roman"/>
          <w:sz w:val="24"/>
          <w:szCs w:val="24"/>
        </w:rPr>
        <w:t xml:space="preserve"> is</w:t>
      </w:r>
      <w:r>
        <w:rPr>
          <w:rFonts w:ascii="Times New Roman" w:hAnsi="Times New Roman" w:cs="Times New Roman"/>
          <w:sz w:val="24"/>
          <w:szCs w:val="24"/>
        </w:rPr>
        <w:t xml:space="preserve"> the focus of this analysis, it is important that the company not waste any money advertising to the groups that are less likely to purchase any merchandise</w:t>
      </w:r>
      <w:r w:rsidR="0099341F">
        <w:rPr>
          <w:rFonts w:ascii="Times New Roman" w:hAnsi="Times New Roman" w:cs="Times New Roman"/>
          <w:sz w:val="24"/>
          <w:szCs w:val="24"/>
        </w:rPr>
        <w:t xml:space="preserve"> through the webstore</w:t>
      </w:r>
      <w:r>
        <w:rPr>
          <w:rFonts w:ascii="Times New Roman" w:hAnsi="Times New Roman" w:cs="Times New Roman"/>
          <w:sz w:val="24"/>
          <w:szCs w:val="24"/>
        </w:rPr>
        <w:t>.</w:t>
      </w:r>
      <w:r w:rsidR="00E038DD">
        <w:rPr>
          <w:rFonts w:ascii="Times New Roman" w:hAnsi="Times New Roman" w:cs="Times New Roman"/>
          <w:sz w:val="24"/>
          <w:szCs w:val="24"/>
        </w:rPr>
        <w:t xml:space="preserve"> It is noticed that </w:t>
      </w:r>
      <w:r w:rsidR="00721EDD">
        <w:rPr>
          <w:rFonts w:ascii="Times New Roman" w:hAnsi="Times New Roman" w:cs="Times New Roman"/>
          <w:sz w:val="24"/>
          <w:szCs w:val="24"/>
        </w:rPr>
        <w:t>webstore purchase likelihood decreased as restaurant visits increased, so a new customer sign-up campaign could also possibly be exploited.</w:t>
      </w:r>
      <w:r>
        <w:rPr>
          <w:rFonts w:ascii="Times New Roman" w:hAnsi="Times New Roman" w:cs="Times New Roman"/>
          <w:sz w:val="24"/>
          <w:szCs w:val="24"/>
        </w:rPr>
        <w:t xml:space="preserve"> </w:t>
      </w:r>
      <w:r w:rsidR="0020551D">
        <w:rPr>
          <w:rFonts w:ascii="Times New Roman" w:hAnsi="Times New Roman" w:cs="Times New Roman"/>
          <w:sz w:val="24"/>
          <w:szCs w:val="24"/>
        </w:rPr>
        <w:t>Using the results of the clustering analysis have s</w:t>
      </w:r>
      <w:r w:rsidR="0035112C">
        <w:rPr>
          <w:rFonts w:ascii="Times New Roman" w:hAnsi="Times New Roman" w:cs="Times New Roman"/>
          <w:sz w:val="24"/>
          <w:szCs w:val="24"/>
        </w:rPr>
        <w:t xml:space="preserve">hown a possible combination of factors that can be combined to combat </w:t>
      </w:r>
      <w:r w:rsidR="006B22E5">
        <w:rPr>
          <w:rFonts w:ascii="Times New Roman" w:hAnsi="Times New Roman" w:cs="Times New Roman"/>
          <w:sz w:val="24"/>
          <w:szCs w:val="24"/>
        </w:rPr>
        <w:t xml:space="preserve">the flatline in sales Bubba Gump is experiencing recently. </w:t>
      </w:r>
    </w:p>
    <w:p w14:paraId="13C065AE" w14:textId="77777777" w:rsidR="004C5C78" w:rsidRDefault="004C5C78" w:rsidP="004C5C78"/>
    <w:p w14:paraId="57097E21" w14:textId="77777777" w:rsidR="004C5C78" w:rsidRDefault="004C5C78" w:rsidP="004C5C78"/>
    <w:p w14:paraId="628DFFB5" w14:textId="77777777" w:rsidR="009624BD" w:rsidRDefault="009624BD" w:rsidP="004C5C78">
      <w:pPr>
        <w:rPr>
          <w:b/>
          <w:bCs/>
        </w:rPr>
      </w:pPr>
    </w:p>
    <w:p w14:paraId="63FF8F9B" w14:textId="77777777" w:rsidR="009624BD" w:rsidRDefault="009624BD" w:rsidP="004C5C78">
      <w:pPr>
        <w:rPr>
          <w:b/>
          <w:bCs/>
        </w:rPr>
      </w:pPr>
    </w:p>
    <w:p w14:paraId="2238A17D" w14:textId="7C97BB76" w:rsidR="004C5C78" w:rsidRPr="005C7DA2" w:rsidRDefault="004C5C78" w:rsidP="004C5C78">
      <w:pPr>
        <w:rPr>
          <w:b/>
          <w:bCs/>
        </w:rPr>
      </w:pPr>
      <w:r w:rsidRPr="005C7DA2">
        <w:rPr>
          <w:b/>
          <w:bCs/>
        </w:rPr>
        <w:lastRenderedPageBreak/>
        <w:t>Visual Evaluation</w:t>
      </w:r>
    </w:p>
    <w:p w14:paraId="063F2F46" w14:textId="601522CB" w:rsidR="004C5C78" w:rsidRDefault="004C5C78" w:rsidP="00CB6572">
      <w:pPr>
        <w:spacing w:line="480" w:lineRule="auto"/>
        <w:ind w:firstLine="720"/>
        <w:rPr>
          <w:rFonts w:ascii="Times New Roman" w:hAnsi="Times New Roman" w:cs="Times New Roman"/>
          <w:sz w:val="24"/>
          <w:szCs w:val="24"/>
        </w:rPr>
      </w:pPr>
      <w:r>
        <w:rPr>
          <w:rFonts w:ascii="Times New Roman" w:hAnsi="Times New Roman" w:cs="Times New Roman"/>
          <w:sz w:val="24"/>
          <w:szCs w:val="24"/>
        </w:rPr>
        <w:t>Now that the analysis is finished, I have chosen to use regression models</w:t>
      </w:r>
      <w:r w:rsidR="00220226">
        <w:rPr>
          <w:rFonts w:ascii="Times New Roman" w:hAnsi="Times New Roman" w:cs="Times New Roman"/>
          <w:sz w:val="24"/>
          <w:szCs w:val="24"/>
        </w:rPr>
        <w:t xml:space="preserve"> and clustering analysis</w:t>
      </w:r>
      <w:r>
        <w:rPr>
          <w:rFonts w:ascii="Times New Roman" w:hAnsi="Times New Roman" w:cs="Times New Roman"/>
          <w:sz w:val="24"/>
          <w:szCs w:val="24"/>
        </w:rPr>
        <w:t xml:space="preserve"> to best communicate the findings. </w:t>
      </w:r>
      <w:r w:rsidR="00220226">
        <w:rPr>
          <w:rFonts w:ascii="Times New Roman" w:hAnsi="Times New Roman" w:cs="Times New Roman"/>
          <w:sz w:val="24"/>
          <w:szCs w:val="24"/>
        </w:rPr>
        <w:t>The K-means Cluster Analysis was conducted using webstore spend versus age</w:t>
      </w:r>
      <w:r w:rsidR="00494612">
        <w:rPr>
          <w:rFonts w:ascii="Times New Roman" w:hAnsi="Times New Roman" w:cs="Times New Roman"/>
          <w:sz w:val="24"/>
          <w:szCs w:val="24"/>
        </w:rPr>
        <w:t xml:space="preserve"> as the principle components. It can be seen in this model that as age increased, webstore spend trended towards the negative. </w:t>
      </w:r>
      <w:r w:rsidR="00080E7D">
        <w:rPr>
          <w:rFonts w:ascii="Times New Roman" w:hAnsi="Times New Roman" w:cs="Times New Roman"/>
          <w:sz w:val="24"/>
          <w:szCs w:val="24"/>
        </w:rPr>
        <w:t xml:space="preserve">The next cluster analysis provided shows the five variables that have been chosen to complete the business analysis in three clusters. </w:t>
      </w:r>
      <w:r w:rsidR="007A021C">
        <w:rPr>
          <w:rFonts w:ascii="Times New Roman" w:hAnsi="Times New Roman" w:cs="Times New Roman"/>
          <w:sz w:val="24"/>
          <w:szCs w:val="24"/>
        </w:rPr>
        <w:t xml:space="preserve">This model provided a clear representation of the data set and highlighted trends in spending among the three different outlets that merchandise is sold. The regression models were attached also to show the trends in the variables selected. Upon finding these trends in the regression models, I was able to conduct proper clustering analyses to begin confirming assumptions that had been made off the regression models. </w:t>
      </w:r>
      <w:r>
        <w:rPr>
          <w:rFonts w:ascii="Times New Roman" w:hAnsi="Times New Roman" w:cs="Times New Roman"/>
          <w:sz w:val="24"/>
          <w:szCs w:val="24"/>
        </w:rPr>
        <w:t>These models present the clearest interpretation of the data set provided from the surveys</w:t>
      </w:r>
      <w:r w:rsidR="007A021C">
        <w:rPr>
          <w:rFonts w:ascii="Times New Roman" w:hAnsi="Times New Roman" w:cs="Times New Roman"/>
          <w:sz w:val="24"/>
          <w:szCs w:val="24"/>
        </w:rPr>
        <w:t xml:space="preserve">. </w:t>
      </w:r>
      <w:r>
        <w:rPr>
          <w:rFonts w:ascii="Times New Roman" w:hAnsi="Times New Roman" w:cs="Times New Roman"/>
          <w:sz w:val="24"/>
          <w:szCs w:val="24"/>
        </w:rPr>
        <w:t>These models clearly show the company where it can make improvements on future sales, however.</w:t>
      </w:r>
    </w:p>
    <w:p w14:paraId="08A25F30" w14:textId="77777777" w:rsidR="004C5C78" w:rsidRPr="005C7DA2" w:rsidRDefault="004C5C78" w:rsidP="004C5C78">
      <w:pPr>
        <w:rPr>
          <w:b/>
          <w:bCs/>
        </w:rPr>
      </w:pPr>
      <w:r w:rsidRPr="005C7DA2">
        <w:rPr>
          <w:b/>
          <w:bCs/>
        </w:rPr>
        <w:t>Next Steps</w:t>
      </w:r>
    </w:p>
    <w:p w14:paraId="36D7CAE4" w14:textId="11B46876" w:rsidR="004C5C78" w:rsidRDefault="007D6F57" w:rsidP="00CB657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next steps that should be taken by Bubba Gump Shrimp Co. involve </w:t>
      </w:r>
      <w:r w:rsidR="001336E3">
        <w:rPr>
          <w:rFonts w:ascii="Times New Roman" w:hAnsi="Times New Roman" w:cs="Times New Roman"/>
          <w:sz w:val="24"/>
          <w:szCs w:val="24"/>
        </w:rPr>
        <w:t xml:space="preserve">taking the same variables used in the cluster analysis and applying them to a larger population set. </w:t>
      </w:r>
      <w:r w:rsidR="00D62DFE">
        <w:rPr>
          <w:rFonts w:ascii="Times New Roman" w:hAnsi="Times New Roman" w:cs="Times New Roman"/>
          <w:sz w:val="24"/>
          <w:szCs w:val="24"/>
        </w:rPr>
        <w:t xml:space="preserve">Although this sample of 500 did indeed provide valuable insight, a larger population mean to analyze would </w:t>
      </w:r>
      <w:r w:rsidR="00593D5B">
        <w:rPr>
          <w:rFonts w:ascii="Times New Roman" w:hAnsi="Times New Roman" w:cs="Times New Roman"/>
          <w:sz w:val="24"/>
          <w:szCs w:val="24"/>
        </w:rPr>
        <w:t xml:space="preserve">provide more meaningful data for the company to act upon. Once this is completed, Bubba Gump could </w:t>
      </w:r>
      <w:r w:rsidR="001A0E7C">
        <w:rPr>
          <w:rFonts w:ascii="Times New Roman" w:hAnsi="Times New Roman" w:cs="Times New Roman"/>
          <w:sz w:val="24"/>
          <w:szCs w:val="24"/>
        </w:rPr>
        <w:t xml:space="preserve">begin target marketing off of the resulting information. From this survey sample data, the company could conclude that </w:t>
      </w:r>
      <w:r w:rsidR="00A30B01">
        <w:rPr>
          <w:rFonts w:ascii="Times New Roman" w:hAnsi="Times New Roman" w:cs="Times New Roman"/>
          <w:sz w:val="24"/>
          <w:szCs w:val="24"/>
        </w:rPr>
        <w:t>39 year old’s who make 57,000 yearly, visiting for the first time, could be the best customer base to pay attention to</w:t>
      </w:r>
      <w:r w:rsidR="00CB6572">
        <w:rPr>
          <w:rFonts w:ascii="Times New Roman" w:hAnsi="Times New Roman" w:cs="Times New Roman"/>
          <w:sz w:val="24"/>
          <w:szCs w:val="24"/>
        </w:rPr>
        <w:t>. This could be confirmed through further research into the matter.</w:t>
      </w:r>
    </w:p>
    <w:p w14:paraId="04609FF2" w14:textId="09E4BC6B" w:rsidR="00412E4B" w:rsidRDefault="00412E4B" w:rsidP="004C5C78">
      <w:pPr>
        <w:spacing w:line="480" w:lineRule="auto"/>
        <w:rPr>
          <w:rFonts w:ascii="Times New Roman" w:hAnsi="Times New Roman" w:cs="Times New Roman"/>
          <w:sz w:val="24"/>
          <w:szCs w:val="24"/>
        </w:rPr>
      </w:pPr>
    </w:p>
    <w:p w14:paraId="1E0FE471" w14:textId="715B8F46" w:rsidR="00412E4B" w:rsidRPr="00FC12AC" w:rsidRDefault="00412E4B" w:rsidP="00412E4B">
      <w:pPr>
        <w:rPr>
          <w:rFonts w:ascii="Times New Roman" w:hAnsi="Times New Roman" w:cs="Times New Roman"/>
          <w:b/>
          <w:bCs/>
          <w:sz w:val="24"/>
          <w:szCs w:val="24"/>
          <w:u w:val="single"/>
        </w:rPr>
      </w:pPr>
      <w:r w:rsidRPr="00FC12AC">
        <w:rPr>
          <w:rFonts w:ascii="Times New Roman" w:hAnsi="Times New Roman" w:cs="Times New Roman"/>
          <w:b/>
          <w:bCs/>
          <w:sz w:val="24"/>
          <w:szCs w:val="24"/>
          <w:u w:val="single"/>
        </w:rPr>
        <w:lastRenderedPageBreak/>
        <w:t>Reference</w:t>
      </w:r>
      <w:r w:rsidR="008E48E9" w:rsidRPr="00FC12AC">
        <w:rPr>
          <w:rFonts w:ascii="Times New Roman" w:hAnsi="Times New Roman" w:cs="Times New Roman"/>
          <w:b/>
          <w:bCs/>
          <w:sz w:val="24"/>
          <w:szCs w:val="24"/>
          <w:u w:val="single"/>
        </w:rPr>
        <w:t>s</w:t>
      </w:r>
    </w:p>
    <w:p w14:paraId="62BB7507" w14:textId="2AFC4BA9" w:rsidR="00412E4B" w:rsidRPr="00CB6572" w:rsidRDefault="00412E4B" w:rsidP="00412E4B">
      <w:pPr>
        <w:rPr>
          <w:rStyle w:val="Hyperlink"/>
          <w:rFonts w:ascii="Times New Roman" w:hAnsi="Times New Roman" w:cs="Times New Roman"/>
          <w:sz w:val="24"/>
          <w:szCs w:val="24"/>
        </w:rPr>
      </w:pPr>
      <w:proofErr w:type="spellStart"/>
      <w:r w:rsidRPr="00CB6572">
        <w:rPr>
          <w:rFonts w:ascii="Times New Roman" w:hAnsi="Times New Roman" w:cs="Times New Roman"/>
          <w:sz w:val="24"/>
          <w:szCs w:val="24"/>
        </w:rPr>
        <w:t>Ahlemeyer-Stubbe</w:t>
      </w:r>
      <w:proofErr w:type="spellEnd"/>
      <w:r w:rsidRPr="00CB6572">
        <w:rPr>
          <w:rFonts w:ascii="Times New Roman" w:hAnsi="Times New Roman" w:cs="Times New Roman"/>
          <w:sz w:val="24"/>
          <w:szCs w:val="24"/>
        </w:rPr>
        <w:t xml:space="preserve">, A., &amp; Coleman, S. (2014). VitalSource Bookshelf Online. Retrieved January 06, 2021, from </w:t>
      </w:r>
      <w:hyperlink r:id="rId13" w:history="1">
        <w:r w:rsidRPr="00CB6572">
          <w:rPr>
            <w:rStyle w:val="Hyperlink"/>
            <w:rFonts w:ascii="Times New Roman" w:hAnsi="Times New Roman" w:cs="Times New Roman"/>
            <w:sz w:val="24"/>
            <w:szCs w:val="24"/>
          </w:rPr>
          <w:t>https://mbsdirect.vitalsource.com/</w:t>
        </w:r>
      </w:hyperlink>
    </w:p>
    <w:p w14:paraId="3DBB2107" w14:textId="596F7A75" w:rsidR="009F5396" w:rsidRPr="00CB6572" w:rsidRDefault="009F5396" w:rsidP="009F5396">
      <w:pPr>
        <w:rPr>
          <w:rFonts w:ascii="Times New Roman" w:hAnsi="Times New Roman" w:cs="Times New Roman"/>
          <w:sz w:val="24"/>
          <w:szCs w:val="24"/>
        </w:rPr>
      </w:pPr>
      <w:r w:rsidRPr="009F5396">
        <w:rPr>
          <w:rFonts w:ascii="Times New Roman" w:hAnsi="Times New Roman" w:cs="Times New Roman"/>
          <w:sz w:val="24"/>
          <w:szCs w:val="24"/>
        </w:rPr>
        <w:t xml:space="preserve">Pacheco, I. (2020, October 06). How coronavirus changed the retail landscape. Retrieved February 28, 2021, from </w:t>
      </w:r>
      <w:hyperlink r:id="rId14" w:history="1">
        <w:r w:rsidR="00EF1EDD" w:rsidRPr="009F5396">
          <w:rPr>
            <w:rStyle w:val="Hyperlink"/>
            <w:rFonts w:ascii="Times New Roman" w:hAnsi="Times New Roman" w:cs="Times New Roman"/>
            <w:sz w:val="24"/>
            <w:szCs w:val="24"/>
          </w:rPr>
          <w:t>https://www.wsj.com/articles/how-coronavirus-changed-the-retail-landscape-11601976600</w:t>
        </w:r>
      </w:hyperlink>
    </w:p>
    <w:p w14:paraId="35329EB0" w14:textId="07CC666F" w:rsidR="00EF1EDD" w:rsidRPr="00CB6572" w:rsidRDefault="00EF1EDD" w:rsidP="00EF1EDD">
      <w:pPr>
        <w:rPr>
          <w:rFonts w:ascii="Times New Roman" w:hAnsi="Times New Roman" w:cs="Times New Roman"/>
          <w:sz w:val="24"/>
          <w:szCs w:val="24"/>
        </w:rPr>
      </w:pPr>
      <w:r w:rsidRPr="00EF1EDD">
        <w:rPr>
          <w:rFonts w:ascii="Times New Roman" w:hAnsi="Times New Roman" w:cs="Times New Roman"/>
          <w:sz w:val="24"/>
          <w:szCs w:val="24"/>
        </w:rPr>
        <w:t xml:space="preserve">Unknown. (2019, March 25). Difference between descriptive and predictive data Mining (with COMPARISON CHART). Retrieved February 28, 2021, from </w:t>
      </w:r>
      <w:hyperlink r:id="rId15" w:anchor=":~:text=The%20descriptive%20and%20predictive%20data%20mining%20techniques%20are,historical%20data%20as%20the%20chief%20principle%20for%20decisions" w:history="1">
        <w:r w:rsidRPr="00EF1EDD">
          <w:rPr>
            <w:rStyle w:val="Hyperlink"/>
            <w:rFonts w:ascii="Times New Roman" w:hAnsi="Times New Roman" w:cs="Times New Roman"/>
            <w:sz w:val="24"/>
            <w:szCs w:val="24"/>
          </w:rPr>
          <w:t>https://techdifferences.com/difference-between-descriptive-and-predictive-data-mining.html#:~:text=The%20descriptive%20and%20predictive%20data%20mining%20techniques%20are,historical%20data%20as%20the%20chief%20principle%20for%20decisions</w:t>
        </w:r>
      </w:hyperlink>
      <w:r w:rsidRPr="00EF1EDD">
        <w:rPr>
          <w:rFonts w:ascii="Times New Roman" w:hAnsi="Times New Roman" w:cs="Times New Roman"/>
          <w:sz w:val="24"/>
          <w:szCs w:val="24"/>
        </w:rPr>
        <w:t>.</w:t>
      </w:r>
    </w:p>
    <w:p w14:paraId="331D5EE9" w14:textId="77777777" w:rsidR="00EF1EDD" w:rsidRPr="00EF1EDD" w:rsidRDefault="00EF1EDD" w:rsidP="00EF1EDD">
      <w:pPr>
        <w:rPr>
          <w:rFonts w:ascii="Times New Roman" w:hAnsi="Times New Roman" w:cs="Times New Roman"/>
          <w:sz w:val="24"/>
          <w:szCs w:val="24"/>
        </w:rPr>
      </w:pPr>
    </w:p>
    <w:p w14:paraId="38D6B549" w14:textId="77777777" w:rsidR="00EF1EDD" w:rsidRPr="009F5396" w:rsidRDefault="00EF1EDD" w:rsidP="009F5396">
      <w:pPr>
        <w:rPr>
          <w:rFonts w:ascii="Times New Roman" w:hAnsi="Times New Roman" w:cs="Times New Roman"/>
          <w:sz w:val="24"/>
          <w:szCs w:val="24"/>
        </w:rPr>
      </w:pPr>
    </w:p>
    <w:p w14:paraId="612D2E0E" w14:textId="4819284B" w:rsidR="009F5396" w:rsidRDefault="009F5396" w:rsidP="00412E4B">
      <w:pPr>
        <w:rPr>
          <w:rFonts w:ascii="Times New Roman" w:hAnsi="Times New Roman" w:cs="Times New Roman"/>
          <w:sz w:val="24"/>
          <w:szCs w:val="24"/>
        </w:rPr>
      </w:pPr>
    </w:p>
    <w:p w14:paraId="0F8F57FC" w14:textId="77777777" w:rsidR="004C5C78" w:rsidRDefault="004C5C78" w:rsidP="004C5C78"/>
    <w:p w14:paraId="092F1925" w14:textId="77777777" w:rsidR="004C5C78" w:rsidRDefault="004C5C78" w:rsidP="004C5C78"/>
    <w:p w14:paraId="33B036AB" w14:textId="77777777" w:rsidR="004C5C78" w:rsidRPr="001807D0" w:rsidRDefault="004C5C78" w:rsidP="004C5C78">
      <w:pPr>
        <w:spacing w:line="480" w:lineRule="auto"/>
        <w:rPr>
          <w:rFonts w:ascii="Times New Roman" w:hAnsi="Times New Roman" w:cs="Times New Roman"/>
          <w:sz w:val="24"/>
          <w:szCs w:val="24"/>
        </w:rPr>
      </w:pPr>
    </w:p>
    <w:p w14:paraId="15C95239" w14:textId="77777777" w:rsidR="004C5C78" w:rsidRDefault="004C5C78" w:rsidP="004C5C78"/>
    <w:sectPr w:rsidR="004C5C78">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0DDD4E" w14:textId="77777777" w:rsidR="00665413" w:rsidRDefault="00665413" w:rsidP="00314D9D">
      <w:pPr>
        <w:spacing w:after="0" w:line="240" w:lineRule="auto"/>
      </w:pPr>
      <w:r>
        <w:separator/>
      </w:r>
    </w:p>
  </w:endnote>
  <w:endnote w:type="continuationSeparator" w:id="0">
    <w:p w14:paraId="3A977B4E" w14:textId="77777777" w:rsidR="00665413" w:rsidRDefault="00665413" w:rsidP="00314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E31051" w14:textId="77777777" w:rsidR="00665413" w:rsidRDefault="00665413" w:rsidP="00314D9D">
      <w:pPr>
        <w:spacing w:after="0" w:line="240" w:lineRule="auto"/>
      </w:pPr>
      <w:r>
        <w:separator/>
      </w:r>
    </w:p>
  </w:footnote>
  <w:footnote w:type="continuationSeparator" w:id="0">
    <w:p w14:paraId="3E5B4EB8" w14:textId="77777777" w:rsidR="00665413" w:rsidRDefault="00665413" w:rsidP="00314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4438548"/>
      <w:docPartObj>
        <w:docPartGallery w:val="Page Numbers (Top of Page)"/>
        <w:docPartUnique/>
      </w:docPartObj>
    </w:sdtPr>
    <w:sdtEndPr>
      <w:rPr>
        <w:noProof/>
      </w:rPr>
    </w:sdtEndPr>
    <w:sdtContent>
      <w:p w14:paraId="4BBCB3C7" w14:textId="246F8542" w:rsidR="00314D9D" w:rsidRDefault="00314D9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D2C8F22" w14:textId="77777777" w:rsidR="00314D9D" w:rsidRDefault="00314D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610A5"/>
    <w:multiLevelType w:val="hybridMultilevel"/>
    <w:tmpl w:val="6EC28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9147A"/>
    <w:multiLevelType w:val="hybridMultilevel"/>
    <w:tmpl w:val="7A709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C942A9"/>
    <w:multiLevelType w:val="hybridMultilevel"/>
    <w:tmpl w:val="435EF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9C65F8"/>
    <w:multiLevelType w:val="hybridMultilevel"/>
    <w:tmpl w:val="7220A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AD3A73"/>
    <w:multiLevelType w:val="hybridMultilevel"/>
    <w:tmpl w:val="186C4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53B4511"/>
    <w:multiLevelType w:val="hybridMultilevel"/>
    <w:tmpl w:val="A5D0A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C78"/>
    <w:rsid w:val="00043206"/>
    <w:rsid w:val="00080E7D"/>
    <w:rsid w:val="000829FF"/>
    <w:rsid w:val="000B1CA0"/>
    <w:rsid w:val="000B1F1D"/>
    <w:rsid w:val="000B465A"/>
    <w:rsid w:val="000C436D"/>
    <w:rsid w:val="000E4A43"/>
    <w:rsid w:val="000E58E5"/>
    <w:rsid w:val="000F5A80"/>
    <w:rsid w:val="0010365C"/>
    <w:rsid w:val="001067F8"/>
    <w:rsid w:val="001214C2"/>
    <w:rsid w:val="001336E3"/>
    <w:rsid w:val="00136877"/>
    <w:rsid w:val="00175024"/>
    <w:rsid w:val="00184728"/>
    <w:rsid w:val="001A0E7C"/>
    <w:rsid w:val="001B105B"/>
    <w:rsid w:val="001B6E20"/>
    <w:rsid w:val="001C6E3E"/>
    <w:rsid w:val="001F1113"/>
    <w:rsid w:val="0020551D"/>
    <w:rsid w:val="002073A9"/>
    <w:rsid w:val="00220226"/>
    <w:rsid w:val="00227CD8"/>
    <w:rsid w:val="0023795A"/>
    <w:rsid w:val="002400BD"/>
    <w:rsid w:val="002510F8"/>
    <w:rsid w:val="00260973"/>
    <w:rsid w:val="00291433"/>
    <w:rsid w:val="002929A4"/>
    <w:rsid w:val="002A533C"/>
    <w:rsid w:val="002D773A"/>
    <w:rsid w:val="002E0CE9"/>
    <w:rsid w:val="0030092D"/>
    <w:rsid w:val="00314D9D"/>
    <w:rsid w:val="00317E27"/>
    <w:rsid w:val="00322BDB"/>
    <w:rsid w:val="00326A4C"/>
    <w:rsid w:val="00341A0B"/>
    <w:rsid w:val="0035112C"/>
    <w:rsid w:val="00362BC8"/>
    <w:rsid w:val="003951B6"/>
    <w:rsid w:val="003A6462"/>
    <w:rsid w:val="003B0109"/>
    <w:rsid w:val="0040177B"/>
    <w:rsid w:val="00412E4B"/>
    <w:rsid w:val="0041625F"/>
    <w:rsid w:val="004826C9"/>
    <w:rsid w:val="0048409C"/>
    <w:rsid w:val="00486CE7"/>
    <w:rsid w:val="00494612"/>
    <w:rsid w:val="004A55DD"/>
    <w:rsid w:val="004C5C78"/>
    <w:rsid w:val="005258C9"/>
    <w:rsid w:val="00553D9E"/>
    <w:rsid w:val="005625BA"/>
    <w:rsid w:val="00564512"/>
    <w:rsid w:val="00567A81"/>
    <w:rsid w:val="005776C2"/>
    <w:rsid w:val="0058332C"/>
    <w:rsid w:val="00593D5B"/>
    <w:rsid w:val="00596655"/>
    <w:rsid w:val="005B61C8"/>
    <w:rsid w:val="005E0152"/>
    <w:rsid w:val="006024B6"/>
    <w:rsid w:val="00631424"/>
    <w:rsid w:val="006469B5"/>
    <w:rsid w:val="0065328E"/>
    <w:rsid w:val="00665413"/>
    <w:rsid w:val="00665A66"/>
    <w:rsid w:val="006717DE"/>
    <w:rsid w:val="006A2E8B"/>
    <w:rsid w:val="006A345D"/>
    <w:rsid w:val="006B22E5"/>
    <w:rsid w:val="006C420F"/>
    <w:rsid w:val="006C45D3"/>
    <w:rsid w:val="006C78F0"/>
    <w:rsid w:val="006D33C0"/>
    <w:rsid w:val="006E126A"/>
    <w:rsid w:val="00705ECE"/>
    <w:rsid w:val="00717208"/>
    <w:rsid w:val="0072172C"/>
    <w:rsid w:val="00721EDD"/>
    <w:rsid w:val="00730514"/>
    <w:rsid w:val="007424C6"/>
    <w:rsid w:val="00747A94"/>
    <w:rsid w:val="00753926"/>
    <w:rsid w:val="00763835"/>
    <w:rsid w:val="007844F8"/>
    <w:rsid w:val="00795D7C"/>
    <w:rsid w:val="007A021C"/>
    <w:rsid w:val="007A6513"/>
    <w:rsid w:val="007A7DDB"/>
    <w:rsid w:val="007B159F"/>
    <w:rsid w:val="007B17D7"/>
    <w:rsid w:val="007B5DB9"/>
    <w:rsid w:val="007C3A16"/>
    <w:rsid w:val="007D6F57"/>
    <w:rsid w:val="007F3920"/>
    <w:rsid w:val="0087084A"/>
    <w:rsid w:val="0089055D"/>
    <w:rsid w:val="00896019"/>
    <w:rsid w:val="008A1436"/>
    <w:rsid w:val="008E48E9"/>
    <w:rsid w:val="009040A9"/>
    <w:rsid w:val="00951F5E"/>
    <w:rsid w:val="009624BD"/>
    <w:rsid w:val="0096306D"/>
    <w:rsid w:val="0099341F"/>
    <w:rsid w:val="009938AE"/>
    <w:rsid w:val="0099715F"/>
    <w:rsid w:val="00997AB4"/>
    <w:rsid w:val="009B56F6"/>
    <w:rsid w:val="009D01DB"/>
    <w:rsid w:val="009D06A3"/>
    <w:rsid w:val="009E1AF1"/>
    <w:rsid w:val="009F5396"/>
    <w:rsid w:val="00A30B01"/>
    <w:rsid w:val="00A53DEA"/>
    <w:rsid w:val="00A776E8"/>
    <w:rsid w:val="00A8248D"/>
    <w:rsid w:val="00AA6506"/>
    <w:rsid w:val="00AB46B6"/>
    <w:rsid w:val="00AC47C4"/>
    <w:rsid w:val="00AD2EF4"/>
    <w:rsid w:val="00AD6913"/>
    <w:rsid w:val="00AE1128"/>
    <w:rsid w:val="00AE2646"/>
    <w:rsid w:val="00B5451F"/>
    <w:rsid w:val="00B76283"/>
    <w:rsid w:val="00B80A60"/>
    <w:rsid w:val="00BC7F50"/>
    <w:rsid w:val="00BE7740"/>
    <w:rsid w:val="00BF1852"/>
    <w:rsid w:val="00C13A1A"/>
    <w:rsid w:val="00C3648F"/>
    <w:rsid w:val="00C37B9E"/>
    <w:rsid w:val="00C455CF"/>
    <w:rsid w:val="00CB6572"/>
    <w:rsid w:val="00CD2B7E"/>
    <w:rsid w:val="00CD715E"/>
    <w:rsid w:val="00CD742A"/>
    <w:rsid w:val="00CF7726"/>
    <w:rsid w:val="00D1003F"/>
    <w:rsid w:val="00D538E7"/>
    <w:rsid w:val="00D62DFE"/>
    <w:rsid w:val="00D73C37"/>
    <w:rsid w:val="00D84705"/>
    <w:rsid w:val="00D854C4"/>
    <w:rsid w:val="00DA5512"/>
    <w:rsid w:val="00DB4331"/>
    <w:rsid w:val="00DC18D1"/>
    <w:rsid w:val="00DC3C9E"/>
    <w:rsid w:val="00E038DD"/>
    <w:rsid w:val="00E175AE"/>
    <w:rsid w:val="00E3311F"/>
    <w:rsid w:val="00E37A39"/>
    <w:rsid w:val="00E54128"/>
    <w:rsid w:val="00E73399"/>
    <w:rsid w:val="00E73557"/>
    <w:rsid w:val="00E84B21"/>
    <w:rsid w:val="00EA1E5B"/>
    <w:rsid w:val="00EB1158"/>
    <w:rsid w:val="00EB32A9"/>
    <w:rsid w:val="00EC5E2E"/>
    <w:rsid w:val="00EC7380"/>
    <w:rsid w:val="00ED11BA"/>
    <w:rsid w:val="00EF1EDD"/>
    <w:rsid w:val="00EF3DA4"/>
    <w:rsid w:val="00F11637"/>
    <w:rsid w:val="00F25D9B"/>
    <w:rsid w:val="00F669B2"/>
    <w:rsid w:val="00FB3CBA"/>
    <w:rsid w:val="00FC12AC"/>
    <w:rsid w:val="00FD1EB0"/>
    <w:rsid w:val="00FE0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08247"/>
  <w15:chartTrackingRefBased/>
  <w15:docId w15:val="{CBEC8FE9-1212-434D-88BF-209454291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C78"/>
    <w:pPr>
      <w:ind w:left="720"/>
      <w:contextualSpacing/>
    </w:pPr>
  </w:style>
  <w:style w:type="character" w:styleId="Hyperlink">
    <w:name w:val="Hyperlink"/>
    <w:basedOn w:val="DefaultParagraphFont"/>
    <w:uiPriority w:val="99"/>
    <w:unhideWhenUsed/>
    <w:rsid w:val="004C5C78"/>
    <w:rPr>
      <w:color w:val="0563C1" w:themeColor="hyperlink"/>
      <w:u w:val="single"/>
    </w:rPr>
  </w:style>
  <w:style w:type="paragraph" w:styleId="Header">
    <w:name w:val="header"/>
    <w:basedOn w:val="Normal"/>
    <w:link w:val="HeaderChar"/>
    <w:uiPriority w:val="99"/>
    <w:unhideWhenUsed/>
    <w:rsid w:val="00314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D9D"/>
  </w:style>
  <w:style w:type="paragraph" w:styleId="Footer">
    <w:name w:val="footer"/>
    <w:basedOn w:val="Normal"/>
    <w:link w:val="FooterChar"/>
    <w:uiPriority w:val="99"/>
    <w:unhideWhenUsed/>
    <w:rsid w:val="00314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D9D"/>
  </w:style>
  <w:style w:type="character" w:styleId="UnresolvedMention">
    <w:name w:val="Unresolved Mention"/>
    <w:basedOn w:val="DefaultParagraphFont"/>
    <w:uiPriority w:val="99"/>
    <w:semiHidden/>
    <w:unhideWhenUsed/>
    <w:rsid w:val="00EF1E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681958">
      <w:bodyDiv w:val="1"/>
      <w:marLeft w:val="0"/>
      <w:marRight w:val="0"/>
      <w:marTop w:val="0"/>
      <w:marBottom w:val="0"/>
      <w:divBdr>
        <w:top w:val="none" w:sz="0" w:space="0" w:color="auto"/>
        <w:left w:val="none" w:sz="0" w:space="0" w:color="auto"/>
        <w:bottom w:val="none" w:sz="0" w:space="0" w:color="auto"/>
        <w:right w:val="none" w:sz="0" w:space="0" w:color="auto"/>
      </w:divBdr>
    </w:div>
    <w:div w:id="1383674490">
      <w:bodyDiv w:val="1"/>
      <w:marLeft w:val="0"/>
      <w:marRight w:val="0"/>
      <w:marTop w:val="0"/>
      <w:marBottom w:val="0"/>
      <w:divBdr>
        <w:top w:val="none" w:sz="0" w:space="0" w:color="auto"/>
        <w:left w:val="none" w:sz="0" w:space="0" w:color="auto"/>
        <w:bottom w:val="none" w:sz="0" w:space="0" w:color="auto"/>
        <w:right w:val="none" w:sz="0" w:space="0" w:color="auto"/>
      </w:divBdr>
    </w:div>
    <w:div w:id="154798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mbsdirect.vitalsource.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techdifferences.com/difference-between-descriptive-and-predictive-data-mining.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sj.com/articles/how-coronavirus-changed-the-retail-landscape-116019766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14</Pages>
  <Words>3181</Words>
  <Characters>18137</Characters>
  <Application>Microsoft Office Word</Application>
  <DocSecurity>0</DocSecurity>
  <Lines>151</Lines>
  <Paragraphs>42</Paragraphs>
  <ScaleCrop>false</ScaleCrop>
  <Company/>
  <LinksUpToDate>false</LinksUpToDate>
  <CharactersWithSpaces>21276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Laferriere, Byron</dc:creator>
  <cp:keywords/>
  <dc:description/>
  <cp:lastModifiedBy>Laferriere, Byron</cp:lastModifiedBy>
  <cp:revision>175</cp:revision>
  <dcterms:created xsi:type="dcterms:W3CDTF">2021-02-25T20:48:00Z</dcterms:created>
  <dcterms:modified xsi:type="dcterms:W3CDTF">2021-03-03T15:02:00Z</dcterms:modified>
</cp:coreProperties>
</file>