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A33" w:rsidRDefault="009F53E8" w:rsidP="001D7A78">
      <w:pPr>
        <w:keepNext/>
        <w:keepLines/>
        <w:spacing w:before="260" w:after="260" w:line="360" w:lineRule="exact"/>
        <w:jc w:val="center"/>
        <w:outlineLvl w:val="1"/>
        <w:rPr>
          <w:rFonts w:ascii="黑体" w:eastAsia="黑体" w:hAnsi="黑体" w:cs="黑体"/>
          <w:bCs/>
          <w:color w:val="000000"/>
          <w:kern w:val="0"/>
          <w:sz w:val="28"/>
          <w:szCs w:val="28"/>
        </w:rPr>
      </w:pPr>
      <w:r>
        <w:rPr>
          <w:rFonts w:ascii="黑体" w:eastAsia="黑体" w:hAnsi="黑体" w:cs="黑体" w:hint="eastAsia"/>
          <w:bCs/>
          <w:color w:val="000000"/>
          <w:kern w:val="0"/>
          <w:sz w:val="28"/>
          <w:szCs w:val="28"/>
        </w:rPr>
        <w:t>毕业设计（论文）开题报告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3"/>
        <w:gridCol w:w="1449"/>
        <w:gridCol w:w="402"/>
        <w:gridCol w:w="1798"/>
        <w:gridCol w:w="2720"/>
      </w:tblGrid>
      <w:tr w:rsidR="007C1A33">
        <w:trPr>
          <w:cantSplit/>
          <w:trHeight w:val="454"/>
          <w:jc w:val="center"/>
        </w:trPr>
        <w:tc>
          <w:tcPr>
            <w:tcW w:w="2280" w:type="pct"/>
            <w:gridSpan w:val="3"/>
            <w:tcBorders>
              <w:top w:val="nil"/>
              <w:left w:val="nil"/>
              <w:bottom w:val="single" w:sz="4" w:space="0" w:color="auto"/>
              <w:right w:val="nil"/>
            </w:tcBorders>
            <w:noWrap/>
            <w:vAlign w:val="center"/>
          </w:tcPr>
          <w:p w:rsidR="007C1A33" w:rsidRDefault="009F53E8" w:rsidP="001D7A78">
            <w:pPr>
              <w:autoSpaceDE w:val="0"/>
              <w:autoSpaceDN w:val="0"/>
              <w:adjustRightInd w:val="0"/>
              <w:spacing w:line="360" w:lineRule="exact"/>
              <w:jc w:val="left"/>
              <w:rPr>
                <w:rFonts w:ascii="楷体_GB2312" w:eastAsia="楷体_GB2312" w:hAnsi="宋体"/>
                <w:spacing w:val="-14"/>
                <w:kern w:val="0"/>
                <w:sz w:val="24"/>
                <w:szCs w:val="24"/>
              </w:rPr>
            </w:pPr>
            <w:r>
              <w:rPr>
                <w:rFonts w:ascii="楷体_GB2312" w:eastAsia="楷体_GB2312" w:hAnsi="宋体" w:hint="eastAsia"/>
                <w:kern w:val="0"/>
                <w:sz w:val="24"/>
                <w:szCs w:val="24"/>
                <w:lang w:val="zh-CN"/>
              </w:rPr>
              <w:t>学生姓名</w:t>
            </w:r>
            <w:r>
              <w:rPr>
                <w:rFonts w:ascii="楷体_GB2312" w:eastAsia="楷体_GB2312" w:hAnsi="宋体" w:hint="eastAsia"/>
                <w:sz w:val="24"/>
                <w:szCs w:val="24"/>
              </w:rPr>
              <w:t>：</w:t>
            </w:r>
            <w:r>
              <w:rPr>
                <w:rFonts w:ascii="楷体_GB2312" w:eastAsia="楷体_GB2312" w:hAnsi="宋体" w:hint="eastAsia"/>
                <w:sz w:val="24"/>
                <w:szCs w:val="24"/>
              </w:rPr>
              <w:t>邓陈豆</w:t>
            </w:r>
          </w:p>
        </w:tc>
        <w:tc>
          <w:tcPr>
            <w:tcW w:w="2720" w:type="pct"/>
            <w:gridSpan w:val="2"/>
            <w:tcBorders>
              <w:top w:val="nil"/>
              <w:left w:val="nil"/>
              <w:bottom w:val="single" w:sz="4" w:space="0" w:color="auto"/>
              <w:right w:val="nil"/>
            </w:tcBorders>
            <w:noWrap/>
            <w:vAlign w:val="center"/>
          </w:tcPr>
          <w:p w:rsidR="007C1A33" w:rsidRDefault="009F53E8" w:rsidP="001D7A78">
            <w:pPr>
              <w:autoSpaceDE w:val="0"/>
              <w:autoSpaceDN w:val="0"/>
              <w:adjustRightInd w:val="0"/>
              <w:spacing w:line="360" w:lineRule="exact"/>
              <w:jc w:val="left"/>
              <w:rPr>
                <w:rFonts w:ascii="楷体_GB2312" w:eastAsia="楷体_GB2312" w:hAnsi="宋体"/>
                <w:kern w:val="0"/>
                <w:sz w:val="24"/>
                <w:szCs w:val="24"/>
              </w:rPr>
            </w:pPr>
            <w:r>
              <w:rPr>
                <w:rFonts w:ascii="楷体_GB2312" w:eastAsia="楷体_GB2312" w:hAnsi="宋体" w:hint="eastAsia"/>
                <w:kern w:val="0"/>
                <w:sz w:val="24"/>
                <w:szCs w:val="24"/>
                <w:lang w:val="zh-CN"/>
              </w:rPr>
              <w:t>学号</w:t>
            </w:r>
            <w:r>
              <w:rPr>
                <w:rFonts w:ascii="楷体_GB2312" w:eastAsia="楷体_GB2312" w:hAnsi="宋体" w:hint="eastAsia"/>
                <w:sz w:val="24"/>
                <w:szCs w:val="24"/>
              </w:rPr>
              <w:t>：</w:t>
            </w:r>
            <w:r>
              <w:rPr>
                <w:rFonts w:ascii="楷体_GB2312" w:eastAsia="楷体_GB2312" w:hAnsi="宋体" w:hint="eastAsia"/>
                <w:sz w:val="24"/>
                <w:szCs w:val="24"/>
              </w:rPr>
              <w:t>1712402701010</w:t>
            </w:r>
          </w:p>
        </w:tc>
      </w:tr>
      <w:tr w:rsidR="007C1A33">
        <w:trPr>
          <w:cantSplit/>
          <w:trHeight w:val="454"/>
          <w:jc w:val="center"/>
        </w:trPr>
        <w:tc>
          <w:tcPr>
            <w:tcW w:w="1291" w:type="pct"/>
            <w:tcBorders>
              <w:top w:val="single" w:sz="4" w:space="0" w:color="auto"/>
            </w:tcBorders>
            <w:noWrap/>
            <w:vAlign w:val="center"/>
          </w:tcPr>
          <w:p w:rsidR="007C1A33" w:rsidRDefault="009F53E8" w:rsidP="001D7A78">
            <w:pPr>
              <w:autoSpaceDE w:val="0"/>
              <w:autoSpaceDN w:val="0"/>
              <w:adjustRightInd w:val="0"/>
              <w:spacing w:line="360" w:lineRule="exact"/>
              <w:jc w:val="center"/>
              <w:rPr>
                <w:rFonts w:ascii="楷体_GB2312" w:eastAsia="楷体_GB2312" w:hAnsi="宋体"/>
                <w:spacing w:val="-14"/>
                <w:kern w:val="0"/>
                <w:sz w:val="24"/>
                <w:szCs w:val="24"/>
                <w:lang w:val="zh-CN"/>
              </w:rPr>
            </w:pPr>
            <w:r>
              <w:rPr>
                <w:rFonts w:ascii="楷体_GB2312" w:eastAsia="楷体_GB2312" w:hAnsi="宋体" w:hint="eastAsia"/>
                <w:spacing w:val="-14"/>
                <w:kern w:val="0"/>
                <w:sz w:val="24"/>
                <w:szCs w:val="24"/>
                <w:lang w:val="zh-CN"/>
              </w:rPr>
              <w:t>题目</w:t>
            </w:r>
          </w:p>
        </w:tc>
        <w:tc>
          <w:tcPr>
            <w:tcW w:w="3709" w:type="pct"/>
            <w:gridSpan w:val="4"/>
            <w:tcBorders>
              <w:top w:val="single" w:sz="4" w:space="0" w:color="auto"/>
            </w:tcBorders>
            <w:noWrap/>
            <w:vAlign w:val="center"/>
          </w:tcPr>
          <w:p w:rsidR="007C1A33" w:rsidRDefault="009F53E8" w:rsidP="001D7A78">
            <w:pPr>
              <w:autoSpaceDE w:val="0"/>
              <w:autoSpaceDN w:val="0"/>
              <w:adjustRightInd w:val="0"/>
              <w:spacing w:line="360" w:lineRule="exact"/>
              <w:jc w:val="center"/>
              <w:rPr>
                <w:rFonts w:ascii="楷体_GB2312" w:eastAsia="楷体_GB2312" w:hAnsi="宋体"/>
                <w:kern w:val="0"/>
                <w:sz w:val="24"/>
                <w:szCs w:val="24"/>
                <w:lang w:val="zh-CN"/>
              </w:rPr>
            </w:pPr>
            <w:r>
              <w:rPr>
                <w:rFonts w:ascii="楷体" w:eastAsia="楷体" w:hAnsi="楷体"/>
                <w:sz w:val="24"/>
                <w:szCs w:val="24"/>
              </w:rPr>
              <w:t>优购电商小程序的设计与实现</w:t>
            </w:r>
          </w:p>
        </w:tc>
      </w:tr>
      <w:tr w:rsidR="007C1A33">
        <w:trPr>
          <w:cantSplit/>
          <w:trHeight w:val="454"/>
          <w:jc w:val="center"/>
        </w:trPr>
        <w:tc>
          <w:tcPr>
            <w:tcW w:w="1291" w:type="pct"/>
            <w:noWrap/>
            <w:vAlign w:val="center"/>
          </w:tcPr>
          <w:p w:rsidR="007C1A33" w:rsidRDefault="009F53E8" w:rsidP="001D7A78">
            <w:pPr>
              <w:autoSpaceDE w:val="0"/>
              <w:autoSpaceDN w:val="0"/>
              <w:adjustRightInd w:val="0"/>
              <w:spacing w:line="360" w:lineRule="exact"/>
              <w:jc w:val="center"/>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lang w:val="zh-CN"/>
              </w:rPr>
              <w:t>指导教师姓名</w:t>
            </w:r>
          </w:p>
        </w:tc>
        <w:tc>
          <w:tcPr>
            <w:tcW w:w="834" w:type="pct"/>
            <w:noWrap/>
            <w:vAlign w:val="center"/>
          </w:tcPr>
          <w:p w:rsidR="007C1A33" w:rsidRDefault="009F53E8" w:rsidP="001D7A78">
            <w:pPr>
              <w:widowControl/>
              <w:spacing w:line="360" w:lineRule="exact"/>
              <w:jc w:val="center"/>
              <w:rPr>
                <w:rFonts w:ascii="楷体_GB2312" w:eastAsia="楷体_GB2312" w:hAnsi="宋体"/>
                <w:color w:val="000000"/>
                <w:kern w:val="0"/>
                <w:sz w:val="24"/>
                <w:szCs w:val="24"/>
              </w:rPr>
            </w:pPr>
            <w:r>
              <w:rPr>
                <w:rFonts w:ascii="楷体" w:eastAsia="楷体" w:hAnsi="楷体" w:cs="楷体" w:hint="eastAsia"/>
                <w:color w:val="000000"/>
                <w:kern w:val="0"/>
                <w:sz w:val="24"/>
                <w:szCs w:val="24"/>
                <w:lang/>
              </w:rPr>
              <w:t>胡春元</w:t>
            </w:r>
          </w:p>
        </w:tc>
        <w:tc>
          <w:tcPr>
            <w:tcW w:w="1216" w:type="pct"/>
            <w:gridSpan w:val="2"/>
            <w:noWrap/>
            <w:vAlign w:val="center"/>
          </w:tcPr>
          <w:p w:rsidR="007C1A33" w:rsidRDefault="009F53E8" w:rsidP="001D7A78">
            <w:pPr>
              <w:autoSpaceDE w:val="0"/>
              <w:autoSpaceDN w:val="0"/>
              <w:adjustRightInd w:val="0"/>
              <w:spacing w:line="360" w:lineRule="exact"/>
              <w:jc w:val="center"/>
              <w:rPr>
                <w:rFonts w:ascii="楷体_GB2312" w:eastAsia="楷体_GB2312" w:hAnsi="宋体"/>
                <w:spacing w:val="-14"/>
                <w:kern w:val="0"/>
                <w:sz w:val="24"/>
                <w:szCs w:val="24"/>
                <w:lang w:val="zh-CN"/>
              </w:rPr>
            </w:pPr>
            <w:r>
              <w:rPr>
                <w:rFonts w:ascii="楷体_GB2312" w:eastAsia="楷体_GB2312" w:hAnsi="宋体" w:hint="eastAsia"/>
                <w:spacing w:val="-14"/>
                <w:kern w:val="0"/>
                <w:sz w:val="24"/>
                <w:szCs w:val="24"/>
                <w:lang w:val="zh-CN"/>
              </w:rPr>
              <w:t>指导教师职称</w:t>
            </w:r>
          </w:p>
        </w:tc>
        <w:tc>
          <w:tcPr>
            <w:tcW w:w="1659" w:type="pct"/>
            <w:noWrap/>
            <w:vAlign w:val="center"/>
          </w:tcPr>
          <w:p w:rsidR="007C1A33" w:rsidRDefault="009F53E8" w:rsidP="001D7A78">
            <w:pPr>
              <w:autoSpaceDE w:val="0"/>
              <w:autoSpaceDN w:val="0"/>
              <w:adjustRightInd w:val="0"/>
              <w:spacing w:line="360" w:lineRule="exact"/>
              <w:jc w:val="center"/>
              <w:rPr>
                <w:rFonts w:ascii="楷体_GB2312" w:eastAsia="楷体_GB2312" w:hAnsi="宋体"/>
                <w:color w:val="000000"/>
                <w:kern w:val="0"/>
                <w:sz w:val="24"/>
                <w:szCs w:val="24"/>
              </w:rPr>
            </w:pPr>
            <w:r>
              <w:rPr>
                <w:rFonts w:ascii="楷体_GB2312" w:eastAsia="楷体_GB2312" w:hAnsi="宋体" w:hint="eastAsia"/>
                <w:color w:val="000000"/>
                <w:kern w:val="0"/>
                <w:sz w:val="24"/>
                <w:szCs w:val="24"/>
              </w:rPr>
              <w:t>讲师</w:t>
            </w:r>
            <w:r>
              <w:rPr>
                <w:rFonts w:ascii="楷体_GB2312" w:eastAsia="楷体_GB2312" w:hAnsi="宋体" w:hint="eastAsia"/>
                <w:color w:val="000000"/>
                <w:kern w:val="0"/>
                <w:sz w:val="24"/>
                <w:szCs w:val="24"/>
              </w:rPr>
              <w:t>/</w:t>
            </w:r>
            <w:r>
              <w:rPr>
                <w:rFonts w:ascii="楷体_GB2312" w:eastAsia="楷体_GB2312" w:hAnsi="宋体" w:hint="eastAsia"/>
                <w:color w:val="000000"/>
                <w:kern w:val="0"/>
                <w:sz w:val="24"/>
                <w:szCs w:val="24"/>
              </w:rPr>
              <w:t>硕士</w:t>
            </w:r>
          </w:p>
        </w:tc>
      </w:tr>
      <w:tr w:rsidR="007C1A33">
        <w:trPr>
          <w:jc w:val="center"/>
        </w:trPr>
        <w:tc>
          <w:tcPr>
            <w:tcW w:w="5000" w:type="pct"/>
            <w:gridSpan w:val="5"/>
            <w:tcBorders>
              <w:right w:val="single" w:sz="4" w:space="0" w:color="auto"/>
            </w:tcBorders>
            <w:noWrap/>
          </w:tcPr>
          <w:p w:rsidR="007C1A33" w:rsidRDefault="009F53E8" w:rsidP="001D7A78">
            <w:pPr>
              <w:widowControl/>
              <w:spacing w:beforeLines="20" w:line="360" w:lineRule="exact"/>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lang w:val="zh-CN"/>
              </w:rPr>
              <w:t>一、本课题研究的意义、内容、思路、方法及参考文献等：</w:t>
            </w:r>
          </w:p>
          <w:p w:rsidR="007C1A33" w:rsidRDefault="009F53E8" w:rsidP="001D7A78">
            <w:pPr>
              <w:widowControl/>
              <w:spacing w:beforeLines="20" w:line="360" w:lineRule="exact"/>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（一）课题的研究目的及意义</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lang w:val="zh-CN"/>
              </w:rPr>
              <w:t>随着现代信息技术的迅猛发展，智能手机的普及，微信公众平台在微信应用软件中的应用日益广泛和深入，特别是互联网与智能手机的接轨，为微信的发展提供了丰富有力的条件。目前，微信主要分为个人微信以及微信公众号，微信公众号的开发为企业单位等带来了极大的方便。据我们互联网行业发布的最新报道显示，随着手机的不断更新，和手机价格的降低，智能手机呈快速增长趋势，使用微信的数量不断增加，这使得基于微信平台的网上商城小程序的成了必然。</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lang w:val="zh-CN"/>
              </w:rPr>
              <w:t>微信的信息交流互动性强，能够及时通过微信与客户进行交流</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通过微信营销能够大大提高营业额，而且微信</w:t>
            </w:r>
            <w:r>
              <w:rPr>
                <w:rFonts w:ascii="楷体_GB2312" w:eastAsia="楷体_GB2312" w:hAnsi="宋体" w:hint="eastAsia"/>
                <w:color w:val="000000"/>
                <w:kern w:val="0"/>
                <w:sz w:val="24"/>
                <w:szCs w:val="24"/>
                <w:lang w:val="zh-CN"/>
              </w:rPr>
              <w:t>口碑相传性极强，这也能够大大的提高网上商城小程序的知名度，因此，开发本基于微信平台的网上商城小程序是必须的。随着微信的应用普及，微信营销也逐步的兴起</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越来越多个人和企业都开始实行微信营销</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构建企业微信公众平台，可以作为公司宣传平台又可作为商品营销平台。微信营销是基于微信平台，其信息传递速度快、沟通交流方便的特点，深受用户喜爱。近年来，越来越多的企业开始注重微信营销，都不同程度的实现了微信平台进行销售商品。智能手机的普及，微信庞大的客户群体。使得实现微信平台上的购物类小程序，已经成为未来商场竞争中，必不可少的</w:t>
            </w:r>
            <w:r>
              <w:rPr>
                <w:rFonts w:ascii="楷体_GB2312" w:eastAsia="楷体_GB2312" w:hAnsi="宋体" w:hint="eastAsia"/>
                <w:color w:val="000000"/>
                <w:kern w:val="0"/>
                <w:sz w:val="24"/>
                <w:szCs w:val="24"/>
                <w:lang w:val="zh-CN"/>
              </w:rPr>
              <w:t>成功筹码。</w:t>
            </w:r>
          </w:p>
          <w:p w:rsidR="007C1A33" w:rsidRDefault="009F53E8" w:rsidP="001D7A78">
            <w:pPr>
              <w:widowControl/>
              <w:spacing w:beforeLines="20" w:line="360" w:lineRule="exact"/>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（二）课题主要内容</w:t>
            </w:r>
            <w:r>
              <w:rPr>
                <w:rFonts w:ascii="楷体_GB2312" w:eastAsia="楷体_GB2312" w:hAnsi="宋体" w:hint="eastAsia"/>
                <w:color w:val="000000"/>
                <w:kern w:val="0"/>
                <w:sz w:val="24"/>
                <w:szCs w:val="24"/>
              </w:rPr>
              <w:t xml:space="preserve"> </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color w:val="000000"/>
                <w:kern w:val="0"/>
                <w:sz w:val="24"/>
                <w:szCs w:val="24"/>
                <w:lang w:val="zh-CN"/>
              </w:rPr>
              <w:t>网上商城小程序致力于提供产品展示及订购为核心的网上购物服务宣传自己商店的产品并将自己的产品展现给客户，让客户通过网站便能对自由的选择地购买产品。</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color w:val="000000"/>
                <w:kern w:val="0"/>
                <w:sz w:val="24"/>
                <w:szCs w:val="24"/>
                <w:lang w:val="zh-CN"/>
              </w:rPr>
              <w:t>网上商城小程序是通过用户登录浏览商品、查看公告、购买、确定购买、实现用户模块功能。其中订单的生成，小程序后台系统，通过系统管理员管理商品、订单、用户来实现。网上商城小程序首先为商家带来客流量，解决商家客流难题，多入口引流，</w:t>
            </w:r>
            <w:r>
              <w:rPr>
                <w:rFonts w:ascii="楷体_GB2312" w:eastAsia="楷体_GB2312" w:hAnsi="宋体"/>
                <w:color w:val="000000"/>
                <w:kern w:val="0"/>
                <w:sz w:val="24"/>
                <w:szCs w:val="24"/>
                <w:lang w:val="zh-CN"/>
              </w:rPr>
              <w:t>64</w:t>
            </w:r>
            <w:r>
              <w:rPr>
                <w:rFonts w:ascii="楷体_GB2312" w:eastAsia="楷体_GB2312" w:hAnsi="宋体"/>
                <w:color w:val="000000"/>
                <w:kern w:val="0"/>
                <w:sz w:val="24"/>
                <w:szCs w:val="24"/>
                <w:lang w:val="zh-CN"/>
              </w:rPr>
              <w:t>个入口引流附近的店，微信搜一搜，聊天分享，公众号关联等诸多引流点。网上商城小程序自身定位是</w:t>
            </w:r>
            <w:r>
              <w:rPr>
                <w:rFonts w:ascii="楷体_GB2312" w:eastAsia="楷体_GB2312" w:hAnsi="宋体"/>
                <w:color w:val="000000"/>
                <w:kern w:val="0"/>
                <w:sz w:val="24"/>
                <w:szCs w:val="24"/>
                <w:lang w:val="zh-CN"/>
              </w:rPr>
              <w:t>“</w:t>
            </w:r>
            <w:r>
              <w:rPr>
                <w:rFonts w:ascii="楷体_GB2312" w:eastAsia="楷体_GB2312" w:hAnsi="宋体"/>
                <w:color w:val="000000"/>
                <w:kern w:val="0"/>
                <w:sz w:val="24"/>
                <w:szCs w:val="24"/>
                <w:lang w:val="zh-CN"/>
              </w:rPr>
              <w:t>随取随用</w:t>
            </w:r>
            <w:r>
              <w:rPr>
                <w:rFonts w:ascii="楷体_GB2312" w:eastAsia="楷体_GB2312" w:hAnsi="宋体"/>
                <w:color w:val="000000"/>
                <w:kern w:val="0"/>
                <w:sz w:val="24"/>
                <w:szCs w:val="24"/>
                <w:lang w:val="zh-CN"/>
              </w:rPr>
              <w:t>”</w:t>
            </w:r>
            <w:r>
              <w:rPr>
                <w:rFonts w:ascii="楷体_GB2312" w:eastAsia="楷体_GB2312" w:hAnsi="宋体"/>
                <w:color w:val="000000"/>
                <w:kern w:val="0"/>
                <w:sz w:val="24"/>
                <w:szCs w:val="24"/>
                <w:lang w:val="zh-CN"/>
              </w:rPr>
              <w:t>，相</w:t>
            </w:r>
            <w:r>
              <w:rPr>
                <w:rFonts w:ascii="楷体_GB2312" w:eastAsia="楷体_GB2312" w:hAnsi="宋体"/>
                <w:color w:val="000000"/>
                <w:kern w:val="0"/>
                <w:sz w:val="24"/>
                <w:szCs w:val="24"/>
                <w:lang w:val="zh-CN"/>
              </w:rPr>
              <w:t>当于是轻量化的</w:t>
            </w:r>
            <w:r>
              <w:rPr>
                <w:rFonts w:ascii="楷体_GB2312" w:eastAsia="楷体_GB2312" w:hAnsi="宋体"/>
                <w:color w:val="000000"/>
                <w:kern w:val="0"/>
                <w:sz w:val="24"/>
                <w:szCs w:val="24"/>
                <w:lang w:val="zh-CN"/>
              </w:rPr>
              <w:t>APP</w:t>
            </w:r>
            <w:r>
              <w:rPr>
                <w:rFonts w:ascii="楷体_GB2312" w:eastAsia="楷体_GB2312" w:hAnsi="宋体"/>
                <w:color w:val="000000"/>
                <w:kern w:val="0"/>
                <w:sz w:val="24"/>
                <w:szCs w:val="24"/>
                <w:lang w:val="zh-CN"/>
              </w:rPr>
              <w:t>：小程序将</w:t>
            </w:r>
            <w:r>
              <w:rPr>
                <w:rFonts w:ascii="楷体_GB2312" w:eastAsia="楷体_GB2312" w:hAnsi="宋体"/>
                <w:color w:val="000000"/>
                <w:kern w:val="0"/>
                <w:sz w:val="24"/>
                <w:szCs w:val="24"/>
                <w:lang w:val="zh-CN"/>
              </w:rPr>
              <w:t>APP</w:t>
            </w:r>
            <w:r>
              <w:rPr>
                <w:rFonts w:ascii="楷体_GB2312" w:eastAsia="楷体_GB2312" w:hAnsi="宋体"/>
                <w:color w:val="000000"/>
                <w:kern w:val="0"/>
                <w:sz w:val="24"/>
                <w:szCs w:val="24"/>
                <w:lang w:val="zh-CN"/>
              </w:rPr>
              <w:t>的功能细化，针对性地保留核心功能，提升解决问题的精准度。在用户体验方面，微信小程序模块式自由填充，可上传高清头图、目前也实现了产品视频的投放，在用户体验方面不输原生</w:t>
            </w:r>
            <w:r>
              <w:rPr>
                <w:rFonts w:ascii="楷体_GB2312" w:eastAsia="楷体_GB2312" w:hAnsi="宋体"/>
                <w:color w:val="000000"/>
                <w:kern w:val="0"/>
                <w:sz w:val="24"/>
                <w:szCs w:val="24"/>
                <w:lang w:val="zh-CN"/>
              </w:rPr>
              <w:t>APP</w:t>
            </w:r>
            <w:r>
              <w:rPr>
                <w:rFonts w:ascii="楷体_GB2312" w:eastAsia="楷体_GB2312" w:hAnsi="宋体"/>
                <w:color w:val="000000"/>
                <w:kern w:val="0"/>
                <w:sz w:val="24"/>
                <w:szCs w:val="24"/>
                <w:lang w:val="zh-CN"/>
              </w:rPr>
              <w:t>。</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color w:val="000000"/>
                <w:kern w:val="0"/>
                <w:sz w:val="24"/>
                <w:szCs w:val="24"/>
                <w:lang w:val="zh-CN"/>
              </w:rPr>
              <w:t>网上商城小程序无需安装、无需下载、耗流低，彻底解放用户手机空间，帮助用户节省流量。同时可以在手机桌面快捷保存、方便二次使用，在这点上完全</w:t>
            </w:r>
            <w:r>
              <w:rPr>
                <w:rFonts w:ascii="楷体_GB2312" w:eastAsia="楷体_GB2312" w:hAnsi="宋体"/>
                <w:color w:val="000000"/>
                <w:kern w:val="0"/>
                <w:sz w:val="24"/>
                <w:szCs w:val="24"/>
                <w:lang w:val="zh-CN"/>
              </w:rPr>
              <w:lastRenderedPageBreak/>
              <w:t>KO</w:t>
            </w:r>
            <w:r>
              <w:rPr>
                <w:rFonts w:ascii="楷体_GB2312" w:eastAsia="楷体_GB2312" w:hAnsi="宋体"/>
                <w:color w:val="000000"/>
                <w:kern w:val="0"/>
                <w:sz w:val="24"/>
                <w:szCs w:val="24"/>
                <w:lang w:val="zh-CN"/>
              </w:rPr>
              <w:t>原生</w:t>
            </w:r>
            <w:r>
              <w:rPr>
                <w:rFonts w:ascii="楷体_GB2312" w:eastAsia="楷体_GB2312" w:hAnsi="宋体"/>
                <w:color w:val="000000"/>
                <w:kern w:val="0"/>
                <w:sz w:val="24"/>
                <w:szCs w:val="24"/>
                <w:lang w:val="zh-CN"/>
              </w:rPr>
              <w:t>APP</w:t>
            </w:r>
            <w:r>
              <w:rPr>
                <w:rFonts w:ascii="楷体_GB2312" w:eastAsia="楷体_GB2312" w:hAnsi="宋体"/>
                <w:color w:val="000000"/>
                <w:kern w:val="0"/>
                <w:sz w:val="24"/>
                <w:szCs w:val="24"/>
                <w:lang w:val="zh-CN"/>
              </w:rPr>
              <w:t>。开发一个原生</w:t>
            </w:r>
            <w:r>
              <w:rPr>
                <w:rFonts w:ascii="楷体_GB2312" w:eastAsia="楷体_GB2312" w:hAnsi="宋体"/>
                <w:color w:val="000000"/>
                <w:kern w:val="0"/>
                <w:sz w:val="24"/>
                <w:szCs w:val="24"/>
                <w:lang w:val="zh-CN"/>
              </w:rPr>
              <w:t>APP</w:t>
            </w:r>
            <w:r>
              <w:rPr>
                <w:rFonts w:ascii="楷体_GB2312" w:eastAsia="楷体_GB2312" w:hAnsi="宋体"/>
                <w:color w:val="000000"/>
                <w:kern w:val="0"/>
                <w:sz w:val="24"/>
                <w:szCs w:val="24"/>
                <w:lang w:val="zh-CN"/>
              </w:rPr>
              <w:t>动辄十几万，微信小程序的开发成本相对较低，且准入门槛低、申请流程简单，后台操作简单易行。</w:t>
            </w:r>
          </w:p>
          <w:p w:rsidR="007C1A33" w:rsidRDefault="009F53E8" w:rsidP="001D7A78">
            <w:pPr>
              <w:widowControl/>
              <w:spacing w:beforeLines="20" w:line="360" w:lineRule="exact"/>
              <w:rPr>
                <w:rFonts w:ascii="楷体_GB2312" w:eastAsia="楷体_GB2312" w:hAnsi="宋体"/>
                <w:color w:val="000000"/>
                <w:kern w:val="0"/>
                <w:sz w:val="24"/>
                <w:szCs w:val="24"/>
                <w:lang w:val="zh-CN"/>
              </w:rPr>
            </w:pPr>
            <w:r>
              <w:rPr>
                <w:rFonts w:ascii="楷体_GB2312" w:eastAsia="楷体_GB2312" w:hAnsi="宋体"/>
                <w:color w:val="000000"/>
                <w:kern w:val="0"/>
                <w:sz w:val="24"/>
                <w:szCs w:val="24"/>
              </w:rPr>
              <w:t>（三）思路和方法</w:t>
            </w:r>
            <w:r>
              <w:rPr>
                <w:rFonts w:ascii="楷体_GB2312" w:eastAsia="楷体_GB2312" w:hAnsi="宋体"/>
                <w:color w:val="000000"/>
                <w:kern w:val="0"/>
                <w:sz w:val="24"/>
                <w:szCs w:val="24"/>
              </w:rPr>
              <w:t xml:space="preserve"> </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本文研究以现代信息系统管理相关理论为基础，采用归纳分析法、文献资料研究法、比较研究法和功</w:t>
            </w:r>
            <w:r>
              <w:rPr>
                <w:rFonts w:ascii="楷体_GB2312" w:eastAsia="楷体_GB2312" w:hAnsi="宋体" w:hint="eastAsia"/>
                <w:color w:val="000000"/>
                <w:kern w:val="0"/>
                <w:sz w:val="24"/>
                <w:szCs w:val="24"/>
              </w:rPr>
              <w:t xml:space="preserve"> </w:t>
            </w:r>
            <w:r>
              <w:rPr>
                <w:rFonts w:ascii="楷体_GB2312" w:eastAsia="楷体_GB2312" w:hAnsi="宋体" w:hint="eastAsia"/>
                <w:color w:val="000000"/>
                <w:kern w:val="0"/>
                <w:sz w:val="24"/>
                <w:szCs w:val="24"/>
              </w:rPr>
              <w:t>能分析法，从而开发出垃圾分类查询管理系统，希望能满足于市民对于垃圾分类查询的需求。具体流程如下：</w:t>
            </w:r>
            <w:r>
              <w:rPr>
                <w:rFonts w:ascii="楷体_GB2312" w:eastAsia="楷体_GB2312" w:hAnsi="宋体" w:hint="eastAsia"/>
                <w:color w:val="000000"/>
                <w:kern w:val="0"/>
                <w:sz w:val="24"/>
                <w:szCs w:val="24"/>
              </w:rPr>
              <w:t xml:space="preserve"> </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rPr>
            </w:pPr>
            <w:r>
              <w:rPr>
                <w:rFonts w:ascii="楷体_GB2312" w:eastAsia="楷体_GB2312" w:hAnsi="宋体" w:hint="eastAsia"/>
                <w:color w:val="000000"/>
                <w:kern w:val="0"/>
                <w:sz w:val="24"/>
                <w:szCs w:val="24"/>
              </w:rPr>
              <w:t>通过学术界关于信息系统管理对社会实践影响的分析论述，进行归纳分析，阐述了现代信息技术</w:t>
            </w:r>
            <w:r>
              <w:rPr>
                <w:rFonts w:ascii="楷体_GB2312" w:eastAsia="楷体_GB2312" w:hAnsi="宋体" w:hint="eastAsia"/>
                <w:color w:val="000000"/>
                <w:kern w:val="0"/>
                <w:sz w:val="24"/>
                <w:szCs w:val="24"/>
              </w:rPr>
              <w:t xml:space="preserve"> </w:t>
            </w:r>
            <w:r>
              <w:rPr>
                <w:rFonts w:ascii="楷体_GB2312" w:eastAsia="楷体_GB2312" w:hAnsi="宋体" w:hint="eastAsia"/>
                <w:color w:val="000000"/>
                <w:kern w:val="0"/>
                <w:sz w:val="24"/>
                <w:szCs w:val="24"/>
              </w:rPr>
              <w:t>对社会实用性的影响。</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2.</w:t>
            </w:r>
            <w:r>
              <w:rPr>
                <w:rFonts w:ascii="楷体_GB2312" w:eastAsia="楷体_GB2312" w:hAnsi="宋体" w:hint="eastAsia"/>
                <w:color w:val="000000"/>
                <w:kern w:val="0"/>
                <w:sz w:val="24"/>
                <w:szCs w:val="24"/>
              </w:rPr>
              <w:t>通过查阅学校图书馆、网上等地方的相关文献和书籍，了解垃圾分类查询管理系统整体开发流程和主要功能。</w:t>
            </w:r>
            <w:r>
              <w:rPr>
                <w:rFonts w:ascii="楷体_GB2312" w:eastAsia="楷体_GB2312" w:hAnsi="宋体" w:hint="eastAsia"/>
                <w:color w:val="000000"/>
                <w:kern w:val="0"/>
                <w:sz w:val="24"/>
                <w:szCs w:val="24"/>
              </w:rPr>
              <w:t xml:space="preserve"> </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3.</w:t>
            </w:r>
            <w:r>
              <w:rPr>
                <w:rFonts w:ascii="楷体_GB2312" w:eastAsia="楷体_GB2312" w:hAnsi="宋体" w:hint="eastAsia"/>
                <w:color w:val="000000"/>
                <w:kern w:val="0"/>
                <w:sz w:val="24"/>
                <w:szCs w:val="24"/>
              </w:rPr>
              <w:t>通过互联网查询相关垃圾分类查询管理系统开发案例，仔细分析它的功能与之异同性，结合众多</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系统的优点和亮点来进行比较、分析出本系统将要开发的功能模块。</w:t>
            </w:r>
            <w:r>
              <w:rPr>
                <w:rFonts w:ascii="楷体_GB2312" w:eastAsia="楷体_GB2312" w:hAnsi="宋体" w:hint="eastAsia"/>
                <w:color w:val="000000"/>
                <w:kern w:val="0"/>
                <w:sz w:val="24"/>
                <w:szCs w:val="24"/>
              </w:rPr>
              <w:t xml:space="preserve"> </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lang w:val="zh-CN"/>
              </w:rPr>
            </w:pPr>
            <w:r>
              <w:rPr>
                <w:rFonts w:ascii="楷体_GB2312" w:eastAsia="楷体_GB2312" w:hAnsi="宋体" w:hint="eastAsia"/>
                <w:color w:val="000000"/>
                <w:kern w:val="0"/>
                <w:sz w:val="24"/>
                <w:szCs w:val="24"/>
              </w:rPr>
              <w:t>4.</w:t>
            </w:r>
            <w:r>
              <w:rPr>
                <w:rFonts w:ascii="楷体_GB2312" w:eastAsia="楷体_GB2312" w:hAnsi="宋体" w:hint="eastAsia"/>
                <w:color w:val="000000"/>
                <w:kern w:val="0"/>
                <w:sz w:val="24"/>
                <w:szCs w:val="24"/>
              </w:rPr>
              <w:t>选择合理开发工具和环境来实现本系统的设计和开发，</w:t>
            </w:r>
            <w:r>
              <w:rPr>
                <w:rFonts w:ascii="楷体_GB2312" w:eastAsia="楷体_GB2312" w:hAnsi="宋体" w:hint="eastAsia"/>
                <w:color w:val="000000"/>
                <w:kern w:val="0"/>
                <w:sz w:val="24"/>
                <w:szCs w:val="24"/>
                <w:lang w:val="zh-CN"/>
              </w:rPr>
              <w:t>采用</w:t>
            </w:r>
            <w:r>
              <w:rPr>
                <w:rFonts w:ascii="楷体_GB2312" w:eastAsia="楷体_GB2312" w:hAnsi="宋体" w:hint="eastAsia"/>
                <w:color w:val="000000"/>
                <w:kern w:val="0"/>
                <w:sz w:val="24"/>
                <w:szCs w:val="24"/>
                <w:lang w:val="zh-CN"/>
              </w:rPr>
              <w:t>WXML</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WXSS</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JS</w:t>
            </w:r>
            <w:r>
              <w:rPr>
                <w:rFonts w:ascii="楷体_GB2312" w:eastAsia="楷体_GB2312" w:hAnsi="宋体" w:hint="eastAsia"/>
                <w:color w:val="000000"/>
                <w:kern w:val="0"/>
                <w:sz w:val="24"/>
                <w:szCs w:val="24"/>
                <w:lang w:val="zh-CN"/>
              </w:rPr>
              <w:t>，</w:t>
            </w:r>
            <w:r>
              <w:rPr>
                <w:rFonts w:ascii="楷体_GB2312" w:eastAsia="楷体_GB2312" w:hAnsi="宋体" w:hint="eastAsia"/>
                <w:color w:val="000000"/>
                <w:kern w:val="0"/>
                <w:sz w:val="24"/>
                <w:szCs w:val="24"/>
                <w:lang w:val="zh-CN"/>
              </w:rPr>
              <w:t>JSON</w:t>
            </w:r>
            <w:r>
              <w:rPr>
                <w:rFonts w:ascii="楷体_GB2312" w:eastAsia="楷体_GB2312" w:hAnsi="宋体" w:hint="eastAsia"/>
                <w:color w:val="000000"/>
                <w:kern w:val="0"/>
                <w:sz w:val="24"/>
                <w:szCs w:val="24"/>
                <w:lang w:val="zh-CN"/>
              </w:rPr>
              <w:t>，微信小程序等技术开发该系统。</w:t>
            </w:r>
          </w:p>
          <w:p w:rsidR="007C1A33" w:rsidRDefault="009F53E8" w:rsidP="001D7A78">
            <w:pPr>
              <w:widowControl/>
              <w:spacing w:beforeLines="20" w:line="360" w:lineRule="exact"/>
              <w:ind w:firstLineChars="200" w:firstLine="480"/>
              <w:rPr>
                <w:rFonts w:ascii="楷体_GB2312" w:eastAsia="楷体_GB2312" w:hAnsi="宋体"/>
                <w:color w:val="000000"/>
                <w:kern w:val="0"/>
                <w:sz w:val="24"/>
                <w:szCs w:val="24"/>
              </w:rPr>
            </w:pPr>
            <w:r>
              <w:rPr>
                <w:rFonts w:ascii="楷体_GB2312" w:eastAsia="楷体_GB2312" w:hAnsi="宋体" w:hint="eastAsia"/>
                <w:color w:val="000000"/>
                <w:kern w:val="0"/>
                <w:sz w:val="24"/>
                <w:szCs w:val="24"/>
              </w:rPr>
              <w:t>5.</w:t>
            </w:r>
            <w:r>
              <w:rPr>
                <w:rFonts w:ascii="楷体_GB2312" w:eastAsia="楷体_GB2312" w:hAnsi="宋体" w:hint="eastAsia"/>
                <w:color w:val="000000"/>
                <w:kern w:val="0"/>
                <w:sz w:val="24"/>
                <w:szCs w:val="24"/>
              </w:rPr>
              <w:t>系统测试阶段需要经过静态测试和动态测试，提高软件的健壮性、正确性和可用性。</w:t>
            </w:r>
          </w:p>
          <w:p w:rsidR="007C1A33" w:rsidRDefault="009F53E8" w:rsidP="001D7A78">
            <w:pPr>
              <w:widowControl/>
              <w:spacing w:beforeLines="20" w:line="360" w:lineRule="exact"/>
              <w:rPr>
                <w:rFonts w:ascii="楷体_GB2312" w:eastAsia="楷体_GB2312" w:hAnsi="宋体"/>
                <w:color w:val="000000"/>
                <w:kern w:val="0"/>
                <w:sz w:val="24"/>
                <w:szCs w:val="24"/>
              </w:rPr>
            </w:pPr>
            <w:r>
              <w:rPr>
                <w:rFonts w:ascii="楷体_GB2312" w:eastAsia="楷体_GB2312" w:hAnsi="宋体" w:hint="eastAsia"/>
                <w:color w:val="000000"/>
                <w:kern w:val="0"/>
                <w:sz w:val="24"/>
                <w:szCs w:val="24"/>
              </w:rPr>
              <w:t>（四）参考文献</w:t>
            </w:r>
          </w:p>
          <w:p w:rsidR="007C1A33" w:rsidRDefault="009F53E8" w:rsidP="001D7A78">
            <w:pPr>
              <w:widowControl/>
              <w:spacing w:beforeLines="50" w:line="360" w:lineRule="exact"/>
              <w:rPr>
                <w:rFonts w:ascii="楷体" w:eastAsia="楷体" w:hAnsi="楷体"/>
                <w:kern w:val="0"/>
                <w:szCs w:val="21"/>
                <w:lang w:val="zh-CN"/>
              </w:rPr>
            </w:pPr>
            <w:r>
              <w:rPr>
                <w:rFonts w:ascii="楷体" w:eastAsia="楷体" w:hAnsi="楷体" w:hint="eastAsia"/>
                <w:kern w:val="0"/>
                <w:szCs w:val="21"/>
                <w:lang w:val="zh-CN"/>
              </w:rPr>
              <w:t>[1]</w:t>
            </w:r>
            <w:r>
              <w:rPr>
                <w:rFonts w:ascii="楷体" w:eastAsia="楷体" w:hAnsi="楷体" w:hint="eastAsia"/>
                <w:kern w:val="0"/>
                <w:szCs w:val="21"/>
                <w:lang w:val="zh-CN"/>
              </w:rPr>
              <w:t>李</w:t>
            </w:r>
            <w:r>
              <w:rPr>
                <w:rFonts w:ascii="楷体" w:eastAsia="楷体" w:hAnsi="楷体"/>
                <w:kern w:val="0"/>
                <w:szCs w:val="21"/>
                <w:lang w:val="zh-CN"/>
              </w:rPr>
              <w:t>代平</w:t>
            </w:r>
            <w:r>
              <w:rPr>
                <w:rFonts w:ascii="楷体" w:eastAsia="楷体" w:hAnsi="楷体"/>
                <w:kern w:val="0"/>
                <w:szCs w:val="21"/>
                <w:lang w:val="zh-CN"/>
              </w:rPr>
              <w:t>.</w:t>
            </w:r>
            <w:r>
              <w:rPr>
                <w:rFonts w:ascii="楷体" w:eastAsia="楷体" w:hAnsi="楷体"/>
                <w:kern w:val="0"/>
                <w:szCs w:val="21"/>
                <w:lang w:val="zh-CN"/>
              </w:rPr>
              <w:t>软件工程</w:t>
            </w:r>
            <w:r>
              <w:rPr>
                <w:rFonts w:ascii="楷体" w:eastAsia="楷体" w:hAnsi="楷体" w:hint="eastAsia"/>
                <w:kern w:val="0"/>
                <w:szCs w:val="21"/>
                <w:lang w:val="zh-CN"/>
              </w:rPr>
              <w:t>[M]</w:t>
            </w:r>
            <w:r>
              <w:rPr>
                <w:rFonts w:ascii="楷体" w:eastAsia="楷体" w:hAnsi="楷体"/>
                <w:kern w:val="0"/>
                <w:szCs w:val="21"/>
                <w:lang w:val="zh-CN"/>
              </w:rPr>
              <w:t xml:space="preserve">. </w:t>
            </w:r>
            <w:r>
              <w:rPr>
                <w:rFonts w:ascii="楷体" w:eastAsia="楷体" w:hAnsi="楷体" w:hint="eastAsia"/>
                <w:kern w:val="0"/>
                <w:szCs w:val="21"/>
                <w:lang w:val="zh-CN"/>
              </w:rPr>
              <w:t>第</w:t>
            </w:r>
            <w:r>
              <w:rPr>
                <w:rFonts w:ascii="楷体" w:eastAsia="楷体" w:hAnsi="楷体" w:hint="eastAsia"/>
                <w:kern w:val="0"/>
                <w:szCs w:val="21"/>
                <w:lang w:val="zh-CN"/>
              </w:rPr>
              <w:t>4</w:t>
            </w:r>
            <w:r>
              <w:rPr>
                <w:rFonts w:ascii="楷体" w:eastAsia="楷体" w:hAnsi="楷体" w:hint="eastAsia"/>
                <w:kern w:val="0"/>
                <w:szCs w:val="21"/>
                <w:lang w:val="zh-CN"/>
              </w:rPr>
              <w:t>版</w:t>
            </w:r>
            <w:r>
              <w:rPr>
                <w:rFonts w:ascii="楷体" w:eastAsia="楷体" w:hAnsi="楷体"/>
                <w:kern w:val="0"/>
                <w:szCs w:val="21"/>
                <w:lang w:val="zh-CN"/>
              </w:rPr>
              <w:t xml:space="preserve">. </w:t>
            </w:r>
            <w:r>
              <w:rPr>
                <w:rFonts w:ascii="楷体" w:eastAsia="楷体" w:hAnsi="楷体"/>
                <w:kern w:val="0"/>
                <w:szCs w:val="21"/>
                <w:lang w:val="zh-CN"/>
              </w:rPr>
              <w:t>北京：清华大学出版社，</w:t>
            </w:r>
            <w:r>
              <w:rPr>
                <w:rFonts w:ascii="楷体" w:eastAsia="楷体" w:hAnsi="楷体" w:hint="eastAsia"/>
                <w:kern w:val="0"/>
                <w:szCs w:val="21"/>
                <w:lang w:val="zh-CN"/>
              </w:rPr>
              <w:t>2017:20-30.</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2</w:t>
            </w:r>
            <w:r>
              <w:rPr>
                <w:rFonts w:ascii="楷体" w:eastAsia="楷体" w:hAnsi="楷体" w:hint="eastAsia"/>
                <w:kern w:val="0"/>
                <w:szCs w:val="21"/>
                <w:lang w:val="zh-CN"/>
              </w:rPr>
              <w:t>]</w:t>
            </w:r>
            <w:r>
              <w:rPr>
                <w:rFonts w:ascii="楷体" w:eastAsia="楷体" w:hAnsi="楷体" w:hint="eastAsia"/>
                <w:kern w:val="0"/>
                <w:szCs w:val="21"/>
                <w:lang w:val="zh-CN"/>
              </w:rPr>
              <w:t>王莹莹</w:t>
            </w:r>
            <w:r>
              <w:rPr>
                <w:rFonts w:ascii="楷体" w:eastAsia="楷体" w:hAnsi="楷体" w:hint="eastAsia"/>
                <w:kern w:val="0"/>
                <w:szCs w:val="21"/>
                <w:lang w:val="zh-CN"/>
              </w:rPr>
              <w:t>,</w:t>
            </w:r>
            <w:r>
              <w:rPr>
                <w:rFonts w:ascii="楷体" w:eastAsia="楷体" w:hAnsi="楷体" w:hint="eastAsia"/>
                <w:kern w:val="0"/>
                <w:szCs w:val="21"/>
                <w:lang w:val="zh-CN"/>
              </w:rPr>
              <w:t>刘海燕</w:t>
            </w:r>
            <w:r>
              <w:rPr>
                <w:rFonts w:ascii="楷体" w:eastAsia="楷体" w:hAnsi="楷体" w:hint="eastAsia"/>
                <w:kern w:val="0"/>
                <w:szCs w:val="21"/>
                <w:lang w:val="zh-CN"/>
              </w:rPr>
              <w:t>,</w:t>
            </w:r>
            <w:r>
              <w:rPr>
                <w:rFonts w:ascii="楷体" w:eastAsia="楷体" w:hAnsi="楷体" w:hint="eastAsia"/>
                <w:kern w:val="0"/>
                <w:szCs w:val="21"/>
                <w:lang w:val="zh-CN"/>
              </w:rPr>
              <w:t>张勇智</w:t>
            </w:r>
            <w:r>
              <w:rPr>
                <w:rFonts w:ascii="楷体" w:eastAsia="楷体" w:hAnsi="楷体" w:hint="eastAsia"/>
                <w:kern w:val="0"/>
                <w:szCs w:val="21"/>
                <w:lang w:val="zh-CN"/>
              </w:rPr>
              <w:t>.</w:t>
            </w:r>
            <w:r>
              <w:rPr>
                <w:rFonts w:ascii="楷体" w:eastAsia="楷体" w:hAnsi="楷体" w:hint="eastAsia"/>
                <w:kern w:val="0"/>
                <w:szCs w:val="21"/>
                <w:lang w:val="zh-CN"/>
              </w:rPr>
              <w:t>“互联网</w:t>
            </w:r>
            <w:r>
              <w:rPr>
                <w:rFonts w:ascii="楷体" w:eastAsia="楷体" w:hAnsi="楷体" w:hint="eastAsia"/>
                <w:kern w:val="0"/>
                <w:szCs w:val="21"/>
                <w:lang w:val="zh-CN"/>
              </w:rPr>
              <w:t>+</w:t>
            </w:r>
            <w:r>
              <w:rPr>
                <w:rFonts w:ascii="楷体" w:eastAsia="楷体" w:hAnsi="楷体" w:hint="eastAsia"/>
                <w:kern w:val="0"/>
                <w:szCs w:val="21"/>
                <w:lang w:val="zh-CN"/>
              </w:rPr>
              <w:t>”时代基于微信平台的大学生体重管理小程序的设计</w:t>
            </w:r>
            <w:r>
              <w:rPr>
                <w:rFonts w:ascii="楷体" w:eastAsia="楷体" w:hAnsi="楷体" w:hint="eastAsia"/>
                <w:kern w:val="0"/>
                <w:szCs w:val="21"/>
                <w:lang w:val="zh-CN"/>
              </w:rPr>
              <w:t>[J].</w:t>
            </w:r>
            <w:r>
              <w:rPr>
                <w:rFonts w:ascii="楷体" w:eastAsia="楷体" w:hAnsi="楷体" w:hint="eastAsia"/>
                <w:kern w:val="0"/>
                <w:szCs w:val="21"/>
                <w:lang w:val="zh-CN"/>
              </w:rPr>
              <w:t>当代体育科技</w:t>
            </w:r>
            <w:r>
              <w:rPr>
                <w:rFonts w:ascii="楷体" w:eastAsia="楷体" w:hAnsi="楷体" w:hint="eastAsia"/>
                <w:kern w:val="0"/>
                <w:szCs w:val="21"/>
                <w:lang w:val="zh-CN"/>
              </w:rPr>
              <w:t>,2020,10(30):246-2</w:t>
            </w:r>
            <w:r>
              <w:rPr>
                <w:rFonts w:ascii="楷体" w:eastAsia="楷体" w:hAnsi="楷体" w:hint="eastAsia"/>
                <w:kern w:val="0"/>
                <w:szCs w:val="21"/>
                <w:lang w:val="zh-CN"/>
              </w:rPr>
              <w:t>48.</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3</w:t>
            </w:r>
            <w:r>
              <w:rPr>
                <w:rFonts w:ascii="楷体" w:eastAsia="楷体" w:hAnsi="楷体" w:hint="eastAsia"/>
                <w:kern w:val="0"/>
                <w:szCs w:val="21"/>
                <w:lang w:val="zh-CN"/>
              </w:rPr>
              <w:t>]</w:t>
            </w:r>
            <w:r>
              <w:rPr>
                <w:rFonts w:ascii="楷体" w:eastAsia="楷体" w:hAnsi="楷体" w:hint="eastAsia"/>
                <w:kern w:val="0"/>
                <w:szCs w:val="21"/>
                <w:lang w:val="zh-CN"/>
              </w:rPr>
              <w:t>王涛</w:t>
            </w:r>
            <w:r>
              <w:rPr>
                <w:rFonts w:ascii="楷体" w:eastAsia="楷体" w:hAnsi="楷体" w:hint="eastAsia"/>
                <w:kern w:val="0"/>
                <w:szCs w:val="21"/>
                <w:lang w:val="zh-CN"/>
              </w:rPr>
              <w:t>.</w:t>
            </w:r>
            <w:r>
              <w:rPr>
                <w:rFonts w:ascii="楷体" w:eastAsia="楷体" w:hAnsi="楷体" w:hint="eastAsia"/>
                <w:kern w:val="0"/>
                <w:szCs w:val="21"/>
                <w:lang w:val="zh-CN"/>
              </w:rPr>
              <w:t>“微信小商店”，对中小微企业意味着什么？</w:t>
            </w:r>
            <w:r>
              <w:rPr>
                <w:rFonts w:ascii="楷体" w:eastAsia="楷体" w:hAnsi="楷体" w:hint="eastAsia"/>
                <w:kern w:val="0"/>
                <w:szCs w:val="21"/>
                <w:lang w:val="zh-CN"/>
              </w:rPr>
              <w:t>[J].</w:t>
            </w:r>
            <w:r>
              <w:rPr>
                <w:rFonts w:ascii="楷体" w:eastAsia="楷体" w:hAnsi="楷体" w:hint="eastAsia"/>
                <w:kern w:val="0"/>
                <w:szCs w:val="21"/>
                <w:lang w:val="zh-CN"/>
              </w:rPr>
              <w:t>中外管理</w:t>
            </w:r>
            <w:r>
              <w:rPr>
                <w:rFonts w:ascii="楷体" w:eastAsia="楷体" w:hAnsi="楷体" w:hint="eastAsia"/>
                <w:kern w:val="0"/>
                <w:szCs w:val="21"/>
                <w:lang w:val="zh-CN"/>
              </w:rPr>
              <w:t>,2020(07):51-53.</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4</w:t>
            </w:r>
            <w:r>
              <w:rPr>
                <w:rFonts w:ascii="楷体" w:eastAsia="楷体" w:hAnsi="楷体" w:hint="eastAsia"/>
                <w:kern w:val="0"/>
                <w:szCs w:val="21"/>
                <w:lang w:val="zh-CN"/>
              </w:rPr>
              <w:t>]</w:t>
            </w:r>
            <w:r>
              <w:rPr>
                <w:rFonts w:ascii="楷体" w:eastAsia="楷体" w:hAnsi="楷体" w:hint="eastAsia"/>
                <w:kern w:val="0"/>
                <w:szCs w:val="21"/>
                <w:lang w:val="zh-CN"/>
              </w:rPr>
              <w:t>赵薇</w:t>
            </w:r>
            <w:r>
              <w:rPr>
                <w:rFonts w:ascii="楷体" w:eastAsia="楷体" w:hAnsi="楷体" w:hint="eastAsia"/>
                <w:kern w:val="0"/>
                <w:szCs w:val="21"/>
                <w:lang w:val="zh-CN"/>
              </w:rPr>
              <w:t>,</w:t>
            </w:r>
            <w:r>
              <w:rPr>
                <w:rFonts w:ascii="楷体" w:eastAsia="楷体" w:hAnsi="楷体" w:hint="eastAsia"/>
                <w:kern w:val="0"/>
                <w:szCs w:val="21"/>
                <w:lang w:val="zh-CN"/>
              </w:rPr>
              <w:t>邓夏唯</w:t>
            </w:r>
            <w:r>
              <w:rPr>
                <w:rFonts w:ascii="楷体" w:eastAsia="楷体" w:hAnsi="楷体" w:hint="eastAsia"/>
                <w:kern w:val="0"/>
                <w:szCs w:val="21"/>
                <w:lang w:val="zh-CN"/>
              </w:rPr>
              <w:t>,</w:t>
            </w:r>
            <w:r>
              <w:rPr>
                <w:rFonts w:ascii="楷体" w:eastAsia="楷体" w:hAnsi="楷体" w:hint="eastAsia"/>
                <w:kern w:val="0"/>
                <w:szCs w:val="21"/>
                <w:lang w:val="zh-CN"/>
              </w:rPr>
              <w:t>付睿翎</w:t>
            </w:r>
            <w:r>
              <w:rPr>
                <w:rFonts w:ascii="楷体" w:eastAsia="楷体" w:hAnsi="楷体" w:hint="eastAsia"/>
                <w:kern w:val="0"/>
                <w:szCs w:val="21"/>
                <w:lang w:val="zh-CN"/>
              </w:rPr>
              <w:t>,</w:t>
            </w:r>
            <w:r>
              <w:rPr>
                <w:rFonts w:ascii="楷体" w:eastAsia="楷体" w:hAnsi="楷体" w:hint="eastAsia"/>
                <w:kern w:val="0"/>
                <w:szCs w:val="21"/>
                <w:lang w:val="zh-CN"/>
              </w:rPr>
              <w:t>蒋佳芮</w:t>
            </w:r>
            <w:r>
              <w:rPr>
                <w:rFonts w:ascii="楷体" w:eastAsia="楷体" w:hAnsi="楷体" w:hint="eastAsia"/>
                <w:kern w:val="0"/>
                <w:szCs w:val="21"/>
                <w:lang w:val="zh-CN"/>
              </w:rPr>
              <w:t>.</w:t>
            </w:r>
            <w:r>
              <w:rPr>
                <w:rFonts w:ascii="楷体" w:eastAsia="楷体" w:hAnsi="楷体" w:hint="eastAsia"/>
                <w:kern w:val="0"/>
                <w:szCs w:val="21"/>
                <w:lang w:val="zh-CN"/>
              </w:rPr>
              <w:t>一种基于</w:t>
            </w:r>
            <w:r>
              <w:rPr>
                <w:rFonts w:ascii="楷体" w:eastAsia="楷体" w:hAnsi="楷体" w:hint="eastAsia"/>
                <w:kern w:val="0"/>
                <w:szCs w:val="21"/>
                <w:lang w:val="zh-CN"/>
              </w:rPr>
              <w:t>JSON</w:t>
            </w:r>
            <w:r>
              <w:rPr>
                <w:rFonts w:ascii="楷体" w:eastAsia="楷体" w:hAnsi="楷体" w:hint="eastAsia"/>
                <w:kern w:val="0"/>
                <w:szCs w:val="21"/>
                <w:lang w:val="zh-CN"/>
              </w:rPr>
              <w:t>格式的网络信息安全系统数据传输方法</w:t>
            </w:r>
            <w:r>
              <w:rPr>
                <w:rFonts w:ascii="楷体" w:eastAsia="楷体" w:hAnsi="楷体" w:hint="eastAsia"/>
                <w:kern w:val="0"/>
                <w:szCs w:val="21"/>
                <w:lang w:val="zh-CN"/>
              </w:rPr>
              <w:t>[J].</w:t>
            </w:r>
            <w:r>
              <w:rPr>
                <w:rFonts w:ascii="楷体" w:eastAsia="楷体" w:hAnsi="楷体" w:hint="eastAsia"/>
                <w:kern w:val="0"/>
                <w:szCs w:val="21"/>
                <w:lang w:val="zh-CN"/>
              </w:rPr>
              <w:t>中国传媒大学学报</w:t>
            </w:r>
            <w:r>
              <w:rPr>
                <w:rFonts w:ascii="楷体" w:eastAsia="楷体" w:hAnsi="楷体" w:hint="eastAsia"/>
                <w:kern w:val="0"/>
                <w:szCs w:val="21"/>
                <w:lang w:val="zh-CN"/>
              </w:rPr>
              <w:t>(</w:t>
            </w:r>
            <w:r>
              <w:rPr>
                <w:rFonts w:ascii="楷体" w:eastAsia="楷体" w:hAnsi="楷体" w:hint="eastAsia"/>
                <w:kern w:val="0"/>
                <w:szCs w:val="21"/>
                <w:lang w:val="zh-CN"/>
              </w:rPr>
              <w:t>自然科学版</w:t>
            </w:r>
            <w:r>
              <w:rPr>
                <w:rFonts w:ascii="楷体" w:eastAsia="楷体" w:hAnsi="楷体" w:hint="eastAsia"/>
                <w:kern w:val="0"/>
                <w:szCs w:val="21"/>
                <w:lang w:val="zh-CN"/>
              </w:rPr>
              <w:t>),2020,27(03):22-28.</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5</w:t>
            </w:r>
            <w:r>
              <w:rPr>
                <w:rFonts w:ascii="楷体" w:eastAsia="楷体" w:hAnsi="楷体" w:hint="eastAsia"/>
                <w:kern w:val="0"/>
                <w:szCs w:val="21"/>
                <w:lang w:val="zh-CN"/>
              </w:rPr>
              <w:t>]</w:t>
            </w:r>
            <w:r>
              <w:rPr>
                <w:rFonts w:ascii="楷体" w:eastAsia="楷体" w:hAnsi="楷体" w:hint="eastAsia"/>
                <w:kern w:val="0"/>
                <w:szCs w:val="21"/>
                <w:lang w:val="zh-CN"/>
              </w:rPr>
              <w:t>李哲</w:t>
            </w:r>
            <w:r>
              <w:rPr>
                <w:rFonts w:ascii="楷体" w:eastAsia="楷体" w:hAnsi="楷体" w:hint="eastAsia"/>
                <w:kern w:val="0"/>
                <w:szCs w:val="21"/>
                <w:lang w:val="zh-CN"/>
              </w:rPr>
              <w:t>,</w:t>
            </w:r>
            <w:r>
              <w:rPr>
                <w:rFonts w:ascii="楷体" w:eastAsia="楷体" w:hAnsi="楷体" w:hint="eastAsia"/>
                <w:kern w:val="0"/>
                <w:szCs w:val="21"/>
                <w:lang w:val="zh-CN"/>
              </w:rPr>
              <w:t>周灵</w:t>
            </w:r>
            <w:r>
              <w:rPr>
                <w:rFonts w:ascii="楷体" w:eastAsia="楷体" w:hAnsi="楷体" w:hint="eastAsia"/>
                <w:kern w:val="0"/>
                <w:szCs w:val="21"/>
                <w:lang w:val="zh-CN"/>
              </w:rPr>
              <w:t>.</w:t>
            </w:r>
            <w:r>
              <w:rPr>
                <w:rFonts w:ascii="楷体" w:eastAsia="楷体" w:hAnsi="楷体" w:hint="eastAsia"/>
                <w:kern w:val="0"/>
                <w:szCs w:val="21"/>
                <w:lang w:val="zh-CN"/>
              </w:rPr>
              <w:t>微信小程序的架构与开发浅析</w:t>
            </w:r>
            <w:r>
              <w:rPr>
                <w:rFonts w:ascii="楷体" w:eastAsia="楷体" w:hAnsi="楷体" w:hint="eastAsia"/>
                <w:kern w:val="0"/>
                <w:szCs w:val="21"/>
                <w:lang w:val="zh-CN"/>
              </w:rPr>
              <w:t>[J].</w:t>
            </w:r>
            <w:r>
              <w:rPr>
                <w:rFonts w:ascii="楷体" w:eastAsia="楷体" w:hAnsi="楷体" w:hint="eastAsia"/>
                <w:kern w:val="0"/>
                <w:szCs w:val="21"/>
                <w:lang w:val="zh-CN"/>
              </w:rPr>
              <w:t>福建电脑</w:t>
            </w:r>
            <w:r>
              <w:rPr>
                <w:rFonts w:ascii="楷体" w:eastAsia="楷体" w:hAnsi="楷体" w:hint="eastAsia"/>
                <w:kern w:val="0"/>
                <w:szCs w:val="21"/>
                <w:lang w:val="zh-CN"/>
              </w:rPr>
              <w:t>,2019,35(12):66-69.</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6</w:t>
            </w:r>
            <w:r>
              <w:rPr>
                <w:rFonts w:ascii="楷体" w:eastAsia="楷体" w:hAnsi="楷体" w:hint="eastAsia"/>
                <w:kern w:val="0"/>
                <w:szCs w:val="21"/>
                <w:lang w:val="zh-CN"/>
              </w:rPr>
              <w:t>]</w:t>
            </w:r>
            <w:r>
              <w:rPr>
                <w:rFonts w:ascii="楷体" w:eastAsia="楷体" w:hAnsi="楷体" w:hint="eastAsia"/>
                <w:kern w:val="0"/>
                <w:szCs w:val="21"/>
                <w:lang w:val="zh-CN"/>
              </w:rPr>
              <w:t>田海平</w:t>
            </w:r>
            <w:r>
              <w:rPr>
                <w:rFonts w:ascii="楷体" w:eastAsia="楷体" w:hAnsi="楷体" w:hint="eastAsia"/>
                <w:kern w:val="0"/>
                <w:szCs w:val="21"/>
                <w:lang w:val="zh-CN"/>
              </w:rPr>
              <w:t>,</w:t>
            </w:r>
            <w:r>
              <w:rPr>
                <w:rFonts w:ascii="楷体" w:eastAsia="楷体" w:hAnsi="楷体" w:hint="eastAsia"/>
                <w:kern w:val="0"/>
                <w:szCs w:val="21"/>
                <w:lang w:val="zh-CN"/>
              </w:rPr>
              <w:t>刘艳松</w:t>
            </w:r>
            <w:r>
              <w:rPr>
                <w:rFonts w:ascii="楷体" w:eastAsia="楷体" w:hAnsi="楷体" w:hint="eastAsia"/>
                <w:kern w:val="0"/>
                <w:szCs w:val="21"/>
                <w:lang w:val="zh-CN"/>
              </w:rPr>
              <w:t>.</w:t>
            </w:r>
            <w:r>
              <w:rPr>
                <w:rFonts w:ascii="楷体" w:eastAsia="楷体" w:hAnsi="楷体" w:hint="eastAsia"/>
                <w:kern w:val="0"/>
                <w:szCs w:val="21"/>
                <w:lang w:val="zh-CN"/>
              </w:rPr>
              <w:t>一种基于</w:t>
            </w:r>
            <w:r>
              <w:rPr>
                <w:rFonts w:ascii="楷体" w:eastAsia="楷体" w:hAnsi="楷体" w:hint="eastAsia"/>
                <w:kern w:val="0"/>
                <w:szCs w:val="21"/>
                <w:lang w:val="zh-CN"/>
              </w:rPr>
              <w:t>JSON</w:t>
            </w:r>
            <w:r>
              <w:rPr>
                <w:rFonts w:ascii="楷体" w:eastAsia="楷体" w:hAnsi="楷体" w:hint="eastAsia"/>
                <w:kern w:val="0"/>
                <w:szCs w:val="21"/>
                <w:lang w:val="zh-CN"/>
              </w:rPr>
              <w:t>的过程描述语言</w:t>
            </w:r>
            <w:r>
              <w:rPr>
                <w:rFonts w:ascii="楷体" w:eastAsia="楷体" w:hAnsi="楷体" w:hint="eastAsia"/>
                <w:kern w:val="0"/>
                <w:szCs w:val="21"/>
                <w:lang w:val="zh-CN"/>
              </w:rPr>
              <w:t>[J].</w:t>
            </w:r>
            <w:r>
              <w:rPr>
                <w:rFonts w:ascii="楷体" w:eastAsia="楷体" w:hAnsi="楷体" w:hint="eastAsia"/>
                <w:kern w:val="0"/>
                <w:szCs w:val="21"/>
                <w:lang w:val="zh-CN"/>
              </w:rPr>
              <w:t>网络安全技术与应用</w:t>
            </w:r>
            <w:r>
              <w:rPr>
                <w:rFonts w:ascii="楷体" w:eastAsia="楷体" w:hAnsi="楷体" w:hint="eastAsia"/>
                <w:kern w:val="0"/>
                <w:szCs w:val="21"/>
                <w:lang w:val="zh-CN"/>
              </w:rPr>
              <w:t>,2019(11):52-54.</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7</w:t>
            </w:r>
            <w:r>
              <w:rPr>
                <w:rFonts w:ascii="楷体" w:eastAsia="楷体" w:hAnsi="楷体" w:hint="eastAsia"/>
                <w:kern w:val="0"/>
                <w:szCs w:val="21"/>
                <w:lang w:val="zh-CN"/>
              </w:rPr>
              <w:t>]</w:t>
            </w:r>
            <w:r>
              <w:rPr>
                <w:rFonts w:ascii="楷体" w:eastAsia="楷体" w:hAnsi="楷体" w:hint="eastAsia"/>
                <w:kern w:val="0"/>
                <w:szCs w:val="21"/>
                <w:lang w:val="zh-CN"/>
              </w:rPr>
              <w:t>张莹莹</w:t>
            </w:r>
            <w:r>
              <w:rPr>
                <w:rFonts w:ascii="楷体" w:eastAsia="楷体" w:hAnsi="楷体" w:hint="eastAsia"/>
                <w:kern w:val="0"/>
                <w:szCs w:val="21"/>
                <w:lang w:val="zh-CN"/>
              </w:rPr>
              <w:t>.</w:t>
            </w:r>
            <w:r>
              <w:rPr>
                <w:rFonts w:ascii="楷体" w:eastAsia="楷体" w:hAnsi="楷体" w:hint="eastAsia"/>
                <w:kern w:val="0"/>
                <w:szCs w:val="21"/>
                <w:lang w:val="zh-CN"/>
              </w:rPr>
              <w:t>微信小程序在网络视频平台中的应用研究</w:t>
            </w:r>
            <w:r>
              <w:rPr>
                <w:rFonts w:ascii="楷体" w:eastAsia="楷体" w:hAnsi="楷体" w:hint="eastAsia"/>
                <w:kern w:val="0"/>
                <w:szCs w:val="21"/>
                <w:lang w:val="zh-CN"/>
              </w:rPr>
              <w:t>[J].</w:t>
            </w:r>
            <w:r>
              <w:rPr>
                <w:rFonts w:ascii="楷体" w:eastAsia="楷体" w:hAnsi="楷体" w:hint="eastAsia"/>
                <w:kern w:val="0"/>
                <w:szCs w:val="21"/>
                <w:lang w:val="zh-CN"/>
              </w:rPr>
              <w:t>广播电视信息</w:t>
            </w:r>
            <w:r>
              <w:rPr>
                <w:rFonts w:ascii="楷体" w:eastAsia="楷体" w:hAnsi="楷体" w:hint="eastAsia"/>
                <w:kern w:val="0"/>
                <w:szCs w:val="21"/>
                <w:lang w:val="zh-CN"/>
              </w:rPr>
              <w:t>,2019(04):58-60.</w:t>
            </w:r>
          </w:p>
          <w:p w:rsidR="007C1A33" w:rsidRDefault="009F53E8" w:rsidP="001D7A78">
            <w:pPr>
              <w:spacing w:line="360" w:lineRule="exact"/>
              <w:rPr>
                <w:rFonts w:ascii="楷体" w:eastAsia="楷体" w:hAnsi="楷体"/>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8</w:t>
            </w:r>
            <w:r>
              <w:rPr>
                <w:rFonts w:ascii="楷体" w:eastAsia="楷体" w:hAnsi="楷体" w:hint="eastAsia"/>
                <w:kern w:val="0"/>
                <w:szCs w:val="21"/>
                <w:lang w:val="zh-CN"/>
              </w:rPr>
              <w:t>]</w:t>
            </w:r>
            <w:r>
              <w:rPr>
                <w:rFonts w:ascii="楷体" w:eastAsia="楷体" w:hAnsi="楷体" w:hint="eastAsia"/>
                <w:kern w:val="0"/>
                <w:szCs w:val="21"/>
                <w:lang w:val="zh-CN"/>
              </w:rPr>
              <w:t>李晨来</w:t>
            </w:r>
            <w:r>
              <w:rPr>
                <w:rFonts w:ascii="楷体" w:eastAsia="楷体" w:hAnsi="楷体" w:hint="eastAsia"/>
                <w:kern w:val="0"/>
                <w:szCs w:val="21"/>
                <w:lang w:val="zh-CN"/>
              </w:rPr>
              <w:t>.</w:t>
            </w:r>
            <w:r>
              <w:rPr>
                <w:rFonts w:ascii="楷体" w:eastAsia="楷体" w:hAnsi="楷体" w:hint="eastAsia"/>
                <w:kern w:val="0"/>
                <w:szCs w:val="21"/>
                <w:lang w:val="zh-CN"/>
              </w:rPr>
              <w:t>基于微信平台的移动互联网百货门店</w:t>
            </w:r>
            <w:r>
              <w:rPr>
                <w:rFonts w:ascii="楷体" w:eastAsia="楷体" w:hAnsi="楷体" w:hint="eastAsia"/>
                <w:kern w:val="0"/>
                <w:szCs w:val="21"/>
                <w:lang w:val="zh-CN"/>
              </w:rPr>
              <w:t>O2O</w:t>
            </w:r>
            <w:r>
              <w:rPr>
                <w:rFonts w:ascii="楷体" w:eastAsia="楷体" w:hAnsi="楷体" w:hint="eastAsia"/>
                <w:kern w:val="0"/>
                <w:szCs w:val="21"/>
                <w:lang w:val="zh-CN"/>
              </w:rPr>
              <w:t>电商系统设计</w:t>
            </w:r>
            <w:r>
              <w:rPr>
                <w:rFonts w:ascii="楷体" w:eastAsia="楷体" w:hAnsi="楷体" w:hint="eastAsia"/>
                <w:kern w:val="0"/>
                <w:szCs w:val="21"/>
                <w:lang w:val="zh-CN"/>
              </w:rPr>
              <w:t>[J].</w:t>
            </w:r>
            <w:r>
              <w:rPr>
                <w:rFonts w:ascii="楷体" w:eastAsia="楷体" w:hAnsi="楷体" w:hint="eastAsia"/>
                <w:kern w:val="0"/>
                <w:szCs w:val="21"/>
                <w:lang w:val="zh-CN"/>
              </w:rPr>
              <w:t>无线互联科技</w:t>
            </w:r>
            <w:r>
              <w:rPr>
                <w:rFonts w:ascii="楷体" w:eastAsia="楷体" w:hAnsi="楷体" w:hint="eastAsia"/>
                <w:kern w:val="0"/>
                <w:szCs w:val="21"/>
                <w:lang w:val="zh-CN"/>
              </w:rPr>
              <w:t>,2018,15(09):32-34.</w:t>
            </w:r>
          </w:p>
          <w:p w:rsidR="007C1A33" w:rsidRDefault="009F53E8" w:rsidP="001D7A78">
            <w:pPr>
              <w:spacing w:line="360" w:lineRule="exact"/>
              <w:rPr>
                <w:rFonts w:ascii="楷体" w:eastAsia="楷体" w:hAnsi="楷体" w:hint="eastAsia"/>
                <w:kern w:val="0"/>
                <w:szCs w:val="21"/>
                <w:lang w:val="zh-CN"/>
              </w:rPr>
            </w:pPr>
            <w:r>
              <w:rPr>
                <w:rFonts w:ascii="楷体" w:eastAsia="楷体" w:hAnsi="楷体" w:hint="eastAsia"/>
                <w:kern w:val="0"/>
                <w:szCs w:val="21"/>
                <w:lang w:val="zh-CN"/>
              </w:rPr>
              <w:t>[</w:t>
            </w:r>
            <w:r>
              <w:rPr>
                <w:rFonts w:ascii="楷体" w:eastAsia="楷体" w:hAnsi="楷体" w:hint="eastAsia"/>
                <w:kern w:val="0"/>
                <w:szCs w:val="21"/>
              </w:rPr>
              <w:t>9</w:t>
            </w:r>
            <w:r>
              <w:rPr>
                <w:rFonts w:ascii="楷体" w:eastAsia="楷体" w:hAnsi="楷体" w:hint="eastAsia"/>
                <w:kern w:val="0"/>
                <w:szCs w:val="21"/>
                <w:lang w:val="zh-CN"/>
              </w:rPr>
              <w:t>]</w:t>
            </w:r>
            <w:r>
              <w:rPr>
                <w:rFonts w:ascii="楷体" w:eastAsia="楷体" w:hAnsi="楷体" w:hint="eastAsia"/>
                <w:kern w:val="0"/>
                <w:szCs w:val="21"/>
                <w:lang w:val="zh-CN"/>
              </w:rPr>
              <w:t>李远</w:t>
            </w:r>
            <w:r>
              <w:rPr>
                <w:rFonts w:ascii="楷体" w:eastAsia="楷体" w:hAnsi="楷体" w:hint="eastAsia"/>
                <w:kern w:val="0"/>
                <w:szCs w:val="21"/>
                <w:lang w:val="zh-CN"/>
              </w:rPr>
              <w:t>.</w:t>
            </w:r>
            <w:r>
              <w:rPr>
                <w:rFonts w:ascii="楷体" w:eastAsia="楷体" w:hAnsi="楷体" w:hint="eastAsia"/>
                <w:kern w:val="0"/>
                <w:szCs w:val="21"/>
                <w:lang w:val="zh-CN"/>
              </w:rPr>
              <w:t>浅谈电子商务平台网络广告的设计技巧</w:t>
            </w:r>
            <w:r>
              <w:rPr>
                <w:rFonts w:ascii="楷体" w:eastAsia="楷体" w:hAnsi="楷体" w:hint="eastAsia"/>
                <w:kern w:val="0"/>
                <w:szCs w:val="21"/>
                <w:lang w:val="zh-CN"/>
              </w:rPr>
              <w:t>[J].</w:t>
            </w:r>
            <w:r>
              <w:rPr>
                <w:rFonts w:ascii="楷体" w:eastAsia="楷体" w:hAnsi="楷体" w:hint="eastAsia"/>
                <w:kern w:val="0"/>
                <w:szCs w:val="21"/>
                <w:lang w:val="zh-CN"/>
              </w:rPr>
              <w:t>电脑知识与技术</w:t>
            </w:r>
            <w:r>
              <w:rPr>
                <w:rFonts w:ascii="楷体" w:eastAsia="楷体" w:hAnsi="楷体" w:hint="eastAsia"/>
                <w:kern w:val="0"/>
                <w:szCs w:val="21"/>
                <w:lang w:val="zh-CN"/>
              </w:rPr>
              <w:t>,2017,13(21):239-240+248.</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t>[10]赵剑冬,许智超.微信小程序实战课程开发与实施[J].现代计算机,2020(30):98-102.</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t>[11]陶再平.微信小程序开发课程改革与实践[J].教育教学论坛,2020(41):260-262.</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t>[12]倪红军.微信小程序案例开发[J].计算机教育,2020(08):186.</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t>[13]李可.微信小程序开发课程的教学整体设计[J].福建电脑,2020,36(05):122-123.</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lastRenderedPageBreak/>
              <w:t>[14]袁堂青,亓婧.基于微信小程序的开发与研究[J].网络安全技术与应用,2020(04):66-67.</w:t>
            </w:r>
          </w:p>
          <w:p w:rsidR="001D7A78" w:rsidRPr="001D7A78" w:rsidRDefault="001D7A78" w:rsidP="001D7A78">
            <w:pPr>
              <w:spacing w:line="360" w:lineRule="exact"/>
              <w:rPr>
                <w:rFonts w:ascii="楷体" w:eastAsia="楷体" w:hAnsi="楷体" w:hint="eastAsia"/>
                <w:kern w:val="0"/>
                <w:szCs w:val="21"/>
                <w:lang w:val="zh-CN"/>
              </w:rPr>
            </w:pPr>
            <w:r w:rsidRPr="001D7A78">
              <w:rPr>
                <w:rFonts w:ascii="楷体" w:eastAsia="楷体" w:hAnsi="楷体" w:hint="eastAsia"/>
                <w:kern w:val="0"/>
                <w:szCs w:val="21"/>
                <w:lang w:val="zh-CN"/>
              </w:rPr>
              <w:t>[15]陈思,冷雪.微信小程序开发方式对比[J].电子制作,2020(02):52-53+22.</w:t>
            </w:r>
          </w:p>
          <w:p w:rsidR="001D7A78" w:rsidRDefault="001D7A78" w:rsidP="001D7A78">
            <w:pPr>
              <w:spacing w:line="360" w:lineRule="exact"/>
              <w:rPr>
                <w:rFonts w:ascii="楷体" w:eastAsia="楷体" w:hAnsi="楷体"/>
                <w:kern w:val="0"/>
                <w:szCs w:val="21"/>
                <w:lang w:val="zh-CN"/>
              </w:rPr>
            </w:pPr>
            <w:r w:rsidRPr="001D7A78">
              <w:rPr>
                <w:rFonts w:ascii="楷体" w:eastAsia="楷体" w:hAnsi="楷体" w:hint="eastAsia"/>
                <w:kern w:val="0"/>
                <w:szCs w:val="21"/>
                <w:lang w:val="zh-CN"/>
              </w:rPr>
              <w:t>[16]李哲,周灵.微信小程序的架构与开发浅析[J].福建电脑,2019,35(12):66-69.</w:t>
            </w:r>
          </w:p>
          <w:p w:rsidR="007C1A33" w:rsidRDefault="009F53E8" w:rsidP="001D7A78">
            <w:pPr>
              <w:widowControl/>
              <w:spacing w:beforeLines="20" w:line="360" w:lineRule="exact"/>
              <w:rPr>
                <w:rFonts w:ascii="楷体_GB2312" w:eastAsia="楷体_GB2312" w:hAnsi="宋体"/>
                <w:color w:val="000000"/>
                <w:kern w:val="0"/>
                <w:sz w:val="24"/>
                <w:szCs w:val="24"/>
                <w:lang w:val="zh-CN"/>
              </w:rPr>
            </w:pPr>
            <w:r>
              <w:rPr>
                <w:rFonts w:ascii="楷体" w:eastAsia="楷体" w:hAnsi="楷体" w:hint="eastAsia"/>
                <w:kern w:val="0"/>
                <w:szCs w:val="21"/>
                <w:lang w:val="zh-CN"/>
              </w:rPr>
              <w:t>[</w:t>
            </w:r>
            <w:r>
              <w:rPr>
                <w:rFonts w:ascii="楷体" w:eastAsia="楷体" w:hAnsi="楷体" w:hint="eastAsia"/>
                <w:kern w:val="0"/>
                <w:szCs w:val="21"/>
              </w:rPr>
              <w:t>10</w:t>
            </w:r>
            <w:r>
              <w:rPr>
                <w:rFonts w:ascii="楷体" w:eastAsia="楷体" w:hAnsi="楷体" w:hint="eastAsia"/>
                <w:kern w:val="0"/>
                <w:szCs w:val="21"/>
                <w:lang w:val="zh-CN"/>
              </w:rPr>
              <w:t xml:space="preserve">] </w:t>
            </w:r>
            <w:r>
              <w:rPr>
                <w:rFonts w:ascii="楷体" w:eastAsia="楷体" w:hAnsi="楷体" w:hint="eastAsia"/>
                <w:kern w:val="0"/>
                <w:szCs w:val="21"/>
                <w:lang w:val="zh-CN"/>
              </w:rPr>
              <w:t>广东理工教〔</w:t>
            </w:r>
            <w:r>
              <w:rPr>
                <w:rFonts w:ascii="楷体" w:eastAsia="楷体" w:hAnsi="楷体" w:hint="eastAsia"/>
                <w:kern w:val="0"/>
                <w:szCs w:val="21"/>
                <w:lang w:val="zh-CN"/>
              </w:rPr>
              <w:t>2020</w:t>
            </w:r>
            <w:r>
              <w:rPr>
                <w:rFonts w:ascii="楷体" w:eastAsia="楷体" w:hAnsi="楷体" w:hint="eastAsia"/>
                <w:kern w:val="0"/>
                <w:szCs w:val="21"/>
                <w:lang w:val="zh-CN"/>
              </w:rPr>
              <w:t>〕</w:t>
            </w:r>
            <w:r>
              <w:rPr>
                <w:rFonts w:ascii="楷体" w:eastAsia="楷体" w:hAnsi="楷体" w:hint="eastAsia"/>
                <w:kern w:val="0"/>
                <w:szCs w:val="21"/>
                <w:lang w:val="zh-CN"/>
              </w:rPr>
              <w:t xml:space="preserve"> 57</w:t>
            </w:r>
            <w:r>
              <w:rPr>
                <w:rFonts w:ascii="楷体" w:eastAsia="楷体" w:hAnsi="楷体" w:hint="eastAsia"/>
                <w:kern w:val="0"/>
                <w:szCs w:val="21"/>
                <w:lang w:val="zh-CN"/>
              </w:rPr>
              <w:t>号</w:t>
            </w:r>
            <w:r>
              <w:rPr>
                <w:rFonts w:ascii="楷体" w:eastAsia="楷体" w:hAnsi="楷体" w:hint="eastAsia"/>
                <w:kern w:val="0"/>
                <w:szCs w:val="21"/>
                <w:lang w:val="zh-CN"/>
              </w:rPr>
              <w:t xml:space="preserve">  </w:t>
            </w:r>
            <w:r>
              <w:rPr>
                <w:rFonts w:ascii="楷体" w:eastAsia="楷体" w:hAnsi="楷体" w:hint="eastAsia"/>
                <w:kern w:val="0"/>
                <w:szCs w:val="21"/>
                <w:lang w:val="zh-CN"/>
              </w:rPr>
              <w:t>关于做好</w:t>
            </w:r>
            <w:r>
              <w:rPr>
                <w:rFonts w:ascii="楷体" w:eastAsia="楷体" w:hAnsi="楷体" w:hint="eastAsia"/>
                <w:kern w:val="0"/>
                <w:szCs w:val="21"/>
                <w:lang w:val="zh-CN"/>
              </w:rPr>
              <w:t>2021</w:t>
            </w:r>
            <w:r>
              <w:rPr>
                <w:rFonts w:ascii="楷体" w:eastAsia="楷体" w:hAnsi="楷体" w:hint="eastAsia"/>
                <w:kern w:val="0"/>
                <w:szCs w:val="21"/>
                <w:lang w:val="zh-CN"/>
              </w:rPr>
              <w:t>届本科生毕业设计（论文）工作安排的通知</w:t>
            </w:r>
            <w:r>
              <w:rPr>
                <w:rFonts w:ascii="楷体" w:eastAsia="楷体" w:hAnsi="楷体" w:hint="eastAsia"/>
                <w:kern w:val="0"/>
                <w:szCs w:val="21"/>
                <w:lang w:val="zh-CN"/>
              </w:rPr>
              <w:t>.</w:t>
            </w:r>
          </w:p>
        </w:tc>
      </w:tr>
      <w:tr w:rsidR="007C1A33">
        <w:trPr>
          <w:jc w:val="center"/>
        </w:trPr>
        <w:tc>
          <w:tcPr>
            <w:tcW w:w="5000" w:type="pct"/>
            <w:gridSpan w:val="5"/>
            <w:noWrap/>
          </w:tcPr>
          <w:p w:rsidR="007C1A33" w:rsidRDefault="009F53E8" w:rsidP="001D7A78">
            <w:pPr>
              <w:spacing w:line="360" w:lineRule="exact"/>
              <w:rPr>
                <w:rFonts w:ascii="楷体_GB2312" w:eastAsia="楷体_GB2312"/>
                <w:color w:val="000000"/>
                <w:sz w:val="24"/>
                <w:szCs w:val="24"/>
              </w:rPr>
            </w:pPr>
            <w:r>
              <w:rPr>
                <w:rFonts w:ascii="楷体_GB2312" w:eastAsia="楷体_GB2312" w:hint="eastAsia"/>
                <w:color w:val="000000"/>
                <w:sz w:val="24"/>
                <w:szCs w:val="24"/>
              </w:rPr>
              <w:lastRenderedPageBreak/>
              <w:t>二、课题工作的总体安排及进度：</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w:t>
            </w:r>
            <w:r>
              <w:rPr>
                <w:rFonts w:ascii="楷体" w:eastAsia="楷体" w:hAnsi="楷体"/>
                <w:sz w:val="24"/>
                <w:szCs w:val="24"/>
              </w:rPr>
              <w:t>20</w:t>
            </w:r>
            <w:r>
              <w:rPr>
                <w:rFonts w:ascii="楷体" w:eastAsia="楷体" w:hAnsi="楷体" w:hint="eastAsia"/>
                <w:sz w:val="24"/>
                <w:szCs w:val="24"/>
              </w:rPr>
              <w:t>-</w:t>
            </w:r>
            <w:r>
              <w:rPr>
                <w:rFonts w:ascii="楷体" w:eastAsia="楷体" w:hAnsi="楷体"/>
                <w:sz w:val="24"/>
                <w:szCs w:val="24"/>
              </w:rPr>
              <w:t>12</w:t>
            </w:r>
            <w:r>
              <w:rPr>
                <w:rFonts w:ascii="楷体" w:eastAsia="楷体" w:hAnsi="楷体" w:hint="eastAsia"/>
                <w:sz w:val="24"/>
                <w:szCs w:val="24"/>
              </w:rPr>
              <w:t>-</w:t>
            </w:r>
            <w:r>
              <w:rPr>
                <w:rFonts w:ascii="楷体" w:eastAsia="楷体" w:hAnsi="楷体"/>
                <w:sz w:val="24"/>
                <w:szCs w:val="24"/>
              </w:rPr>
              <w:t>1</w:t>
            </w:r>
            <w:r>
              <w:rPr>
                <w:rFonts w:ascii="楷体" w:eastAsia="楷体" w:hAnsi="楷体" w:hint="eastAsia"/>
                <w:sz w:val="24"/>
                <w:szCs w:val="24"/>
              </w:rPr>
              <w:t>1</w:t>
            </w:r>
            <w:r>
              <w:rPr>
                <w:rFonts w:ascii="楷体" w:eastAsia="楷体" w:hAnsi="楷体" w:hint="eastAsia"/>
                <w:sz w:val="24"/>
                <w:szCs w:val="24"/>
              </w:rPr>
              <w:t>至</w:t>
            </w:r>
            <w:r>
              <w:rPr>
                <w:rFonts w:ascii="楷体" w:eastAsia="楷体" w:hAnsi="楷体" w:hint="eastAsia"/>
                <w:sz w:val="24"/>
                <w:szCs w:val="24"/>
              </w:rPr>
              <w:t>20</w:t>
            </w:r>
            <w:r>
              <w:rPr>
                <w:rFonts w:ascii="楷体" w:eastAsia="楷体" w:hAnsi="楷体"/>
                <w:sz w:val="24"/>
                <w:szCs w:val="24"/>
              </w:rPr>
              <w:t>20</w:t>
            </w:r>
            <w:r>
              <w:rPr>
                <w:rFonts w:ascii="楷体" w:eastAsia="楷体" w:hAnsi="楷体" w:hint="eastAsia"/>
                <w:sz w:val="24"/>
                <w:szCs w:val="24"/>
              </w:rPr>
              <w:t>-1</w:t>
            </w:r>
            <w:r>
              <w:rPr>
                <w:rFonts w:ascii="楷体" w:eastAsia="楷体" w:hAnsi="楷体"/>
                <w:sz w:val="24"/>
                <w:szCs w:val="24"/>
              </w:rPr>
              <w:t>2</w:t>
            </w:r>
            <w:r>
              <w:rPr>
                <w:rFonts w:ascii="楷体" w:eastAsia="楷体" w:hAnsi="楷体" w:hint="eastAsia"/>
                <w:sz w:val="24"/>
                <w:szCs w:val="24"/>
              </w:rPr>
              <w:t>-</w:t>
            </w:r>
            <w:r>
              <w:rPr>
                <w:rFonts w:ascii="楷体" w:eastAsia="楷体" w:hAnsi="楷体"/>
                <w:sz w:val="24"/>
                <w:szCs w:val="24"/>
              </w:rPr>
              <w:t>25</w:t>
            </w:r>
            <w:r>
              <w:rPr>
                <w:rFonts w:ascii="楷体" w:eastAsia="楷体" w:hAnsi="楷体" w:hint="eastAsia"/>
                <w:sz w:val="24"/>
                <w:szCs w:val="24"/>
              </w:rPr>
              <w:t>，开题阶段，完成开题报告的编写。</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w:t>
            </w:r>
            <w:r>
              <w:rPr>
                <w:rFonts w:ascii="楷体" w:eastAsia="楷体" w:hAnsi="楷体"/>
                <w:sz w:val="24"/>
                <w:szCs w:val="24"/>
              </w:rPr>
              <w:t>20</w:t>
            </w:r>
            <w:r>
              <w:rPr>
                <w:rFonts w:ascii="楷体" w:eastAsia="楷体" w:hAnsi="楷体" w:hint="eastAsia"/>
                <w:sz w:val="24"/>
                <w:szCs w:val="24"/>
              </w:rPr>
              <w:t>-</w:t>
            </w:r>
            <w:r>
              <w:rPr>
                <w:rFonts w:ascii="楷体" w:eastAsia="楷体" w:hAnsi="楷体"/>
                <w:sz w:val="24"/>
                <w:szCs w:val="24"/>
              </w:rPr>
              <w:t>12</w:t>
            </w:r>
            <w:r>
              <w:rPr>
                <w:rFonts w:ascii="楷体" w:eastAsia="楷体" w:hAnsi="楷体" w:hint="eastAsia"/>
                <w:sz w:val="24"/>
                <w:szCs w:val="24"/>
              </w:rPr>
              <w:t>-</w:t>
            </w:r>
            <w:r>
              <w:rPr>
                <w:rFonts w:ascii="楷体" w:eastAsia="楷体" w:hAnsi="楷体"/>
                <w:sz w:val="24"/>
                <w:szCs w:val="24"/>
              </w:rPr>
              <w:t>26</w:t>
            </w:r>
            <w:r>
              <w:rPr>
                <w:rFonts w:ascii="楷体" w:eastAsia="楷体" w:hAnsi="楷体" w:hint="eastAsia"/>
                <w:sz w:val="24"/>
                <w:szCs w:val="24"/>
              </w:rPr>
              <w:t>至</w:t>
            </w:r>
            <w:r>
              <w:rPr>
                <w:rFonts w:ascii="楷体" w:eastAsia="楷体" w:hAnsi="楷体" w:hint="eastAsia"/>
                <w:sz w:val="24"/>
                <w:szCs w:val="24"/>
              </w:rPr>
              <w:t>20</w:t>
            </w:r>
            <w:r>
              <w:rPr>
                <w:rFonts w:ascii="楷体" w:eastAsia="楷体" w:hAnsi="楷体"/>
                <w:sz w:val="24"/>
                <w:szCs w:val="24"/>
              </w:rPr>
              <w:t>21</w:t>
            </w:r>
            <w:r>
              <w:rPr>
                <w:rFonts w:ascii="楷体" w:eastAsia="楷体" w:hAnsi="楷体" w:hint="eastAsia"/>
                <w:sz w:val="24"/>
                <w:szCs w:val="24"/>
              </w:rPr>
              <w:t>-</w:t>
            </w:r>
            <w:r>
              <w:rPr>
                <w:rFonts w:ascii="楷体" w:eastAsia="楷体" w:hAnsi="楷体"/>
                <w:sz w:val="24"/>
                <w:szCs w:val="24"/>
              </w:rPr>
              <w:t>01</w:t>
            </w:r>
            <w:r>
              <w:rPr>
                <w:rFonts w:ascii="楷体" w:eastAsia="楷体" w:hAnsi="楷体" w:hint="eastAsia"/>
                <w:sz w:val="24"/>
                <w:szCs w:val="24"/>
              </w:rPr>
              <w:t>-</w:t>
            </w:r>
            <w:r>
              <w:rPr>
                <w:rFonts w:ascii="楷体" w:eastAsia="楷体" w:hAnsi="楷体"/>
                <w:sz w:val="24"/>
                <w:szCs w:val="24"/>
              </w:rPr>
              <w:t>15</w:t>
            </w:r>
            <w:r>
              <w:rPr>
                <w:rFonts w:ascii="楷体" w:eastAsia="楷体" w:hAnsi="楷体" w:hint="eastAsia"/>
                <w:sz w:val="24"/>
                <w:szCs w:val="24"/>
              </w:rPr>
              <w:t>，论文初步编写阶段。</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w:t>
            </w:r>
            <w:r>
              <w:rPr>
                <w:rFonts w:ascii="楷体" w:eastAsia="楷体" w:hAnsi="楷体"/>
                <w:sz w:val="24"/>
                <w:szCs w:val="24"/>
              </w:rPr>
              <w:t>21</w:t>
            </w:r>
            <w:r>
              <w:rPr>
                <w:rFonts w:ascii="楷体" w:eastAsia="楷体" w:hAnsi="楷体" w:hint="eastAsia"/>
                <w:sz w:val="24"/>
                <w:szCs w:val="24"/>
              </w:rPr>
              <w:t>-12-02</w:t>
            </w:r>
            <w:r>
              <w:rPr>
                <w:rFonts w:ascii="楷体" w:eastAsia="楷体" w:hAnsi="楷体" w:hint="eastAsia"/>
                <w:sz w:val="24"/>
                <w:szCs w:val="24"/>
              </w:rPr>
              <w:t>至</w:t>
            </w:r>
            <w:r>
              <w:rPr>
                <w:rFonts w:ascii="楷体" w:eastAsia="楷体" w:hAnsi="楷体" w:hint="eastAsia"/>
                <w:sz w:val="24"/>
                <w:szCs w:val="24"/>
              </w:rPr>
              <w:t>2020-01-17</w:t>
            </w:r>
            <w:r>
              <w:rPr>
                <w:rFonts w:ascii="楷体" w:eastAsia="楷体" w:hAnsi="楷体" w:hint="eastAsia"/>
                <w:sz w:val="24"/>
                <w:szCs w:val="24"/>
              </w:rPr>
              <w:t>，论文主体部分编写阶段。</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-01-18</w:t>
            </w:r>
            <w:r>
              <w:rPr>
                <w:rFonts w:ascii="楷体" w:eastAsia="楷体" w:hAnsi="楷体" w:hint="eastAsia"/>
                <w:sz w:val="24"/>
                <w:szCs w:val="24"/>
              </w:rPr>
              <w:t>至</w:t>
            </w:r>
            <w:r>
              <w:rPr>
                <w:rFonts w:ascii="楷体" w:eastAsia="楷体" w:hAnsi="楷体" w:hint="eastAsia"/>
                <w:sz w:val="24"/>
                <w:szCs w:val="24"/>
              </w:rPr>
              <w:t>2020-02-12</w:t>
            </w:r>
            <w:r>
              <w:rPr>
                <w:rFonts w:ascii="楷体" w:eastAsia="楷体" w:hAnsi="楷体" w:hint="eastAsia"/>
                <w:sz w:val="24"/>
                <w:szCs w:val="24"/>
              </w:rPr>
              <w:t>，论文剩余部分编写阶段。</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-02-13</w:t>
            </w:r>
            <w:r>
              <w:rPr>
                <w:rFonts w:ascii="楷体" w:eastAsia="楷体" w:hAnsi="楷体" w:hint="eastAsia"/>
                <w:sz w:val="24"/>
                <w:szCs w:val="24"/>
              </w:rPr>
              <w:t>至</w:t>
            </w: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w:t>
            </w:r>
            <w:r>
              <w:rPr>
                <w:rFonts w:ascii="楷体" w:eastAsia="楷体" w:hAnsi="楷体"/>
                <w:sz w:val="24"/>
                <w:szCs w:val="24"/>
              </w:rPr>
              <w:t>3</w:t>
            </w:r>
            <w:r>
              <w:rPr>
                <w:rFonts w:ascii="楷体" w:eastAsia="楷体" w:hAnsi="楷体" w:hint="eastAsia"/>
                <w:sz w:val="24"/>
                <w:szCs w:val="24"/>
              </w:rPr>
              <w:t>-</w:t>
            </w:r>
            <w:r>
              <w:rPr>
                <w:rFonts w:ascii="楷体" w:eastAsia="楷体" w:hAnsi="楷体"/>
                <w:sz w:val="24"/>
                <w:szCs w:val="24"/>
              </w:rPr>
              <w:t>14</w:t>
            </w:r>
            <w:r>
              <w:rPr>
                <w:rFonts w:ascii="楷体" w:eastAsia="楷体" w:hAnsi="楷体" w:hint="eastAsia"/>
                <w:sz w:val="24"/>
                <w:szCs w:val="24"/>
              </w:rPr>
              <w:t>，论文修改阶段，向指导老师提交论文初稿及查重报告，并根据意见修改、完善论文。</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-03-</w:t>
            </w:r>
            <w:r>
              <w:rPr>
                <w:rFonts w:ascii="楷体" w:eastAsia="楷体" w:hAnsi="楷体"/>
                <w:sz w:val="24"/>
                <w:szCs w:val="24"/>
              </w:rPr>
              <w:t>15</w:t>
            </w:r>
            <w:r>
              <w:rPr>
                <w:rFonts w:ascii="楷体" w:eastAsia="楷体" w:hAnsi="楷体" w:hint="eastAsia"/>
                <w:sz w:val="24"/>
                <w:szCs w:val="24"/>
              </w:rPr>
              <w:t>至</w:t>
            </w: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-03-</w:t>
            </w:r>
            <w:r>
              <w:rPr>
                <w:rFonts w:ascii="楷体" w:eastAsia="楷体" w:hAnsi="楷体"/>
                <w:sz w:val="24"/>
                <w:szCs w:val="24"/>
              </w:rPr>
              <w:t>30</w:t>
            </w:r>
            <w:r>
              <w:rPr>
                <w:rFonts w:ascii="楷体" w:eastAsia="楷体" w:hAnsi="楷体" w:hint="eastAsia"/>
                <w:sz w:val="24"/>
                <w:szCs w:val="24"/>
              </w:rPr>
              <w:t>，论文检测阶段，向指导老师提交论文，修改论文定稿。</w:t>
            </w:r>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-03-</w:t>
            </w:r>
            <w:r>
              <w:rPr>
                <w:rFonts w:ascii="楷体" w:eastAsia="楷体" w:hAnsi="楷体"/>
                <w:sz w:val="24"/>
                <w:szCs w:val="24"/>
              </w:rPr>
              <w:t>31</w:t>
            </w:r>
            <w:r>
              <w:rPr>
                <w:rFonts w:ascii="楷体" w:eastAsia="楷体" w:hAnsi="楷体" w:hint="eastAsia"/>
                <w:sz w:val="24"/>
                <w:szCs w:val="24"/>
              </w:rPr>
              <w:t>至</w:t>
            </w: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w:t>
            </w:r>
            <w:r>
              <w:rPr>
                <w:rFonts w:ascii="楷体" w:eastAsia="楷体" w:hAnsi="楷体"/>
                <w:sz w:val="24"/>
                <w:szCs w:val="24"/>
              </w:rPr>
              <w:t>4</w:t>
            </w:r>
            <w:r>
              <w:rPr>
                <w:rFonts w:ascii="楷体" w:eastAsia="楷体" w:hAnsi="楷体" w:hint="eastAsia"/>
                <w:sz w:val="24"/>
                <w:szCs w:val="24"/>
              </w:rPr>
              <w:t>-1</w:t>
            </w:r>
            <w:r>
              <w:rPr>
                <w:rFonts w:ascii="楷体" w:eastAsia="楷体" w:hAnsi="楷体"/>
                <w:sz w:val="24"/>
                <w:szCs w:val="24"/>
              </w:rPr>
              <w:t>4</w:t>
            </w:r>
            <w:r>
              <w:rPr>
                <w:rFonts w:ascii="楷体" w:eastAsia="楷体" w:hAnsi="楷体" w:hint="eastAsia"/>
                <w:sz w:val="24"/>
                <w:szCs w:val="24"/>
              </w:rPr>
              <w:t>，论文评阅阶段。</w:t>
            </w:r>
            <w:bookmarkStart w:id="0" w:name="_GoBack"/>
            <w:bookmarkEnd w:id="0"/>
          </w:p>
          <w:p w:rsidR="007C1A33" w:rsidRDefault="009F53E8" w:rsidP="001D7A78">
            <w:pPr>
              <w:spacing w:line="360" w:lineRule="exact"/>
              <w:rPr>
                <w:rFonts w:ascii="楷体" w:eastAsia="楷体" w:hAnsi="楷体"/>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-04-</w:t>
            </w:r>
            <w:r>
              <w:rPr>
                <w:rFonts w:ascii="楷体" w:eastAsia="楷体" w:hAnsi="楷体"/>
                <w:sz w:val="24"/>
                <w:szCs w:val="24"/>
              </w:rPr>
              <w:t>15</w:t>
            </w:r>
            <w:r>
              <w:rPr>
                <w:rFonts w:ascii="楷体" w:eastAsia="楷体" w:hAnsi="楷体" w:hint="eastAsia"/>
                <w:sz w:val="24"/>
                <w:szCs w:val="24"/>
              </w:rPr>
              <w:t>至</w:t>
            </w: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-04-</w:t>
            </w:r>
            <w:r>
              <w:rPr>
                <w:rFonts w:ascii="楷体" w:eastAsia="楷体" w:hAnsi="楷体"/>
                <w:sz w:val="24"/>
                <w:szCs w:val="24"/>
              </w:rPr>
              <w:t>30</w:t>
            </w:r>
            <w:r>
              <w:rPr>
                <w:rFonts w:ascii="楷体" w:eastAsia="楷体" w:hAnsi="楷体" w:hint="eastAsia"/>
                <w:sz w:val="24"/>
                <w:szCs w:val="24"/>
              </w:rPr>
              <w:t>，答辩阶段，回学校进行答辩，并根据答辩意见修改论文，并对修改后的论文查重，向指导老师提交论文终稿。</w:t>
            </w:r>
          </w:p>
          <w:p w:rsidR="007C1A33" w:rsidRDefault="009F53E8" w:rsidP="001D7A78">
            <w:pPr>
              <w:spacing w:line="360" w:lineRule="exact"/>
              <w:rPr>
                <w:rFonts w:ascii="楷体_GB2312" w:eastAsia="楷体_GB2312"/>
                <w:color w:val="000000"/>
                <w:sz w:val="24"/>
                <w:szCs w:val="24"/>
              </w:rPr>
            </w:pP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w:t>
            </w:r>
            <w:r>
              <w:rPr>
                <w:rFonts w:ascii="楷体" w:eastAsia="楷体" w:hAnsi="楷体"/>
                <w:sz w:val="24"/>
                <w:szCs w:val="24"/>
              </w:rPr>
              <w:t>5</w:t>
            </w:r>
            <w:r>
              <w:rPr>
                <w:rFonts w:ascii="楷体" w:eastAsia="楷体" w:hAnsi="楷体" w:hint="eastAsia"/>
                <w:sz w:val="24"/>
                <w:szCs w:val="24"/>
              </w:rPr>
              <w:t>-</w:t>
            </w:r>
            <w:r>
              <w:rPr>
                <w:rFonts w:ascii="楷体" w:eastAsia="楷体" w:hAnsi="楷体"/>
                <w:sz w:val="24"/>
                <w:szCs w:val="24"/>
              </w:rPr>
              <w:t>01</w:t>
            </w:r>
            <w:r>
              <w:rPr>
                <w:rFonts w:ascii="楷体" w:eastAsia="楷体" w:hAnsi="楷体" w:hint="eastAsia"/>
                <w:sz w:val="24"/>
                <w:szCs w:val="24"/>
              </w:rPr>
              <w:t>至</w:t>
            </w:r>
            <w:r>
              <w:rPr>
                <w:rFonts w:ascii="楷体" w:eastAsia="楷体" w:hAnsi="楷体" w:hint="eastAsia"/>
                <w:sz w:val="24"/>
                <w:szCs w:val="24"/>
              </w:rPr>
              <w:t>202</w:t>
            </w:r>
            <w:r>
              <w:rPr>
                <w:rFonts w:ascii="楷体" w:eastAsia="楷体" w:hAnsi="楷体"/>
                <w:sz w:val="24"/>
                <w:szCs w:val="24"/>
              </w:rPr>
              <w:t>1</w:t>
            </w:r>
            <w:r>
              <w:rPr>
                <w:rFonts w:ascii="楷体" w:eastAsia="楷体" w:hAnsi="楷体" w:hint="eastAsia"/>
                <w:sz w:val="24"/>
                <w:szCs w:val="24"/>
              </w:rPr>
              <w:t>-05-</w:t>
            </w:r>
            <w:r>
              <w:rPr>
                <w:rFonts w:ascii="楷体" w:eastAsia="楷体" w:hAnsi="楷体"/>
                <w:sz w:val="24"/>
                <w:szCs w:val="24"/>
              </w:rPr>
              <w:t>21</w:t>
            </w:r>
            <w:r>
              <w:rPr>
                <w:rFonts w:ascii="楷体" w:eastAsia="楷体" w:hAnsi="楷体" w:hint="eastAsia"/>
                <w:sz w:val="24"/>
                <w:szCs w:val="24"/>
              </w:rPr>
              <w:t>，装订存档阶段，按要求打印“工作手册”。</w:t>
            </w:r>
          </w:p>
        </w:tc>
      </w:tr>
      <w:tr w:rsidR="007C1A33">
        <w:trPr>
          <w:cantSplit/>
          <w:trHeight w:val="1300"/>
          <w:jc w:val="center"/>
        </w:trPr>
        <w:tc>
          <w:tcPr>
            <w:tcW w:w="5000" w:type="pct"/>
            <w:gridSpan w:val="5"/>
            <w:noWrap/>
          </w:tcPr>
          <w:p w:rsidR="007C1A33" w:rsidRDefault="009F53E8" w:rsidP="001D7A78">
            <w:pPr>
              <w:spacing w:line="360" w:lineRule="exact"/>
              <w:rPr>
                <w:rFonts w:ascii="楷体_GB2312" w:eastAsia="楷体_GB2312"/>
                <w:color w:val="000000"/>
                <w:sz w:val="24"/>
                <w:szCs w:val="24"/>
              </w:rPr>
            </w:pPr>
            <w:r>
              <w:rPr>
                <w:rFonts w:ascii="楷体_GB2312" w:eastAsia="楷体_GB2312" w:hint="eastAsia"/>
                <w:color w:val="000000"/>
                <w:sz w:val="24"/>
                <w:szCs w:val="24"/>
              </w:rPr>
              <w:t>三、课题预期达到的效果：</w:t>
            </w:r>
          </w:p>
          <w:p w:rsidR="007C1A33" w:rsidRDefault="009F53E8" w:rsidP="001D7A78">
            <w:pPr>
              <w:spacing w:line="360" w:lineRule="exact"/>
              <w:ind w:firstLineChars="200" w:firstLine="480"/>
              <w:rPr>
                <w:rFonts w:ascii="楷体_GB2312" w:eastAsia="楷体_GB2312"/>
                <w:color w:val="000000"/>
                <w:sz w:val="24"/>
                <w:szCs w:val="24"/>
              </w:rPr>
            </w:pPr>
            <w:r>
              <w:rPr>
                <w:rFonts w:ascii="楷体_GB2312" w:eastAsia="楷体_GB2312" w:hAnsi="宋体" w:hint="eastAsia"/>
                <w:color w:val="000000"/>
                <w:kern w:val="0"/>
                <w:sz w:val="24"/>
                <w:szCs w:val="24"/>
                <w:lang w:val="zh-CN"/>
              </w:rPr>
              <w:t>完成主要包括基本小程序的四大模块的基本交互主界面（首页，分类，购物车，我的）。首页的推荐具体商品信息二级交互展示，商品图片的轮播展示。完成“分类页面”的不同商品类别二级交互界面。购物车增加或删除商品基数，立即结算之后的三级支付页面。我的主界面增加删除或编辑收货地址，显示代付款、发货，已发货、已完成订单。个人账号的切换等功能。</w:t>
            </w:r>
          </w:p>
        </w:tc>
      </w:tr>
      <w:tr w:rsidR="007C1A33">
        <w:trPr>
          <w:cantSplit/>
          <w:trHeight w:val="2469"/>
          <w:jc w:val="center"/>
        </w:trPr>
        <w:tc>
          <w:tcPr>
            <w:tcW w:w="5000" w:type="pct"/>
            <w:gridSpan w:val="5"/>
            <w:noWrap/>
            <w:vAlign w:val="center"/>
          </w:tcPr>
          <w:p w:rsidR="007C1A33" w:rsidRDefault="009F53E8" w:rsidP="001D7A78">
            <w:pPr>
              <w:spacing w:line="360" w:lineRule="exact"/>
              <w:rPr>
                <w:rFonts w:ascii="楷体_GB2312" w:eastAsia="楷体_GB2312"/>
                <w:color w:val="000000"/>
                <w:sz w:val="24"/>
                <w:szCs w:val="24"/>
              </w:rPr>
            </w:pPr>
            <w:r>
              <w:rPr>
                <w:rFonts w:ascii="楷体_GB2312" w:eastAsia="楷体_GB2312" w:hint="eastAsia"/>
                <w:color w:val="000000"/>
                <w:sz w:val="24"/>
                <w:szCs w:val="24"/>
              </w:rPr>
              <w:t>四、指导教师意见：</w:t>
            </w:r>
          </w:p>
          <w:p w:rsidR="007C1A33" w:rsidRDefault="007C1A33" w:rsidP="001D7A78">
            <w:pPr>
              <w:spacing w:line="360" w:lineRule="exact"/>
              <w:rPr>
                <w:rFonts w:ascii="楷体_GB2312" w:eastAsia="楷体_GB2312"/>
                <w:color w:val="000000"/>
                <w:sz w:val="24"/>
                <w:szCs w:val="24"/>
              </w:rPr>
            </w:pPr>
          </w:p>
          <w:p w:rsidR="007C1A33" w:rsidRDefault="007C1A33" w:rsidP="001D7A78">
            <w:pPr>
              <w:spacing w:line="360" w:lineRule="exact"/>
              <w:rPr>
                <w:rFonts w:ascii="楷体_GB2312" w:eastAsia="楷体_GB2312"/>
                <w:color w:val="000000"/>
                <w:sz w:val="24"/>
                <w:szCs w:val="24"/>
              </w:rPr>
            </w:pPr>
          </w:p>
          <w:p w:rsidR="007C1A33" w:rsidRDefault="007C1A33" w:rsidP="001D7A78">
            <w:pPr>
              <w:spacing w:line="360" w:lineRule="exact"/>
              <w:rPr>
                <w:rFonts w:ascii="楷体_GB2312" w:eastAsia="楷体_GB2312"/>
                <w:color w:val="000000"/>
                <w:sz w:val="24"/>
                <w:szCs w:val="24"/>
              </w:rPr>
            </w:pPr>
          </w:p>
          <w:p w:rsidR="007C1A33" w:rsidRDefault="007C1A33" w:rsidP="001D7A78">
            <w:pPr>
              <w:spacing w:line="360" w:lineRule="exact"/>
              <w:rPr>
                <w:rFonts w:ascii="楷体_GB2312" w:eastAsia="楷体_GB2312"/>
                <w:color w:val="000000"/>
                <w:sz w:val="24"/>
                <w:szCs w:val="24"/>
              </w:rPr>
            </w:pPr>
          </w:p>
          <w:p w:rsidR="007C1A33" w:rsidRDefault="009F53E8" w:rsidP="001D7A78">
            <w:pPr>
              <w:spacing w:line="360" w:lineRule="exact"/>
              <w:ind w:firstLineChars="1900" w:firstLine="4560"/>
              <w:rPr>
                <w:rFonts w:ascii="楷体_GB2312" w:eastAsia="楷体_GB2312"/>
                <w:color w:val="000000"/>
                <w:sz w:val="24"/>
                <w:szCs w:val="24"/>
              </w:rPr>
            </w:pPr>
            <w:r>
              <w:rPr>
                <w:rFonts w:ascii="楷体_GB2312" w:eastAsia="楷体_GB2312" w:hint="eastAsia"/>
                <w:color w:val="000000"/>
                <w:sz w:val="24"/>
                <w:szCs w:val="24"/>
              </w:rPr>
              <w:t>签名：</w:t>
            </w:r>
            <w:r>
              <w:rPr>
                <w:rFonts w:ascii="楷体_GB2312" w:eastAsia="楷体_GB2312" w:hint="eastAsia"/>
                <w:color w:val="000000"/>
                <w:sz w:val="24"/>
                <w:szCs w:val="24"/>
              </w:rPr>
              <w:t xml:space="preserve">            </w:t>
            </w:r>
            <w:r>
              <w:rPr>
                <w:rFonts w:ascii="楷体_GB2312" w:eastAsia="楷体_GB2312" w:hint="eastAsia"/>
                <w:color w:val="000000"/>
                <w:sz w:val="24"/>
                <w:szCs w:val="24"/>
              </w:rPr>
              <w:t>年</w:t>
            </w:r>
            <w:r>
              <w:rPr>
                <w:rFonts w:ascii="楷体_GB2312" w:eastAsia="楷体_GB2312" w:hint="eastAsia"/>
                <w:color w:val="000000"/>
                <w:sz w:val="24"/>
                <w:szCs w:val="24"/>
              </w:rPr>
              <w:t xml:space="preserve">    </w:t>
            </w:r>
            <w:r>
              <w:rPr>
                <w:rFonts w:ascii="楷体_GB2312" w:eastAsia="楷体_GB2312" w:hint="eastAsia"/>
                <w:color w:val="000000"/>
                <w:sz w:val="24"/>
                <w:szCs w:val="24"/>
              </w:rPr>
              <w:t>月</w:t>
            </w:r>
            <w:r>
              <w:rPr>
                <w:rFonts w:ascii="楷体_GB2312" w:eastAsia="楷体_GB2312" w:hint="eastAsia"/>
                <w:color w:val="000000"/>
                <w:sz w:val="24"/>
                <w:szCs w:val="24"/>
              </w:rPr>
              <w:t xml:space="preserve">    </w:t>
            </w:r>
            <w:r>
              <w:rPr>
                <w:rFonts w:ascii="楷体_GB2312" w:eastAsia="楷体_GB2312" w:hint="eastAsia"/>
                <w:color w:val="000000"/>
                <w:sz w:val="24"/>
                <w:szCs w:val="24"/>
              </w:rPr>
              <w:t>日</w:t>
            </w:r>
          </w:p>
        </w:tc>
      </w:tr>
    </w:tbl>
    <w:p w:rsidR="007C1A33" w:rsidRDefault="009F53E8" w:rsidP="001D7A78">
      <w:pPr>
        <w:spacing w:line="360" w:lineRule="exact"/>
        <w:ind w:leftChars="-100" w:left="210" w:hangingChars="200" w:hanging="420"/>
        <w:jc w:val="left"/>
        <w:rPr>
          <w:rFonts w:ascii="楷体" w:eastAsia="楷体" w:hAnsi="楷体"/>
          <w:color w:val="000000"/>
        </w:rPr>
      </w:pPr>
      <w:r>
        <w:rPr>
          <w:rFonts w:ascii="楷体" w:eastAsia="楷体" w:hAnsi="楷体" w:hint="eastAsia"/>
          <w:color w:val="000000"/>
          <w:szCs w:val="21"/>
        </w:rPr>
        <w:t>注：</w:t>
      </w:r>
      <w:r>
        <w:rPr>
          <w:rFonts w:ascii="楷体" w:eastAsia="楷体" w:hAnsi="楷体" w:hint="eastAsia"/>
          <w:color w:val="000000"/>
        </w:rPr>
        <w:t>1.</w:t>
      </w:r>
      <w:r>
        <w:rPr>
          <w:rFonts w:ascii="楷体" w:eastAsia="楷体" w:hAnsi="楷体" w:hint="eastAsia"/>
          <w:color w:val="000000"/>
        </w:rPr>
        <w:t>学生应通过调研和资料搜集（要有</w:t>
      </w:r>
      <w:r>
        <w:rPr>
          <w:rFonts w:ascii="楷体" w:eastAsia="楷体" w:hAnsi="楷体" w:hint="eastAsia"/>
          <w:color w:val="000000"/>
        </w:rPr>
        <w:t>10</w:t>
      </w:r>
      <w:r>
        <w:rPr>
          <w:rFonts w:ascii="楷体" w:eastAsia="楷体" w:hAnsi="楷体" w:hint="eastAsia"/>
          <w:color w:val="000000"/>
        </w:rPr>
        <w:t>篇以上相关文章的阅读量），主动与指导教师讨论，在指导教师指导下完成开题报告。开题报告需经各院系审查合格后，方可正式进入下一阶段。</w:t>
      </w:r>
    </w:p>
    <w:p w:rsidR="007C1A33" w:rsidRDefault="009F53E8" w:rsidP="001D7A78">
      <w:pPr>
        <w:spacing w:line="360" w:lineRule="exact"/>
        <w:ind w:firstLineChars="100" w:firstLine="210"/>
        <w:jc w:val="left"/>
        <w:rPr>
          <w:color w:val="000000"/>
        </w:rPr>
      </w:pPr>
      <w:r>
        <w:rPr>
          <w:rFonts w:ascii="楷体" w:eastAsia="楷体" w:hAnsi="楷体" w:hint="eastAsia"/>
          <w:color w:val="000000"/>
        </w:rPr>
        <w:t>2.</w:t>
      </w:r>
      <w:r>
        <w:rPr>
          <w:rFonts w:ascii="楷体" w:eastAsia="楷体" w:hAnsi="楷体" w:hint="eastAsia"/>
          <w:color w:val="000000"/>
        </w:rPr>
        <w:t>理工科开题报告撰写不少于</w:t>
      </w:r>
      <w:r>
        <w:rPr>
          <w:rFonts w:ascii="楷体" w:eastAsia="楷体" w:hAnsi="楷体" w:hint="eastAsia"/>
          <w:color w:val="000000"/>
        </w:rPr>
        <w:t>1500</w:t>
      </w:r>
      <w:r>
        <w:rPr>
          <w:rFonts w:ascii="楷体" w:eastAsia="楷体" w:hAnsi="楷体" w:hint="eastAsia"/>
          <w:color w:val="000000"/>
        </w:rPr>
        <w:t>字，人文社科开题报告不少于</w:t>
      </w:r>
      <w:r>
        <w:rPr>
          <w:rFonts w:ascii="楷体" w:eastAsia="楷体" w:hAnsi="楷体" w:hint="eastAsia"/>
          <w:color w:val="000000"/>
        </w:rPr>
        <w:t>2000</w:t>
      </w:r>
      <w:r>
        <w:rPr>
          <w:rFonts w:ascii="楷体" w:eastAsia="楷体" w:hAnsi="楷体" w:hint="eastAsia"/>
          <w:color w:val="000000"/>
        </w:rPr>
        <w:t>字。</w:t>
      </w:r>
    </w:p>
    <w:p w:rsidR="007C1A33" w:rsidRDefault="007C1A33" w:rsidP="001D7A78">
      <w:pPr>
        <w:spacing w:line="360" w:lineRule="exact"/>
      </w:pPr>
    </w:p>
    <w:sectPr w:rsidR="007C1A33" w:rsidSect="007C1A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3E8" w:rsidRDefault="009F53E8" w:rsidP="001D7A78">
      <w:r>
        <w:separator/>
      </w:r>
    </w:p>
  </w:endnote>
  <w:endnote w:type="continuationSeparator" w:id="1">
    <w:p w:rsidR="009F53E8" w:rsidRDefault="009F53E8" w:rsidP="001D7A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3E8" w:rsidRDefault="009F53E8" w:rsidP="001D7A78">
      <w:r>
        <w:separator/>
      </w:r>
    </w:p>
  </w:footnote>
  <w:footnote w:type="continuationSeparator" w:id="1">
    <w:p w:rsidR="009F53E8" w:rsidRDefault="009F53E8" w:rsidP="001D7A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C1A33"/>
    <w:rsid w:val="001D7A78"/>
    <w:rsid w:val="007C1A33"/>
    <w:rsid w:val="009F53E8"/>
    <w:rsid w:val="161A3C42"/>
    <w:rsid w:val="24A21E0A"/>
    <w:rsid w:val="2FC71910"/>
    <w:rsid w:val="465272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1A3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7C1A33"/>
    <w:pPr>
      <w:spacing w:beforeAutospacing="1" w:afterAutospacing="1"/>
      <w:jc w:val="left"/>
    </w:pPr>
    <w:rPr>
      <w:kern w:val="0"/>
      <w:sz w:val="24"/>
    </w:rPr>
  </w:style>
  <w:style w:type="paragraph" w:styleId="a4">
    <w:name w:val="header"/>
    <w:basedOn w:val="a"/>
    <w:link w:val="Char"/>
    <w:rsid w:val="001D7A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D7A78"/>
    <w:rPr>
      <w:kern w:val="2"/>
      <w:sz w:val="18"/>
      <w:szCs w:val="18"/>
    </w:rPr>
  </w:style>
  <w:style w:type="paragraph" w:styleId="a5">
    <w:name w:val="footer"/>
    <w:basedOn w:val="a"/>
    <w:link w:val="Char0"/>
    <w:rsid w:val="001D7A78"/>
    <w:pPr>
      <w:tabs>
        <w:tab w:val="center" w:pos="4153"/>
        <w:tab w:val="right" w:pos="8306"/>
      </w:tabs>
      <w:snapToGrid w:val="0"/>
      <w:jc w:val="left"/>
    </w:pPr>
    <w:rPr>
      <w:sz w:val="18"/>
      <w:szCs w:val="18"/>
    </w:rPr>
  </w:style>
  <w:style w:type="character" w:customStyle="1" w:styleId="Char0">
    <w:name w:val="页脚 Char"/>
    <w:basedOn w:val="a0"/>
    <w:link w:val="a5"/>
    <w:rsid w:val="001D7A7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479</Words>
  <Characters>2731</Characters>
  <Application>Microsoft Office Word</Application>
  <DocSecurity>0</DocSecurity>
  <Lines>22</Lines>
  <Paragraphs>6</Paragraphs>
  <ScaleCrop>false</ScaleCrop>
  <Company>Microsoft</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2020-12-14T06:10:00Z</dcterms:created>
  <dcterms:modified xsi:type="dcterms:W3CDTF">2020-12-19T10:53:00Z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