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340" w:rsidRDefault="00947340" w:rsidP="00947340">
      <w:pPr>
        <w:jc w:val="center"/>
        <w:rPr>
          <w:b/>
          <w:lang w:val="es-PE"/>
        </w:rPr>
      </w:pPr>
      <w:r>
        <w:rPr>
          <w:b/>
          <w:lang w:val="es-PE"/>
        </w:rPr>
        <w:t>PREMEZCLADOS</w:t>
      </w:r>
    </w:p>
    <w:p w:rsidR="006A2E76" w:rsidRDefault="006A2E76">
      <w:pPr>
        <w:rPr>
          <w:b/>
          <w:lang w:val="es-PE"/>
        </w:rPr>
      </w:pPr>
      <w:r w:rsidRPr="006A2E76">
        <w:rPr>
          <w:b/>
          <w:lang w:val="es-PE"/>
        </w:rPr>
        <w:t>Administrar Lotes y Ensayos</w:t>
      </w:r>
    </w:p>
    <w:p w:rsidR="009558DD" w:rsidRDefault="009558DD" w:rsidP="000B3367">
      <w:pPr>
        <w:jc w:val="both"/>
        <w:rPr>
          <w:b/>
          <w:color w:val="FF0000"/>
          <w:lang w:val="es-PE"/>
        </w:rPr>
      </w:pPr>
      <w:r w:rsidRPr="009558DD">
        <w:rPr>
          <w:b/>
          <w:color w:val="FF0000"/>
          <w:lang w:val="es-PE"/>
        </w:rPr>
        <w:t xml:space="preserve">El objetivo de esta funcionalidad, según documento funcional, es establecer un año de reinicio de ID de lotes y ensayos, esto implica que los lotes y ensayos que se registren dentro de ese año de reinicio, tengan el siguiente formato: año – correlativo. Las observaciones indicadas no siguen los casos de prueba propuestos, respecto a la definición funcional, sino que identifican observaciones de funcionalidades pre-existentes. </w:t>
      </w:r>
    </w:p>
    <w:p w:rsidR="003371E6" w:rsidRDefault="003371E6" w:rsidP="000B3367">
      <w:pPr>
        <w:jc w:val="both"/>
        <w:rPr>
          <w:b/>
          <w:color w:val="FF0000"/>
          <w:lang w:val="es-PE"/>
        </w:rPr>
      </w:pPr>
      <w:r w:rsidRPr="003371E6">
        <w:rPr>
          <w:b/>
          <w:color w:val="FF0000"/>
          <w:lang w:val="es-PE"/>
        </w:rPr>
        <w:t xml:space="preserve">De todos modos, hemos intentado replicar los errores, sin éxito, debido a que nosotros hemos podido crear muestras y ensayos sin ningún problema. </w:t>
      </w:r>
    </w:p>
    <w:p w:rsidR="006A2E76" w:rsidRDefault="006A2E76">
      <w:pPr>
        <w:rPr>
          <w:b/>
          <w:lang w:val="es-PE"/>
        </w:rPr>
      </w:pPr>
      <w:r w:rsidRPr="006A2E76">
        <w:rPr>
          <w:b/>
          <w:lang w:val="es-PE"/>
        </w:rPr>
        <w:t xml:space="preserve">Observación </w:t>
      </w:r>
    </w:p>
    <w:p w:rsidR="006A2E76" w:rsidRPr="006A2E76" w:rsidRDefault="006A2E76" w:rsidP="006A2E76">
      <w:pPr>
        <w:pStyle w:val="Prrafodelista"/>
        <w:numPr>
          <w:ilvl w:val="0"/>
          <w:numId w:val="1"/>
        </w:numPr>
        <w:jc w:val="both"/>
        <w:rPr>
          <w:b/>
          <w:lang w:val="es-PE"/>
        </w:rPr>
      </w:pPr>
      <w:r w:rsidRPr="006A2E76">
        <w:rPr>
          <w:lang w:val="es-PE"/>
        </w:rPr>
        <w:t>Administrar Muestra.- No se puede r</w:t>
      </w:r>
      <w:r w:rsidR="00C953C2">
        <w:rPr>
          <w:lang w:val="es-PE"/>
        </w:rPr>
        <w:t>egistrar  más de una muestra, u</w:t>
      </w:r>
      <w:r w:rsidRPr="006A2E76">
        <w:rPr>
          <w:lang w:val="es-PE"/>
        </w:rPr>
        <w:t>n</w:t>
      </w:r>
      <w:r w:rsidR="00C953C2">
        <w:rPr>
          <w:lang w:val="es-PE"/>
        </w:rPr>
        <w:t>a</w:t>
      </w:r>
      <w:r w:rsidRPr="006A2E76">
        <w:rPr>
          <w:lang w:val="es-PE"/>
        </w:rPr>
        <w:t xml:space="preserve"> vez</w:t>
      </w:r>
      <w:r w:rsidRPr="006A2E76">
        <w:rPr>
          <w:lang w:val="es-PE"/>
        </w:rPr>
        <w:br/>
        <w:t>registrada la primera muestra hay que volver a ingresar al campo de</w:t>
      </w:r>
      <w:r w:rsidRPr="006A2E76">
        <w:rPr>
          <w:lang w:val="es-PE"/>
        </w:rPr>
        <w:br/>
      </w:r>
      <w:proofErr w:type="spellStart"/>
      <w:r w:rsidRPr="006A2E76">
        <w:rPr>
          <w:lang w:val="es-PE"/>
        </w:rPr>
        <w:t>administar</w:t>
      </w:r>
      <w:proofErr w:type="spellEnd"/>
      <w:r w:rsidRPr="006A2E76">
        <w:rPr>
          <w:lang w:val="es-PE"/>
        </w:rPr>
        <w:t xml:space="preserve"> muestra y registrar.</w:t>
      </w:r>
    </w:p>
    <w:p w:rsidR="006A2E76" w:rsidRPr="00B77550" w:rsidRDefault="006A2E76" w:rsidP="006A2E76">
      <w:pPr>
        <w:pStyle w:val="Prrafodelista"/>
        <w:jc w:val="both"/>
        <w:rPr>
          <w:b/>
          <w:color w:val="FF0000"/>
          <w:lang w:val="es-PE"/>
        </w:rPr>
      </w:pPr>
    </w:p>
    <w:p w:rsidR="00B77550" w:rsidRPr="00B77550" w:rsidRDefault="00B118CE" w:rsidP="00B77550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Respuesta proveedor CSTI: Se registró muestra </w:t>
      </w:r>
      <w:r w:rsidR="00B77550" w:rsidRPr="00B77550">
        <w:rPr>
          <w:b/>
          <w:color w:val="FF0000"/>
          <w:lang w:val="es-PE"/>
        </w:rPr>
        <w:t>con lote 2012-20</w:t>
      </w:r>
      <w:r>
        <w:rPr>
          <w:b/>
          <w:color w:val="FF0000"/>
          <w:lang w:val="es-PE"/>
        </w:rPr>
        <w:t>50</w:t>
      </w:r>
      <w:r w:rsidR="00B77550">
        <w:rPr>
          <w:b/>
          <w:color w:val="FF0000"/>
          <w:lang w:val="es-PE"/>
        </w:rPr>
        <w:t>:</w:t>
      </w:r>
    </w:p>
    <w:p w:rsidR="006A2E76" w:rsidRDefault="00E81CDF" w:rsidP="006A2E76">
      <w:pPr>
        <w:pStyle w:val="Prrafodelista"/>
        <w:jc w:val="both"/>
        <w:rPr>
          <w:b/>
          <w:lang w:val="es-PE"/>
        </w:rPr>
      </w:pPr>
      <w:r>
        <w:rPr>
          <w:b/>
          <w:noProof/>
        </w:rPr>
        <w:drawing>
          <wp:inline distT="0" distB="0" distL="0" distR="0">
            <wp:extent cx="5448300" cy="325954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3658" b="1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91" cy="326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BD" w:rsidRPr="00E81CDF" w:rsidRDefault="00E81CDF" w:rsidP="00E81CDF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Luego se </w:t>
      </w:r>
      <w:r w:rsidR="00EC5BBD" w:rsidRPr="00EC5BBD">
        <w:rPr>
          <w:b/>
          <w:color w:val="FF0000"/>
          <w:lang w:val="es-PE"/>
        </w:rPr>
        <w:t>pulsó en el botón Nuevo</w:t>
      </w:r>
      <w:r>
        <w:rPr>
          <w:b/>
          <w:color w:val="FF0000"/>
          <w:lang w:val="es-PE"/>
        </w:rPr>
        <w:t xml:space="preserve">. </w:t>
      </w:r>
      <w:r w:rsidR="00EC5BBD" w:rsidRPr="00E81CDF">
        <w:rPr>
          <w:b/>
          <w:color w:val="FF0000"/>
          <w:lang w:val="es-PE"/>
        </w:rPr>
        <w:t>Aparece formulario para registrar una nueva muestra:</w:t>
      </w:r>
    </w:p>
    <w:p w:rsidR="00EC5BBD" w:rsidRDefault="00EC5BBD" w:rsidP="006A2E76">
      <w:pPr>
        <w:pStyle w:val="Prrafodelista"/>
        <w:jc w:val="both"/>
        <w:rPr>
          <w:b/>
          <w:lang w:val="es-PE"/>
        </w:rPr>
      </w:pPr>
      <w:r>
        <w:rPr>
          <w:b/>
          <w:noProof/>
        </w:rPr>
        <w:lastRenderedPageBreak/>
        <w:drawing>
          <wp:inline distT="0" distB="0" distL="0" distR="0">
            <wp:extent cx="5391150" cy="239606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660" t="25641" r="26763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BD" w:rsidRDefault="00E4243A" w:rsidP="00E4243A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>En qué</w:t>
      </w:r>
      <w:r w:rsidR="00EC5BBD" w:rsidRPr="00E4243A">
        <w:rPr>
          <w:b/>
          <w:color w:val="FF0000"/>
          <w:lang w:val="es-PE"/>
        </w:rPr>
        <w:t xml:space="preserve"> momento no les permite registrar una nueva muestra</w:t>
      </w:r>
      <w:proofErr w:type="gramStart"/>
      <w:r>
        <w:rPr>
          <w:b/>
          <w:color w:val="FF0000"/>
          <w:lang w:val="es-PE"/>
        </w:rPr>
        <w:t>?</w:t>
      </w:r>
      <w:r w:rsidR="00EC5BBD" w:rsidRPr="00E4243A">
        <w:rPr>
          <w:b/>
          <w:color w:val="FF0000"/>
          <w:lang w:val="es-PE"/>
        </w:rPr>
        <w:t>.</w:t>
      </w:r>
      <w:proofErr w:type="gramEnd"/>
      <w:r w:rsidR="00EC5BBD" w:rsidRPr="00E4243A">
        <w:rPr>
          <w:b/>
          <w:color w:val="FF0000"/>
          <w:lang w:val="es-PE"/>
        </w:rPr>
        <w:t xml:space="preserve"> Por favor proporcionar </w:t>
      </w:r>
      <w:r>
        <w:rPr>
          <w:b/>
          <w:color w:val="FF0000"/>
          <w:lang w:val="es-PE"/>
        </w:rPr>
        <w:t>toda la data del caso de prueba para poder replicar el error, hasta ahora no lo vemos.</w:t>
      </w:r>
    </w:p>
    <w:p w:rsidR="004B5F7E" w:rsidRDefault="004B5F7E" w:rsidP="00E4243A">
      <w:pPr>
        <w:pStyle w:val="Prrafodelista"/>
        <w:jc w:val="center"/>
        <w:rPr>
          <w:b/>
          <w:color w:val="FF0000"/>
          <w:lang w:val="es-PE"/>
        </w:rPr>
      </w:pPr>
    </w:p>
    <w:p w:rsidR="004B5F7E" w:rsidRDefault="004B5F7E" w:rsidP="00E4243A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>Se registraron los ensayos de esa muestra:</w:t>
      </w:r>
    </w:p>
    <w:p w:rsidR="004B5F7E" w:rsidRDefault="004B5F7E" w:rsidP="00E4243A">
      <w:pPr>
        <w:pStyle w:val="Prrafodelista"/>
        <w:jc w:val="center"/>
        <w:rPr>
          <w:b/>
          <w:color w:val="FF0000"/>
          <w:lang w:val="es-PE"/>
        </w:rPr>
      </w:pPr>
    </w:p>
    <w:p w:rsidR="004B5F7E" w:rsidRDefault="004B5F7E" w:rsidP="00E4243A">
      <w:pPr>
        <w:pStyle w:val="Prrafodelista"/>
        <w:jc w:val="center"/>
        <w:rPr>
          <w:b/>
          <w:color w:val="FF0000"/>
          <w:lang w:val="es-PE"/>
        </w:rPr>
      </w:pPr>
    </w:p>
    <w:p w:rsidR="004B5F7E" w:rsidRDefault="00303496" w:rsidP="00916439">
      <w:pPr>
        <w:pStyle w:val="Prrafodelista"/>
        <w:ind w:left="0"/>
        <w:jc w:val="center"/>
        <w:rPr>
          <w:b/>
          <w:color w:val="FF0000"/>
          <w:lang w:val="es-PE"/>
        </w:rPr>
      </w:pPr>
      <w:r>
        <w:rPr>
          <w:b/>
          <w:noProof/>
          <w:color w:val="FF0000"/>
        </w:rPr>
        <w:drawing>
          <wp:inline distT="0" distB="0" distL="0" distR="0">
            <wp:extent cx="5867400" cy="30099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282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496" w:rsidRDefault="00303496" w:rsidP="00916439">
      <w:pPr>
        <w:pStyle w:val="Prrafodelista"/>
        <w:ind w:left="0"/>
        <w:jc w:val="center"/>
        <w:rPr>
          <w:b/>
          <w:color w:val="FF0000"/>
          <w:lang w:val="es-PE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819775" cy="3000375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083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496" w:rsidRDefault="00303496" w:rsidP="00916439">
      <w:pPr>
        <w:pStyle w:val="Prrafodelista"/>
        <w:ind w:left="0"/>
        <w:jc w:val="center"/>
        <w:rPr>
          <w:b/>
          <w:color w:val="FF0000"/>
          <w:lang w:val="es-PE"/>
        </w:rPr>
      </w:pPr>
      <w:r>
        <w:rPr>
          <w:b/>
          <w:noProof/>
          <w:color w:val="FF0000"/>
        </w:rPr>
        <w:drawing>
          <wp:inline distT="0" distB="0" distL="0" distR="0">
            <wp:extent cx="5848350" cy="30480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603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496" w:rsidRDefault="00303496" w:rsidP="00E4243A">
      <w:pPr>
        <w:pStyle w:val="Prrafodelista"/>
        <w:jc w:val="center"/>
        <w:rPr>
          <w:b/>
          <w:color w:val="FF0000"/>
          <w:lang w:val="es-PE"/>
        </w:rPr>
      </w:pPr>
    </w:p>
    <w:p w:rsidR="00C83DDE" w:rsidRDefault="00C83DDE" w:rsidP="00C83DDE">
      <w:pPr>
        <w:pStyle w:val="Prrafodelista"/>
        <w:rPr>
          <w:b/>
          <w:color w:val="000000" w:themeColor="text1"/>
          <w:lang w:val="es-PE"/>
        </w:rPr>
      </w:pPr>
    </w:p>
    <w:p w:rsidR="00C83DDE" w:rsidRDefault="00C83DDE" w:rsidP="00C83DDE">
      <w:pPr>
        <w:pStyle w:val="Prrafodelista"/>
        <w:rPr>
          <w:b/>
          <w:color w:val="000000" w:themeColor="text1"/>
          <w:lang w:val="es-PE"/>
        </w:rPr>
      </w:pPr>
      <w:r w:rsidRPr="00C83DDE">
        <w:rPr>
          <w:b/>
          <w:color w:val="000000" w:themeColor="text1"/>
          <w:lang w:val="es-PE"/>
        </w:rPr>
        <w:t>Reporte Consolidado en Archivo</w:t>
      </w:r>
    </w:p>
    <w:p w:rsidR="00C83DDE" w:rsidRDefault="00C83DDE" w:rsidP="00C83DDE">
      <w:pPr>
        <w:pStyle w:val="Prrafodelista"/>
        <w:rPr>
          <w:b/>
          <w:color w:val="000000" w:themeColor="text1"/>
          <w:lang w:val="es-PE"/>
        </w:rPr>
      </w:pPr>
    </w:p>
    <w:p w:rsidR="007303A0" w:rsidRPr="007303A0" w:rsidRDefault="007303A0" w:rsidP="007303A0">
      <w:pPr>
        <w:pStyle w:val="Prrafodelista"/>
        <w:numPr>
          <w:ilvl w:val="0"/>
          <w:numId w:val="1"/>
        </w:numPr>
        <w:jc w:val="both"/>
        <w:rPr>
          <w:b/>
          <w:color w:val="000000" w:themeColor="text1"/>
          <w:lang w:val="es-PE"/>
        </w:rPr>
      </w:pPr>
      <w:r w:rsidRPr="007303A0">
        <w:rPr>
          <w:lang w:val="es-PE"/>
        </w:rPr>
        <w:t xml:space="preserve">En el archivo de </w:t>
      </w:r>
      <w:proofErr w:type="spellStart"/>
      <w:r w:rsidRPr="007303A0">
        <w:rPr>
          <w:lang w:val="es-PE"/>
        </w:rPr>
        <w:t>excell</w:t>
      </w:r>
      <w:proofErr w:type="spellEnd"/>
      <w:r w:rsidRPr="007303A0">
        <w:rPr>
          <w:lang w:val="es-PE"/>
        </w:rPr>
        <w:t xml:space="preserve"> la fila de ensayo de resistencia en planta a 3d</w:t>
      </w:r>
      <w:r w:rsidRPr="007303A0">
        <w:rPr>
          <w:lang w:val="es-PE"/>
        </w:rPr>
        <w:br/>
        <w:t>debe estar antes de los resultados de r</w:t>
      </w:r>
      <w:r>
        <w:rPr>
          <w:lang w:val="es-PE"/>
        </w:rPr>
        <w:t>esistencia en planta a 7d.</w:t>
      </w:r>
    </w:p>
    <w:p w:rsidR="007303A0" w:rsidRPr="00EF6311" w:rsidRDefault="007A0E58" w:rsidP="00EF6311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Respuesta proveedor CSTI: </w:t>
      </w:r>
      <w:r w:rsidR="00EF6311" w:rsidRPr="00EF6311">
        <w:rPr>
          <w:b/>
          <w:color w:val="FF0000"/>
          <w:lang w:val="es-PE"/>
        </w:rPr>
        <w:t xml:space="preserve">Se revisará porque no está </w:t>
      </w:r>
      <w:r w:rsidR="002264AA">
        <w:rPr>
          <w:b/>
          <w:color w:val="FF0000"/>
          <w:lang w:val="es-PE"/>
        </w:rPr>
        <w:t>respe</w:t>
      </w:r>
      <w:r w:rsidR="00EF6311" w:rsidRPr="00EF6311">
        <w:rPr>
          <w:b/>
          <w:color w:val="FF0000"/>
          <w:lang w:val="es-PE"/>
        </w:rPr>
        <w:t>tando el orden asignado a los tipos de ensayos: Resistencia en planta 3d, Resistencia en planta 7d, Resistencia en planta 28d,</w:t>
      </w:r>
    </w:p>
    <w:p w:rsidR="007303A0" w:rsidRPr="007303A0" w:rsidRDefault="007303A0" w:rsidP="007303A0">
      <w:pPr>
        <w:pStyle w:val="Prrafodelista"/>
        <w:jc w:val="both"/>
        <w:rPr>
          <w:b/>
          <w:color w:val="000000" w:themeColor="text1"/>
          <w:lang w:val="es-PE"/>
        </w:rPr>
      </w:pPr>
    </w:p>
    <w:p w:rsidR="007303A0" w:rsidRPr="007303A0" w:rsidRDefault="007303A0" w:rsidP="007303A0">
      <w:pPr>
        <w:pStyle w:val="Prrafodelista"/>
        <w:numPr>
          <w:ilvl w:val="0"/>
          <w:numId w:val="1"/>
        </w:numPr>
        <w:jc w:val="both"/>
        <w:rPr>
          <w:b/>
          <w:color w:val="000000" w:themeColor="text1"/>
          <w:lang w:val="es-PE"/>
        </w:rPr>
      </w:pPr>
      <w:r w:rsidRPr="007303A0">
        <w:rPr>
          <w:lang w:val="es-PE"/>
        </w:rPr>
        <w:lastRenderedPageBreak/>
        <w:t xml:space="preserve">En el archivo de </w:t>
      </w:r>
      <w:proofErr w:type="spellStart"/>
      <w:r w:rsidRPr="007303A0">
        <w:rPr>
          <w:lang w:val="es-PE"/>
        </w:rPr>
        <w:t>excell</w:t>
      </w:r>
      <w:proofErr w:type="spellEnd"/>
      <w:r w:rsidRPr="007303A0">
        <w:rPr>
          <w:lang w:val="es-PE"/>
        </w:rPr>
        <w:t xml:space="preserve"> la fila de detalle corresponde en el SAC el</w:t>
      </w:r>
      <w:r w:rsidRPr="007303A0">
        <w:rPr>
          <w:lang w:val="es-PE"/>
        </w:rPr>
        <w:br/>
        <w:t xml:space="preserve">campo de </w:t>
      </w:r>
      <w:proofErr w:type="spellStart"/>
      <w:r w:rsidRPr="007303A0">
        <w:rPr>
          <w:lang w:val="es-PE"/>
        </w:rPr>
        <w:t>Nro</w:t>
      </w:r>
      <w:proofErr w:type="spellEnd"/>
      <w:r w:rsidRPr="007303A0">
        <w:rPr>
          <w:lang w:val="es-PE"/>
        </w:rPr>
        <w:t xml:space="preserve"> Remito / Boleta Despacho,  no guarda relación con el contexto,</w:t>
      </w:r>
      <w:r w:rsidRPr="007303A0">
        <w:rPr>
          <w:lang w:val="es-PE"/>
        </w:rPr>
        <w:br/>
        <w:t xml:space="preserve">en </w:t>
      </w:r>
      <w:proofErr w:type="spellStart"/>
      <w:r w:rsidRPr="007303A0">
        <w:rPr>
          <w:lang w:val="es-PE"/>
        </w:rPr>
        <w:t>excell</w:t>
      </w:r>
      <w:proofErr w:type="spellEnd"/>
      <w:r w:rsidRPr="007303A0">
        <w:rPr>
          <w:lang w:val="es-PE"/>
        </w:rPr>
        <w:t xml:space="preserve"> debería mantenerse el nombre de  de  </w:t>
      </w:r>
      <w:proofErr w:type="spellStart"/>
      <w:r w:rsidRPr="007303A0">
        <w:rPr>
          <w:lang w:val="es-PE"/>
        </w:rPr>
        <w:t>Nro</w:t>
      </w:r>
      <w:proofErr w:type="spellEnd"/>
      <w:r w:rsidRPr="007303A0">
        <w:rPr>
          <w:lang w:val="es-PE"/>
        </w:rPr>
        <w:t xml:space="preserve"> Remito /Boleta Despacho.</w:t>
      </w:r>
    </w:p>
    <w:p w:rsidR="007303A0" w:rsidRPr="004D2372" w:rsidRDefault="002264AA" w:rsidP="004D2372">
      <w:pPr>
        <w:pStyle w:val="Prrafodelista"/>
        <w:jc w:val="center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Respuesta proveedor CSTI: </w:t>
      </w:r>
      <w:r w:rsidR="004D2372" w:rsidRPr="004D2372">
        <w:rPr>
          <w:b/>
          <w:color w:val="FF0000"/>
          <w:lang w:val="es-PE"/>
        </w:rPr>
        <w:t>En el documento de requerimientos funcionales, indicaron que el campo debe llamarse “Detalle”, por favor definir entonces, si se respeta lo del documento o se debe cambiar el nombre, por el indicado.</w:t>
      </w:r>
    </w:p>
    <w:p w:rsidR="007303A0" w:rsidRPr="007303A0" w:rsidRDefault="007303A0" w:rsidP="007303A0">
      <w:pPr>
        <w:pStyle w:val="Prrafodelista"/>
        <w:jc w:val="both"/>
        <w:rPr>
          <w:b/>
          <w:color w:val="000000" w:themeColor="text1"/>
          <w:lang w:val="es-PE"/>
        </w:rPr>
      </w:pPr>
    </w:p>
    <w:p w:rsidR="00C83DDE" w:rsidRPr="007303A0" w:rsidRDefault="007303A0" w:rsidP="007303A0">
      <w:pPr>
        <w:pStyle w:val="Prrafodelista"/>
        <w:numPr>
          <w:ilvl w:val="0"/>
          <w:numId w:val="1"/>
        </w:numPr>
        <w:jc w:val="both"/>
        <w:rPr>
          <w:b/>
          <w:color w:val="000000" w:themeColor="text1"/>
          <w:lang w:val="es-PE"/>
        </w:rPr>
      </w:pPr>
      <w:r w:rsidRPr="007303A0">
        <w:rPr>
          <w:lang w:val="es-PE"/>
        </w:rPr>
        <w:t xml:space="preserve">En el archivo de </w:t>
      </w:r>
      <w:proofErr w:type="spellStart"/>
      <w:r w:rsidRPr="007303A0">
        <w:rPr>
          <w:lang w:val="es-PE"/>
        </w:rPr>
        <w:t>excell</w:t>
      </w:r>
      <w:proofErr w:type="spellEnd"/>
      <w:r w:rsidRPr="007303A0">
        <w:rPr>
          <w:lang w:val="es-PE"/>
        </w:rPr>
        <w:t xml:space="preserve"> no se indica el Volumen despachado ( Ver adjunto)</w:t>
      </w:r>
    </w:p>
    <w:p w:rsidR="007303A0" w:rsidRDefault="007303A0" w:rsidP="007303A0">
      <w:pPr>
        <w:pStyle w:val="Prrafodelista"/>
        <w:jc w:val="both"/>
        <w:rPr>
          <w:lang w:val="es-PE"/>
        </w:rPr>
      </w:pPr>
    </w:p>
    <w:p w:rsidR="007303A0" w:rsidRPr="007303A0" w:rsidRDefault="00947340" w:rsidP="007303A0">
      <w:pPr>
        <w:pStyle w:val="Prrafodelista"/>
        <w:jc w:val="both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Respuesta proveedor CSTI: </w:t>
      </w:r>
      <w:r w:rsidR="007303A0" w:rsidRPr="007303A0">
        <w:rPr>
          <w:b/>
          <w:color w:val="FF0000"/>
          <w:lang w:val="es-PE"/>
        </w:rPr>
        <w:t xml:space="preserve">En el documento de requerimientos funcionales, el volumen aparece como ensayo, y revisando la matriz del proceso </w:t>
      </w:r>
      <w:proofErr w:type="spellStart"/>
      <w:r w:rsidR="007303A0" w:rsidRPr="007303A0">
        <w:rPr>
          <w:b/>
          <w:color w:val="FF0000"/>
          <w:lang w:val="es-PE"/>
        </w:rPr>
        <w:t>Elab</w:t>
      </w:r>
      <w:proofErr w:type="spellEnd"/>
      <w:r w:rsidR="007303A0" w:rsidRPr="007303A0">
        <w:rPr>
          <w:b/>
          <w:color w:val="FF0000"/>
          <w:lang w:val="es-PE"/>
        </w:rPr>
        <w:t xml:space="preserve">., </w:t>
      </w:r>
      <w:proofErr w:type="spellStart"/>
      <w:r w:rsidR="007303A0" w:rsidRPr="007303A0">
        <w:rPr>
          <w:b/>
          <w:color w:val="FF0000"/>
          <w:lang w:val="es-PE"/>
        </w:rPr>
        <w:t>transp</w:t>
      </w:r>
      <w:proofErr w:type="spellEnd"/>
      <w:r w:rsidR="007303A0" w:rsidRPr="007303A0">
        <w:rPr>
          <w:b/>
          <w:color w:val="FF0000"/>
          <w:lang w:val="es-PE"/>
        </w:rPr>
        <w:t xml:space="preserve">. </w:t>
      </w:r>
      <w:proofErr w:type="gramStart"/>
      <w:r w:rsidR="007303A0" w:rsidRPr="007303A0">
        <w:rPr>
          <w:b/>
          <w:color w:val="FF0000"/>
          <w:lang w:val="es-PE"/>
        </w:rPr>
        <w:t>y</w:t>
      </w:r>
      <w:proofErr w:type="gramEnd"/>
      <w:r w:rsidR="007303A0" w:rsidRPr="007303A0">
        <w:rPr>
          <w:b/>
          <w:color w:val="FF0000"/>
          <w:lang w:val="es-PE"/>
        </w:rPr>
        <w:t xml:space="preserve"> </w:t>
      </w:r>
      <w:proofErr w:type="spellStart"/>
      <w:r w:rsidR="007303A0" w:rsidRPr="007303A0">
        <w:rPr>
          <w:b/>
          <w:color w:val="FF0000"/>
          <w:lang w:val="es-PE"/>
        </w:rPr>
        <w:t>sumin</w:t>
      </w:r>
      <w:proofErr w:type="spellEnd"/>
      <w:r w:rsidR="007303A0" w:rsidRPr="007303A0">
        <w:rPr>
          <w:b/>
          <w:color w:val="FF0000"/>
          <w:lang w:val="es-PE"/>
        </w:rPr>
        <w:t xml:space="preserve">. </w:t>
      </w:r>
      <w:proofErr w:type="gramStart"/>
      <w:r w:rsidR="007303A0" w:rsidRPr="007303A0">
        <w:rPr>
          <w:b/>
          <w:color w:val="FF0000"/>
          <w:lang w:val="es-PE"/>
        </w:rPr>
        <w:t>de</w:t>
      </w:r>
      <w:proofErr w:type="gramEnd"/>
      <w:r w:rsidR="007303A0" w:rsidRPr="007303A0">
        <w:rPr>
          <w:b/>
          <w:color w:val="FF0000"/>
          <w:lang w:val="es-PE"/>
        </w:rPr>
        <w:t xml:space="preserve"> concreto </w:t>
      </w:r>
      <w:proofErr w:type="spellStart"/>
      <w:r w:rsidR="007303A0" w:rsidRPr="007303A0">
        <w:rPr>
          <w:b/>
          <w:color w:val="FF0000"/>
          <w:lang w:val="es-PE"/>
        </w:rPr>
        <w:t>pmz</w:t>
      </w:r>
      <w:proofErr w:type="spellEnd"/>
      <w:r w:rsidR="007303A0" w:rsidRPr="007303A0">
        <w:rPr>
          <w:b/>
          <w:color w:val="FF0000"/>
          <w:lang w:val="es-PE"/>
        </w:rPr>
        <w:t xml:space="preserve">. Con producto </w:t>
      </w:r>
      <w:proofErr w:type="spellStart"/>
      <w:r w:rsidR="007303A0" w:rsidRPr="007303A0">
        <w:rPr>
          <w:b/>
          <w:color w:val="FF0000"/>
          <w:lang w:val="es-PE"/>
        </w:rPr>
        <w:t>f´c</w:t>
      </w:r>
      <w:proofErr w:type="spellEnd"/>
      <w:r w:rsidR="007303A0" w:rsidRPr="007303A0">
        <w:rPr>
          <w:b/>
          <w:color w:val="FF0000"/>
          <w:lang w:val="es-PE"/>
        </w:rPr>
        <w:t>=210D TMS A3-5 TM 1", vemos que no tiene ensayo “Volumen</w:t>
      </w:r>
      <w:proofErr w:type="gramStart"/>
      <w:r w:rsidR="007303A0" w:rsidRPr="007303A0">
        <w:rPr>
          <w:b/>
          <w:color w:val="FF0000"/>
          <w:lang w:val="es-PE"/>
        </w:rPr>
        <w:t>” :</w:t>
      </w:r>
      <w:proofErr w:type="gramEnd"/>
    </w:p>
    <w:p w:rsidR="007303A0" w:rsidRDefault="007303A0" w:rsidP="007303A0">
      <w:pPr>
        <w:pStyle w:val="Prrafodelista"/>
        <w:jc w:val="both"/>
        <w:rPr>
          <w:b/>
          <w:color w:val="000000" w:themeColor="text1"/>
          <w:lang w:val="es-PE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438775" cy="3871268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6603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7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A0" w:rsidRDefault="007303A0" w:rsidP="007303A0">
      <w:pPr>
        <w:pStyle w:val="Prrafodelista"/>
        <w:jc w:val="both"/>
        <w:rPr>
          <w:b/>
          <w:color w:val="000000" w:themeColor="text1"/>
          <w:lang w:val="es-PE"/>
        </w:rPr>
      </w:pPr>
    </w:p>
    <w:p w:rsidR="00947340" w:rsidRDefault="00947340" w:rsidP="00947340">
      <w:pPr>
        <w:ind w:left="720"/>
        <w:jc w:val="center"/>
        <w:rPr>
          <w:b/>
          <w:lang w:val="es-PE"/>
        </w:rPr>
      </w:pPr>
      <w:r>
        <w:rPr>
          <w:b/>
          <w:lang w:val="es-PE"/>
        </w:rPr>
        <w:t>PREFABRICADOS</w:t>
      </w:r>
    </w:p>
    <w:p w:rsidR="00284EBC" w:rsidRDefault="00284EBC" w:rsidP="00284EBC">
      <w:pPr>
        <w:ind w:left="720"/>
        <w:rPr>
          <w:b/>
          <w:lang w:val="es-PE"/>
        </w:rPr>
      </w:pPr>
      <w:r w:rsidRPr="006A2E76">
        <w:rPr>
          <w:b/>
          <w:lang w:val="es-PE"/>
        </w:rPr>
        <w:t>Administrar Lotes y Ensayos</w:t>
      </w:r>
    </w:p>
    <w:p w:rsidR="00284EBC" w:rsidRDefault="00284EBC" w:rsidP="00284EBC">
      <w:pPr>
        <w:ind w:left="720"/>
        <w:rPr>
          <w:b/>
          <w:lang w:val="es-PE"/>
        </w:rPr>
      </w:pPr>
      <w:r w:rsidRPr="006A2E76">
        <w:rPr>
          <w:b/>
          <w:lang w:val="es-PE"/>
        </w:rPr>
        <w:t xml:space="preserve">Observación </w:t>
      </w:r>
    </w:p>
    <w:p w:rsidR="00284EBC" w:rsidRPr="00CB788A" w:rsidRDefault="00CB788A" w:rsidP="00CB788A">
      <w:pPr>
        <w:pStyle w:val="Prrafodelista"/>
        <w:numPr>
          <w:ilvl w:val="0"/>
          <w:numId w:val="1"/>
        </w:numPr>
        <w:jc w:val="both"/>
        <w:rPr>
          <w:b/>
          <w:lang w:val="es-PE"/>
        </w:rPr>
      </w:pPr>
      <w:r w:rsidRPr="00CB788A">
        <w:rPr>
          <w:lang w:val="es-PE"/>
        </w:rPr>
        <w:t>Administrar Muestra.- No se puede registrar  más de una muestra, al</w:t>
      </w:r>
      <w:r w:rsidRPr="00CB788A">
        <w:rPr>
          <w:lang w:val="es-PE"/>
        </w:rPr>
        <w:br/>
        <w:t>realizarlo con muestra masiva se elaboran Id´ de muestra de forma horaria</w:t>
      </w:r>
      <w:r w:rsidRPr="00CB788A">
        <w:rPr>
          <w:lang w:val="es-PE"/>
        </w:rPr>
        <w:br/>
      </w:r>
      <w:r w:rsidRPr="00CB788A">
        <w:rPr>
          <w:lang w:val="es-PE"/>
        </w:rPr>
        <w:lastRenderedPageBreak/>
        <w:t>(exacta), sin embargo en la producción diaria se registran en diferentes</w:t>
      </w:r>
      <w:r w:rsidRPr="00CB788A">
        <w:rPr>
          <w:lang w:val="es-PE"/>
        </w:rPr>
        <w:br/>
        <w:t>intervalos de tiempo.</w:t>
      </w:r>
    </w:p>
    <w:p w:rsidR="00BE20AB" w:rsidRDefault="00E6185C" w:rsidP="007303A0">
      <w:pPr>
        <w:pStyle w:val="Prrafodelista"/>
        <w:jc w:val="both"/>
        <w:rPr>
          <w:b/>
          <w:color w:val="FF0000"/>
          <w:lang w:val="es-PE"/>
        </w:rPr>
      </w:pPr>
      <w:r>
        <w:rPr>
          <w:b/>
          <w:color w:val="FF0000"/>
          <w:lang w:val="es-PE"/>
        </w:rPr>
        <w:t xml:space="preserve">Respuesta proveedor CSTI: </w:t>
      </w:r>
      <w:r w:rsidR="00B216BC">
        <w:rPr>
          <w:b/>
          <w:color w:val="FF0000"/>
          <w:lang w:val="es-PE"/>
        </w:rPr>
        <w:t>Se necesita la data de este caso de prueba, para poder replicar el error, por lo pronto, se probó registrando una muestra de manera masiva y este fue el resultado:</w:t>
      </w:r>
    </w:p>
    <w:p w:rsidR="00B216BC" w:rsidRDefault="00B216BC" w:rsidP="007303A0">
      <w:pPr>
        <w:pStyle w:val="Prrafodelista"/>
        <w:jc w:val="both"/>
        <w:rPr>
          <w:b/>
          <w:color w:val="FF0000"/>
          <w:lang w:val="es-PE"/>
        </w:rPr>
      </w:pPr>
    </w:p>
    <w:p w:rsidR="00743947" w:rsidRDefault="00743947" w:rsidP="007303A0">
      <w:pPr>
        <w:pStyle w:val="Prrafodelista"/>
        <w:jc w:val="both"/>
        <w:rPr>
          <w:b/>
          <w:color w:val="000000" w:themeColor="text1"/>
          <w:lang w:val="es-PE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423458" cy="3141803"/>
            <wp:effectExtent l="19050" t="0" r="5792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3511" b="2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458" cy="314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47" w:rsidRPr="009F15BA" w:rsidRDefault="009F15BA" w:rsidP="009F15BA">
      <w:pPr>
        <w:pStyle w:val="Prrafodelista"/>
        <w:jc w:val="center"/>
        <w:rPr>
          <w:b/>
          <w:color w:val="FF0000"/>
          <w:lang w:val="es-PE"/>
        </w:rPr>
      </w:pPr>
      <w:r w:rsidRPr="009F15BA">
        <w:rPr>
          <w:b/>
          <w:color w:val="FF0000"/>
          <w:lang w:val="es-PE"/>
        </w:rPr>
        <w:t>Se registraron los intervalos de acuerdo a la frecuencia colocada (1 hora), entre las horas indicadas:</w:t>
      </w:r>
    </w:p>
    <w:p w:rsidR="009F15BA" w:rsidRDefault="009F15BA" w:rsidP="009F15BA">
      <w:pPr>
        <w:pStyle w:val="Prrafodelista"/>
        <w:ind w:left="0"/>
        <w:jc w:val="both"/>
        <w:rPr>
          <w:b/>
          <w:color w:val="000000" w:themeColor="text1"/>
          <w:lang w:val="es-PE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869686" cy="305043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231" b="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686" cy="305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5BA" w:rsidRDefault="009F15BA" w:rsidP="009F15BA">
      <w:pPr>
        <w:pStyle w:val="Prrafodelista"/>
        <w:ind w:left="0"/>
        <w:jc w:val="center"/>
        <w:rPr>
          <w:b/>
          <w:color w:val="FF0000"/>
          <w:lang w:val="es-PE"/>
        </w:rPr>
      </w:pPr>
      <w:r w:rsidRPr="009F15BA">
        <w:rPr>
          <w:b/>
          <w:color w:val="FF0000"/>
          <w:lang w:val="es-PE"/>
        </w:rPr>
        <w:lastRenderedPageBreak/>
        <w:t>Genera los intervalos de acuerdo a la frecuencia y horas indicadas. Esta funcionalidad es existente, ya estaba programada de esta manera, la forma personalizada que requieren escapa del alcance, y es un control de cambios.</w:t>
      </w:r>
    </w:p>
    <w:p w:rsidR="006A5F7E" w:rsidRPr="006A5F7E" w:rsidRDefault="006A5F7E" w:rsidP="006A5F7E">
      <w:pPr>
        <w:pStyle w:val="Prrafodelista"/>
        <w:numPr>
          <w:ilvl w:val="0"/>
          <w:numId w:val="4"/>
        </w:numPr>
        <w:jc w:val="both"/>
        <w:rPr>
          <w:b/>
          <w:color w:val="FF0000"/>
          <w:lang w:val="es-PE"/>
        </w:rPr>
      </w:pPr>
      <w:r w:rsidRPr="006A5F7E">
        <w:rPr>
          <w:lang w:val="es-PE"/>
        </w:rPr>
        <w:t>Registrar Ensayo(elaboración de productos prefabricados).-  Se deberían</w:t>
      </w:r>
      <w:r w:rsidRPr="006A5F7E">
        <w:rPr>
          <w:lang w:val="es-PE"/>
        </w:rPr>
        <w:br/>
        <w:t xml:space="preserve">obviar las siguientes Unidades  de muestra: </w:t>
      </w:r>
      <w:proofErr w:type="spellStart"/>
      <w:r w:rsidRPr="006A5F7E">
        <w:rPr>
          <w:lang w:val="es-PE"/>
        </w:rPr>
        <w:t>Arido</w:t>
      </w:r>
      <w:proofErr w:type="spellEnd"/>
      <w:r w:rsidRPr="006A5F7E">
        <w:rPr>
          <w:lang w:val="es-PE"/>
        </w:rPr>
        <w:t xml:space="preserve"> 1: Arena natural ( % ),</w:t>
      </w:r>
      <w:r w:rsidRPr="006A5F7E">
        <w:rPr>
          <w:lang w:val="es-PE"/>
        </w:rPr>
        <w:br/>
      </w:r>
      <w:proofErr w:type="spellStart"/>
      <w:r w:rsidRPr="006A5F7E">
        <w:rPr>
          <w:lang w:val="es-PE"/>
        </w:rPr>
        <w:t>Arido</w:t>
      </w:r>
      <w:proofErr w:type="spellEnd"/>
      <w:r w:rsidRPr="006A5F7E">
        <w:rPr>
          <w:lang w:val="es-PE"/>
        </w:rPr>
        <w:t xml:space="preserve"> 2: Arena chancada ( % ) </w:t>
      </w:r>
      <w:proofErr w:type="spellStart"/>
      <w:r w:rsidRPr="006A5F7E">
        <w:rPr>
          <w:lang w:val="es-PE"/>
        </w:rPr>
        <w:t>Arido</w:t>
      </w:r>
      <w:proofErr w:type="spellEnd"/>
      <w:r w:rsidRPr="006A5F7E">
        <w:rPr>
          <w:lang w:val="es-PE"/>
        </w:rPr>
        <w:t xml:space="preserve"> 3: Grava (%), Aditivo ( % ), Pigmento</w:t>
      </w:r>
      <w:r w:rsidRPr="006A5F7E">
        <w:rPr>
          <w:lang w:val="es-PE"/>
        </w:rPr>
        <w:br/>
        <w:t>sintético ( % ).</w:t>
      </w:r>
      <w:r w:rsidRPr="006A5F7E">
        <w:rPr>
          <w:lang w:val="es-PE"/>
        </w:rPr>
        <w:br/>
      </w:r>
      <w:r w:rsidRPr="006A5F7E">
        <w:rPr>
          <w:b/>
          <w:color w:val="FF0000"/>
          <w:lang w:val="es-PE"/>
        </w:rPr>
        <w:t>Escapa del alcance del proye</w:t>
      </w:r>
      <w:r>
        <w:rPr>
          <w:b/>
          <w:color w:val="FF0000"/>
          <w:lang w:val="es-PE"/>
        </w:rPr>
        <w:t>cto, es un control de cambios.</w:t>
      </w:r>
    </w:p>
    <w:p w:rsidR="00C34E3C" w:rsidRPr="006A5F7E" w:rsidRDefault="006A5F7E" w:rsidP="006A5F7E">
      <w:pPr>
        <w:pStyle w:val="Prrafodelista"/>
        <w:numPr>
          <w:ilvl w:val="0"/>
          <w:numId w:val="4"/>
        </w:numPr>
        <w:jc w:val="both"/>
        <w:rPr>
          <w:b/>
          <w:color w:val="FF0000"/>
          <w:lang w:val="es-PE"/>
        </w:rPr>
      </w:pPr>
      <w:r w:rsidRPr="006A5F7E">
        <w:rPr>
          <w:lang w:val="es-PE"/>
        </w:rPr>
        <w:t>Registrar Ensayo(</w:t>
      </w:r>
      <w:proofErr w:type="spellStart"/>
      <w:r w:rsidRPr="006A5F7E">
        <w:rPr>
          <w:lang w:val="es-PE"/>
        </w:rPr>
        <w:t>Almc</w:t>
      </w:r>
      <w:proofErr w:type="spellEnd"/>
      <w:r w:rsidRPr="006A5F7E">
        <w:rPr>
          <w:lang w:val="es-PE"/>
        </w:rPr>
        <w:t>. y despacho de  prefabricados).-  Se deberían</w:t>
      </w:r>
      <w:r w:rsidRPr="006A5F7E">
        <w:rPr>
          <w:lang w:val="es-PE"/>
        </w:rPr>
        <w:br/>
        <w:t>obviar las siguientes Unidades  de muestra: Resistencia Compresión 2d, 3d,</w:t>
      </w:r>
      <w:r w:rsidRPr="006A5F7E">
        <w:rPr>
          <w:lang w:val="es-PE"/>
        </w:rPr>
        <w:br/>
        <w:t>4d, 5d, 6d, 8d, 9d, 10d, 11d, 12d, 13d, 15d, 16d, 26d, 30d ( kg/cm2),</w:t>
      </w:r>
      <w:r w:rsidRPr="006A5F7E">
        <w:rPr>
          <w:lang w:val="es-PE"/>
        </w:rPr>
        <w:br/>
      </w:r>
      <w:proofErr w:type="spellStart"/>
      <w:r w:rsidRPr="006A5F7E">
        <w:rPr>
          <w:lang w:val="es-PE"/>
        </w:rPr>
        <w:t>Absorcion</w:t>
      </w:r>
      <w:proofErr w:type="spellEnd"/>
      <w:r w:rsidRPr="006A5F7E">
        <w:rPr>
          <w:lang w:val="es-PE"/>
        </w:rPr>
        <w:t xml:space="preserve"> 6d, 8d, 9d, 10d, 11d, 12d, 13d, 26d, 27d (%).</w:t>
      </w:r>
    </w:p>
    <w:p w:rsidR="00C34E3C" w:rsidRPr="00C34E3C" w:rsidRDefault="006A5F7E" w:rsidP="00C34E3C">
      <w:pPr>
        <w:pStyle w:val="Prrafodelista"/>
        <w:jc w:val="center"/>
        <w:rPr>
          <w:b/>
          <w:color w:val="FF0000"/>
          <w:lang w:val="es-PE"/>
        </w:rPr>
      </w:pPr>
      <w:r w:rsidRPr="006A5F7E">
        <w:rPr>
          <w:b/>
          <w:color w:val="FF0000"/>
          <w:lang w:val="es-PE"/>
        </w:rPr>
        <w:t>Escapa del alcance del proye</w:t>
      </w:r>
      <w:r>
        <w:rPr>
          <w:b/>
          <w:color w:val="FF0000"/>
          <w:lang w:val="es-PE"/>
        </w:rPr>
        <w:t>cto, es un control de cambios.</w:t>
      </w:r>
    </w:p>
    <w:sectPr w:rsidR="00C34E3C" w:rsidRPr="00C34E3C" w:rsidSect="00414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17B37"/>
    <w:multiLevelType w:val="hybridMultilevel"/>
    <w:tmpl w:val="CA8AB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7D16F4"/>
    <w:multiLevelType w:val="hybridMultilevel"/>
    <w:tmpl w:val="86ACF842"/>
    <w:lvl w:ilvl="0" w:tplc="04090001">
      <w:start w:val="1"/>
      <w:numFmt w:val="bullet"/>
      <w:lvlText w:val=""/>
      <w:lvlJc w:val="left"/>
      <w:pPr>
        <w:ind w:left="435" w:hanging="435"/>
      </w:pPr>
      <w:rPr>
        <w:rFonts w:ascii="Symbol" w:hAnsi="Symbo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950"/>
    <w:multiLevelType w:val="hybridMultilevel"/>
    <w:tmpl w:val="F3106864"/>
    <w:lvl w:ilvl="0" w:tplc="6A1C1582">
      <w:numFmt w:val="bullet"/>
      <w:lvlText w:val="-"/>
      <w:lvlJc w:val="left"/>
      <w:pPr>
        <w:ind w:left="435" w:hanging="435"/>
      </w:pPr>
      <w:rPr>
        <w:rFonts w:ascii="Calibri" w:eastAsiaTheme="minorHAnsi" w:hAnsi="Calibri" w:cstheme="minorBidi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011DCA"/>
    <w:multiLevelType w:val="hybridMultilevel"/>
    <w:tmpl w:val="900A578C"/>
    <w:lvl w:ilvl="0" w:tplc="6A1C1582">
      <w:numFmt w:val="bullet"/>
      <w:lvlText w:val="-"/>
      <w:lvlJc w:val="left"/>
      <w:pPr>
        <w:ind w:left="435" w:hanging="435"/>
      </w:pPr>
      <w:rPr>
        <w:rFonts w:ascii="Calibri" w:eastAsiaTheme="minorHAnsi" w:hAnsi="Calibri" w:cstheme="minorBidi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D13A1A"/>
    <w:rsid w:val="00005103"/>
    <w:rsid w:val="000B3367"/>
    <w:rsid w:val="002264AA"/>
    <w:rsid w:val="00284EBC"/>
    <w:rsid w:val="00303496"/>
    <w:rsid w:val="003371E6"/>
    <w:rsid w:val="0041438E"/>
    <w:rsid w:val="004B5F7E"/>
    <w:rsid w:val="004D2372"/>
    <w:rsid w:val="005E47F7"/>
    <w:rsid w:val="0062227E"/>
    <w:rsid w:val="00682827"/>
    <w:rsid w:val="006A2E76"/>
    <w:rsid w:val="006A5F7E"/>
    <w:rsid w:val="007303A0"/>
    <w:rsid w:val="00743947"/>
    <w:rsid w:val="007A0E58"/>
    <w:rsid w:val="007B1D7B"/>
    <w:rsid w:val="00916439"/>
    <w:rsid w:val="00947340"/>
    <w:rsid w:val="009558DD"/>
    <w:rsid w:val="009F15BA"/>
    <w:rsid w:val="00B118CE"/>
    <w:rsid w:val="00B216BC"/>
    <w:rsid w:val="00B77550"/>
    <w:rsid w:val="00B800C1"/>
    <w:rsid w:val="00BE20AB"/>
    <w:rsid w:val="00C34E3C"/>
    <w:rsid w:val="00C83DDE"/>
    <w:rsid w:val="00C953C2"/>
    <w:rsid w:val="00CB788A"/>
    <w:rsid w:val="00D13A1A"/>
    <w:rsid w:val="00E4243A"/>
    <w:rsid w:val="00E6185C"/>
    <w:rsid w:val="00E81CDF"/>
    <w:rsid w:val="00EC5BBD"/>
    <w:rsid w:val="00EF63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38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2E7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A2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E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34</cp:revision>
  <dcterms:created xsi:type="dcterms:W3CDTF">2012-08-09T14:00:00Z</dcterms:created>
  <dcterms:modified xsi:type="dcterms:W3CDTF">2012-08-09T16:57:00Z</dcterms:modified>
</cp:coreProperties>
</file>