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65" w:lineRule="exact"/>
        <w:ind w:left="107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8.35pt;margin-top:29.623327pt;width:29.3pt;height:14pt;mso-position-horizontal-relative:page;mso-position-vertical-relative:paragraph;z-index:-252591104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>
                      <w:w w:val="115"/>
                    </w:rPr>
                    <w:t>kode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8.524002pt;margin-top:29.623327pt;width:45.6pt;height:14pt;mso-position-horizontal-relative:page;mso-position-vertical-relative:paragraph;z-index:-252590080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>
                      <w:w w:val="115"/>
                    </w:rPr>
                    <w:t>tanggal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888pt;margin-top:29.623327pt;width:99.05pt;height:14pt;mso-position-horizontal-relative:page;mso-position-vertical-relative:paragraph;z-index:-252589056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>
                      <w:w w:val="110"/>
                    </w:rPr>
                    <w:t>kode_responden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8.429993pt;margin-top:29.623327pt;width:103.8pt;height:14pt;mso-position-horizontal-relative:page;mso-position-vertical-relative:paragraph;z-index:-252588032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>
                      <w:w w:val="110"/>
                    </w:rPr>
                    <w:t>nama_responden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9.697998pt;margin-top:29.623327pt;width:24.35pt;height:14pt;mso-position-horizontal-relative:page;mso-position-vertical-relative:paragraph;z-index:-252587008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>
                      <w:w w:val="110"/>
                    </w:rPr>
                    <w:t>PO9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6.862pt;margin-top:29.623327pt;width:19.4pt;height:14pt;mso-position-horizontal-relative:page;mso-position-vertical-relative:paragraph;z-index:-252585984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>
                      <w:w w:val="105"/>
                    </w:rPr>
                    <w:t>AI2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94.026001pt;margin-top:29.623327pt;width:24.5pt;height:14pt;mso-position-horizontal-relative:page;mso-position-vertical-relative:paragraph;z-index:-252584960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>
                      <w:w w:val="110"/>
                    </w:rPr>
                    <w:t>DS5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28.599976pt;margin-top:29.623327pt;width:63.4pt;height:14pt;mso-position-horizontal-relative:page;mso-position-vertical-relative:paragraph;z-index:-252583936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>
                      <w:w w:val="110"/>
                    </w:rPr>
                    <w:t>rata_index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08.562012pt;margin-top:29.623327pt;width:85.95pt;height:14pt;mso-position-horizontal-relative:page;mso-position-vertical-relative:paragraph;z-index:-252582912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>
                      <w:spacing w:val="-1"/>
                      <w:w w:val="115"/>
                    </w:rPr>
                    <w:t>maturity_level</w:t>
                  </w:r>
                </w:p>
              </w:txbxContent>
            </v:textbox>
            <w10:wrap type="none"/>
          </v:shape>
        </w:pict>
      </w:r>
      <w:r>
        <w:rPr>
          <w:w w:val="115"/>
        </w:rPr>
        <w:t>Database: db_skripsi_edo, Tabel: data_tata_kelola, Tujuan: Membuang</w:t>
      </w:r>
      <w:r>
        <w:rPr>
          <w:spacing w:val="82"/>
          <w:w w:val="115"/>
        </w:rPr>
        <w:t> </w:t>
      </w:r>
      <w:r>
        <w:rPr>
          <w:w w:val="115"/>
        </w:rPr>
        <w:t>data</w:t>
      </w:r>
    </w:p>
    <w:p>
      <w:pPr>
        <w:pStyle w:val="BodyText"/>
        <w:spacing w:before="9" w:after="1"/>
        <w:rPr>
          <w:sz w:val="25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3"/>
        <w:gridCol w:w="2367"/>
        <w:gridCol w:w="2431"/>
        <w:gridCol w:w="4226"/>
        <w:gridCol w:w="744"/>
        <w:gridCol w:w="744"/>
        <w:gridCol w:w="692"/>
        <w:gridCol w:w="1600"/>
        <w:gridCol w:w="3759"/>
      </w:tblGrid>
      <w:tr>
        <w:trPr>
          <w:trHeight w:val="283" w:hRule="atLeast"/>
        </w:trPr>
        <w:tc>
          <w:tcPr>
            <w:tcW w:w="803" w:type="dxa"/>
            <w:tcBorders>
              <w:bottom w:val="single" w:sz="12" w:space="0" w:color="000000"/>
            </w:tcBorders>
            <w:shd w:val="clear" w:color="auto" w:fill="C8C8C8"/>
          </w:tcPr>
          <w:p>
            <w:pPr>
              <w:pStyle w:val="TableParagraph"/>
              <w:spacing w:line="263" w:lineRule="exact"/>
              <w:ind w:left="107"/>
              <w:rPr>
                <w:sz w:val="24"/>
              </w:rPr>
            </w:pPr>
            <w:r>
              <w:rPr>
                <w:w w:val="115"/>
                <w:sz w:val="24"/>
              </w:rPr>
              <w:t>kode</w:t>
            </w:r>
          </w:p>
        </w:tc>
        <w:tc>
          <w:tcPr>
            <w:tcW w:w="2367" w:type="dxa"/>
            <w:tcBorders>
              <w:bottom w:val="single" w:sz="12" w:space="0" w:color="000000"/>
            </w:tcBorders>
            <w:shd w:val="clear" w:color="auto" w:fill="C8C8C8"/>
          </w:tcPr>
          <w:p>
            <w:pPr>
              <w:pStyle w:val="TableParagraph"/>
              <w:spacing w:line="263" w:lineRule="exact"/>
              <w:ind w:left="726"/>
              <w:rPr>
                <w:sz w:val="24"/>
              </w:rPr>
            </w:pPr>
            <w:r>
              <w:rPr>
                <w:w w:val="115"/>
                <w:sz w:val="24"/>
              </w:rPr>
              <w:t>tanggal</w:t>
            </w:r>
          </w:p>
        </w:tc>
        <w:tc>
          <w:tcPr>
            <w:tcW w:w="2431" w:type="dxa"/>
            <w:tcBorders>
              <w:bottom w:val="single" w:sz="12" w:space="0" w:color="000000"/>
            </w:tcBorders>
            <w:shd w:val="clear" w:color="auto" w:fill="C8C8C8"/>
          </w:tcPr>
          <w:p>
            <w:pPr>
              <w:pStyle w:val="TableParagraph"/>
              <w:spacing w:line="263" w:lineRule="exact"/>
              <w:ind w:left="224"/>
              <w:rPr>
                <w:sz w:val="24"/>
              </w:rPr>
            </w:pPr>
            <w:r>
              <w:rPr>
                <w:w w:val="115"/>
                <w:sz w:val="24"/>
              </w:rPr>
              <w:t>kode_responden</w:t>
            </w:r>
          </w:p>
        </w:tc>
        <w:tc>
          <w:tcPr>
            <w:tcW w:w="4226" w:type="dxa"/>
            <w:tcBorders>
              <w:bottom w:val="single" w:sz="12" w:space="0" w:color="000000"/>
            </w:tcBorders>
            <w:shd w:val="clear" w:color="auto" w:fill="C8C8C8"/>
          </w:tcPr>
          <w:p>
            <w:pPr>
              <w:pStyle w:val="TableParagraph"/>
              <w:spacing w:line="263" w:lineRule="exact"/>
              <w:ind w:left="1073"/>
              <w:rPr>
                <w:sz w:val="24"/>
              </w:rPr>
            </w:pPr>
            <w:r>
              <w:rPr>
                <w:w w:val="115"/>
                <w:sz w:val="24"/>
              </w:rPr>
              <w:t>nama_responden</w:t>
            </w:r>
          </w:p>
        </w:tc>
        <w:tc>
          <w:tcPr>
            <w:tcW w:w="744" w:type="dxa"/>
            <w:tcBorders>
              <w:bottom w:val="single" w:sz="12" w:space="0" w:color="000000"/>
            </w:tcBorders>
            <w:shd w:val="clear" w:color="auto" w:fill="C8C8C8"/>
          </w:tcPr>
          <w:p>
            <w:pPr>
              <w:pStyle w:val="TableParagraph"/>
              <w:spacing w:line="263" w:lineRule="exact"/>
              <w:ind w:left="126"/>
              <w:rPr>
                <w:sz w:val="24"/>
              </w:rPr>
            </w:pPr>
            <w:r>
              <w:rPr>
                <w:w w:val="110"/>
                <w:sz w:val="24"/>
              </w:rPr>
              <w:t>PO9</w:t>
            </w:r>
          </w:p>
        </w:tc>
        <w:tc>
          <w:tcPr>
            <w:tcW w:w="744" w:type="dxa"/>
            <w:tcBorders>
              <w:bottom w:val="single" w:sz="12" w:space="0" w:color="000000"/>
            </w:tcBorders>
            <w:shd w:val="clear" w:color="auto" w:fill="C8C8C8"/>
          </w:tcPr>
          <w:p>
            <w:pPr>
              <w:pStyle w:val="TableParagraph"/>
              <w:spacing w:line="263" w:lineRule="exact"/>
              <w:ind w:left="175"/>
              <w:rPr>
                <w:sz w:val="24"/>
              </w:rPr>
            </w:pPr>
            <w:r>
              <w:rPr>
                <w:w w:val="105"/>
                <w:sz w:val="24"/>
              </w:rPr>
              <w:t>AI2</w:t>
            </w:r>
          </w:p>
        </w:tc>
        <w:tc>
          <w:tcPr>
            <w:tcW w:w="692" w:type="dxa"/>
            <w:tcBorders>
              <w:bottom w:val="single" w:sz="12" w:space="0" w:color="000000"/>
            </w:tcBorders>
            <w:shd w:val="clear" w:color="auto" w:fill="C8C8C8"/>
          </w:tcPr>
          <w:p>
            <w:pPr>
              <w:pStyle w:val="TableParagraph"/>
              <w:spacing w:line="263" w:lineRule="exact"/>
              <w:ind w:left="97"/>
              <w:rPr>
                <w:sz w:val="24"/>
              </w:rPr>
            </w:pPr>
            <w:r>
              <w:rPr>
                <w:w w:val="115"/>
                <w:sz w:val="24"/>
              </w:rPr>
              <w:t>DS5</w:t>
            </w:r>
          </w:p>
        </w:tc>
        <w:tc>
          <w:tcPr>
            <w:tcW w:w="1600" w:type="dxa"/>
            <w:tcBorders>
              <w:bottom w:val="single" w:sz="12" w:space="0" w:color="000000"/>
            </w:tcBorders>
            <w:shd w:val="clear" w:color="auto" w:fill="C8C8C8"/>
          </w:tcPr>
          <w:p>
            <w:pPr>
              <w:pStyle w:val="TableParagraph"/>
              <w:spacing w:line="263" w:lineRule="exact"/>
              <w:ind w:left="161"/>
              <w:rPr>
                <w:sz w:val="24"/>
              </w:rPr>
            </w:pPr>
            <w:r>
              <w:rPr>
                <w:w w:val="115"/>
                <w:sz w:val="24"/>
              </w:rPr>
              <w:t>rata_index</w:t>
            </w:r>
          </w:p>
        </w:tc>
        <w:tc>
          <w:tcPr>
            <w:tcW w:w="3759" w:type="dxa"/>
            <w:tcBorders>
              <w:bottom w:val="single" w:sz="12" w:space="0" w:color="000000"/>
            </w:tcBorders>
            <w:shd w:val="clear" w:color="auto" w:fill="C8C8C8"/>
          </w:tcPr>
          <w:p>
            <w:pPr>
              <w:pStyle w:val="TableParagraph"/>
              <w:spacing w:line="263" w:lineRule="exact"/>
              <w:ind w:left="1015"/>
              <w:rPr>
                <w:sz w:val="24"/>
              </w:rPr>
            </w:pPr>
            <w:r>
              <w:rPr>
                <w:w w:val="115"/>
                <w:sz w:val="24"/>
              </w:rPr>
              <w:t>maturity_level</w:t>
            </w:r>
          </w:p>
        </w:tc>
      </w:tr>
      <w:tr>
        <w:trPr>
          <w:trHeight w:val="201" w:hRule="atLeast"/>
        </w:trPr>
        <w:tc>
          <w:tcPr>
            <w:tcW w:w="803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w w:val="115"/>
                <w:sz w:val="18"/>
              </w:rPr>
              <w:t>P01</w:t>
            </w:r>
          </w:p>
        </w:tc>
        <w:tc>
          <w:tcPr>
            <w:tcW w:w="236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2" w:lineRule="exact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2:47:4</w:t>
            </w:r>
          </w:p>
        </w:tc>
        <w:tc>
          <w:tcPr>
            <w:tcW w:w="2431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2" w:lineRule="exact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R01</w:t>
            </w:r>
          </w:p>
        </w:tc>
        <w:tc>
          <w:tcPr>
            <w:tcW w:w="4226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2" w:lineRule="exact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Bakarudin, SH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w w:val="115"/>
                <w:sz w:val="18"/>
              </w:rPr>
              <w:t>3.38</w:t>
            </w:r>
          </w:p>
        </w:tc>
        <w:tc>
          <w:tcPr>
            <w:tcW w:w="744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2" w:lineRule="exact"/>
              <w:rPr>
                <w:sz w:val="18"/>
              </w:rPr>
            </w:pPr>
            <w:r>
              <w:rPr>
                <w:w w:val="115"/>
                <w:sz w:val="18"/>
              </w:rPr>
              <w:t>3.86</w:t>
            </w:r>
          </w:p>
        </w:tc>
        <w:tc>
          <w:tcPr>
            <w:tcW w:w="692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2" w:lineRule="exact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2.8</w:t>
            </w:r>
          </w:p>
        </w:tc>
        <w:tc>
          <w:tcPr>
            <w:tcW w:w="160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2" w:lineRule="exact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3.35</w:t>
            </w:r>
          </w:p>
        </w:tc>
        <w:tc>
          <w:tcPr>
            <w:tcW w:w="3759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2" w:lineRule="exact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Defined Process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P02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2:48:3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R02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Sukarni, AP, M.Si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3.88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3.43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3.9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3.74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Managed And Measurable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P03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2:49:5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R03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Khairul, B.SH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3.38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3.29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3.4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3.36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Defined Process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P04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2:50:2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R04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Ade Putra, SE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3.12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3.14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3.7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3.32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Defined Process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P05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2:51:2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R05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Manuel Sembiring, SH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2.62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3.14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6"/>
                <w:sz w:val="18"/>
              </w:rPr>
              <w:t>3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2.92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Defined Process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P06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2:55:1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R06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Gusdiana Candra, S. Sos, MM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3.12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3.57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3.9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3.53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Managed And Measurable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P07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2:56:5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R07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Khairil, SH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2.88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3.14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3.2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3.07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Defined Process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P08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2:57:3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R08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Yoni Syah Putra, SH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6"/>
                <w:sz w:val="18"/>
              </w:rPr>
              <w:t>4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6"/>
                <w:sz w:val="18"/>
              </w:rPr>
              <w:t>4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4.8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4.27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Managed And Measurable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P09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2:58:2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R09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Surya Balinda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4.88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4.71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6"/>
                <w:sz w:val="18"/>
              </w:rPr>
              <w:t>4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4.53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Optimized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P10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2:59:1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R10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Heri Setiawan, A.Md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4.25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4.29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4.6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4.38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Managed And Measurable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P11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2:59:5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R11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Ari Surya Putra, A.Md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4.5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4.57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4.6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4.56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Optimized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P12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3:00:3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R12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Arman Putra, S.Pd, M.Si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2.75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1.86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1.7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2.1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Repeatable but Intuitive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P13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3:01:1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R13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Eva Wardi Putra, SH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2.88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1.71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6"/>
                <w:sz w:val="18"/>
              </w:rPr>
              <w:t>2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2.2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Repeatable but Intuitive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P14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3:01:5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R14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Hendri Hasibuan, S.Sos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2.25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2.14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2.7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2.36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Repeatable but Intuitive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P15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3:02:4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R15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Roza Wirna, SKM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2.12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2.29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2.7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2.37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Repeatable but Intuitive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P16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3:04:5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R16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Tedi Bakharah, SKM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6"/>
                <w:sz w:val="18"/>
              </w:rPr>
              <w:t>3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4.14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3.8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3.65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Managed And Measurable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P17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3:06:0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R17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Aswandi, A.Md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3.88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3.57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3.8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3.75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Managed And Measurable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P18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3:06:4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R18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Khairi Ihwan, SE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2.62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1.57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2.5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2.23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Repeatable but Intuitive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P19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3:07:4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R19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Rizaldi, SH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2.62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2.43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2.3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2.45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Repeatable but Intuitive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P20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3:08:3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R20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Simar S.Pd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2.88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2.57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3.1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2.85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Defined Process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P21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3:09:5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R21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Nastia,SE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6"/>
                <w:sz w:val="18"/>
              </w:rPr>
              <w:t>3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2.86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2.6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2.82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Defined Process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P22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3:10:3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R22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Roni Suryanto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2.88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2.29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4.8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3.32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Defined Process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P23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3:11:2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R23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Bagus Ananda Aryadi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3.88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3.71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3.3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3.63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Managed And Measurable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P24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3:12:0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R24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Dani Nasrul Hadi Pranata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6"/>
                <w:sz w:val="18"/>
              </w:rPr>
              <w:t>3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2.57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2.6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2.72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Defined Process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P25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3:13:2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R25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Sanara,Muda, A.Md, L.LASDP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2.38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1.14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2.3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1.94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Repeatable but Intuitive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P26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3:14:3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R26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Yudi Candara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2.62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2.43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2.2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2.42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Repeatable but Intuitive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P27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3:15:0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R27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Desi Oktaviani, A.Ma, PKB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2.12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3.29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3.1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2.84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Defined Process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P28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3:15:4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R28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Rahmi Lidya, A. Ma, PKB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2.75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2.86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2.8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2.8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Defined Process</w:t>
            </w:r>
          </w:p>
        </w:tc>
      </w:tr>
      <w:tr>
        <w:trPr>
          <w:trHeight w:val="220" w:hRule="atLeast"/>
        </w:trPr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P29</w:t>
            </w:r>
          </w:p>
        </w:tc>
        <w:tc>
          <w:tcPr>
            <w:tcW w:w="2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0"/>
                <w:sz w:val="18"/>
              </w:rPr>
              <w:t>4/2/2022 3:17:4</w:t>
            </w:r>
          </w:p>
        </w:tc>
        <w:tc>
          <w:tcPr>
            <w:tcW w:w="24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R29</w:t>
            </w:r>
          </w:p>
        </w:tc>
        <w:tc>
          <w:tcPr>
            <w:tcW w:w="4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60"/>
              <w:rPr>
                <w:sz w:val="18"/>
              </w:rPr>
            </w:pPr>
            <w:r>
              <w:rPr>
                <w:w w:val="115"/>
                <w:sz w:val="18"/>
              </w:rPr>
              <w:t>Yogi Febriandi, A. Ma, Pkb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4.25</w:t>
            </w:r>
          </w:p>
        </w:tc>
        <w:tc>
          <w:tcPr>
            <w:tcW w:w="7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w w:val="115"/>
                <w:sz w:val="18"/>
              </w:rPr>
              <w:t>3.86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8"/>
              <w:rPr>
                <w:sz w:val="18"/>
              </w:rPr>
            </w:pPr>
            <w:r>
              <w:rPr>
                <w:w w:val="115"/>
                <w:sz w:val="18"/>
              </w:rPr>
              <w:t>4.4</w:t>
            </w:r>
          </w:p>
        </w:tc>
        <w:tc>
          <w:tcPr>
            <w:tcW w:w="1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4.17</w:t>
            </w:r>
          </w:p>
        </w:tc>
        <w:tc>
          <w:tcPr>
            <w:tcW w:w="37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57"/>
              <w:rPr>
                <w:sz w:val="18"/>
              </w:rPr>
            </w:pPr>
            <w:r>
              <w:rPr>
                <w:w w:val="115"/>
                <w:sz w:val="18"/>
              </w:rPr>
              <w:t>Managed And Measurable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28.35pt,9.038438pt" to="1162.201pt,9.038438pt" stroked="true" strokeweight=".570pt" strokecolor="#000000">
            <v:stroke dashstyle="solid"/>
            <w10:wrap type="topAndBottom"/>
          </v:line>
        </w:pict>
      </w:r>
    </w:p>
    <w:p>
      <w:pPr>
        <w:tabs>
          <w:tab w:pos="19374" w:val="left" w:leader="none"/>
        </w:tabs>
        <w:spacing w:line="264" w:lineRule="exact" w:before="0"/>
        <w:ind w:left="8781" w:right="0" w:firstLine="0"/>
        <w:jc w:val="left"/>
        <w:rPr>
          <w:sz w:val="28"/>
        </w:rPr>
      </w:pPr>
      <w:r>
        <w:rPr>
          <w:w w:val="115"/>
          <w:sz w:val="28"/>
        </w:rPr>
        <w:t>Nomor</w:t>
      </w:r>
      <w:r>
        <w:rPr>
          <w:spacing w:val="-26"/>
          <w:w w:val="115"/>
          <w:sz w:val="28"/>
        </w:rPr>
        <w:t> </w:t>
      </w:r>
      <w:r>
        <w:rPr>
          <w:w w:val="115"/>
          <w:sz w:val="28"/>
        </w:rPr>
        <w:t>halaman:</w:t>
      </w:r>
      <w:r>
        <w:rPr>
          <w:spacing w:val="-25"/>
          <w:w w:val="115"/>
          <w:sz w:val="28"/>
        </w:rPr>
        <w:t> </w:t>
      </w:r>
      <w:r>
        <w:rPr>
          <w:w w:val="115"/>
          <w:sz w:val="28"/>
        </w:rPr>
        <w:t>1/1</w:t>
        <w:tab/>
        <w:t>01 Apr 2022 pada</w:t>
      </w:r>
      <w:r>
        <w:rPr>
          <w:spacing w:val="-44"/>
          <w:w w:val="115"/>
          <w:sz w:val="28"/>
        </w:rPr>
        <w:t> </w:t>
      </w:r>
      <w:r>
        <w:rPr>
          <w:w w:val="115"/>
          <w:sz w:val="28"/>
        </w:rPr>
        <w:t>22.19</w:t>
      </w:r>
    </w:p>
    <w:sectPr>
      <w:type w:val="continuous"/>
      <w:pgSz w:w="23820" w:h="16840" w:orient="landscape"/>
      <w:pgMar w:top="0" w:bottom="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200" w:lineRule="exact"/>
      <w:ind w:left="59"/>
    </w:pPr>
    <w:rPr>
      <w:rFonts w:ascii="Tahoma" w:hAnsi="Tahoma" w:eastAsia="Tahoma" w:cs="Tahom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phpMyAdmin 5.1.1</dc:creator>
  <dcterms:created xsi:type="dcterms:W3CDTF">2022-04-01T20:20:42Z</dcterms:created>
  <dcterms:modified xsi:type="dcterms:W3CDTF">2022-04-01T20:20:42Z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2022-04-01T00:00:00Z</vt:filetime>
  </property>
  <property fmtid="{D5CDD505-2E9C-101B-9397-08002B2CF9AE}" pid="3" name="LastSaved">
    <vt:filetime>2022-04-01T00:00:00Z</vt:filetime>
  </property>
</Properties>
</file>