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597" w:rsidRPr="00887882" w:rsidRDefault="00D24597" w:rsidP="00D24597">
      <w:pPr>
        <w:jc w:val="right"/>
        <w:rPr>
          <w:rFonts w:ascii="Times New Roman" w:hAnsi="Times New Roman" w:cs="Times New Roman"/>
          <w:sz w:val="24"/>
          <w:szCs w:val="24"/>
        </w:rPr>
      </w:pPr>
      <w:r w:rsidRPr="00887882">
        <w:rPr>
          <w:rFonts w:ascii="Times New Roman" w:hAnsi="Times New Roman" w:cs="Times New Roman"/>
          <w:sz w:val="24"/>
          <w:szCs w:val="24"/>
        </w:rPr>
        <w:t>Matthew Early</w:t>
      </w:r>
    </w:p>
    <w:p w:rsidR="005106FB" w:rsidRDefault="00D24597" w:rsidP="005106FB">
      <w:pPr>
        <w:jc w:val="right"/>
        <w:rPr>
          <w:rFonts w:ascii="Times New Roman" w:hAnsi="Times New Roman" w:cs="Times New Roman"/>
          <w:sz w:val="24"/>
          <w:szCs w:val="24"/>
        </w:rPr>
      </w:pPr>
      <w:r w:rsidRPr="00887882">
        <w:rPr>
          <w:rFonts w:ascii="Times New Roman" w:hAnsi="Times New Roman" w:cs="Times New Roman"/>
          <w:sz w:val="24"/>
          <w:szCs w:val="24"/>
        </w:rPr>
        <w:t>CS4800: AI Fall 16-17</w:t>
      </w:r>
    </w:p>
    <w:p w:rsidR="005106FB" w:rsidRPr="00887882" w:rsidRDefault="005106FB" w:rsidP="005106FB">
      <w:pPr>
        <w:jc w:val="right"/>
        <w:rPr>
          <w:rFonts w:ascii="Times New Roman" w:hAnsi="Times New Roman" w:cs="Times New Roman"/>
          <w:sz w:val="24"/>
          <w:szCs w:val="24"/>
        </w:rPr>
      </w:pPr>
      <w:r>
        <w:rPr>
          <w:rFonts w:ascii="Times New Roman" w:hAnsi="Times New Roman" w:cs="Times New Roman"/>
          <w:sz w:val="24"/>
          <w:szCs w:val="24"/>
        </w:rPr>
        <w:t>Assignment 5</w:t>
      </w:r>
    </w:p>
    <w:p w:rsidR="00912068" w:rsidRPr="001E363B" w:rsidRDefault="00D24597">
      <w:pPr>
        <w:rPr>
          <w:rFonts w:ascii="Times New Roman" w:hAnsi="Times New Roman" w:cs="Times New Roman"/>
          <w:sz w:val="24"/>
          <w:szCs w:val="24"/>
        </w:rPr>
      </w:pPr>
      <w:r w:rsidRPr="00887882">
        <w:rPr>
          <w:rFonts w:ascii="Times New Roman" w:hAnsi="Times New Roman" w:cs="Times New Roman"/>
          <w:sz w:val="24"/>
          <w:szCs w:val="24"/>
        </w:rPr>
        <w:t xml:space="preserve">To advise a major, we will need to ask some questions to find out what </w:t>
      </w:r>
      <w:r w:rsidR="00FA4135">
        <w:rPr>
          <w:rFonts w:ascii="Times New Roman" w:hAnsi="Times New Roman" w:cs="Times New Roman"/>
          <w:sz w:val="24"/>
          <w:szCs w:val="24"/>
        </w:rPr>
        <w:t>the user is interested in and enjoys</w:t>
      </w:r>
      <w:r w:rsidRPr="00887882">
        <w:rPr>
          <w:rFonts w:ascii="Times New Roman" w:hAnsi="Times New Roman" w:cs="Times New Roman"/>
          <w:sz w:val="24"/>
          <w:szCs w:val="24"/>
        </w:rPr>
        <w:t xml:space="preserve">. I choose </w:t>
      </w:r>
      <w:r w:rsidR="00FA4135">
        <w:rPr>
          <w:rFonts w:ascii="Times New Roman" w:hAnsi="Times New Roman" w:cs="Times New Roman"/>
          <w:sz w:val="24"/>
          <w:szCs w:val="24"/>
        </w:rPr>
        <w:t xml:space="preserve">to use </w:t>
      </w:r>
      <w:r w:rsidRPr="00887882">
        <w:rPr>
          <w:rFonts w:ascii="Times New Roman" w:hAnsi="Times New Roman" w:cs="Times New Roman"/>
          <w:sz w:val="24"/>
          <w:szCs w:val="24"/>
        </w:rPr>
        <w:t>a method that would make it easy to put</w:t>
      </w:r>
      <w:r w:rsidR="00FA4135">
        <w:rPr>
          <w:rFonts w:ascii="Times New Roman" w:hAnsi="Times New Roman" w:cs="Times New Roman"/>
          <w:sz w:val="24"/>
          <w:szCs w:val="24"/>
        </w:rPr>
        <w:t xml:space="preserve"> the data</w:t>
      </w:r>
      <w:r w:rsidRPr="00887882">
        <w:rPr>
          <w:rFonts w:ascii="Times New Roman" w:hAnsi="Times New Roman" w:cs="Times New Roman"/>
          <w:sz w:val="24"/>
          <w:szCs w:val="24"/>
        </w:rPr>
        <w:t xml:space="preserve"> into a logical ch</w:t>
      </w:r>
      <w:r w:rsidR="00FA4135">
        <w:rPr>
          <w:rFonts w:ascii="Times New Roman" w:hAnsi="Times New Roman" w:cs="Times New Roman"/>
          <w:sz w:val="24"/>
          <w:szCs w:val="24"/>
        </w:rPr>
        <w:t>art based on five key questions.</w:t>
      </w:r>
      <w:r w:rsidRPr="00887882">
        <w:rPr>
          <w:rFonts w:ascii="Times New Roman" w:hAnsi="Times New Roman" w:cs="Times New Roman"/>
          <w:sz w:val="24"/>
          <w:szCs w:val="24"/>
        </w:rPr>
        <w:t xml:space="preserve"> These are yes or no questions</w:t>
      </w:r>
      <w:r w:rsidR="00FA4135">
        <w:rPr>
          <w:rFonts w:ascii="Times New Roman" w:hAnsi="Times New Roman" w:cs="Times New Roman"/>
          <w:sz w:val="24"/>
          <w:szCs w:val="24"/>
        </w:rPr>
        <w:t xml:space="preserve"> and thus can be broken down into a Truth Table. </w:t>
      </w:r>
      <w:r w:rsidRPr="00887882">
        <w:rPr>
          <w:rFonts w:ascii="Times New Roman" w:hAnsi="Times New Roman" w:cs="Times New Roman"/>
          <w:sz w:val="24"/>
          <w:szCs w:val="24"/>
        </w:rPr>
        <w:t xml:space="preserve">With this setup, </w:t>
      </w:r>
      <w:r w:rsidR="00FA4135">
        <w:rPr>
          <w:rFonts w:ascii="Times New Roman" w:hAnsi="Times New Roman" w:cs="Times New Roman"/>
          <w:sz w:val="24"/>
          <w:szCs w:val="24"/>
        </w:rPr>
        <w:t>alignment</w:t>
      </w:r>
      <w:r w:rsidRPr="00887882">
        <w:rPr>
          <w:rFonts w:ascii="Times New Roman" w:hAnsi="Times New Roman" w:cs="Times New Roman"/>
          <w:sz w:val="24"/>
          <w:szCs w:val="24"/>
        </w:rPr>
        <w:t xml:space="preserve"> into a major </w:t>
      </w:r>
      <w:r w:rsidR="00FA4135">
        <w:rPr>
          <w:rFonts w:ascii="Times New Roman" w:hAnsi="Times New Roman" w:cs="Times New Roman"/>
          <w:sz w:val="24"/>
          <w:szCs w:val="24"/>
        </w:rPr>
        <w:t xml:space="preserve">is based appropriately on user input. To calculate how many </w:t>
      </w:r>
      <w:r w:rsidR="00105E0D">
        <w:rPr>
          <w:rFonts w:ascii="Times New Roman" w:hAnsi="Times New Roman" w:cs="Times New Roman"/>
          <w:sz w:val="24"/>
          <w:szCs w:val="24"/>
        </w:rPr>
        <w:t>majors</w:t>
      </w:r>
      <w:r w:rsidR="00FA4135">
        <w:rPr>
          <w:rFonts w:ascii="Times New Roman" w:hAnsi="Times New Roman" w:cs="Times New Roman"/>
          <w:sz w:val="24"/>
          <w:szCs w:val="24"/>
        </w:rPr>
        <w:t xml:space="preserve"> we can come with using five </w:t>
      </w:r>
      <w:r w:rsidR="00867CA2">
        <w:rPr>
          <w:rFonts w:ascii="Times New Roman" w:hAnsi="Times New Roman" w:cs="Times New Roman"/>
          <w:sz w:val="24"/>
          <w:szCs w:val="24"/>
        </w:rPr>
        <w:t>closed-ended</w:t>
      </w:r>
      <w:r w:rsidR="00FA4135">
        <w:rPr>
          <w:rFonts w:ascii="Times New Roman" w:hAnsi="Times New Roman" w:cs="Times New Roman"/>
          <w:sz w:val="24"/>
          <w:szCs w:val="24"/>
        </w:rPr>
        <w:t xml:space="preserve"> questions</w:t>
      </w:r>
      <w:r w:rsidRPr="00887882">
        <w:rPr>
          <w:rFonts w:ascii="Times New Roman" w:hAnsi="Times New Roman" w:cs="Times New Roman"/>
          <w:sz w:val="24"/>
          <w:szCs w:val="24"/>
        </w:rPr>
        <w:t xml:space="preserve">, </w:t>
      </w:r>
      <w:r w:rsidR="00FA4135">
        <w:rPr>
          <w:rFonts w:ascii="Times New Roman" w:hAnsi="Times New Roman" w:cs="Times New Roman"/>
          <w:sz w:val="24"/>
          <w:szCs w:val="24"/>
        </w:rPr>
        <w:t>we use the formula</w:t>
      </w:r>
      <w:r w:rsidRPr="00887882">
        <w:rPr>
          <w:rFonts w:ascii="Times New Roman" w:hAnsi="Times New Roman" w:cs="Times New Roman"/>
          <w:sz w:val="24"/>
          <w:szCs w:val="24"/>
        </w:rPr>
        <w:t xml:space="preserve"> </w:t>
      </w:r>
      <w:r w:rsidR="00FA4135">
        <w:rPr>
          <w:rFonts w:ascii="Times New Roman" w:hAnsi="Times New Roman" w:cs="Times New Roman"/>
          <w:sz w:val="24"/>
          <w:szCs w:val="24"/>
        </w:rPr>
        <w:t xml:space="preserve">of </w:t>
      </w:r>
      <w:r w:rsidRPr="00105E0D">
        <w:rPr>
          <w:rFonts w:ascii="Times New Roman" w:hAnsi="Times New Roman" w:cs="Times New Roman"/>
          <w:sz w:val="28"/>
          <w:szCs w:val="24"/>
        </w:rPr>
        <w:t>2</w:t>
      </w:r>
      <w:r w:rsidRPr="00105E0D">
        <w:rPr>
          <w:rFonts w:ascii="Times New Roman" w:hAnsi="Times New Roman" w:cs="Times New Roman"/>
          <w:sz w:val="28"/>
          <w:szCs w:val="24"/>
          <w:vertAlign w:val="superscript"/>
        </w:rPr>
        <w:t>5</w:t>
      </w:r>
      <w:r w:rsidR="00FA4135">
        <w:rPr>
          <w:rFonts w:ascii="Times New Roman" w:hAnsi="Times New Roman" w:cs="Times New Roman"/>
          <w:sz w:val="24"/>
          <w:szCs w:val="24"/>
        </w:rPr>
        <w:t>, which equals</w:t>
      </w:r>
      <w:r w:rsidRPr="00887882">
        <w:rPr>
          <w:rFonts w:ascii="Times New Roman" w:hAnsi="Times New Roman" w:cs="Times New Roman"/>
          <w:sz w:val="24"/>
          <w:szCs w:val="24"/>
        </w:rPr>
        <w:t xml:space="preserve"> </w:t>
      </w:r>
      <w:r w:rsidRPr="00105E0D">
        <w:rPr>
          <w:rFonts w:ascii="Times New Roman" w:hAnsi="Times New Roman" w:cs="Times New Roman"/>
          <w:sz w:val="28"/>
          <w:szCs w:val="24"/>
        </w:rPr>
        <w:t>32</w:t>
      </w:r>
      <w:r w:rsidRPr="00887882">
        <w:rPr>
          <w:rFonts w:ascii="Times New Roman" w:hAnsi="Times New Roman" w:cs="Times New Roman"/>
          <w:sz w:val="24"/>
          <w:szCs w:val="24"/>
        </w:rPr>
        <w:t xml:space="preserve"> different outputs, thus this program will </w:t>
      </w:r>
      <w:r w:rsidR="00384F6F" w:rsidRPr="00887882">
        <w:rPr>
          <w:rFonts w:ascii="Times New Roman" w:hAnsi="Times New Roman" w:cs="Times New Roman"/>
          <w:sz w:val="24"/>
          <w:szCs w:val="24"/>
        </w:rPr>
        <w:t>recommend</w:t>
      </w:r>
      <w:r w:rsidRPr="00887882">
        <w:rPr>
          <w:rFonts w:ascii="Times New Roman" w:hAnsi="Times New Roman" w:cs="Times New Roman"/>
          <w:sz w:val="24"/>
          <w:szCs w:val="24"/>
        </w:rPr>
        <w:t xml:space="preserve"> up to </w:t>
      </w:r>
      <w:r w:rsidR="00105E0D" w:rsidRPr="00887882">
        <w:rPr>
          <w:rFonts w:ascii="Times New Roman" w:hAnsi="Times New Roman" w:cs="Times New Roman"/>
          <w:sz w:val="24"/>
          <w:szCs w:val="24"/>
        </w:rPr>
        <w:t>thirty</w:t>
      </w:r>
      <w:r w:rsidR="00384F6F" w:rsidRPr="00887882">
        <w:rPr>
          <w:rFonts w:ascii="Times New Roman" w:hAnsi="Times New Roman" w:cs="Times New Roman"/>
          <w:sz w:val="24"/>
          <w:szCs w:val="24"/>
        </w:rPr>
        <w:t>-two different major choices</w:t>
      </w:r>
      <w:r w:rsidRPr="00887882">
        <w:rPr>
          <w:rFonts w:ascii="Times New Roman" w:hAnsi="Times New Roman" w:cs="Times New Roman"/>
          <w:sz w:val="24"/>
          <w:szCs w:val="24"/>
        </w:rPr>
        <w:t xml:space="preserve">.  I choose </w:t>
      </w:r>
      <w:r w:rsidR="00867CA2">
        <w:rPr>
          <w:rFonts w:ascii="Times New Roman" w:hAnsi="Times New Roman" w:cs="Times New Roman"/>
          <w:sz w:val="24"/>
          <w:szCs w:val="24"/>
        </w:rPr>
        <w:t>5</w:t>
      </w:r>
      <w:r w:rsidR="00105E0D">
        <w:rPr>
          <w:rFonts w:ascii="Times New Roman" w:hAnsi="Times New Roman" w:cs="Times New Roman"/>
          <w:sz w:val="24"/>
          <w:szCs w:val="24"/>
        </w:rPr>
        <w:t xml:space="preserve"> questions rather than more or less</w:t>
      </w:r>
      <w:r w:rsidRPr="00887882">
        <w:rPr>
          <w:rFonts w:ascii="Times New Roman" w:hAnsi="Times New Roman" w:cs="Times New Roman"/>
          <w:sz w:val="24"/>
          <w:szCs w:val="24"/>
        </w:rPr>
        <w:t xml:space="preserve"> becau</w:t>
      </w:r>
      <w:r w:rsidR="00105E0D">
        <w:rPr>
          <w:rFonts w:ascii="Times New Roman" w:hAnsi="Times New Roman" w:cs="Times New Roman"/>
          <w:sz w:val="24"/>
          <w:szCs w:val="24"/>
        </w:rPr>
        <w:t xml:space="preserve">se </w:t>
      </w:r>
      <w:r w:rsidR="00867CA2">
        <w:rPr>
          <w:rFonts w:ascii="Times New Roman" w:hAnsi="Times New Roman" w:cs="Times New Roman"/>
          <w:sz w:val="24"/>
          <w:szCs w:val="24"/>
        </w:rPr>
        <w:t xml:space="preserve">5 is the </w:t>
      </w:r>
      <w:r w:rsidR="00105E0D">
        <w:rPr>
          <w:rFonts w:ascii="Times New Roman" w:hAnsi="Times New Roman" w:cs="Times New Roman"/>
          <w:sz w:val="24"/>
          <w:szCs w:val="24"/>
        </w:rPr>
        <w:t xml:space="preserve">first </w:t>
      </w:r>
      <w:r w:rsidR="00867CA2">
        <w:rPr>
          <w:rFonts w:ascii="Times New Roman" w:hAnsi="Times New Roman" w:cs="Times New Roman"/>
          <w:sz w:val="24"/>
          <w:szCs w:val="24"/>
        </w:rPr>
        <w:t>power</w:t>
      </w:r>
      <w:r w:rsidR="00105E0D">
        <w:rPr>
          <w:rFonts w:ascii="Times New Roman" w:hAnsi="Times New Roman" w:cs="Times New Roman"/>
          <w:sz w:val="24"/>
          <w:szCs w:val="24"/>
        </w:rPr>
        <w:t xml:space="preserve"> of </w:t>
      </w:r>
      <w:r w:rsidR="00105E0D" w:rsidRPr="00105E0D">
        <w:rPr>
          <w:rFonts w:ascii="Times New Roman" w:hAnsi="Times New Roman" w:cs="Times New Roman"/>
          <w:sz w:val="28"/>
          <w:szCs w:val="24"/>
        </w:rPr>
        <w:t>2</w:t>
      </w:r>
      <w:r w:rsidR="00105E0D">
        <w:rPr>
          <w:rFonts w:ascii="Times New Roman" w:hAnsi="Times New Roman" w:cs="Times New Roman"/>
          <w:sz w:val="24"/>
          <w:szCs w:val="24"/>
        </w:rPr>
        <w:t xml:space="preserve"> which is greater than </w:t>
      </w:r>
      <w:r w:rsidRPr="00105E0D">
        <w:rPr>
          <w:rFonts w:ascii="Times New Roman" w:hAnsi="Times New Roman" w:cs="Times New Roman"/>
          <w:sz w:val="28"/>
          <w:szCs w:val="24"/>
        </w:rPr>
        <w:t>20</w:t>
      </w:r>
      <w:r w:rsidRPr="00887882">
        <w:rPr>
          <w:rFonts w:ascii="Times New Roman" w:hAnsi="Times New Roman" w:cs="Times New Roman"/>
          <w:sz w:val="24"/>
          <w:szCs w:val="24"/>
        </w:rPr>
        <w:t>.</w:t>
      </w:r>
      <w:r w:rsidR="00105E0D">
        <w:rPr>
          <w:rFonts w:ascii="Times New Roman" w:hAnsi="Times New Roman" w:cs="Times New Roman"/>
          <w:sz w:val="24"/>
          <w:szCs w:val="24"/>
        </w:rPr>
        <w:t xml:space="preserve"> To further recommend even more majors, we could revise the program to ask more qualifying questions and calculate accordingly the number of potential different outcomes.</w:t>
      </w:r>
      <w:r w:rsidR="001E363B">
        <w:rPr>
          <w:rFonts w:ascii="Times New Roman" w:hAnsi="Times New Roman" w:cs="Times New Roman"/>
          <w:sz w:val="24"/>
          <w:szCs w:val="24"/>
        </w:rPr>
        <w:t xml:space="preserve"> Using this model, with </w:t>
      </w:r>
      <w:r w:rsidR="001E363B" w:rsidRPr="001E363B">
        <w:rPr>
          <w:rFonts w:ascii="Times New Roman" w:hAnsi="Times New Roman" w:cs="Times New Roman"/>
          <w:sz w:val="28"/>
          <w:szCs w:val="24"/>
        </w:rPr>
        <w:t>6</w:t>
      </w:r>
      <w:r w:rsidR="001E363B">
        <w:rPr>
          <w:rFonts w:ascii="Times New Roman" w:hAnsi="Times New Roman" w:cs="Times New Roman"/>
          <w:sz w:val="28"/>
          <w:szCs w:val="24"/>
        </w:rPr>
        <w:t xml:space="preserve"> </w:t>
      </w:r>
      <w:r w:rsidR="001E363B">
        <w:rPr>
          <w:rFonts w:ascii="Times New Roman" w:hAnsi="Times New Roman" w:cs="Times New Roman"/>
          <w:sz w:val="24"/>
          <w:szCs w:val="24"/>
        </w:rPr>
        <w:t xml:space="preserve">questions we could advise up to </w:t>
      </w:r>
      <w:r w:rsidR="001E363B" w:rsidRPr="001E363B">
        <w:rPr>
          <w:rFonts w:ascii="Times New Roman" w:hAnsi="Times New Roman" w:cs="Times New Roman"/>
          <w:sz w:val="28"/>
          <w:szCs w:val="24"/>
        </w:rPr>
        <w:t>64</w:t>
      </w:r>
      <w:r w:rsidR="001E363B">
        <w:rPr>
          <w:rFonts w:ascii="Times New Roman" w:hAnsi="Times New Roman" w:cs="Times New Roman"/>
          <w:sz w:val="28"/>
          <w:szCs w:val="24"/>
        </w:rPr>
        <w:t xml:space="preserve"> (2</w:t>
      </w:r>
      <w:r w:rsidR="001E363B">
        <w:rPr>
          <w:rFonts w:ascii="Times New Roman" w:hAnsi="Times New Roman" w:cs="Times New Roman"/>
          <w:sz w:val="28"/>
          <w:szCs w:val="24"/>
          <w:vertAlign w:val="superscript"/>
        </w:rPr>
        <w:t>6</w:t>
      </w:r>
      <w:r w:rsidR="001E363B">
        <w:rPr>
          <w:rFonts w:ascii="Times New Roman" w:hAnsi="Times New Roman" w:cs="Times New Roman"/>
          <w:sz w:val="28"/>
          <w:szCs w:val="24"/>
        </w:rPr>
        <w:t>)</w:t>
      </w:r>
      <w:r w:rsidR="001E363B" w:rsidRPr="001E363B">
        <w:rPr>
          <w:rFonts w:ascii="Times New Roman" w:hAnsi="Times New Roman" w:cs="Times New Roman"/>
          <w:sz w:val="28"/>
          <w:szCs w:val="24"/>
        </w:rPr>
        <w:t xml:space="preserve"> </w:t>
      </w:r>
      <w:r w:rsidR="001E363B">
        <w:rPr>
          <w:rFonts w:ascii="Times New Roman" w:hAnsi="Times New Roman" w:cs="Times New Roman"/>
          <w:sz w:val="24"/>
          <w:szCs w:val="24"/>
        </w:rPr>
        <w:t>unique majors!</w:t>
      </w:r>
    </w:p>
    <w:p w:rsidR="008A7BC0" w:rsidRPr="00887882" w:rsidRDefault="008A7BC0">
      <w:pPr>
        <w:rPr>
          <w:rFonts w:ascii="Times New Roman" w:hAnsi="Times New Roman" w:cs="Times New Roman"/>
          <w:sz w:val="24"/>
          <w:szCs w:val="24"/>
        </w:rPr>
      </w:pPr>
      <w:r w:rsidRPr="00887882">
        <w:rPr>
          <w:rFonts w:ascii="Times New Roman" w:hAnsi="Times New Roman" w:cs="Times New Roman"/>
          <w:sz w:val="24"/>
          <w:szCs w:val="24"/>
        </w:rPr>
        <w:t xml:space="preserve">A brief rundown of the logic </w:t>
      </w:r>
      <w:r>
        <w:rPr>
          <w:rFonts w:ascii="Times New Roman" w:hAnsi="Times New Roman" w:cs="Times New Roman"/>
          <w:sz w:val="24"/>
          <w:szCs w:val="24"/>
        </w:rPr>
        <w:t xml:space="preserve">shows </w:t>
      </w:r>
      <w:r w:rsidRPr="00887882">
        <w:rPr>
          <w:rFonts w:ascii="Times New Roman" w:hAnsi="Times New Roman" w:cs="Times New Roman"/>
          <w:sz w:val="24"/>
          <w:szCs w:val="24"/>
        </w:rPr>
        <w:t xml:space="preserve">that there are two catch cases, notably for when someone says </w:t>
      </w:r>
      <w:r w:rsidRPr="00887882">
        <w:rPr>
          <w:rFonts w:ascii="Times New Roman" w:hAnsi="Times New Roman" w:cs="Times New Roman"/>
          <w:b/>
          <w:sz w:val="24"/>
          <w:szCs w:val="24"/>
        </w:rPr>
        <w:t>yes</w:t>
      </w:r>
      <w:r w:rsidRPr="00887882">
        <w:rPr>
          <w:rFonts w:ascii="Times New Roman" w:hAnsi="Times New Roman" w:cs="Times New Roman"/>
          <w:sz w:val="24"/>
          <w:szCs w:val="24"/>
        </w:rPr>
        <w:t xml:space="preserve"> to every question or </w:t>
      </w:r>
      <w:r w:rsidRPr="00887882">
        <w:rPr>
          <w:rFonts w:ascii="Times New Roman" w:hAnsi="Times New Roman" w:cs="Times New Roman"/>
          <w:b/>
          <w:sz w:val="24"/>
          <w:szCs w:val="24"/>
        </w:rPr>
        <w:t>no</w:t>
      </w:r>
      <w:r w:rsidRPr="00887882">
        <w:rPr>
          <w:rFonts w:ascii="Times New Roman" w:hAnsi="Times New Roman" w:cs="Times New Roman"/>
          <w:sz w:val="24"/>
          <w:szCs w:val="24"/>
        </w:rPr>
        <w:t xml:space="preserve"> to ever</w:t>
      </w:r>
      <w:r>
        <w:rPr>
          <w:rFonts w:ascii="Times New Roman" w:hAnsi="Times New Roman" w:cs="Times New Roman"/>
          <w:sz w:val="24"/>
          <w:szCs w:val="24"/>
        </w:rPr>
        <w:t xml:space="preserve">y question. </w:t>
      </w:r>
      <w:r w:rsidRPr="00887882">
        <w:rPr>
          <w:rFonts w:ascii="Times New Roman" w:hAnsi="Times New Roman" w:cs="Times New Roman"/>
          <w:sz w:val="24"/>
          <w:szCs w:val="24"/>
        </w:rPr>
        <w:t>If someone tends to like everything, a major is Philosophy is advised. If someone tends to dislike everything and prefers indoors, and major in Psychology is advised. These majors are sort of used as base cases for this program.</w:t>
      </w:r>
    </w:p>
    <w:p w:rsidR="00256253" w:rsidRPr="00887882" w:rsidRDefault="00256253">
      <w:pPr>
        <w:rPr>
          <w:rFonts w:ascii="Times New Roman" w:hAnsi="Times New Roman" w:cs="Times New Roman"/>
          <w:sz w:val="24"/>
          <w:szCs w:val="24"/>
        </w:rPr>
      </w:pPr>
      <w:r w:rsidRPr="00887882">
        <w:rPr>
          <w:rFonts w:ascii="Times New Roman" w:hAnsi="Times New Roman" w:cs="Times New Roman"/>
          <w:sz w:val="24"/>
          <w:szCs w:val="24"/>
        </w:rPr>
        <w:t xml:space="preserve">These five questions </w:t>
      </w:r>
      <w:r w:rsidR="00E05929">
        <w:rPr>
          <w:rFonts w:ascii="Times New Roman" w:hAnsi="Times New Roman" w:cs="Times New Roman"/>
          <w:sz w:val="24"/>
          <w:szCs w:val="24"/>
        </w:rPr>
        <w:t>are</w:t>
      </w:r>
      <w:r w:rsidRPr="00887882">
        <w:rPr>
          <w:rFonts w:ascii="Times New Roman" w:hAnsi="Times New Roman" w:cs="Times New Roman"/>
          <w:sz w:val="24"/>
          <w:szCs w:val="24"/>
        </w:rPr>
        <w:t>:</w:t>
      </w:r>
    </w:p>
    <w:p w:rsidR="00256253" w:rsidRPr="00E05929" w:rsidRDefault="00867CA2" w:rsidP="00256253">
      <w:pPr>
        <w:pStyle w:val="ListParagraph"/>
        <w:numPr>
          <w:ilvl w:val="0"/>
          <w:numId w:val="1"/>
        </w:numPr>
        <w:rPr>
          <w:rFonts w:ascii="Times New Roman" w:hAnsi="Times New Roman" w:cs="Times New Roman"/>
          <w:i/>
          <w:sz w:val="28"/>
          <w:szCs w:val="24"/>
        </w:rPr>
      </w:pPr>
      <w:r w:rsidRPr="00E05929">
        <w:rPr>
          <w:rFonts w:ascii="Times New Roman" w:hAnsi="Times New Roman" w:cs="Times New Roman"/>
          <w:i/>
          <w:sz w:val="28"/>
          <w:szCs w:val="24"/>
        </w:rPr>
        <w:t>Would you prefer to do something that is helpful to others? (yes/no)</w:t>
      </w:r>
    </w:p>
    <w:p w:rsidR="00256253" w:rsidRPr="00E05929" w:rsidRDefault="00256253" w:rsidP="00256253">
      <w:pPr>
        <w:pStyle w:val="ListParagraph"/>
        <w:numPr>
          <w:ilvl w:val="0"/>
          <w:numId w:val="1"/>
        </w:numPr>
        <w:rPr>
          <w:rFonts w:ascii="Times New Roman" w:hAnsi="Times New Roman" w:cs="Times New Roman"/>
          <w:i/>
          <w:sz w:val="28"/>
          <w:szCs w:val="24"/>
        </w:rPr>
      </w:pPr>
      <w:r w:rsidRPr="00E05929">
        <w:rPr>
          <w:rFonts w:ascii="Times New Roman" w:hAnsi="Times New Roman" w:cs="Times New Roman"/>
          <w:i/>
          <w:sz w:val="28"/>
          <w:szCs w:val="24"/>
        </w:rPr>
        <w:t xml:space="preserve">Do you enjoy being </w:t>
      </w:r>
      <w:r w:rsidR="00867CA2" w:rsidRPr="00E05929">
        <w:rPr>
          <w:rFonts w:ascii="Times New Roman" w:hAnsi="Times New Roman" w:cs="Times New Roman"/>
          <w:i/>
          <w:sz w:val="28"/>
          <w:szCs w:val="24"/>
        </w:rPr>
        <w:t>a leader</w:t>
      </w:r>
      <w:r w:rsidRPr="00E05929">
        <w:rPr>
          <w:rFonts w:ascii="Times New Roman" w:hAnsi="Times New Roman" w:cs="Times New Roman"/>
          <w:i/>
          <w:sz w:val="28"/>
          <w:szCs w:val="24"/>
        </w:rPr>
        <w:t xml:space="preserve"> </w:t>
      </w:r>
      <w:r w:rsidR="00867CA2" w:rsidRPr="00E05929">
        <w:rPr>
          <w:rFonts w:ascii="Times New Roman" w:hAnsi="Times New Roman" w:cs="Times New Roman"/>
          <w:i/>
          <w:sz w:val="28"/>
          <w:szCs w:val="24"/>
        </w:rPr>
        <w:t>or organizer</w:t>
      </w:r>
      <w:r w:rsidRPr="00E05929">
        <w:rPr>
          <w:rFonts w:ascii="Times New Roman" w:hAnsi="Times New Roman" w:cs="Times New Roman"/>
          <w:i/>
          <w:sz w:val="28"/>
          <w:szCs w:val="24"/>
        </w:rPr>
        <w:t>? (yes/no)</w:t>
      </w:r>
    </w:p>
    <w:p w:rsidR="00256253" w:rsidRPr="00E05929" w:rsidRDefault="00867CA2" w:rsidP="00256253">
      <w:pPr>
        <w:pStyle w:val="ListParagraph"/>
        <w:numPr>
          <w:ilvl w:val="0"/>
          <w:numId w:val="1"/>
        </w:numPr>
        <w:rPr>
          <w:rFonts w:ascii="Times New Roman" w:hAnsi="Times New Roman" w:cs="Times New Roman"/>
          <w:i/>
          <w:sz w:val="28"/>
          <w:szCs w:val="24"/>
        </w:rPr>
      </w:pPr>
      <w:r w:rsidRPr="00E05929">
        <w:rPr>
          <w:rFonts w:ascii="Times New Roman" w:hAnsi="Times New Roman" w:cs="Times New Roman"/>
          <w:i/>
          <w:sz w:val="28"/>
          <w:szCs w:val="24"/>
        </w:rPr>
        <w:t>Is it important to be in a major that allows creative freedom? (yes/no)</w:t>
      </w:r>
    </w:p>
    <w:p w:rsidR="00256253" w:rsidRPr="00E05929" w:rsidRDefault="00256253" w:rsidP="00256253">
      <w:pPr>
        <w:pStyle w:val="ListParagraph"/>
        <w:numPr>
          <w:ilvl w:val="0"/>
          <w:numId w:val="1"/>
        </w:numPr>
        <w:rPr>
          <w:rFonts w:ascii="Times New Roman" w:hAnsi="Times New Roman" w:cs="Times New Roman"/>
          <w:i/>
          <w:sz w:val="28"/>
          <w:szCs w:val="24"/>
        </w:rPr>
      </w:pPr>
      <w:r w:rsidRPr="00E05929">
        <w:rPr>
          <w:rFonts w:ascii="Times New Roman" w:hAnsi="Times New Roman" w:cs="Times New Roman"/>
          <w:i/>
          <w:sz w:val="28"/>
          <w:szCs w:val="24"/>
        </w:rPr>
        <w:t>Do you prefer to be outdoors over indoors? (yes/no)</w:t>
      </w:r>
    </w:p>
    <w:p w:rsidR="008A7BC0" w:rsidRDefault="00867CA2" w:rsidP="00256253">
      <w:pPr>
        <w:pStyle w:val="ListParagraph"/>
        <w:numPr>
          <w:ilvl w:val="0"/>
          <w:numId w:val="1"/>
        </w:numPr>
        <w:rPr>
          <w:rFonts w:ascii="Times New Roman" w:hAnsi="Times New Roman" w:cs="Times New Roman"/>
          <w:i/>
          <w:sz w:val="24"/>
          <w:szCs w:val="24"/>
        </w:rPr>
      </w:pPr>
      <w:r w:rsidRPr="00E05929">
        <w:rPr>
          <w:rFonts w:ascii="Times New Roman" w:hAnsi="Times New Roman" w:cs="Times New Roman"/>
          <w:i/>
          <w:sz w:val="28"/>
          <w:szCs w:val="24"/>
        </w:rPr>
        <w:t>Do you enjoy processing data and working with technology</w:t>
      </w:r>
      <w:r w:rsidR="00256253" w:rsidRPr="00E05929">
        <w:rPr>
          <w:rFonts w:ascii="Times New Roman" w:hAnsi="Times New Roman" w:cs="Times New Roman"/>
          <w:i/>
          <w:sz w:val="28"/>
          <w:szCs w:val="24"/>
        </w:rPr>
        <w:t>? (yes/no)</w:t>
      </w:r>
    </w:p>
    <w:p w:rsidR="008A7BC0" w:rsidRDefault="008A7BC0" w:rsidP="008A7BC0">
      <w:pPr>
        <w:rPr>
          <w:rFonts w:ascii="Times New Roman" w:hAnsi="Times New Roman" w:cs="Times New Roman"/>
          <w:sz w:val="24"/>
          <w:szCs w:val="24"/>
        </w:rPr>
      </w:pPr>
      <w:r>
        <w:rPr>
          <w:rFonts w:ascii="Times New Roman" w:hAnsi="Times New Roman" w:cs="Times New Roman"/>
          <w:sz w:val="24"/>
          <w:szCs w:val="24"/>
        </w:rPr>
        <w:t>These choices are briefly explained below, and can be further analyzed by the truth table on Page 2 of this document.</w:t>
      </w:r>
    </w:p>
    <w:p w:rsidR="008A7BC0" w:rsidRPr="00FA4135" w:rsidRDefault="008A7BC0" w:rsidP="00FA4135">
      <w:pPr>
        <w:pStyle w:val="ListParagraph"/>
        <w:numPr>
          <w:ilvl w:val="0"/>
          <w:numId w:val="2"/>
        </w:numPr>
        <w:rPr>
          <w:rFonts w:ascii="Times New Roman" w:hAnsi="Times New Roman" w:cs="Times New Roman"/>
          <w:sz w:val="24"/>
          <w:szCs w:val="24"/>
        </w:rPr>
      </w:pPr>
      <w:r w:rsidRPr="00FA4135">
        <w:rPr>
          <w:rFonts w:ascii="Times New Roman" w:hAnsi="Times New Roman" w:cs="Times New Roman"/>
          <w:sz w:val="24"/>
          <w:szCs w:val="24"/>
        </w:rPr>
        <w:t xml:space="preserve">Those who tend to like being seen as helpful will be geared more towards working with the public more and with law. </w:t>
      </w:r>
    </w:p>
    <w:p w:rsidR="008A7BC0" w:rsidRPr="00FA4135" w:rsidRDefault="008A7BC0" w:rsidP="00FA4135">
      <w:pPr>
        <w:pStyle w:val="ListParagraph"/>
        <w:numPr>
          <w:ilvl w:val="0"/>
          <w:numId w:val="2"/>
        </w:numPr>
        <w:rPr>
          <w:rFonts w:ascii="Times New Roman" w:hAnsi="Times New Roman" w:cs="Times New Roman"/>
          <w:sz w:val="24"/>
          <w:szCs w:val="24"/>
        </w:rPr>
      </w:pPr>
      <w:r w:rsidRPr="00FA4135">
        <w:rPr>
          <w:rFonts w:ascii="Times New Roman" w:hAnsi="Times New Roman" w:cs="Times New Roman"/>
          <w:sz w:val="24"/>
          <w:szCs w:val="24"/>
        </w:rPr>
        <w:t>Those who enjoy leadership and organizing will be recommend towards management and majors that are often best suited for self-starters.</w:t>
      </w:r>
    </w:p>
    <w:p w:rsidR="008A7BC0" w:rsidRPr="00FA4135" w:rsidRDefault="008A7BC0" w:rsidP="00FA4135">
      <w:pPr>
        <w:pStyle w:val="ListParagraph"/>
        <w:numPr>
          <w:ilvl w:val="0"/>
          <w:numId w:val="2"/>
        </w:numPr>
        <w:rPr>
          <w:rFonts w:ascii="Times New Roman" w:hAnsi="Times New Roman" w:cs="Times New Roman"/>
          <w:sz w:val="24"/>
          <w:szCs w:val="24"/>
        </w:rPr>
      </w:pPr>
      <w:r w:rsidRPr="00FA4135">
        <w:rPr>
          <w:rFonts w:ascii="Times New Roman" w:hAnsi="Times New Roman" w:cs="Times New Roman"/>
          <w:sz w:val="24"/>
          <w:szCs w:val="24"/>
        </w:rPr>
        <w:t>The engineering majors tend to be selected for those who like processing data and vary widely depending on other preferences.</w:t>
      </w:r>
    </w:p>
    <w:p w:rsidR="008A7BC0" w:rsidRPr="00FA4135" w:rsidRDefault="008A7BC0" w:rsidP="00FA4135">
      <w:pPr>
        <w:pStyle w:val="ListParagraph"/>
        <w:numPr>
          <w:ilvl w:val="0"/>
          <w:numId w:val="2"/>
        </w:numPr>
        <w:rPr>
          <w:rFonts w:ascii="Times New Roman" w:hAnsi="Times New Roman" w:cs="Times New Roman"/>
          <w:sz w:val="24"/>
          <w:szCs w:val="24"/>
        </w:rPr>
      </w:pPr>
      <w:r w:rsidRPr="00FA4135">
        <w:rPr>
          <w:rFonts w:ascii="Times New Roman" w:hAnsi="Times New Roman" w:cs="Times New Roman"/>
          <w:sz w:val="24"/>
          <w:szCs w:val="24"/>
        </w:rPr>
        <w:t xml:space="preserve">The agriculture majors are for those who like outdoors, but outdoorsy folk may also find recommendations to many of the other majors that could involve a lot of field work. </w:t>
      </w:r>
    </w:p>
    <w:p w:rsidR="008A7BC0" w:rsidRPr="00FA4135" w:rsidRDefault="008A7BC0" w:rsidP="00FA4135">
      <w:pPr>
        <w:pStyle w:val="ListParagraph"/>
        <w:numPr>
          <w:ilvl w:val="0"/>
          <w:numId w:val="2"/>
        </w:numPr>
        <w:rPr>
          <w:rFonts w:ascii="Times New Roman" w:hAnsi="Times New Roman" w:cs="Times New Roman"/>
          <w:sz w:val="24"/>
          <w:szCs w:val="24"/>
        </w:rPr>
      </w:pPr>
      <w:r w:rsidRPr="00FA4135">
        <w:rPr>
          <w:rFonts w:ascii="Times New Roman" w:hAnsi="Times New Roman" w:cs="Times New Roman"/>
          <w:sz w:val="24"/>
          <w:szCs w:val="24"/>
        </w:rPr>
        <w:t>The majors involving creativity are pigeonholed to the creative, but can also be lumped into some of the other majors if a wider variety of skills are enjoyed.</w:t>
      </w:r>
    </w:p>
    <w:p w:rsidR="00256253" w:rsidRPr="00887882" w:rsidRDefault="00256253">
      <w:pPr>
        <w:rPr>
          <w:rFonts w:ascii="Times New Roman" w:hAnsi="Times New Roman" w:cs="Times New Roman"/>
          <w:sz w:val="24"/>
          <w:szCs w:val="24"/>
        </w:rPr>
      </w:pPr>
      <w:bookmarkStart w:id="0" w:name="_GoBack"/>
      <w:bookmarkEnd w:id="0"/>
      <w:r w:rsidRPr="00887882">
        <w:rPr>
          <w:rFonts w:ascii="Times New Roman" w:hAnsi="Times New Roman" w:cs="Times New Roman"/>
          <w:sz w:val="24"/>
          <w:szCs w:val="24"/>
        </w:rPr>
        <w:br w:type="page"/>
      </w:r>
    </w:p>
    <w:tbl>
      <w:tblPr>
        <w:tblStyle w:val="TableGrid"/>
        <w:tblW w:w="9985" w:type="dxa"/>
        <w:tblLayout w:type="fixed"/>
        <w:tblLook w:val="04A0" w:firstRow="1" w:lastRow="0" w:firstColumn="1" w:lastColumn="0" w:noHBand="0" w:noVBand="1"/>
      </w:tblPr>
      <w:tblGrid>
        <w:gridCol w:w="895"/>
        <w:gridCol w:w="900"/>
        <w:gridCol w:w="990"/>
        <w:gridCol w:w="1080"/>
        <w:gridCol w:w="1620"/>
        <w:gridCol w:w="4500"/>
      </w:tblGrid>
      <w:tr w:rsidR="00F079EE" w:rsidTr="00E05929">
        <w:trPr>
          <w:trHeight w:val="1700"/>
        </w:trPr>
        <w:tc>
          <w:tcPr>
            <w:tcW w:w="9985" w:type="dxa"/>
            <w:gridSpan w:val="6"/>
            <w:tcBorders>
              <w:bottom w:val="single" w:sz="12" w:space="0" w:color="auto"/>
            </w:tcBorders>
            <w:vAlign w:val="center"/>
          </w:tcPr>
          <w:p w:rsidR="00F079EE" w:rsidRPr="00F079EE" w:rsidRDefault="00E05929" w:rsidP="00944F21">
            <w:pPr>
              <w:jc w:val="center"/>
              <w:rPr>
                <w:rFonts w:ascii="Arial Black" w:hAnsi="Arial Black"/>
                <w:b/>
                <w:sz w:val="44"/>
                <w:szCs w:val="44"/>
              </w:rPr>
            </w:pPr>
            <w:r>
              <w:rPr>
                <w:rFonts w:ascii="Arial Black" w:hAnsi="Arial Black"/>
                <w:b/>
                <w:sz w:val="44"/>
                <w:szCs w:val="44"/>
              </w:rPr>
              <w:lastRenderedPageBreak/>
              <w:t xml:space="preserve">College </w:t>
            </w:r>
            <w:r w:rsidR="00F079EE">
              <w:rPr>
                <w:rFonts w:ascii="Arial Black" w:hAnsi="Arial Black"/>
                <w:b/>
                <w:sz w:val="44"/>
                <w:szCs w:val="44"/>
              </w:rPr>
              <w:t>Major Advisor Truth Table</w:t>
            </w:r>
          </w:p>
        </w:tc>
      </w:tr>
      <w:tr w:rsidR="00256253" w:rsidTr="00E05929">
        <w:tc>
          <w:tcPr>
            <w:tcW w:w="895" w:type="dxa"/>
            <w:tcBorders>
              <w:bottom w:val="single" w:sz="12" w:space="0" w:color="auto"/>
            </w:tcBorders>
            <w:vAlign w:val="center"/>
          </w:tcPr>
          <w:p w:rsidR="00256253" w:rsidRPr="00944F21" w:rsidRDefault="003905A0" w:rsidP="00944F21">
            <w:pPr>
              <w:jc w:val="center"/>
              <w:rPr>
                <w:b/>
              </w:rPr>
            </w:pPr>
            <w:r w:rsidRPr="00944F21">
              <w:rPr>
                <w:b/>
              </w:rPr>
              <w:t>Helper</w:t>
            </w:r>
          </w:p>
        </w:tc>
        <w:tc>
          <w:tcPr>
            <w:tcW w:w="900" w:type="dxa"/>
            <w:tcBorders>
              <w:bottom w:val="single" w:sz="12" w:space="0" w:color="auto"/>
            </w:tcBorders>
            <w:vAlign w:val="center"/>
          </w:tcPr>
          <w:p w:rsidR="00256253" w:rsidRPr="00944F21" w:rsidRDefault="003905A0" w:rsidP="00944F21">
            <w:pPr>
              <w:jc w:val="center"/>
              <w:rPr>
                <w:b/>
              </w:rPr>
            </w:pPr>
            <w:r w:rsidRPr="00944F21">
              <w:rPr>
                <w:b/>
              </w:rPr>
              <w:t>Leader</w:t>
            </w:r>
          </w:p>
        </w:tc>
        <w:tc>
          <w:tcPr>
            <w:tcW w:w="990" w:type="dxa"/>
            <w:tcBorders>
              <w:bottom w:val="single" w:sz="12" w:space="0" w:color="auto"/>
            </w:tcBorders>
            <w:vAlign w:val="center"/>
          </w:tcPr>
          <w:p w:rsidR="00256253" w:rsidRPr="00944F21" w:rsidRDefault="003905A0" w:rsidP="00944F21">
            <w:pPr>
              <w:jc w:val="center"/>
              <w:rPr>
                <w:b/>
              </w:rPr>
            </w:pPr>
            <w:r w:rsidRPr="00944F21">
              <w:rPr>
                <w:b/>
              </w:rPr>
              <w:t>Creator</w:t>
            </w:r>
          </w:p>
        </w:tc>
        <w:tc>
          <w:tcPr>
            <w:tcW w:w="1080" w:type="dxa"/>
            <w:tcBorders>
              <w:bottom w:val="single" w:sz="12" w:space="0" w:color="auto"/>
            </w:tcBorders>
            <w:vAlign w:val="center"/>
          </w:tcPr>
          <w:p w:rsidR="00256253" w:rsidRPr="00944F21" w:rsidRDefault="003905A0" w:rsidP="00944F21">
            <w:pPr>
              <w:jc w:val="center"/>
              <w:rPr>
                <w:b/>
              </w:rPr>
            </w:pPr>
            <w:r w:rsidRPr="00944F21">
              <w:rPr>
                <w:b/>
              </w:rPr>
              <w:t>Outdoors</w:t>
            </w:r>
          </w:p>
        </w:tc>
        <w:tc>
          <w:tcPr>
            <w:tcW w:w="1620" w:type="dxa"/>
            <w:tcBorders>
              <w:bottom w:val="single" w:sz="12" w:space="0" w:color="auto"/>
              <w:right w:val="single" w:sz="12" w:space="0" w:color="auto"/>
            </w:tcBorders>
            <w:vAlign w:val="center"/>
          </w:tcPr>
          <w:p w:rsidR="00256253" w:rsidRPr="00944F21" w:rsidRDefault="00944F21" w:rsidP="00944F21">
            <w:pPr>
              <w:jc w:val="center"/>
              <w:rPr>
                <w:b/>
              </w:rPr>
            </w:pPr>
            <w:r w:rsidRPr="00944F21">
              <w:rPr>
                <w:b/>
              </w:rPr>
              <w:t>Data Processor</w:t>
            </w:r>
          </w:p>
        </w:tc>
        <w:tc>
          <w:tcPr>
            <w:tcW w:w="4500" w:type="dxa"/>
            <w:tcBorders>
              <w:left w:val="single" w:sz="12" w:space="0" w:color="auto"/>
              <w:bottom w:val="single" w:sz="12" w:space="0" w:color="auto"/>
            </w:tcBorders>
            <w:vAlign w:val="center"/>
          </w:tcPr>
          <w:p w:rsidR="00256253" w:rsidRPr="00944F21" w:rsidRDefault="003905A0" w:rsidP="00944F21">
            <w:pPr>
              <w:jc w:val="center"/>
              <w:rPr>
                <w:b/>
              </w:rPr>
            </w:pPr>
            <w:r w:rsidRPr="00944F21">
              <w:rPr>
                <w:b/>
              </w:rPr>
              <w:t>Advised Major</w:t>
            </w:r>
          </w:p>
        </w:tc>
      </w:tr>
      <w:tr w:rsidR="00256253" w:rsidTr="00E05929">
        <w:tc>
          <w:tcPr>
            <w:tcW w:w="895" w:type="dxa"/>
            <w:tcBorders>
              <w:top w:val="single" w:sz="12" w:space="0" w:color="auto"/>
            </w:tcBorders>
            <w:vAlign w:val="center"/>
          </w:tcPr>
          <w:p w:rsidR="00256253" w:rsidRDefault="001F3E7B" w:rsidP="00833BDA">
            <w:pPr>
              <w:jc w:val="center"/>
            </w:pPr>
            <w:r>
              <w:t>0</w:t>
            </w:r>
          </w:p>
        </w:tc>
        <w:tc>
          <w:tcPr>
            <w:tcW w:w="900" w:type="dxa"/>
            <w:tcBorders>
              <w:top w:val="single" w:sz="12" w:space="0" w:color="auto"/>
            </w:tcBorders>
            <w:vAlign w:val="center"/>
          </w:tcPr>
          <w:p w:rsidR="00256253" w:rsidRDefault="001F3E7B" w:rsidP="00833BDA">
            <w:pPr>
              <w:jc w:val="center"/>
            </w:pPr>
            <w:r>
              <w:t>0</w:t>
            </w:r>
          </w:p>
        </w:tc>
        <w:tc>
          <w:tcPr>
            <w:tcW w:w="990" w:type="dxa"/>
            <w:tcBorders>
              <w:top w:val="single" w:sz="12" w:space="0" w:color="auto"/>
            </w:tcBorders>
            <w:vAlign w:val="center"/>
          </w:tcPr>
          <w:p w:rsidR="00256253" w:rsidRDefault="001F3E7B" w:rsidP="00833BDA">
            <w:pPr>
              <w:jc w:val="center"/>
            </w:pPr>
            <w:r>
              <w:t>0</w:t>
            </w:r>
          </w:p>
        </w:tc>
        <w:tc>
          <w:tcPr>
            <w:tcW w:w="1080" w:type="dxa"/>
            <w:tcBorders>
              <w:top w:val="single" w:sz="12" w:space="0" w:color="auto"/>
            </w:tcBorders>
            <w:vAlign w:val="center"/>
          </w:tcPr>
          <w:p w:rsidR="00256253" w:rsidRDefault="001F3E7B" w:rsidP="00833BDA">
            <w:pPr>
              <w:jc w:val="center"/>
            </w:pPr>
            <w:r>
              <w:t>0</w:t>
            </w:r>
          </w:p>
        </w:tc>
        <w:tc>
          <w:tcPr>
            <w:tcW w:w="1620" w:type="dxa"/>
            <w:tcBorders>
              <w:top w:val="single" w:sz="12" w:space="0" w:color="auto"/>
              <w:right w:val="single" w:sz="12" w:space="0" w:color="auto"/>
            </w:tcBorders>
            <w:vAlign w:val="center"/>
          </w:tcPr>
          <w:p w:rsidR="00256253" w:rsidRDefault="001F3E7B" w:rsidP="00833BDA">
            <w:pPr>
              <w:jc w:val="center"/>
            </w:pPr>
            <w:r>
              <w:t>0</w:t>
            </w:r>
          </w:p>
        </w:tc>
        <w:tc>
          <w:tcPr>
            <w:tcW w:w="4500" w:type="dxa"/>
            <w:tcBorders>
              <w:top w:val="single" w:sz="12" w:space="0" w:color="auto"/>
              <w:left w:val="single" w:sz="12" w:space="0" w:color="auto"/>
            </w:tcBorders>
            <w:vAlign w:val="center"/>
          </w:tcPr>
          <w:p w:rsidR="00256253" w:rsidRDefault="00F079EE" w:rsidP="00944F21">
            <w:pPr>
              <w:jc w:val="center"/>
            </w:pPr>
            <w:r>
              <w:t>Psychology</w:t>
            </w:r>
          </w:p>
        </w:tc>
      </w:tr>
      <w:tr w:rsidR="00256253" w:rsidTr="00E05929">
        <w:tc>
          <w:tcPr>
            <w:tcW w:w="895" w:type="dxa"/>
            <w:vAlign w:val="center"/>
          </w:tcPr>
          <w:p w:rsidR="00256253" w:rsidRDefault="001F3E7B" w:rsidP="00833BDA">
            <w:pPr>
              <w:jc w:val="center"/>
            </w:pPr>
            <w:r>
              <w:t>0</w:t>
            </w:r>
          </w:p>
        </w:tc>
        <w:tc>
          <w:tcPr>
            <w:tcW w:w="900" w:type="dxa"/>
            <w:vAlign w:val="center"/>
          </w:tcPr>
          <w:p w:rsidR="00256253" w:rsidRDefault="001F3E7B" w:rsidP="00833BDA">
            <w:pPr>
              <w:jc w:val="center"/>
            </w:pPr>
            <w:r>
              <w:t>0</w:t>
            </w:r>
          </w:p>
        </w:tc>
        <w:tc>
          <w:tcPr>
            <w:tcW w:w="990" w:type="dxa"/>
            <w:vAlign w:val="center"/>
          </w:tcPr>
          <w:p w:rsidR="00256253" w:rsidRDefault="001F3E7B" w:rsidP="00833BDA">
            <w:pPr>
              <w:jc w:val="center"/>
            </w:pPr>
            <w:r>
              <w:t>0</w:t>
            </w:r>
          </w:p>
        </w:tc>
        <w:tc>
          <w:tcPr>
            <w:tcW w:w="1080" w:type="dxa"/>
            <w:vAlign w:val="center"/>
          </w:tcPr>
          <w:p w:rsidR="00256253" w:rsidRDefault="001F3E7B" w:rsidP="00833BDA">
            <w:pPr>
              <w:jc w:val="center"/>
            </w:pPr>
            <w:r>
              <w:t>0</w:t>
            </w:r>
          </w:p>
        </w:tc>
        <w:tc>
          <w:tcPr>
            <w:tcW w:w="1620" w:type="dxa"/>
            <w:tcBorders>
              <w:right w:val="single" w:sz="12" w:space="0" w:color="auto"/>
            </w:tcBorders>
            <w:vAlign w:val="center"/>
          </w:tcPr>
          <w:p w:rsidR="001F3E7B" w:rsidRDefault="001F3E7B" w:rsidP="00833BDA">
            <w:pPr>
              <w:jc w:val="center"/>
            </w:pPr>
            <w:r>
              <w:t>1</w:t>
            </w:r>
          </w:p>
        </w:tc>
        <w:tc>
          <w:tcPr>
            <w:tcW w:w="4500" w:type="dxa"/>
            <w:tcBorders>
              <w:left w:val="single" w:sz="12" w:space="0" w:color="auto"/>
            </w:tcBorders>
            <w:vAlign w:val="center"/>
          </w:tcPr>
          <w:p w:rsidR="00256253" w:rsidRDefault="002B3FC2" w:rsidP="00944F21">
            <w:pPr>
              <w:jc w:val="center"/>
            </w:pPr>
            <w:r>
              <w:t>Statistics</w:t>
            </w:r>
          </w:p>
        </w:tc>
      </w:tr>
      <w:tr w:rsidR="00256253" w:rsidTr="00E05929">
        <w:tc>
          <w:tcPr>
            <w:tcW w:w="895" w:type="dxa"/>
            <w:vAlign w:val="center"/>
          </w:tcPr>
          <w:p w:rsidR="00256253" w:rsidRDefault="001F3E7B" w:rsidP="00833BDA">
            <w:pPr>
              <w:jc w:val="center"/>
            </w:pPr>
            <w:r>
              <w:t>0</w:t>
            </w:r>
          </w:p>
        </w:tc>
        <w:tc>
          <w:tcPr>
            <w:tcW w:w="900" w:type="dxa"/>
            <w:vAlign w:val="center"/>
          </w:tcPr>
          <w:p w:rsidR="00256253" w:rsidRDefault="001F3E7B" w:rsidP="00833BDA">
            <w:pPr>
              <w:jc w:val="center"/>
            </w:pPr>
            <w:r>
              <w:t>0</w:t>
            </w:r>
          </w:p>
        </w:tc>
        <w:tc>
          <w:tcPr>
            <w:tcW w:w="990" w:type="dxa"/>
            <w:vAlign w:val="center"/>
          </w:tcPr>
          <w:p w:rsidR="00256253" w:rsidRDefault="001F3E7B" w:rsidP="00833BDA">
            <w:pPr>
              <w:jc w:val="center"/>
            </w:pPr>
            <w:r>
              <w:t>0</w:t>
            </w:r>
          </w:p>
        </w:tc>
        <w:tc>
          <w:tcPr>
            <w:tcW w:w="1080" w:type="dxa"/>
            <w:vAlign w:val="center"/>
          </w:tcPr>
          <w:p w:rsidR="00256253" w:rsidRDefault="001F3E7B" w:rsidP="00833BDA">
            <w:pPr>
              <w:jc w:val="center"/>
            </w:pPr>
            <w:r>
              <w:t>1</w:t>
            </w:r>
          </w:p>
        </w:tc>
        <w:tc>
          <w:tcPr>
            <w:tcW w:w="1620" w:type="dxa"/>
            <w:tcBorders>
              <w:right w:val="single" w:sz="12" w:space="0" w:color="auto"/>
            </w:tcBorders>
            <w:vAlign w:val="center"/>
          </w:tcPr>
          <w:p w:rsidR="00256253" w:rsidRDefault="001F3E7B" w:rsidP="00833BDA">
            <w:pPr>
              <w:jc w:val="center"/>
            </w:pPr>
            <w:r>
              <w:t>0</w:t>
            </w:r>
          </w:p>
        </w:tc>
        <w:tc>
          <w:tcPr>
            <w:tcW w:w="4500" w:type="dxa"/>
            <w:tcBorders>
              <w:left w:val="single" w:sz="12" w:space="0" w:color="auto"/>
            </w:tcBorders>
            <w:vAlign w:val="center"/>
          </w:tcPr>
          <w:p w:rsidR="00256253" w:rsidRDefault="00267F76" w:rsidP="00944F21">
            <w:pPr>
              <w:jc w:val="center"/>
            </w:pPr>
            <w:r>
              <w:t>Forestry</w:t>
            </w:r>
          </w:p>
        </w:tc>
      </w:tr>
      <w:tr w:rsidR="00256253" w:rsidTr="00E05929">
        <w:tc>
          <w:tcPr>
            <w:tcW w:w="895" w:type="dxa"/>
            <w:vAlign w:val="center"/>
          </w:tcPr>
          <w:p w:rsidR="00256253" w:rsidRDefault="001F3E7B" w:rsidP="00833BDA">
            <w:pPr>
              <w:jc w:val="center"/>
            </w:pPr>
            <w:r>
              <w:t>0</w:t>
            </w:r>
          </w:p>
        </w:tc>
        <w:tc>
          <w:tcPr>
            <w:tcW w:w="900" w:type="dxa"/>
            <w:vAlign w:val="center"/>
          </w:tcPr>
          <w:p w:rsidR="00256253" w:rsidRDefault="001F3E7B" w:rsidP="00833BDA">
            <w:pPr>
              <w:jc w:val="center"/>
            </w:pPr>
            <w:r>
              <w:t>0</w:t>
            </w:r>
          </w:p>
        </w:tc>
        <w:tc>
          <w:tcPr>
            <w:tcW w:w="990" w:type="dxa"/>
            <w:vAlign w:val="center"/>
          </w:tcPr>
          <w:p w:rsidR="00256253" w:rsidRDefault="001F3E7B" w:rsidP="00833BDA">
            <w:pPr>
              <w:jc w:val="center"/>
            </w:pPr>
            <w:r>
              <w:t>0</w:t>
            </w:r>
          </w:p>
        </w:tc>
        <w:tc>
          <w:tcPr>
            <w:tcW w:w="1080" w:type="dxa"/>
            <w:vAlign w:val="center"/>
          </w:tcPr>
          <w:p w:rsidR="00256253" w:rsidRDefault="001F3E7B" w:rsidP="00833BDA">
            <w:pPr>
              <w:jc w:val="center"/>
            </w:pPr>
            <w:r>
              <w:t>1</w:t>
            </w:r>
          </w:p>
        </w:tc>
        <w:tc>
          <w:tcPr>
            <w:tcW w:w="1620" w:type="dxa"/>
            <w:tcBorders>
              <w:right w:val="single" w:sz="12" w:space="0" w:color="auto"/>
            </w:tcBorders>
            <w:vAlign w:val="center"/>
          </w:tcPr>
          <w:p w:rsidR="00256253" w:rsidRDefault="001F3E7B" w:rsidP="00833BDA">
            <w:pPr>
              <w:jc w:val="center"/>
            </w:pPr>
            <w:r>
              <w:t>1</w:t>
            </w:r>
          </w:p>
        </w:tc>
        <w:tc>
          <w:tcPr>
            <w:tcW w:w="4500" w:type="dxa"/>
            <w:tcBorders>
              <w:left w:val="single" w:sz="12" w:space="0" w:color="auto"/>
            </w:tcBorders>
            <w:vAlign w:val="center"/>
          </w:tcPr>
          <w:p w:rsidR="00256253" w:rsidRDefault="00267F76" w:rsidP="00944F21">
            <w:pPr>
              <w:jc w:val="center"/>
            </w:pPr>
            <w:r>
              <w:t>Anthropology and Archaeology</w:t>
            </w:r>
          </w:p>
        </w:tc>
      </w:tr>
      <w:tr w:rsidR="00256253" w:rsidTr="00E05929">
        <w:tc>
          <w:tcPr>
            <w:tcW w:w="895" w:type="dxa"/>
            <w:vAlign w:val="center"/>
          </w:tcPr>
          <w:p w:rsidR="00256253" w:rsidRDefault="001F3E7B" w:rsidP="00833BDA">
            <w:pPr>
              <w:jc w:val="center"/>
            </w:pPr>
            <w:r>
              <w:t>0</w:t>
            </w:r>
          </w:p>
        </w:tc>
        <w:tc>
          <w:tcPr>
            <w:tcW w:w="900" w:type="dxa"/>
            <w:vAlign w:val="center"/>
          </w:tcPr>
          <w:p w:rsidR="00256253" w:rsidRDefault="001F3E7B" w:rsidP="00833BDA">
            <w:pPr>
              <w:jc w:val="center"/>
            </w:pPr>
            <w:r>
              <w:t>0</w:t>
            </w:r>
          </w:p>
        </w:tc>
        <w:tc>
          <w:tcPr>
            <w:tcW w:w="990" w:type="dxa"/>
            <w:vAlign w:val="center"/>
          </w:tcPr>
          <w:p w:rsidR="00256253" w:rsidRDefault="00833BDA" w:rsidP="00833BDA">
            <w:pPr>
              <w:jc w:val="center"/>
            </w:pPr>
            <w:r>
              <w:t>1</w:t>
            </w:r>
          </w:p>
        </w:tc>
        <w:tc>
          <w:tcPr>
            <w:tcW w:w="1080" w:type="dxa"/>
            <w:vAlign w:val="center"/>
          </w:tcPr>
          <w:p w:rsidR="00256253" w:rsidRDefault="001F3E7B" w:rsidP="00833BDA">
            <w:pPr>
              <w:jc w:val="center"/>
            </w:pPr>
            <w:r>
              <w:t>0</w:t>
            </w:r>
          </w:p>
        </w:tc>
        <w:tc>
          <w:tcPr>
            <w:tcW w:w="1620" w:type="dxa"/>
            <w:tcBorders>
              <w:right w:val="single" w:sz="12" w:space="0" w:color="auto"/>
            </w:tcBorders>
            <w:vAlign w:val="center"/>
          </w:tcPr>
          <w:p w:rsidR="00256253" w:rsidRDefault="00833BDA" w:rsidP="00833BDA">
            <w:pPr>
              <w:jc w:val="center"/>
            </w:pPr>
            <w:r>
              <w:t>0</w:t>
            </w:r>
          </w:p>
        </w:tc>
        <w:tc>
          <w:tcPr>
            <w:tcW w:w="4500" w:type="dxa"/>
            <w:tcBorders>
              <w:left w:val="single" w:sz="12" w:space="0" w:color="auto"/>
            </w:tcBorders>
            <w:vAlign w:val="center"/>
          </w:tcPr>
          <w:p w:rsidR="00256253" w:rsidRDefault="00267F76" w:rsidP="00944F21">
            <w:pPr>
              <w:jc w:val="center"/>
            </w:pPr>
            <w:r>
              <w:t>Creative Writing</w:t>
            </w:r>
          </w:p>
        </w:tc>
      </w:tr>
      <w:tr w:rsidR="00256253" w:rsidTr="00E05929">
        <w:tc>
          <w:tcPr>
            <w:tcW w:w="895" w:type="dxa"/>
            <w:vAlign w:val="center"/>
          </w:tcPr>
          <w:p w:rsidR="00256253" w:rsidRDefault="00833BDA" w:rsidP="00833BDA">
            <w:pPr>
              <w:jc w:val="center"/>
            </w:pPr>
            <w:r>
              <w:t>0</w:t>
            </w:r>
          </w:p>
        </w:tc>
        <w:tc>
          <w:tcPr>
            <w:tcW w:w="900" w:type="dxa"/>
            <w:vAlign w:val="center"/>
          </w:tcPr>
          <w:p w:rsidR="00256253" w:rsidRDefault="00833BDA" w:rsidP="00833BDA">
            <w:pPr>
              <w:jc w:val="center"/>
            </w:pPr>
            <w:r>
              <w:t>0</w:t>
            </w:r>
          </w:p>
        </w:tc>
        <w:tc>
          <w:tcPr>
            <w:tcW w:w="990" w:type="dxa"/>
            <w:vAlign w:val="center"/>
          </w:tcPr>
          <w:p w:rsidR="00256253" w:rsidRDefault="00833BDA" w:rsidP="00833BDA">
            <w:pPr>
              <w:jc w:val="center"/>
            </w:pPr>
            <w:r>
              <w:t>1</w:t>
            </w:r>
          </w:p>
        </w:tc>
        <w:tc>
          <w:tcPr>
            <w:tcW w:w="1080" w:type="dxa"/>
            <w:vAlign w:val="center"/>
          </w:tcPr>
          <w:p w:rsidR="00256253" w:rsidRDefault="00833BDA" w:rsidP="00833BDA">
            <w:pPr>
              <w:jc w:val="center"/>
            </w:pPr>
            <w:r>
              <w:t>0</w:t>
            </w:r>
          </w:p>
        </w:tc>
        <w:tc>
          <w:tcPr>
            <w:tcW w:w="1620" w:type="dxa"/>
            <w:tcBorders>
              <w:right w:val="single" w:sz="12" w:space="0" w:color="auto"/>
            </w:tcBorders>
            <w:vAlign w:val="center"/>
          </w:tcPr>
          <w:p w:rsidR="00256253" w:rsidRDefault="00833BDA" w:rsidP="00833BDA">
            <w:pPr>
              <w:jc w:val="center"/>
            </w:pPr>
            <w:r>
              <w:t>1</w:t>
            </w:r>
          </w:p>
        </w:tc>
        <w:tc>
          <w:tcPr>
            <w:tcW w:w="4500" w:type="dxa"/>
            <w:tcBorders>
              <w:left w:val="single" w:sz="12" w:space="0" w:color="auto"/>
            </w:tcBorders>
            <w:vAlign w:val="center"/>
          </w:tcPr>
          <w:p w:rsidR="00256253" w:rsidRDefault="00267F76" w:rsidP="00944F21">
            <w:pPr>
              <w:jc w:val="center"/>
            </w:pPr>
            <w:r>
              <w:t>Computer Science</w:t>
            </w:r>
          </w:p>
        </w:tc>
      </w:tr>
      <w:tr w:rsidR="00256253" w:rsidTr="00E05929">
        <w:tc>
          <w:tcPr>
            <w:tcW w:w="895" w:type="dxa"/>
            <w:vAlign w:val="center"/>
          </w:tcPr>
          <w:p w:rsidR="00256253" w:rsidRDefault="00833BDA" w:rsidP="00833BDA">
            <w:pPr>
              <w:jc w:val="center"/>
            </w:pPr>
            <w:r>
              <w:t>0</w:t>
            </w:r>
          </w:p>
        </w:tc>
        <w:tc>
          <w:tcPr>
            <w:tcW w:w="900" w:type="dxa"/>
            <w:vAlign w:val="center"/>
          </w:tcPr>
          <w:p w:rsidR="00256253" w:rsidRDefault="00833BDA" w:rsidP="00833BDA">
            <w:pPr>
              <w:jc w:val="center"/>
            </w:pPr>
            <w:r>
              <w:t>0</w:t>
            </w:r>
          </w:p>
        </w:tc>
        <w:tc>
          <w:tcPr>
            <w:tcW w:w="990" w:type="dxa"/>
            <w:vAlign w:val="center"/>
          </w:tcPr>
          <w:p w:rsidR="00256253" w:rsidRDefault="00833BDA" w:rsidP="00833BDA">
            <w:pPr>
              <w:jc w:val="center"/>
            </w:pPr>
            <w:r>
              <w:t>1</w:t>
            </w:r>
          </w:p>
        </w:tc>
        <w:tc>
          <w:tcPr>
            <w:tcW w:w="1080" w:type="dxa"/>
            <w:vAlign w:val="center"/>
          </w:tcPr>
          <w:p w:rsidR="00256253" w:rsidRDefault="00833BDA" w:rsidP="00833BDA">
            <w:pPr>
              <w:jc w:val="center"/>
            </w:pPr>
            <w:r>
              <w:t>1</w:t>
            </w:r>
          </w:p>
        </w:tc>
        <w:tc>
          <w:tcPr>
            <w:tcW w:w="1620" w:type="dxa"/>
            <w:tcBorders>
              <w:right w:val="single" w:sz="12" w:space="0" w:color="auto"/>
            </w:tcBorders>
            <w:vAlign w:val="center"/>
          </w:tcPr>
          <w:p w:rsidR="00256253" w:rsidRDefault="00833BDA" w:rsidP="00833BDA">
            <w:pPr>
              <w:jc w:val="center"/>
            </w:pPr>
            <w:r>
              <w:t>0</w:t>
            </w:r>
          </w:p>
        </w:tc>
        <w:tc>
          <w:tcPr>
            <w:tcW w:w="4500" w:type="dxa"/>
            <w:tcBorders>
              <w:left w:val="single" w:sz="12" w:space="0" w:color="auto"/>
            </w:tcBorders>
            <w:vAlign w:val="center"/>
          </w:tcPr>
          <w:p w:rsidR="00256253" w:rsidRDefault="005015C3" w:rsidP="00944F21">
            <w:pPr>
              <w:jc w:val="center"/>
            </w:pPr>
            <w:r>
              <w:t>History</w:t>
            </w:r>
          </w:p>
        </w:tc>
      </w:tr>
      <w:tr w:rsidR="00256253" w:rsidTr="00E05929">
        <w:tc>
          <w:tcPr>
            <w:tcW w:w="895" w:type="dxa"/>
            <w:vAlign w:val="center"/>
          </w:tcPr>
          <w:p w:rsidR="00256253" w:rsidRDefault="00833BDA" w:rsidP="00833BDA">
            <w:pPr>
              <w:jc w:val="center"/>
            </w:pPr>
            <w:r>
              <w:t>0</w:t>
            </w:r>
          </w:p>
        </w:tc>
        <w:tc>
          <w:tcPr>
            <w:tcW w:w="900" w:type="dxa"/>
            <w:vAlign w:val="center"/>
          </w:tcPr>
          <w:p w:rsidR="00256253" w:rsidRDefault="00833BDA" w:rsidP="00833BDA">
            <w:pPr>
              <w:jc w:val="center"/>
            </w:pPr>
            <w:r>
              <w:t>0</w:t>
            </w:r>
          </w:p>
        </w:tc>
        <w:tc>
          <w:tcPr>
            <w:tcW w:w="990" w:type="dxa"/>
            <w:vAlign w:val="center"/>
          </w:tcPr>
          <w:p w:rsidR="00256253" w:rsidRDefault="00833BDA" w:rsidP="00833BDA">
            <w:pPr>
              <w:jc w:val="center"/>
            </w:pPr>
            <w:r>
              <w:t>1</w:t>
            </w:r>
          </w:p>
        </w:tc>
        <w:tc>
          <w:tcPr>
            <w:tcW w:w="1080" w:type="dxa"/>
            <w:vAlign w:val="center"/>
          </w:tcPr>
          <w:p w:rsidR="00256253" w:rsidRDefault="00833BDA" w:rsidP="00833BDA">
            <w:pPr>
              <w:jc w:val="center"/>
            </w:pPr>
            <w:r>
              <w:t>1</w:t>
            </w:r>
          </w:p>
        </w:tc>
        <w:tc>
          <w:tcPr>
            <w:tcW w:w="1620" w:type="dxa"/>
            <w:tcBorders>
              <w:right w:val="single" w:sz="12" w:space="0" w:color="auto"/>
            </w:tcBorders>
            <w:vAlign w:val="center"/>
          </w:tcPr>
          <w:p w:rsidR="00256253" w:rsidRDefault="00833BDA" w:rsidP="00833BDA">
            <w:pPr>
              <w:jc w:val="center"/>
            </w:pPr>
            <w:r>
              <w:t>1</w:t>
            </w:r>
          </w:p>
        </w:tc>
        <w:tc>
          <w:tcPr>
            <w:tcW w:w="4500" w:type="dxa"/>
            <w:tcBorders>
              <w:left w:val="single" w:sz="12" w:space="0" w:color="auto"/>
            </w:tcBorders>
            <w:vAlign w:val="center"/>
          </w:tcPr>
          <w:p w:rsidR="00256253" w:rsidRDefault="005A5DEE" w:rsidP="00944F21">
            <w:pPr>
              <w:jc w:val="center"/>
            </w:pPr>
            <w:r>
              <w:t>Environmental S</w:t>
            </w:r>
            <w:r w:rsidRPr="005A5DEE">
              <w:t>ciences</w:t>
            </w:r>
          </w:p>
        </w:tc>
      </w:tr>
      <w:tr w:rsidR="005A5DEE" w:rsidTr="00E05929">
        <w:tc>
          <w:tcPr>
            <w:tcW w:w="895" w:type="dxa"/>
            <w:vAlign w:val="center"/>
          </w:tcPr>
          <w:p w:rsidR="005A5DEE" w:rsidRDefault="005A5DEE" w:rsidP="005A5DEE">
            <w:pPr>
              <w:jc w:val="center"/>
            </w:pPr>
            <w:r>
              <w:t>0</w:t>
            </w:r>
          </w:p>
        </w:tc>
        <w:tc>
          <w:tcPr>
            <w:tcW w:w="900" w:type="dxa"/>
            <w:vAlign w:val="center"/>
          </w:tcPr>
          <w:p w:rsidR="005A5DEE" w:rsidRDefault="005A5DEE" w:rsidP="005A5DEE">
            <w:pPr>
              <w:jc w:val="center"/>
            </w:pPr>
            <w:r>
              <w:t>1</w:t>
            </w:r>
          </w:p>
        </w:tc>
        <w:tc>
          <w:tcPr>
            <w:tcW w:w="990" w:type="dxa"/>
            <w:vAlign w:val="center"/>
          </w:tcPr>
          <w:p w:rsidR="005A5DEE" w:rsidRDefault="005A5DEE" w:rsidP="005A5DEE">
            <w:pPr>
              <w:jc w:val="center"/>
            </w:pPr>
            <w:r>
              <w:t>0</w:t>
            </w:r>
          </w:p>
        </w:tc>
        <w:tc>
          <w:tcPr>
            <w:tcW w:w="1080" w:type="dxa"/>
            <w:vAlign w:val="center"/>
          </w:tcPr>
          <w:p w:rsidR="005A5DEE" w:rsidRDefault="005A5DEE" w:rsidP="005A5DEE">
            <w:pPr>
              <w:jc w:val="center"/>
            </w:pPr>
            <w:r>
              <w:t>0</w:t>
            </w:r>
          </w:p>
        </w:tc>
        <w:tc>
          <w:tcPr>
            <w:tcW w:w="1620" w:type="dxa"/>
            <w:tcBorders>
              <w:right w:val="single" w:sz="12" w:space="0" w:color="auto"/>
            </w:tcBorders>
            <w:vAlign w:val="center"/>
          </w:tcPr>
          <w:p w:rsidR="005A5DEE" w:rsidRDefault="005A5DEE" w:rsidP="005A5DEE">
            <w:pPr>
              <w:jc w:val="center"/>
            </w:pPr>
            <w:r>
              <w:t>0</w:t>
            </w:r>
          </w:p>
        </w:tc>
        <w:tc>
          <w:tcPr>
            <w:tcW w:w="4500" w:type="dxa"/>
            <w:tcBorders>
              <w:left w:val="single" w:sz="12" w:space="0" w:color="auto"/>
            </w:tcBorders>
            <w:vAlign w:val="center"/>
          </w:tcPr>
          <w:p w:rsidR="005A5DEE" w:rsidRDefault="005A5DEE" w:rsidP="005A5DEE">
            <w:pPr>
              <w:jc w:val="center"/>
            </w:pPr>
            <w:r>
              <w:t>Business Management</w:t>
            </w:r>
          </w:p>
        </w:tc>
      </w:tr>
      <w:tr w:rsidR="005A5DEE" w:rsidTr="00E05929">
        <w:tc>
          <w:tcPr>
            <w:tcW w:w="895" w:type="dxa"/>
            <w:vAlign w:val="center"/>
          </w:tcPr>
          <w:p w:rsidR="005A5DEE" w:rsidRDefault="005A5DEE" w:rsidP="005A5DEE">
            <w:pPr>
              <w:jc w:val="center"/>
            </w:pPr>
            <w:r>
              <w:t>0</w:t>
            </w:r>
          </w:p>
        </w:tc>
        <w:tc>
          <w:tcPr>
            <w:tcW w:w="900" w:type="dxa"/>
            <w:vAlign w:val="center"/>
          </w:tcPr>
          <w:p w:rsidR="005A5DEE" w:rsidRDefault="005A5DEE" w:rsidP="005A5DEE">
            <w:pPr>
              <w:jc w:val="center"/>
            </w:pPr>
            <w:r>
              <w:t>1</w:t>
            </w:r>
          </w:p>
        </w:tc>
        <w:tc>
          <w:tcPr>
            <w:tcW w:w="990" w:type="dxa"/>
            <w:vAlign w:val="center"/>
          </w:tcPr>
          <w:p w:rsidR="005A5DEE" w:rsidRDefault="005A5DEE" w:rsidP="005A5DEE">
            <w:pPr>
              <w:jc w:val="center"/>
            </w:pPr>
            <w:r>
              <w:t>0</w:t>
            </w:r>
          </w:p>
        </w:tc>
        <w:tc>
          <w:tcPr>
            <w:tcW w:w="1080" w:type="dxa"/>
            <w:vAlign w:val="center"/>
          </w:tcPr>
          <w:p w:rsidR="005A5DEE" w:rsidRDefault="005A5DEE" w:rsidP="005A5DEE">
            <w:pPr>
              <w:jc w:val="center"/>
            </w:pPr>
            <w:r>
              <w:t>0</w:t>
            </w:r>
          </w:p>
        </w:tc>
        <w:tc>
          <w:tcPr>
            <w:tcW w:w="1620" w:type="dxa"/>
            <w:tcBorders>
              <w:right w:val="single" w:sz="12" w:space="0" w:color="auto"/>
            </w:tcBorders>
            <w:vAlign w:val="center"/>
          </w:tcPr>
          <w:p w:rsidR="005A5DEE" w:rsidRDefault="005A5DEE" w:rsidP="005A5DEE">
            <w:pPr>
              <w:jc w:val="center"/>
            </w:pPr>
            <w:r>
              <w:t>1</w:t>
            </w:r>
          </w:p>
        </w:tc>
        <w:tc>
          <w:tcPr>
            <w:tcW w:w="4500" w:type="dxa"/>
            <w:tcBorders>
              <w:left w:val="single" w:sz="12" w:space="0" w:color="auto"/>
            </w:tcBorders>
            <w:vAlign w:val="center"/>
          </w:tcPr>
          <w:p w:rsidR="005A5DEE" w:rsidRDefault="00321028" w:rsidP="005A5DEE">
            <w:pPr>
              <w:jc w:val="center"/>
            </w:pPr>
            <w:r>
              <w:t>Economics</w:t>
            </w:r>
          </w:p>
        </w:tc>
      </w:tr>
      <w:tr w:rsidR="005A5DEE" w:rsidTr="00E05929">
        <w:tc>
          <w:tcPr>
            <w:tcW w:w="895" w:type="dxa"/>
            <w:vAlign w:val="center"/>
          </w:tcPr>
          <w:p w:rsidR="005A5DEE" w:rsidRDefault="005A5DEE" w:rsidP="005A5DEE">
            <w:pPr>
              <w:jc w:val="center"/>
            </w:pPr>
            <w:r>
              <w:t>0</w:t>
            </w:r>
          </w:p>
        </w:tc>
        <w:tc>
          <w:tcPr>
            <w:tcW w:w="900" w:type="dxa"/>
            <w:vAlign w:val="center"/>
          </w:tcPr>
          <w:p w:rsidR="005A5DEE" w:rsidRDefault="005A5DEE" w:rsidP="005A5DEE">
            <w:pPr>
              <w:jc w:val="center"/>
            </w:pPr>
            <w:r>
              <w:t>1</w:t>
            </w:r>
          </w:p>
        </w:tc>
        <w:tc>
          <w:tcPr>
            <w:tcW w:w="990" w:type="dxa"/>
            <w:vAlign w:val="center"/>
          </w:tcPr>
          <w:p w:rsidR="005A5DEE" w:rsidRDefault="005A5DEE" w:rsidP="005A5DEE">
            <w:pPr>
              <w:jc w:val="center"/>
            </w:pPr>
            <w:r>
              <w:t>0</w:t>
            </w:r>
          </w:p>
        </w:tc>
        <w:tc>
          <w:tcPr>
            <w:tcW w:w="1080" w:type="dxa"/>
            <w:vAlign w:val="center"/>
          </w:tcPr>
          <w:p w:rsidR="005A5DEE" w:rsidRDefault="005A5DEE" w:rsidP="005A5DEE">
            <w:pPr>
              <w:jc w:val="center"/>
            </w:pPr>
            <w:r>
              <w:t>1</w:t>
            </w:r>
          </w:p>
        </w:tc>
        <w:tc>
          <w:tcPr>
            <w:tcW w:w="1620" w:type="dxa"/>
            <w:tcBorders>
              <w:right w:val="single" w:sz="12" w:space="0" w:color="auto"/>
            </w:tcBorders>
            <w:vAlign w:val="center"/>
          </w:tcPr>
          <w:p w:rsidR="005A5DEE" w:rsidRDefault="005A5DEE" w:rsidP="005A5DEE">
            <w:pPr>
              <w:jc w:val="center"/>
            </w:pPr>
            <w:r>
              <w:t>0</w:t>
            </w:r>
          </w:p>
        </w:tc>
        <w:tc>
          <w:tcPr>
            <w:tcW w:w="4500" w:type="dxa"/>
            <w:tcBorders>
              <w:left w:val="single" w:sz="12" w:space="0" w:color="auto"/>
            </w:tcBorders>
            <w:vAlign w:val="center"/>
          </w:tcPr>
          <w:p w:rsidR="005A5DEE" w:rsidRDefault="00321028" w:rsidP="005A5DEE">
            <w:pPr>
              <w:jc w:val="center"/>
            </w:pPr>
            <w:r>
              <w:t>Wildlife Management</w:t>
            </w:r>
          </w:p>
        </w:tc>
      </w:tr>
      <w:tr w:rsidR="005A5DEE" w:rsidTr="00E05929">
        <w:tc>
          <w:tcPr>
            <w:tcW w:w="895" w:type="dxa"/>
            <w:vAlign w:val="center"/>
          </w:tcPr>
          <w:p w:rsidR="005A5DEE" w:rsidRDefault="005A5DEE" w:rsidP="005A5DEE">
            <w:pPr>
              <w:jc w:val="center"/>
            </w:pPr>
            <w:r>
              <w:t>0</w:t>
            </w:r>
          </w:p>
        </w:tc>
        <w:tc>
          <w:tcPr>
            <w:tcW w:w="900" w:type="dxa"/>
            <w:vAlign w:val="center"/>
          </w:tcPr>
          <w:p w:rsidR="005A5DEE" w:rsidRDefault="005A5DEE" w:rsidP="005A5DEE">
            <w:pPr>
              <w:jc w:val="center"/>
            </w:pPr>
            <w:r>
              <w:t>1</w:t>
            </w:r>
          </w:p>
        </w:tc>
        <w:tc>
          <w:tcPr>
            <w:tcW w:w="990" w:type="dxa"/>
            <w:vAlign w:val="center"/>
          </w:tcPr>
          <w:p w:rsidR="005A5DEE" w:rsidRDefault="005A5DEE" w:rsidP="005A5DEE">
            <w:pPr>
              <w:jc w:val="center"/>
            </w:pPr>
            <w:r>
              <w:t>0</w:t>
            </w:r>
          </w:p>
        </w:tc>
        <w:tc>
          <w:tcPr>
            <w:tcW w:w="1080" w:type="dxa"/>
            <w:vAlign w:val="center"/>
          </w:tcPr>
          <w:p w:rsidR="005A5DEE" w:rsidRDefault="005A5DEE" w:rsidP="005A5DEE">
            <w:pPr>
              <w:jc w:val="center"/>
            </w:pPr>
            <w:r>
              <w:t>1</w:t>
            </w:r>
          </w:p>
        </w:tc>
        <w:tc>
          <w:tcPr>
            <w:tcW w:w="1620" w:type="dxa"/>
            <w:tcBorders>
              <w:right w:val="single" w:sz="12" w:space="0" w:color="auto"/>
            </w:tcBorders>
            <w:vAlign w:val="center"/>
          </w:tcPr>
          <w:p w:rsidR="005A5DEE" w:rsidRDefault="005A5DEE" w:rsidP="005A5DEE">
            <w:pPr>
              <w:jc w:val="center"/>
            </w:pPr>
            <w:r>
              <w:t>1</w:t>
            </w:r>
          </w:p>
        </w:tc>
        <w:tc>
          <w:tcPr>
            <w:tcW w:w="4500" w:type="dxa"/>
            <w:tcBorders>
              <w:left w:val="single" w:sz="12" w:space="0" w:color="auto"/>
            </w:tcBorders>
            <w:vAlign w:val="center"/>
          </w:tcPr>
          <w:p w:rsidR="005A5DEE" w:rsidRDefault="00321028" w:rsidP="005A5DEE">
            <w:pPr>
              <w:jc w:val="center"/>
            </w:pPr>
            <w:r>
              <w:t>A</w:t>
            </w:r>
            <w:r w:rsidR="00E05929">
              <w:t>gricultural Engineer</w:t>
            </w:r>
          </w:p>
        </w:tc>
      </w:tr>
      <w:tr w:rsidR="005A5DEE" w:rsidTr="00E05929">
        <w:tc>
          <w:tcPr>
            <w:tcW w:w="895" w:type="dxa"/>
            <w:vAlign w:val="center"/>
          </w:tcPr>
          <w:p w:rsidR="005A5DEE" w:rsidRDefault="005A5DEE" w:rsidP="005A5DEE">
            <w:pPr>
              <w:jc w:val="center"/>
            </w:pPr>
            <w:r>
              <w:t>0</w:t>
            </w:r>
          </w:p>
        </w:tc>
        <w:tc>
          <w:tcPr>
            <w:tcW w:w="900" w:type="dxa"/>
            <w:vAlign w:val="center"/>
          </w:tcPr>
          <w:p w:rsidR="005A5DEE" w:rsidRDefault="005A5DEE" w:rsidP="005A5DEE">
            <w:pPr>
              <w:jc w:val="center"/>
            </w:pPr>
            <w:r>
              <w:t>1</w:t>
            </w:r>
          </w:p>
        </w:tc>
        <w:tc>
          <w:tcPr>
            <w:tcW w:w="990" w:type="dxa"/>
            <w:vAlign w:val="center"/>
          </w:tcPr>
          <w:p w:rsidR="005A5DEE" w:rsidRDefault="005A5DEE" w:rsidP="005A5DEE">
            <w:pPr>
              <w:jc w:val="center"/>
            </w:pPr>
            <w:r>
              <w:t>1</w:t>
            </w:r>
          </w:p>
        </w:tc>
        <w:tc>
          <w:tcPr>
            <w:tcW w:w="1080" w:type="dxa"/>
            <w:vAlign w:val="center"/>
          </w:tcPr>
          <w:p w:rsidR="005A5DEE" w:rsidRDefault="005A5DEE" w:rsidP="005A5DEE">
            <w:pPr>
              <w:jc w:val="center"/>
            </w:pPr>
            <w:r>
              <w:t>0</w:t>
            </w:r>
          </w:p>
        </w:tc>
        <w:tc>
          <w:tcPr>
            <w:tcW w:w="1620" w:type="dxa"/>
            <w:tcBorders>
              <w:right w:val="single" w:sz="12" w:space="0" w:color="auto"/>
            </w:tcBorders>
            <w:vAlign w:val="center"/>
          </w:tcPr>
          <w:p w:rsidR="005A5DEE" w:rsidRDefault="005A5DEE" w:rsidP="005A5DEE">
            <w:pPr>
              <w:jc w:val="center"/>
            </w:pPr>
            <w:r>
              <w:t>0</w:t>
            </w:r>
          </w:p>
        </w:tc>
        <w:tc>
          <w:tcPr>
            <w:tcW w:w="4500" w:type="dxa"/>
            <w:tcBorders>
              <w:left w:val="single" w:sz="12" w:space="0" w:color="auto"/>
            </w:tcBorders>
            <w:vAlign w:val="center"/>
          </w:tcPr>
          <w:p w:rsidR="005A5DEE" w:rsidRDefault="00E05929" w:rsidP="005A5DEE">
            <w:pPr>
              <w:jc w:val="center"/>
            </w:pPr>
            <w:r>
              <w:t>Dramatic Arts</w:t>
            </w:r>
          </w:p>
        </w:tc>
      </w:tr>
      <w:tr w:rsidR="005A5DEE" w:rsidTr="00E05929">
        <w:tc>
          <w:tcPr>
            <w:tcW w:w="895" w:type="dxa"/>
            <w:vAlign w:val="center"/>
          </w:tcPr>
          <w:p w:rsidR="005A5DEE" w:rsidRDefault="005A5DEE" w:rsidP="005A5DEE">
            <w:pPr>
              <w:jc w:val="center"/>
            </w:pPr>
            <w:r>
              <w:t>0</w:t>
            </w:r>
          </w:p>
        </w:tc>
        <w:tc>
          <w:tcPr>
            <w:tcW w:w="900" w:type="dxa"/>
            <w:vAlign w:val="center"/>
          </w:tcPr>
          <w:p w:rsidR="005A5DEE" w:rsidRDefault="005A5DEE" w:rsidP="005A5DEE">
            <w:pPr>
              <w:jc w:val="center"/>
            </w:pPr>
            <w:r>
              <w:t>1</w:t>
            </w:r>
          </w:p>
        </w:tc>
        <w:tc>
          <w:tcPr>
            <w:tcW w:w="990" w:type="dxa"/>
            <w:vAlign w:val="center"/>
          </w:tcPr>
          <w:p w:rsidR="005A5DEE" w:rsidRDefault="005A5DEE" w:rsidP="005A5DEE">
            <w:pPr>
              <w:jc w:val="center"/>
            </w:pPr>
            <w:r>
              <w:t>1</w:t>
            </w:r>
          </w:p>
        </w:tc>
        <w:tc>
          <w:tcPr>
            <w:tcW w:w="1080" w:type="dxa"/>
            <w:vAlign w:val="center"/>
          </w:tcPr>
          <w:p w:rsidR="005A5DEE" w:rsidRDefault="005A5DEE" w:rsidP="005A5DEE">
            <w:pPr>
              <w:jc w:val="center"/>
            </w:pPr>
            <w:r>
              <w:t>0</w:t>
            </w:r>
          </w:p>
        </w:tc>
        <w:tc>
          <w:tcPr>
            <w:tcW w:w="1620" w:type="dxa"/>
            <w:tcBorders>
              <w:right w:val="single" w:sz="12" w:space="0" w:color="auto"/>
            </w:tcBorders>
            <w:vAlign w:val="center"/>
          </w:tcPr>
          <w:p w:rsidR="005A5DEE" w:rsidRDefault="005A5DEE" w:rsidP="005A5DEE">
            <w:pPr>
              <w:jc w:val="center"/>
            </w:pPr>
            <w:r>
              <w:t>1</w:t>
            </w:r>
          </w:p>
        </w:tc>
        <w:tc>
          <w:tcPr>
            <w:tcW w:w="4500" w:type="dxa"/>
            <w:tcBorders>
              <w:left w:val="single" w:sz="12" w:space="0" w:color="auto"/>
            </w:tcBorders>
            <w:vAlign w:val="center"/>
          </w:tcPr>
          <w:p w:rsidR="005A5DEE" w:rsidRDefault="00E05929" w:rsidP="005A5DEE">
            <w:pPr>
              <w:jc w:val="center"/>
            </w:pPr>
            <w:r>
              <w:t>Electronics Engineering</w:t>
            </w:r>
          </w:p>
        </w:tc>
      </w:tr>
      <w:tr w:rsidR="00E05929" w:rsidTr="00E05929">
        <w:tc>
          <w:tcPr>
            <w:tcW w:w="895" w:type="dxa"/>
            <w:vAlign w:val="center"/>
          </w:tcPr>
          <w:p w:rsidR="00E05929" w:rsidRDefault="00E05929" w:rsidP="00E05929">
            <w:pPr>
              <w:jc w:val="center"/>
            </w:pPr>
            <w:r>
              <w:t>0</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0</w:t>
            </w:r>
          </w:p>
        </w:tc>
        <w:tc>
          <w:tcPr>
            <w:tcW w:w="4500" w:type="dxa"/>
            <w:tcBorders>
              <w:left w:val="single" w:sz="12" w:space="0" w:color="auto"/>
            </w:tcBorders>
            <w:vAlign w:val="center"/>
          </w:tcPr>
          <w:p w:rsidR="00E05929" w:rsidRDefault="00E05929" w:rsidP="00E05929">
            <w:pPr>
              <w:jc w:val="center"/>
            </w:pPr>
            <w:r>
              <w:t>Agricultural Business and Management</w:t>
            </w:r>
          </w:p>
        </w:tc>
      </w:tr>
      <w:tr w:rsidR="00E05929" w:rsidTr="00E05929">
        <w:tc>
          <w:tcPr>
            <w:tcW w:w="895" w:type="dxa"/>
            <w:vAlign w:val="center"/>
          </w:tcPr>
          <w:p w:rsidR="00E05929" w:rsidRDefault="00E05929" w:rsidP="00E05929">
            <w:pPr>
              <w:jc w:val="center"/>
            </w:pPr>
            <w:r>
              <w:t>0</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1</w:t>
            </w:r>
          </w:p>
        </w:tc>
        <w:tc>
          <w:tcPr>
            <w:tcW w:w="4500" w:type="dxa"/>
            <w:tcBorders>
              <w:left w:val="single" w:sz="12" w:space="0" w:color="auto"/>
            </w:tcBorders>
            <w:vAlign w:val="center"/>
          </w:tcPr>
          <w:p w:rsidR="00E05929" w:rsidRDefault="00E05929" w:rsidP="00E05929">
            <w:pPr>
              <w:jc w:val="center"/>
            </w:pPr>
            <w:r>
              <w:t>Geological Engineering</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0</w:t>
            </w:r>
          </w:p>
        </w:tc>
        <w:tc>
          <w:tcPr>
            <w:tcW w:w="990" w:type="dxa"/>
            <w:vAlign w:val="center"/>
          </w:tcPr>
          <w:p w:rsidR="00E05929" w:rsidRDefault="00E05929" w:rsidP="00E05929">
            <w:pPr>
              <w:jc w:val="center"/>
            </w:pPr>
            <w:r>
              <w:t>0</w:t>
            </w:r>
          </w:p>
        </w:tc>
        <w:tc>
          <w:tcPr>
            <w:tcW w:w="1080" w:type="dxa"/>
            <w:vAlign w:val="center"/>
          </w:tcPr>
          <w:p w:rsidR="00E05929" w:rsidRDefault="00E05929" w:rsidP="00E05929">
            <w:pPr>
              <w:jc w:val="center"/>
            </w:pPr>
            <w:r>
              <w:t>0</w:t>
            </w:r>
          </w:p>
        </w:tc>
        <w:tc>
          <w:tcPr>
            <w:tcW w:w="1620" w:type="dxa"/>
            <w:tcBorders>
              <w:right w:val="single" w:sz="12" w:space="0" w:color="auto"/>
            </w:tcBorders>
            <w:vAlign w:val="center"/>
          </w:tcPr>
          <w:p w:rsidR="00E05929" w:rsidRDefault="00E05929" w:rsidP="00E05929">
            <w:pPr>
              <w:jc w:val="center"/>
            </w:pPr>
            <w:r>
              <w:t>0</w:t>
            </w:r>
          </w:p>
        </w:tc>
        <w:tc>
          <w:tcPr>
            <w:tcW w:w="4500" w:type="dxa"/>
            <w:tcBorders>
              <w:left w:val="single" w:sz="12" w:space="0" w:color="auto"/>
            </w:tcBorders>
            <w:vAlign w:val="center"/>
          </w:tcPr>
          <w:p w:rsidR="00E05929" w:rsidRDefault="003D4AAB" w:rsidP="00E05929">
            <w:pPr>
              <w:jc w:val="center"/>
            </w:pPr>
            <w:r>
              <w:t>Social Work and Services</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0</w:t>
            </w:r>
          </w:p>
        </w:tc>
        <w:tc>
          <w:tcPr>
            <w:tcW w:w="990" w:type="dxa"/>
            <w:vAlign w:val="center"/>
          </w:tcPr>
          <w:p w:rsidR="00E05929" w:rsidRDefault="00E05929" w:rsidP="00E05929">
            <w:pPr>
              <w:jc w:val="center"/>
            </w:pPr>
            <w:r>
              <w:t>0</w:t>
            </w:r>
          </w:p>
        </w:tc>
        <w:tc>
          <w:tcPr>
            <w:tcW w:w="1080" w:type="dxa"/>
            <w:vAlign w:val="center"/>
          </w:tcPr>
          <w:p w:rsidR="00E05929" w:rsidRDefault="00E05929" w:rsidP="00E05929">
            <w:pPr>
              <w:jc w:val="center"/>
            </w:pPr>
            <w:r>
              <w:t>0</w:t>
            </w:r>
          </w:p>
        </w:tc>
        <w:tc>
          <w:tcPr>
            <w:tcW w:w="1620" w:type="dxa"/>
            <w:tcBorders>
              <w:right w:val="single" w:sz="12" w:space="0" w:color="auto"/>
            </w:tcBorders>
            <w:vAlign w:val="center"/>
          </w:tcPr>
          <w:p w:rsidR="00E05929" w:rsidRDefault="00E05929" w:rsidP="00E05929">
            <w:pPr>
              <w:jc w:val="center"/>
            </w:pPr>
            <w:r>
              <w:t>1</w:t>
            </w:r>
          </w:p>
        </w:tc>
        <w:tc>
          <w:tcPr>
            <w:tcW w:w="4500" w:type="dxa"/>
            <w:tcBorders>
              <w:left w:val="single" w:sz="12" w:space="0" w:color="auto"/>
            </w:tcBorders>
            <w:vAlign w:val="center"/>
          </w:tcPr>
          <w:p w:rsidR="00E05929" w:rsidRDefault="003D4AAB" w:rsidP="00E05929">
            <w:pPr>
              <w:jc w:val="center"/>
            </w:pPr>
            <w:r>
              <w:t>Bio Engineering</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0</w:t>
            </w:r>
          </w:p>
        </w:tc>
        <w:tc>
          <w:tcPr>
            <w:tcW w:w="990" w:type="dxa"/>
            <w:vAlign w:val="center"/>
          </w:tcPr>
          <w:p w:rsidR="00E05929" w:rsidRDefault="00E05929" w:rsidP="00E05929">
            <w:pPr>
              <w:jc w:val="center"/>
            </w:pPr>
            <w:r>
              <w:t>0</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0</w:t>
            </w:r>
          </w:p>
        </w:tc>
        <w:tc>
          <w:tcPr>
            <w:tcW w:w="4500" w:type="dxa"/>
            <w:tcBorders>
              <w:left w:val="single" w:sz="12" w:space="0" w:color="auto"/>
            </w:tcBorders>
            <w:vAlign w:val="center"/>
          </w:tcPr>
          <w:p w:rsidR="00E05929" w:rsidRDefault="003D4AAB" w:rsidP="00E05929">
            <w:pPr>
              <w:jc w:val="center"/>
            </w:pPr>
            <w:r>
              <w:t>Botany</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0</w:t>
            </w:r>
          </w:p>
        </w:tc>
        <w:tc>
          <w:tcPr>
            <w:tcW w:w="990" w:type="dxa"/>
            <w:vAlign w:val="center"/>
          </w:tcPr>
          <w:p w:rsidR="00E05929" w:rsidRDefault="00E05929" w:rsidP="00E05929">
            <w:pPr>
              <w:jc w:val="center"/>
            </w:pPr>
            <w:r>
              <w:t>0</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1</w:t>
            </w:r>
          </w:p>
        </w:tc>
        <w:tc>
          <w:tcPr>
            <w:tcW w:w="4500" w:type="dxa"/>
            <w:tcBorders>
              <w:left w:val="single" w:sz="12" w:space="0" w:color="auto"/>
            </w:tcBorders>
            <w:vAlign w:val="center"/>
          </w:tcPr>
          <w:p w:rsidR="00E05929" w:rsidRDefault="003D4AAB" w:rsidP="00E05929">
            <w:pPr>
              <w:jc w:val="center"/>
            </w:pPr>
            <w:r>
              <w:t>Animal Sciences</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0</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0</w:t>
            </w:r>
          </w:p>
        </w:tc>
        <w:tc>
          <w:tcPr>
            <w:tcW w:w="1620" w:type="dxa"/>
            <w:tcBorders>
              <w:right w:val="single" w:sz="12" w:space="0" w:color="auto"/>
            </w:tcBorders>
            <w:vAlign w:val="center"/>
          </w:tcPr>
          <w:p w:rsidR="00E05929" w:rsidRDefault="00E05929" w:rsidP="00E05929">
            <w:pPr>
              <w:jc w:val="center"/>
            </w:pPr>
            <w:r>
              <w:t>0</w:t>
            </w:r>
          </w:p>
        </w:tc>
        <w:tc>
          <w:tcPr>
            <w:tcW w:w="4500" w:type="dxa"/>
            <w:tcBorders>
              <w:left w:val="single" w:sz="12" w:space="0" w:color="auto"/>
            </w:tcBorders>
            <w:vAlign w:val="center"/>
          </w:tcPr>
          <w:p w:rsidR="00E05929" w:rsidRDefault="003D4AAB" w:rsidP="00E05929">
            <w:pPr>
              <w:jc w:val="center"/>
            </w:pPr>
            <w:r>
              <w:t>Criminal Justice</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0</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0</w:t>
            </w:r>
          </w:p>
        </w:tc>
        <w:tc>
          <w:tcPr>
            <w:tcW w:w="1620" w:type="dxa"/>
            <w:tcBorders>
              <w:right w:val="single" w:sz="12" w:space="0" w:color="auto"/>
            </w:tcBorders>
            <w:vAlign w:val="center"/>
          </w:tcPr>
          <w:p w:rsidR="00E05929" w:rsidRDefault="00E05929" w:rsidP="00E05929">
            <w:pPr>
              <w:jc w:val="center"/>
            </w:pPr>
            <w:r>
              <w:t>1</w:t>
            </w:r>
          </w:p>
        </w:tc>
        <w:tc>
          <w:tcPr>
            <w:tcW w:w="4500" w:type="dxa"/>
            <w:tcBorders>
              <w:left w:val="single" w:sz="12" w:space="0" w:color="auto"/>
            </w:tcBorders>
            <w:vAlign w:val="center"/>
          </w:tcPr>
          <w:p w:rsidR="00E05929" w:rsidRDefault="003D4AAB" w:rsidP="00E05929">
            <w:pPr>
              <w:jc w:val="center"/>
            </w:pPr>
            <w:r>
              <w:t>Chemical Engineer</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0</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0</w:t>
            </w:r>
          </w:p>
        </w:tc>
        <w:tc>
          <w:tcPr>
            <w:tcW w:w="4500" w:type="dxa"/>
            <w:tcBorders>
              <w:left w:val="single" w:sz="12" w:space="0" w:color="auto"/>
            </w:tcBorders>
            <w:vAlign w:val="center"/>
          </w:tcPr>
          <w:p w:rsidR="00E05929" w:rsidRDefault="003D4AAB" w:rsidP="00E05929">
            <w:pPr>
              <w:jc w:val="center"/>
            </w:pPr>
            <w:r>
              <w:t>Veterinary Sciences</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0</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1</w:t>
            </w:r>
          </w:p>
        </w:tc>
        <w:tc>
          <w:tcPr>
            <w:tcW w:w="4500" w:type="dxa"/>
            <w:tcBorders>
              <w:left w:val="single" w:sz="12" w:space="0" w:color="auto"/>
            </w:tcBorders>
            <w:vAlign w:val="center"/>
          </w:tcPr>
          <w:p w:rsidR="00E05929" w:rsidRDefault="003D4AAB" w:rsidP="00E05929">
            <w:pPr>
              <w:jc w:val="center"/>
            </w:pPr>
            <w:r>
              <w:t>Cell and Molecular Biology</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0</w:t>
            </w:r>
          </w:p>
        </w:tc>
        <w:tc>
          <w:tcPr>
            <w:tcW w:w="1080" w:type="dxa"/>
            <w:vAlign w:val="center"/>
          </w:tcPr>
          <w:p w:rsidR="00E05929" w:rsidRDefault="00E05929" w:rsidP="00E05929">
            <w:pPr>
              <w:jc w:val="center"/>
            </w:pPr>
            <w:r>
              <w:t>0</w:t>
            </w:r>
          </w:p>
        </w:tc>
        <w:tc>
          <w:tcPr>
            <w:tcW w:w="1620" w:type="dxa"/>
            <w:tcBorders>
              <w:right w:val="single" w:sz="12" w:space="0" w:color="auto"/>
            </w:tcBorders>
            <w:vAlign w:val="center"/>
          </w:tcPr>
          <w:p w:rsidR="00E05929" w:rsidRDefault="00E05929" w:rsidP="00E05929">
            <w:pPr>
              <w:jc w:val="center"/>
            </w:pPr>
            <w:r>
              <w:t>0</w:t>
            </w:r>
          </w:p>
        </w:tc>
        <w:tc>
          <w:tcPr>
            <w:tcW w:w="4500" w:type="dxa"/>
            <w:tcBorders>
              <w:left w:val="single" w:sz="12" w:space="0" w:color="auto"/>
            </w:tcBorders>
            <w:vAlign w:val="center"/>
          </w:tcPr>
          <w:p w:rsidR="00E05929" w:rsidRDefault="003D4AAB" w:rsidP="00E05929">
            <w:pPr>
              <w:jc w:val="center"/>
            </w:pPr>
            <w:r>
              <w:t>Pre Law</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0</w:t>
            </w:r>
          </w:p>
        </w:tc>
        <w:tc>
          <w:tcPr>
            <w:tcW w:w="1080" w:type="dxa"/>
            <w:vAlign w:val="center"/>
          </w:tcPr>
          <w:p w:rsidR="00E05929" w:rsidRDefault="00E05929" w:rsidP="00E05929">
            <w:pPr>
              <w:jc w:val="center"/>
            </w:pPr>
            <w:r>
              <w:t>0</w:t>
            </w:r>
          </w:p>
        </w:tc>
        <w:tc>
          <w:tcPr>
            <w:tcW w:w="1620" w:type="dxa"/>
            <w:tcBorders>
              <w:right w:val="single" w:sz="12" w:space="0" w:color="auto"/>
            </w:tcBorders>
            <w:vAlign w:val="center"/>
          </w:tcPr>
          <w:p w:rsidR="00E05929" w:rsidRDefault="00E05929" w:rsidP="00E05929">
            <w:pPr>
              <w:jc w:val="center"/>
            </w:pPr>
            <w:r>
              <w:t>1</w:t>
            </w:r>
          </w:p>
        </w:tc>
        <w:tc>
          <w:tcPr>
            <w:tcW w:w="4500" w:type="dxa"/>
            <w:tcBorders>
              <w:left w:val="single" w:sz="12" w:space="0" w:color="auto"/>
            </w:tcBorders>
            <w:vAlign w:val="center"/>
          </w:tcPr>
          <w:p w:rsidR="00E05929" w:rsidRDefault="005015C3" w:rsidP="00E05929">
            <w:pPr>
              <w:jc w:val="center"/>
            </w:pPr>
            <w:r>
              <w:t>Aerospace Aeronautical</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0</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0</w:t>
            </w:r>
          </w:p>
        </w:tc>
        <w:tc>
          <w:tcPr>
            <w:tcW w:w="4500" w:type="dxa"/>
            <w:tcBorders>
              <w:left w:val="single" w:sz="12" w:space="0" w:color="auto"/>
            </w:tcBorders>
            <w:vAlign w:val="center"/>
          </w:tcPr>
          <w:p w:rsidR="00E05929" w:rsidRDefault="005015C3" w:rsidP="00E05929">
            <w:pPr>
              <w:jc w:val="center"/>
            </w:pPr>
            <w:r>
              <w:t>Chemistry</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0</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1</w:t>
            </w:r>
          </w:p>
        </w:tc>
        <w:tc>
          <w:tcPr>
            <w:tcW w:w="4500" w:type="dxa"/>
            <w:tcBorders>
              <w:left w:val="single" w:sz="12" w:space="0" w:color="auto"/>
            </w:tcBorders>
            <w:vAlign w:val="center"/>
          </w:tcPr>
          <w:p w:rsidR="00E05929" w:rsidRDefault="005015C3" w:rsidP="00E05929">
            <w:pPr>
              <w:jc w:val="center"/>
            </w:pPr>
            <w:r>
              <w:t>Chemical Engineering</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0</w:t>
            </w:r>
          </w:p>
        </w:tc>
        <w:tc>
          <w:tcPr>
            <w:tcW w:w="1620" w:type="dxa"/>
            <w:tcBorders>
              <w:right w:val="single" w:sz="12" w:space="0" w:color="auto"/>
            </w:tcBorders>
            <w:vAlign w:val="center"/>
          </w:tcPr>
          <w:p w:rsidR="00E05929" w:rsidRDefault="00E05929" w:rsidP="00E05929">
            <w:pPr>
              <w:jc w:val="center"/>
            </w:pPr>
            <w:r>
              <w:t>0</w:t>
            </w:r>
          </w:p>
        </w:tc>
        <w:tc>
          <w:tcPr>
            <w:tcW w:w="4500" w:type="dxa"/>
            <w:tcBorders>
              <w:left w:val="single" w:sz="12" w:space="0" w:color="auto"/>
            </w:tcBorders>
            <w:vAlign w:val="center"/>
          </w:tcPr>
          <w:p w:rsidR="00E05929" w:rsidRDefault="005015C3" w:rsidP="00E05929">
            <w:pPr>
              <w:jc w:val="center"/>
            </w:pPr>
            <w:r>
              <w:t>Fine Arts</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0</w:t>
            </w:r>
          </w:p>
        </w:tc>
        <w:tc>
          <w:tcPr>
            <w:tcW w:w="1620" w:type="dxa"/>
            <w:tcBorders>
              <w:right w:val="single" w:sz="12" w:space="0" w:color="auto"/>
            </w:tcBorders>
            <w:vAlign w:val="center"/>
          </w:tcPr>
          <w:p w:rsidR="00E05929" w:rsidRDefault="00E05929" w:rsidP="00E05929">
            <w:pPr>
              <w:jc w:val="center"/>
            </w:pPr>
            <w:r>
              <w:t>1</w:t>
            </w:r>
          </w:p>
        </w:tc>
        <w:tc>
          <w:tcPr>
            <w:tcW w:w="4500" w:type="dxa"/>
            <w:tcBorders>
              <w:left w:val="single" w:sz="12" w:space="0" w:color="auto"/>
            </w:tcBorders>
            <w:vAlign w:val="center"/>
          </w:tcPr>
          <w:p w:rsidR="00E05929" w:rsidRDefault="005015C3" w:rsidP="00E05929">
            <w:pPr>
              <w:jc w:val="center"/>
            </w:pPr>
            <w:r>
              <w:t>Astrophysics</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0</w:t>
            </w:r>
          </w:p>
        </w:tc>
        <w:tc>
          <w:tcPr>
            <w:tcW w:w="4500" w:type="dxa"/>
            <w:tcBorders>
              <w:left w:val="single" w:sz="12" w:space="0" w:color="auto"/>
            </w:tcBorders>
            <w:vAlign w:val="center"/>
          </w:tcPr>
          <w:p w:rsidR="00E05929" w:rsidRDefault="005015C3" w:rsidP="00E05929">
            <w:pPr>
              <w:jc w:val="center"/>
            </w:pPr>
            <w:r>
              <w:t>Physics</w:t>
            </w:r>
          </w:p>
        </w:tc>
      </w:tr>
      <w:tr w:rsidR="00E05929" w:rsidTr="00E05929">
        <w:tc>
          <w:tcPr>
            <w:tcW w:w="895" w:type="dxa"/>
            <w:vAlign w:val="center"/>
          </w:tcPr>
          <w:p w:rsidR="00E05929" w:rsidRDefault="00E05929" w:rsidP="00E05929">
            <w:pPr>
              <w:jc w:val="center"/>
            </w:pPr>
            <w:r>
              <w:t>1</w:t>
            </w:r>
          </w:p>
        </w:tc>
        <w:tc>
          <w:tcPr>
            <w:tcW w:w="900" w:type="dxa"/>
            <w:vAlign w:val="center"/>
          </w:tcPr>
          <w:p w:rsidR="00E05929" w:rsidRDefault="00E05929" w:rsidP="00E05929">
            <w:pPr>
              <w:jc w:val="center"/>
            </w:pPr>
            <w:r>
              <w:t>1</w:t>
            </w:r>
          </w:p>
        </w:tc>
        <w:tc>
          <w:tcPr>
            <w:tcW w:w="990" w:type="dxa"/>
            <w:vAlign w:val="center"/>
          </w:tcPr>
          <w:p w:rsidR="00E05929" w:rsidRDefault="00E05929" w:rsidP="00E05929">
            <w:pPr>
              <w:jc w:val="center"/>
            </w:pPr>
            <w:r>
              <w:t>1</w:t>
            </w:r>
          </w:p>
        </w:tc>
        <w:tc>
          <w:tcPr>
            <w:tcW w:w="1080" w:type="dxa"/>
            <w:vAlign w:val="center"/>
          </w:tcPr>
          <w:p w:rsidR="00E05929" w:rsidRDefault="00E05929" w:rsidP="00E05929">
            <w:pPr>
              <w:jc w:val="center"/>
            </w:pPr>
            <w:r>
              <w:t>1</w:t>
            </w:r>
          </w:p>
        </w:tc>
        <w:tc>
          <w:tcPr>
            <w:tcW w:w="1620" w:type="dxa"/>
            <w:tcBorders>
              <w:right w:val="single" w:sz="12" w:space="0" w:color="auto"/>
            </w:tcBorders>
            <w:vAlign w:val="center"/>
          </w:tcPr>
          <w:p w:rsidR="00E05929" w:rsidRDefault="00E05929" w:rsidP="00E05929">
            <w:pPr>
              <w:jc w:val="center"/>
            </w:pPr>
            <w:r>
              <w:t>1</w:t>
            </w:r>
          </w:p>
        </w:tc>
        <w:tc>
          <w:tcPr>
            <w:tcW w:w="4500" w:type="dxa"/>
            <w:tcBorders>
              <w:left w:val="single" w:sz="12" w:space="0" w:color="auto"/>
            </w:tcBorders>
            <w:vAlign w:val="center"/>
          </w:tcPr>
          <w:p w:rsidR="00E05929" w:rsidRDefault="00E05929" w:rsidP="00E05929">
            <w:pPr>
              <w:jc w:val="center"/>
            </w:pPr>
            <w:r>
              <w:t>Philosophy</w:t>
            </w:r>
          </w:p>
        </w:tc>
      </w:tr>
      <w:tr w:rsidR="00E05929" w:rsidTr="00E05929">
        <w:trPr>
          <w:trHeight w:val="773"/>
        </w:trPr>
        <w:tc>
          <w:tcPr>
            <w:tcW w:w="9985" w:type="dxa"/>
            <w:gridSpan w:val="6"/>
            <w:vAlign w:val="center"/>
          </w:tcPr>
          <w:p w:rsidR="00E05929" w:rsidRDefault="00E05929" w:rsidP="00E05929">
            <w:pPr>
              <w:rPr>
                <w:b/>
                <w:u w:val="single"/>
              </w:rPr>
            </w:pPr>
          </w:p>
          <w:p w:rsidR="00E05929" w:rsidRPr="00F079EE" w:rsidRDefault="00E05929" w:rsidP="00E05929">
            <w:pPr>
              <w:rPr>
                <w:b/>
                <w:u w:val="single"/>
              </w:rPr>
            </w:pPr>
            <w:r>
              <w:rPr>
                <w:b/>
                <w:u w:val="single"/>
              </w:rPr>
              <w:t>Legend</w:t>
            </w:r>
          </w:p>
          <w:p w:rsidR="00E05929" w:rsidRDefault="00E05929" w:rsidP="00E05929">
            <w:r>
              <w:t>1 = Yes</w:t>
            </w:r>
          </w:p>
          <w:p w:rsidR="00E05929" w:rsidRDefault="00E05929" w:rsidP="00E05929">
            <w:r>
              <w:t>0 = No</w:t>
            </w:r>
          </w:p>
        </w:tc>
      </w:tr>
    </w:tbl>
    <w:p w:rsidR="00256253" w:rsidRPr="00256253" w:rsidRDefault="00256253" w:rsidP="00256253"/>
    <w:sectPr w:rsidR="00256253" w:rsidRPr="002562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454" w:rsidRDefault="00A04454" w:rsidP="00571801">
      <w:pPr>
        <w:spacing w:after="0" w:line="240" w:lineRule="auto"/>
      </w:pPr>
      <w:r>
        <w:separator/>
      </w:r>
    </w:p>
  </w:endnote>
  <w:endnote w:type="continuationSeparator" w:id="0">
    <w:p w:rsidR="00A04454" w:rsidRDefault="00A04454" w:rsidP="00571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454" w:rsidRDefault="00A04454" w:rsidP="00571801">
      <w:pPr>
        <w:spacing w:after="0" w:line="240" w:lineRule="auto"/>
      </w:pPr>
      <w:r>
        <w:separator/>
      </w:r>
    </w:p>
  </w:footnote>
  <w:footnote w:type="continuationSeparator" w:id="0">
    <w:p w:rsidR="00A04454" w:rsidRDefault="00A04454" w:rsidP="00571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E1677"/>
    <w:multiLevelType w:val="hybridMultilevel"/>
    <w:tmpl w:val="17161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C3865"/>
    <w:multiLevelType w:val="hybridMultilevel"/>
    <w:tmpl w:val="61DEE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597"/>
    <w:rsid w:val="00105E0D"/>
    <w:rsid w:val="001E363B"/>
    <w:rsid w:val="001F3E7B"/>
    <w:rsid w:val="00256253"/>
    <w:rsid w:val="00267F76"/>
    <w:rsid w:val="002B3FC2"/>
    <w:rsid w:val="00321028"/>
    <w:rsid w:val="00384F6F"/>
    <w:rsid w:val="003905A0"/>
    <w:rsid w:val="003D4AAB"/>
    <w:rsid w:val="005015C3"/>
    <w:rsid w:val="005106FB"/>
    <w:rsid w:val="00571801"/>
    <w:rsid w:val="005A5DEE"/>
    <w:rsid w:val="007B0569"/>
    <w:rsid w:val="00833BDA"/>
    <w:rsid w:val="00867CA2"/>
    <w:rsid w:val="00887882"/>
    <w:rsid w:val="008A7BC0"/>
    <w:rsid w:val="00912068"/>
    <w:rsid w:val="00944F21"/>
    <w:rsid w:val="0099353A"/>
    <w:rsid w:val="00A04454"/>
    <w:rsid w:val="00BD4D4A"/>
    <w:rsid w:val="00C740AE"/>
    <w:rsid w:val="00CC0C99"/>
    <w:rsid w:val="00D24597"/>
    <w:rsid w:val="00E05929"/>
    <w:rsid w:val="00F079EE"/>
    <w:rsid w:val="00FA4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DB15"/>
  <w15:chartTrackingRefBased/>
  <w15:docId w15:val="{D9B70CB6-0777-4632-9EF9-342044D9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253"/>
    <w:pPr>
      <w:ind w:left="720"/>
      <w:contextualSpacing/>
    </w:pPr>
  </w:style>
  <w:style w:type="table" w:styleId="TableGrid">
    <w:name w:val="Table Grid"/>
    <w:basedOn w:val="TableNormal"/>
    <w:uiPriority w:val="39"/>
    <w:rsid w:val="00256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1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801"/>
  </w:style>
  <w:style w:type="paragraph" w:styleId="Footer">
    <w:name w:val="footer"/>
    <w:basedOn w:val="Normal"/>
    <w:link w:val="FooterChar"/>
    <w:uiPriority w:val="99"/>
    <w:unhideWhenUsed/>
    <w:rsid w:val="00571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801"/>
  </w:style>
  <w:style w:type="paragraph" w:styleId="BalloonText">
    <w:name w:val="Balloon Text"/>
    <w:basedOn w:val="Normal"/>
    <w:link w:val="BalloonTextChar"/>
    <w:uiPriority w:val="99"/>
    <w:semiHidden/>
    <w:unhideWhenUsed/>
    <w:rsid w:val="00510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6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13</cp:revision>
  <cp:lastPrinted>2016-10-12T12:20:00Z</cp:lastPrinted>
  <dcterms:created xsi:type="dcterms:W3CDTF">2016-10-11T13:35:00Z</dcterms:created>
  <dcterms:modified xsi:type="dcterms:W3CDTF">2016-10-12T12:20:00Z</dcterms:modified>
</cp:coreProperties>
</file>