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9808E6" w14:textId="77777777" w:rsidR="00B17272" w:rsidRDefault="00B17272" w:rsidP="00B17272">
      <w:pPr>
        <w:spacing w:after="0" w:line="240" w:lineRule="auto"/>
        <w:ind w:left="142"/>
        <w:jc w:val="center"/>
        <w:rPr>
          <w:b/>
          <w:color w:val="595959" w:themeColor="text1" w:themeTint="A6"/>
          <w:sz w:val="20"/>
          <w:szCs w:val="20"/>
        </w:rPr>
      </w:pPr>
      <w:r w:rsidRPr="00966771">
        <w:rPr>
          <w:b/>
          <w:color w:val="595959" w:themeColor="text1" w:themeTint="A6"/>
          <w:sz w:val="20"/>
          <w:szCs w:val="20"/>
        </w:rPr>
        <w:t>M I N U T A   D E   S U P E R V I S I Ó N</w:t>
      </w:r>
    </w:p>
    <w:p w14:paraId="521672CF" w14:textId="77777777" w:rsidR="00E83AC6" w:rsidRPr="00966771" w:rsidRDefault="00E83AC6" w:rsidP="00E83AC6">
      <w:pPr>
        <w:spacing w:after="0" w:line="240" w:lineRule="auto"/>
        <w:jc w:val="both"/>
        <w:rPr>
          <w:b/>
          <w:color w:val="595959" w:themeColor="text1" w:themeTint="A6"/>
          <w:sz w:val="20"/>
          <w:szCs w:val="20"/>
        </w:rPr>
      </w:pPr>
    </w:p>
    <w:p w14:paraId="2BF4C86E" w14:textId="407855E2" w:rsidR="000A3B08" w:rsidRPr="000A3B08" w:rsidRDefault="000A3B08" w:rsidP="000A3B08">
      <w:pPr>
        <w:spacing w:after="0" w:line="240" w:lineRule="auto"/>
        <w:jc w:val="both"/>
        <w:rPr>
          <w:bCs/>
          <w:color w:val="595959" w:themeColor="text1" w:themeTint="A6"/>
          <w:sz w:val="20"/>
          <w:szCs w:val="20"/>
        </w:rPr>
      </w:pPr>
      <w:r w:rsidRPr="000A3B08">
        <w:rPr>
          <w:bCs/>
          <w:color w:val="595959" w:themeColor="text1" w:themeTint="A6"/>
          <w:sz w:val="20"/>
          <w:szCs w:val="20"/>
        </w:rPr>
        <w:t xml:space="preserve">En la Ciudad de México, siendo las </w:t>
      </w:r>
      <w:r w:rsidR="009F6D2F">
        <w:rPr>
          <w:b/>
          <w:color w:val="595959" w:themeColor="text1" w:themeTint="A6"/>
          <w:sz w:val="20"/>
          <w:szCs w:val="20"/>
        </w:rPr>
        <w:t>P01</w:t>
      </w:r>
      <w:r w:rsidRPr="000A3B08">
        <w:rPr>
          <w:b/>
          <w:color w:val="595959" w:themeColor="text1" w:themeTint="A6"/>
          <w:sz w:val="20"/>
          <w:szCs w:val="20"/>
        </w:rPr>
        <w:t xml:space="preserve"> horas</w:t>
      </w:r>
      <w:r w:rsidRPr="000A3B08">
        <w:rPr>
          <w:bCs/>
          <w:color w:val="595959" w:themeColor="text1" w:themeTint="A6"/>
          <w:sz w:val="20"/>
          <w:szCs w:val="20"/>
        </w:rPr>
        <w:t xml:space="preserve"> del día </w:t>
      </w:r>
      <w:r w:rsidR="009F6D2F">
        <w:rPr>
          <w:b/>
          <w:color w:val="595959" w:themeColor="text1" w:themeTint="A6"/>
          <w:sz w:val="20"/>
          <w:szCs w:val="20"/>
        </w:rPr>
        <w:t>P02</w:t>
      </w:r>
      <w:r w:rsidRPr="000A3B08">
        <w:rPr>
          <w:bCs/>
          <w:color w:val="595959" w:themeColor="text1" w:themeTint="A6"/>
          <w:sz w:val="20"/>
          <w:szCs w:val="20"/>
        </w:rPr>
        <w:t xml:space="preserve"> de </w:t>
      </w:r>
      <w:r w:rsidR="009F6D2F">
        <w:rPr>
          <w:b/>
          <w:color w:val="595959" w:themeColor="text1" w:themeTint="A6"/>
          <w:sz w:val="20"/>
          <w:szCs w:val="20"/>
        </w:rPr>
        <w:t>P03</w:t>
      </w:r>
      <w:r w:rsidRPr="000A3B08">
        <w:rPr>
          <w:bCs/>
          <w:color w:val="595959" w:themeColor="text1" w:themeTint="A6"/>
          <w:sz w:val="20"/>
          <w:szCs w:val="20"/>
        </w:rPr>
        <w:t xml:space="preserve"> del </w:t>
      </w:r>
      <w:r w:rsidR="009F6D2F">
        <w:rPr>
          <w:b/>
          <w:color w:val="595959" w:themeColor="text1" w:themeTint="A6"/>
          <w:sz w:val="20"/>
          <w:szCs w:val="20"/>
        </w:rPr>
        <w:t>P04</w:t>
      </w:r>
      <w:r w:rsidRPr="000A3B08">
        <w:rPr>
          <w:bCs/>
          <w:color w:val="595959" w:themeColor="text1" w:themeTint="A6"/>
          <w:sz w:val="20"/>
          <w:szCs w:val="20"/>
        </w:rPr>
        <w:t>, reunidos en las oficinas que ocupa la Dirección de Coordinación de Órganos Internos de Control Sectorial ”</w:t>
      </w:r>
      <w:r w:rsidR="00633FA2">
        <w:rPr>
          <w:bCs/>
          <w:color w:val="595959" w:themeColor="text1" w:themeTint="A6"/>
          <w:sz w:val="20"/>
          <w:szCs w:val="20"/>
        </w:rPr>
        <w:t>P34</w:t>
      </w:r>
      <w:r w:rsidRPr="000A3B08">
        <w:rPr>
          <w:bCs/>
          <w:color w:val="595959" w:themeColor="text1" w:themeTint="A6"/>
          <w:sz w:val="20"/>
          <w:szCs w:val="20"/>
        </w:rPr>
        <w:t xml:space="preserve">”, ubicadas en el piso 14 de Avenida Arcos de Belén, Número 2, Colonia Doctores, C.P. 06720, Alcaldía Cuauhtémoc, Ciudad de México, con fundamento en las fracciones V y XXVI del artículo 265 del Reglamento Interior del Poder Ejecutivo y de la Administración Pública de la Ciudad de México, </w:t>
      </w:r>
      <w:r w:rsidR="009F6D2F" w:rsidRPr="005674B8">
        <w:rPr>
          <w:bCs/>
          <w:color w:val="595959" w:themeColor="text1" w:themeTint="A6"/>
          <w:sz w:val="20"/>
          <w:szCs w:val="20"/>
          <w:highlight w:val="yellow"/>
        </w:rPr>
        <w:t>P05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9F6D2F">
        <w:rPr>
          <w:bCs/>
          <w:color w:val="595959" w:themeColor="text1" w:themeTint="A6"/>
          <w:sz w:val="20"/>
          <w:szCs w:val="20"/>
        </w:rPr>
        <w:t>P06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9F6D2F">
        <w:rPr>
          <w:b/>
          <w:color w:val="595959" w:themeColor="text1" w:themeTint="A6"/>
          <w:sz w:val="20"/>
          <w:szCs w:val="20"/>
        </w:rPr>
        <w:t>P07</w:t>
      </w:r>
      <w:r>
        <w:rPr>
          <w:bCs/>
          <w:color w:val="595959" w:themeColor="text1" w:themeTint="A6"/>
          <w:sz w:val="20"/>
          <w:szCs w:val="20"/>
        </w:rPr>
        <w:t xml:space="preserve">, </w:t>
      </w:r>
      <w:r w:rsidR="009F6D2F">
        <w:rPr>
          <w:bCs/>
          <w:color w:val="595959" w:themeColor="text1" w:themeTint="A6"/>
          <w:sz w:val="20"/>
          <w:szCs w:val="20"/>
        </w:rPr>
        <w:t>P08</w:t>
      </w:r>
      <w:r w:rsidRPr="000A3B08">
        <w:rPr>
          <w:bCs/>
          <w:color w:val="595959" w:themeColor="text1" w:themeTint="A6"/>
          <w:sz w:val="20"/>
          <w:szCs w:val="20"/>
        </w:rPr>
        <w:t xml:space="preserve">; y  </w:t>
      </w:r>
      <w:r w:rsidR="009F6D2F" w:rsidRPr="005674B8">
        <w:rPr>
          <w:bCs/>
          <w:color w:val="595959" w:themeColor="text1" w:themeTint="A6"/>
          <w:sz w:val="20"/>
          <w:szCs w:val="20"/>
          <w:highlight w:val="yellow"/>
        </w:rPr>
        <w:t>P09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9F6D2F">
        <w:rPr>
          <w:bCs/>
          <w:color w:val="595959" w:themeColor="text1" w:themeTint="A6"/>
          <w:sz w:val="20"/>
          <w:szCs w:val="20"/>
        </w:rPr>
        <w:t>P10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9F6D2F">
        <w:rPr>
          <w:b/>
          <w:color w:val="595959" w:themeColor="text1" w:themeTint="A6"/>
          <w:sz w:val="20"/>
          <w:szCs w:val="20"/>
        </w:rPr>
        <w:t>P11</w:t>
      </w:r>
      <w:r>
        <w:rPr>
          <w:bCs/>
          <w:color w:val="595959" w:themeColor="text1" w:themeTint="A6"/>
          <w:sz w:val="20"/>
          <w:szCs w:val="20"/>
        </w:rPr>
        <w:t xml:space="preserve">, </w:t>
      </w:r>
      <w:r w:rsidR="009F6D2F">
        <w:rPr>
          <w:bCs/>
          <w:color w:val="595959" w:themeColor="text1" w:themeTint="A6"/>
          <w:sz w:val="20"/>
          <w:szCs w:val="20"/>
        </w:rPr>
        <w:t>P12</w:t>
      </w:r>
      <w:r w:rsidRPr="000A3B08">
        <w:rPr>
          <w:bCs/>
          <w:color w:val="595959" w:themeColor="text1" w:themeTint="A6"/>
          <w:sz w:val="20"/>
          <w:szCs w:val="20"/>
        </w:rPr>
        <w:t xml:space="preserve">; así como </w:t>
      </w:r>
      <w:r w:rsidR="009F6D2F" w:rsidRPr="005674B8">
        <w:rPr>
          <w:bCs/>
          <w:color w:val="595959" w:themeColor="text1" w:themeTint="A6"/>
          <w:sz w:val="20"/>
          <w:szCs w:val="20"/>
          <w:highlight w:val="yellow"/>
        </w:rPr>
        <w:t>P13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9F6D2F">
        <w:rPr>
          <w:bCs/>
          <w:color w:val="595959" w:themeColor="text1" w:themeTint="A6"/>
          <w:sz w:val="20"/>
          <w:szCs w:val="20"/>
        </w:rPr>
        <w:t>P14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9F6D2F">
        <w:rPr>
          <w:b/>
          <w:color w:val="595959" w:themeColor="text1" w:themeTint="A6"/>
          <w:sz w:val="20"/>
          <w:szCs w:val="20"/>
        </w:rPr>
        <w:t>P15</w:t>
      </w:r>
      <w:r>
        <w:rPr>
          <w:bCs/>
          <w:color w:val="595959" w:themeColor="text1" w:themeTint="A6"/>
          <w:sz w:val="20"/>
          <w:szCs w:val="20"/>
        </w:rPr>
        <w:t xml:space="preserve">, </w:t>
      </w:r>
      <w:r w:rsidR="009F6D2F">
        <w:rPr>
          <w:bCs/>
          <w:color w:val="595959" w:themeColor="text1" w:themeTint="A6"/>
          <w:sz w:val="20"/>
          <w:szCs w:val="20"/>
        </w:rPr>
        <w:t>P16</w:t>
      </w:r>
      <w:r w:rsidRPr="000A3B08">
        <w:rPr>
          <w:bCs/>
          <w:color w:val="595959" w:themeColor="text1" w:themeTint="A6"/>
          <w:sz w:val="20"/>
          <w:szCs w:val="20"/>
        </w:rPr>
        <w:t xml:space="preserve">, asistido por </w:t>
      </w:r>
      <w:r w:rsidR="009F6D2F" w:rsidRPr="005674B8">
        <w:rPr>
          <w:bCs/>
          <w:color w:val="595959" w:themeColor="text1" w:themeTint="A6"/>
          <w:sz w:val="20"/>
          <w:szCs w:val="20"/>
          <w:highlight w:val="yellow"/>
        </w:rPr>
        <w:t>P17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9F6D2F">
        <w:rPr>
          <w:bCs/>
          <w:color w:val="595959" w:themeColor="text1" w:themeTint="A6"/>
          <w:sz w:val="20"/>
          <w:szCs w:val="20"/>
        </w:rPr>
        <w:t>P18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9F6D2F">
        <w:rPr>
          <w:b/>
          <w:color w:val="595959" w:themeColor="text1" w:themeTint="A6"/>
          <w:sz w:val="20"/>
          <w:szCs w:val="20"/>
        </w:rPr>
        <w:t>P19</w:t>
      </w:r>
      <w:r>
        <w:rPr>
          <w:bCs/>
          <w:color w:val="595959" w:themeColor="text1" w:themeTint="A6"/>
          <w:sz w:val="20"/>
          <w:szCs w:val="20"/>
        </w:rPr>
        <w:t xml:space="preserve">, </w:t>
      </w:r>
      <w:r w:rsidR="009F6D2F">
        <w:rPr>
          <w:bCs/>
          <w:color w:val="595959" w:themeColor="text1" w:themeTint="A6"/>
          <w:sz w:val="20"/>
          <w:szCs w:val="20"/>
        </w:rPr>
        <w:t>P20</w:t>
      </w:r>
      <w:r w:rsidRPr="000A3B08">
        <w:rPr>
          <w:bCs/>
          <w:color w:val="595959" w:themeColor="text1" w:themeTint="A6"/>
          <w:sz w:val="20"/>
          <w:szCs w:val="20"/>
        </w:rPr>
        <w:t xml:space="preserve">; lo anterior, con la finalidad de llevar a cabo la revisión de los avances de las actividades de fiscalización correspondientes al mes </w:t>
      </w:r>
      <w:r w:rsidR="009F6D2F">
        <w:rPr>
          <w:bCs/>
          <w:color w:val="595959" w:themeColor="text1" w:themeTint="A6"/>
          <w:sz w:val="20"/>
          <w:szCs w:val="20"/>
        </w:rPr>
        <w:t>P21</w:t>
      </w:r>
      <w:r w:rsidRPr="000A3B08">
        <w:rPr>
          <w:bCs/>
          <w:color w:val="595959" w:themeColor="text1" w:themeTint="A6"/>
          <w:sz w:val="20"/>
          <w:szCs w:val="20"/>
        </w:rPr>
        <w:t xml:space="preserve"> del </w:t>
      </w:r>
      <w:r w:rsidR="009F6D2F">
        <w:rPr>
          <w:bCs/>
          <w:color w:val="595959" w:themeColor="text1" w:themeTint="A6"/>
          <w:sz w:val="20"/>
          <w:szCs w:val="20"/>
        </w:rPr>
        <w:t>P22</w:t>
      </w:r>
      <w:r w:rsidRPr="000A3B08">
        <w:rPr>
          <w:bCs/>
          <w:color w:val="595959" w:themeColor="text1" w:themeTint="A6"/>
          <w:sz w:val="20"/>
          <w:szCs w:val="20"/>
        </w:rPr>
        <w:t xml:space="preserve"> trimestre de </w:t>
      </w:r>
      <w:r w:rsidR="009F6D2F">
        <w:rPr>
          <w:bCs/>
          <w:color w:val="595959" w:themeColor="text1" w:themeTint="A6"/>
          <w:sz w:val="20"/>
          <w:szCs w:val="20"/>
        </w:rPr>
        <w:t>P23</w:t>
      </w:r>
      <w:r w:rsidRPr="000A3B08">
        <w:rPr>
          <w:bCs/>
          <w:color w:val="595959" w:themeColor="text1" w:themeTint="A6"/>
          <w:sz w:val="20"/>
          <w:szCs w:val="20"/>
        </w:rPr>
        <w:t xml:space="preserve">, mismas que son ejecutadas por el </w:t>
      </w:r>
      <w:r w:rsidR="003845D2">
        <w:rPr>
          <w:bCs/>
          <w:color w:val="595959" w:themeColor="text1" w:themeTint="A6"/>
          <w:sz w:val="20"/>
          <w:szCs w:val="20"/>
        </w:rPr>
        <w:t xml:space="preserve">Órgano Interno de Control en </w:t>
      </w:r>
      <w:r w:rsidR="009F6D2F">
        <w:rPr>
          <w:b/>
          <w:color w:val="595959" w:themeColor="text1" w:themeTint="A6"/>
          <w:sz w:val="20"/>
          <w:szCs w:val="20"/>
        </w:rPr>
        <w:t>P24</w:t>
      </w:r>
      <w:r w:rsidRPr="000A3B08">
        <w:rPr>
          <w:bCs/>
          <w:color w:val="595959" w:themeColor="text1" w:themeTint="A6"/>
          <w:sz w:val="20"/>
          <w:szCs w:val="20"/>
        </w:rPr>
        <w:t>. Por lo que se procede a levantar la presente minuta para hacer constar los siguientes:</w:t>
      </w:r>
      <w:r>
        <w:rPr>
          <w:bCs/>
          <w:color w:val="595959" w:themeColor="text1" w:themeTint="A6"/>
          <w:sz w:val="20"/>
          <w:szCs w:val="20"/>
        </w:rPr>
        <w:t xml:space="preserve"> </w:t>
      </w:r>
    </w:p>
    <w:p w14:paraId="68B9EA77" w14:textId="1F26C845" w:rsidR="000A3B08" w:rsidRPr="000A3B08" w:rsidRDefault="000A3B08" w:rsidP="000A3B08">
      <w:pPr>
        <w:spacing w:after="0" w:line="240" w:lineRule="auto"/>
        <w:jc w:val="center"/>
        <w:rPr>
          <w:bCs/>
          <w:color w:val="595959" w:themeColor="text1" w:themeTint="A6"/>
          <w:sz w:val="20"/>
          <w:szCs w:val="20"/>
        </w:rPr>
      </w:pPr>
      <w:r w:rsidRPr="000A3B08">
        <w:rPr>
          <w:bCs/>
          <w:color w:val="595959" w:themeColor="text1" w:themeTint="A6"/>
          <w:sz w:val="20"/>
          <w:szCs w:val="20"/>
        </w:rPr>
        <w:t>------------------------------------------------------------------------</w:t>
      </w:r>
      <w:r>
        <w:rPr>
          <w:bCs/>
          <w:color w:val="595959" w:themeColor="text1" w:themeTint="A6"/>
          <w:sz w:val="20"/>
          <w:szCs w:val="20"/>
        </w:rPr>
        <w:t>------------------------------------------------------------------------------</w:t>
      </w:r>
    </w:p>
    <w:p w14:paraId="3F64D483" w14:textId="0330C47A" w:rsidR="000A3B08" w:rsidRPr="000A3B08" w:rsidRDefault="000A3B08" w:rsidP="000A3B08">
      <w:pPr>
        <w:spacing w:after="0" w:line="240" w:lineRule="auto"/>
        <w:jc w:val="center"/>
        <w:rPr>
          <w:bCs/>
          <w:color w:val="595959" w:themeColor="text1" w:themeTint="A6"/>
          <w:sz w:val="20"/>
          <w:szCs w:val="20"/>
        </w:rPr>
      </w:pPr>
      <w:r w:rsidRPr="000A3B08">
        <w:rPr>
          <w:bCs/>
          <w:color w:val="595959" w:themeColor="text1" w:themeTint="A6"/>
          <w:sz w:val="20"/>
          <w:szCs w:val="20"/>
        </w:rPr>
        <w:t xml:space="preserve">-------------------------------------------------------------------   </w:t>
      </w:r>
      <w:r w:rsidRPr="009D291E">
        <w:rPr>
          <w:b/>
          <w:color w:val="595959" w:themeColor="text1" w:themeTint="A6"/>
          <w:sz w:val="20"/>
          <w:szCs w:val="20"/>
        </w:rPr>
        <w:t>H E C H O S</w:t>
      </w:r>
      <w:r w:rsidRPr="000A3B08">
        <w:rPr>
          <w:bCs/>
          <w:color w:val="595959" w:themeColor="text1" w:themeTint="A6"/>
          <w:sz w:val="20"/>
          <w:szCs w:val="20"/>
        </w:rPr>
        <w:t xml:space="preserve">   ----------------------------------------------------------------</w:t>
      </w:r>
    </w:p>
    <w:p w14:paraId="33072D7A" w14:textId="77777777" w:rsidR="000A3B08" w:rsidRPr="000A3B08" w:rsidRDefault="000A3B08" w:rsidP="000A3B08">
      <w:pPr>
        <w:spacing w:after="0" w:line="240" w:lineRule="auto"/>
        <w:jc w:val="center"/>
        <w:rPr>
          <w:bCs/>
          <w:color w:val="595959" w:themeColor="text1" w:themeTint="A6"/>
          <w:sz w:val="20"/>
          <w:szCs w:val="20"/>
        </w:rPr>
      </w:pPr>
      <w:r w:rsidRPr="000A3B08">
        <w:rPr>
          <w:bCs/>
          <w:color w:val="595959" w:themeColor="text1" w:themeTint="A6"/>
          <w:sz w:val="20"/>
          <w:szCs w:val="20"/>
        </w:rPr>
        <w:t>------------------------------------------------------------------------</w:t>
      </w:r>
      <w:r>
        <w:rPr>
          <w:bCs/>
          <w:color w:val="595959" w:themeColor="text1" w:themeTint="A6"/>
          <w:sz w:val="20"/>
          <w:szCs w:val="20"/>
        </w:rPr>
        <w:t>------------------------------------------------------------------------------</w:t>
      </w:r>
    </w:p>
    <w:p w14:paraId="2925844B" w14:textId="065D6513" w:rsidR="000A3B08" w:rsidRPr="000A3B08" w:rsidRDefault="000A3B08" w:rsidP="000A3B08">
      <w:pPr>
        <w:spacing w:after="0" w:line="240" w:lineRule="auto"/>
        <w:jc w:val="both"/>
        <w:rPr>
          <w:bCs/>
          <w:color w:val="595959" w:themeColor="text1" w:themeTint="A6"/>
          <w:sz w:val="20"/>
          <w:szCs w:val="20"/>
        </w:rPr>
      </w:pPr>
      <w:r w:rsidRPr="003845D2">
        <w:rPr>
          <w:b/>
          <w:color w:val="595959" w:themeColor="text1" w:themeTint="A6"/>
          <w:sz w:val="20"/>
          <w:szCs w:val="20"/>
        </w:rPr>
        <w:t>PRIMERO. INICIO.</w:t>
      </w:r>
      <w:r w:rsidRPr="000A3B08">
        <w:rPr>
          <w:bCs/>
          <w:color w:val="595959" w:themeColor="text1" w:themeTint="A6"/>
          <w:sz w:val="20"/>
          <w:szCs w:val="20"/>
        </w:rPr>
        <w:t xml:space="preserve"> -------------------------------------------------------</w:t>
      </w:r>
      <w:r>
        <w:rPr>
          <w:bCs/>
          <w:color w:val="595959" w:themeColor="text1" w:themeTint="A6"/>
          <w:sz w:val="20"/>
          <w:szCs w:val="20"/>
        </w:rPr>
        <w:t>----------------------------------------------------------------------</w:t>
      </w:r>
    </w:p>
    <w:p w14:paraId="1F50F0DD" w14:textId="67C7600D" w:rsidR="000A3B08" w:rsidRPr="000A3B08" w:rsidRDefault="000A3B08" w:rsidP="000A3B08">
      <w:pPr>
        <w:spacing w:after="0" w:line="240" w:lineRule="auto"/>
        <w:jc w:val="both"/>
        <w:rPr>
          <w:bCs/>
          <w:color w:val="595959" w:themeColor="text1" w:themeTint="A6"/>
          <w:sz w:val="20"/>
          <w:szCs w:val="20"/>
        </w:rPr>
      </w:pPr>
      <w:r w:rsidRPr="009D291E">
        <w:rPr>
          <w:b/>
          <w:color w:val="595959" w:themeColor="text1" w:themeTint="A6"/>
          <w:sz w:val="20"/>
          <w:szCs w:val="20"/>
        </w:rPr>
        <w:t>1.1.</w:t>
      </w:r>
      <w:r w:rsidRPr="000A3B08">
        <w:rPr>
          <w:bCs/>
          <w:color w:val="595959" w:themeColor="text1" w:themeTint="A6"/>
          <w:sz w:val="20"/>
          <w:szCs w:val="20"/>
        </w:rPr>
        <w:t xml:space="preserve"> </w:t>
      </w:r>
      <w:r w:rsidR="009F6D2F" w:rsidRPr="005674B8">
        <w:rPr>
          <w:bCs/>
          <w:color w:val="595959" w:themeColor="text1" w:themeTint="A6"/>
          <w:sz w:val="20"/>
          <w:szCs w:val="20"/>
          <w:highlight w:val="yellow"/>
        </w:rPr>
        <w:t>P05</w:t>
      </w:r>
      <w:r w:rsidR="003845D2">
        <w:rPr>
          <w:bCs/>
          <w:color w:val="595959" w:themeColor="text1" w:themeTint="A6"/>
          <w:sz w:val="20"/>
          <w:szCs w:val="20"/>
        </w:rPr>
        <w:t xml:space="preserve"> </w:t>
      </w:r>
      <w:r w:rsidR="009F6D2F">
        <w:rPr>
          <w:bCs/>
          <w:color w:val="595959" w:themeColor="text1" w:themeTint="A6"/>
          <w:sz w:val="20"/>
          <w:szCs w:val="20"/>
        </w:rPr>
        <w:t>P06</w:t>
      </w:r>
      <w:r w:rsidR="003845D2">
        <w:rPr>
          <w:bCs/>
          <w:color w:val="595959" w:themeColor="text1" w:themeTint="A6"/>
          <w:sz w:val="20"/>
          <w:szCs w:val="20"/>
        </w:rPr>
        <w:t xml:space="preserve"> </w:t>
      </w:r>
      <w:r w:rsidR="009F6D2F">
        <w:rPr>
          <w:b/>
          <w:color w:val="595959" w:themeColor="text1" w:themeTint="A6"/>
          <w:sz w:val="20"/>
          <w:szCs w:val="20"/>
        </w:rPr>
        <w:t>P07</w:t>
      </w:r>
      <w:r w:rsidR="003845D2">
        <w:rPr>
          <w:bCs/>
          <w:color w:val="595959" w:themeColor="text1" w:themeTint="A6"/>
          <w:sz w:val="20"/>
          <w:szCs w:val="20"/>
        </w:rPr>
        <w:t xml:space="preserve">, </w:t>
      </w:r>
      <w:r w:rsidR="009F6D2F">
        <w:rPr>
          <w:bCs/>
          <w:color w:val="595959" w:themeColor="text1" w:themeTint="A6"/>
          <w:sz w:val="20"/>
          <w:szCs w:val="20"/>
        </w:rPr>
        <w:t>P08</w:t>
      </w:r>
      <w:r w:rsidRPr="000A3B08">
        <w:rPr>
          <w:bCs/>
          <w:color w:val="595959" w:themeColor="text1" w:themeTint="A6"/>
          <w:sz w:val="20"/>
          <w:szCs w:val="20"/>
        </w:rPr>
        <w:t>, da la bienvenida y procede a explicar que la presente revisión se realizará conforme a la Cédula de Supervisión y de la presente reunión se elabora minuta donde quedan asentados los hechos.</w:t>
      </w:r>
      <w:r w:rsidR="003845D2">
        <w:rPr>
          <w:bCs/>
          <w:color w:val="595959" w:themeColor="text1" w:themeTint="A6"/>
          <w:sz w:val="20"/>
          <w:szCs w:val="20"/>
        </w:rPr>
        <w:t xml:space="preserve"> </w:t>
      </w:r>
    </w:p>
    <w:p w14:paraId="7F3509ED" w14:textId="03B1EFC6" w:rsidR="000A3B08" w:rsidRPr="000A3B08" w:rsidRDefault="000A3B08" w:rsidP="000A3B08">
      <w:pPr>
        <w:spacing w:after="0" w:line="240" w:lineRule="auto"/>
        <w:jc w:val="both"/>
        <w:rPr>
          <w:bCs/>
          <w:color w:val="595959" w:themeColor="text1" w:themeTint="A6"/>
          <w:sz w:val="20"/>
          <w:szCs w:val="20"/>
        </w:rPr>
      </w:pPr>
      <w:r w:rsidRPr="000A3B08">
        <w:rPr>
          <w:bCs/>
          <w:color w:val="595959" w:themeColor="text1" w:themeTint="A6"/>
          <w:sz w:val="20"/>
          <w:szCs w:val="20"/>
        </w:rPr>
        <w:t>------------------------------------------------------------------------</w:t>
      </w:r>
      <w:r w:rsidR="003845D2">
        <w:rPr>
          <w:bCs/>
          <w:color w:val="595959" w:themeColor="text1" w:themeTint="A6"/>
          <w:sz w:val="20"/>
          <w:szCs w:val="20"/>
        </w:rPr>
        <w:t>------------------------------------------------------------------------------</w:t>
      </w:r>
    </w:p>
    <w:p w14:paraId="30CAB96B" w14:textId="30D1452A" w:rsidR="000A3B08" w:rsidRPr="003845D2" w:rsidRDefault="000A3B08" w:rsidP="000A3B08">
      <w:pPr>
        <w:spacing w:after="0" w:line="240" w:lineRule="auto"/>
        <w:jc w:val="both"/>
        <w:rPr>
          <w:bCs/>
          <w:color w:val="595959" w:themeColor="text1" w:themeTint="A6"/>
          <w:sz w:val="20"/>
          <w:szCs w:val="20"/>
        </w:rPr>
      </w:pPr>
      <w:r w:rsidRPr="003845D2">
        <w:rPr>
          <w:b/>
          <w:color w:val="595959" w:themeColor="text1" w:themeTint="A6"/>
          <w:sz w:val="20"/>
          <w:szCs w:val="20"/>
        </w:rPr>
        <w:t>SEGUNDO. PRESENTACIÓN DE</w:t>
      </w:r>
      <w:r w:rsidR="003845D2" w:rsidRPr="003845D2">
        <w:rPr>
          <w:b/>
          <w:color w:val="595959" w:themeColor="text1" w:themeTint="A6"/>
          <w:sz w:val="20"/>
          <w:szCs w:val="20"/>
        </w:rPr>
        <w:t xml:space="preserve"> </w:t>
      </w:r>
      <w:r w:rsidR="00B77310">
        <w:rPr>
          <w:b/>
          <w:color w:val="595959" w:themeColor="text1" w:themeTint="A6"/>
          <w:sz w:val="20"/>
          <w:szCs w:val="20"/>
        </w:rPr>
        <w:t>PROYECTOS DE OBSERVACIONES</w:t>
      </w:r>
      <w:r w:rsidRPr="003845D2">
        <w:rPr>
          <w:b/>
          <w:color w:val="595959" w:themeColor="text1" w:themeTint="A6"/>
          <w:sz w:val="20"/>
          <w:szCs w:val="20"/>
        </w:rPr>
        <w:t>.</w:t>
      </w:r>
      <w:r w:rsidR="003845D2">
        <w:rPr>
          <w:b/>
          <w:color w:val="595959" w:themeColor="text1" w:themeTint="A6"/>
          <w:sz w:val="20"/>
          <w:szCs w:val="20"/>
        </w:rPr>
        <w:t xml:space="preserve"> </w:t>
      </w:r>
      <w:r w:rsidR="003845D2">
        <w:rPr>
          <w:bCs/>
          <w:color w:val="595959" w:themeColor="text1" w:themeTint="A6"/>
          <w:sz w:val="20"/>
          <w:szCs w:val="20"/>
        </w:rPr>
        <w:t>------------------------------------------</w:t>
      </w:r>
    </w:p>
    <w:p w14:paraId="7434AA89" w14:textId="479EA594" w:rsidR="00E83AC6" w:rsidRPr="00E83AC6" w:rsidRDefault="000A3B08" w:rsidP="000A3B08">
      <w:pPr>
        <w:spacing w:after="0" w:line="240" w:lineRule="auto"/>
        <w:jc w:val="both"/>
        <w:rPr>
          <w:b/>
          <w:color w:val="595959" w:themeColor="text1" w:themeTint="A6"/>
          <w:sz w:val="20"/>
          <w:szCs w:val="20"/>
        </w:rPr>
      </w:pPr>
      <w:r w:rsidRPr="009D291E">
        <w:rPr>
          <w:b/>
          <w:color w:val="595959" w:themeColor="text1" w:themeTint="A6"/>
          <w:sz w:val="20"/>
          <w:szCs w:val="20"/>
        </w:rPr>
        <w:t>2.1</w:t>
      </w:r>
      <w:r w:rsidR="009D291E">
        <w:rPr>
          <w:b/>
          <w:color w:val="595959" w:themeColor="text1" w:themeTint="A6"/>
          <w:sz w:val="20"/>
          <w:szCs w:val="20"/>
        </w:rPr>
        <w:t>.</w:t>
      </w:r>
      <w:r w:rsidRPr="000A3B08">
        <w:rPr>
          <w:bCs/>
          <w:color w:val="595959" w:themeColor="text1" w:themeTint="A6"/>
          <w:sz w:val="20"/>
          <w:szCs w:val="20"/>
        </w:rPr>
        <w:t xml:space="preserve"> </w:t>
      </w:r>
      <w:r w:rsidR="009F6D2F" w:rsidRPr="005674B8">
        <w:rPr>
          <w:bCs/>
          <w:color w:val="595959" w:themeColor="text1" w:themeTint="A6"/>
          <w:sz w:val="20"/>
          <w:szCs w:val="20"/>
          <w:highlight w:val="yellow"/>
        </w:rPr>
        <w:t>P13</w:t>
      </w:r>
      <w:r w:rsidR="003845D2">
        <w:rPr>
          <w:bCs/>
          <w:color w:val="595959" w:themeColor="text1" w:themeTint="A6"/>
          <w:sz w:val="20"/>
          <w:szCs w:val="20"/>
        </w:rPr>
        <w:t xml:space="preserve"> </w:t>
      </w:r>
      <w:r w:rsidR="009F6D2F">
        <w:rPr>
          <w:bCs/>
          <w:color w:val="595959" w:themeColor="text1" w:themeTint="A6"/>
          <w:sz w:val="20"/>
          <w:szCs w:val="20"/>
        </w:rPr>
        <w:t>P14</w:t>
      </w:r>
      <w:r w:rsidR="003845D2">
        <w:rPr>
          <w:bCs/>
          <w:color w:val="595959" w:themeColor="text1" w:themeTint="A6"/>
          <w:sz w:val="20"/>
          <w:szCs w:val="20"/>
        </w:rPr>
        <w:t xml:space="preserve"> </w:t>
      </w:r>
      <w:r w:rsidR="009F6D2F">
        <w:rPr>
          <w:b/>
          <w:color w:val="595959" w:themeColor="text1" w:themeTint="A6"/>
          <w:sz w:val="20"/>
          <w:szCs w:val="20"/>
        </w:rPr>
        <w:t>P15</w:t>
      </w:r>
      <w:r w:rsidR="003845D2">
        <w:rPr>
          <w:bCs/>
          <w:color w:val="595959" w:themeColor="text1" w:themeTint="A6"/>
          <w:sz w:val="20"/>
          <w:szCs w:val="20"/>
        </w:rPr>
        <w:t xml:space="preserve">, </w:t>
      </w:r>
      <w:r w:rsidR="009F6D2F">
        <w:rPr>
          <w:bCs/>
          <w:color w:val="595959" w:themeColor="text1" w:themeTint="A6"/>
          <w:sz w:val="20"/>
          <w:szCs w:val="20"/>
        </w:rPr>
        <w:t>P16</w:t>
      </w:r>
      <w:r w:rsidRPr="000A3B08">
        <w:rPr>
          <w:bCs/>
          <w:color w:val="595959" w:themeColor="text1" w:themeTint="A6"/>
          <w:sz w:val="20"/>
          <w:szCs w:val="20"/>
        </w:rPr>
        <w:t xml:space="preserve"> </w:t>
      </w:r>
      <w:r w:rsidR="00CD0505">
        <w:rPr>
          <w:bCs/>
          <w:color w:val="595959" w:themeColor="text1" w:themeTint="A6"/>
          <w:sz w:val="20"/>
          <w:szCs w:val="20"/>
        </w:rPr>
        <w:t xml:space="preserve">procede a manifestar </w:t>
      </w:r>
      <w:r w:rsidR="003845D2">
        <w:rPr>
          <w:bCs/>
          <w:color w:val="595959" w:themeColor="text1" w:themeTint="A6"/>
          <w:sz w:val="20"/>
          <w:szCs w:val="20"/>
        </w:rPr>
        <w:t xml:space="preserve">que </w:t>
      </w:r>
      <w:r w:rsidR="00CD0505">
        <w:rPr>
          <w:bCs/>
          <w:color w:val="595959" w:themeColor="text1" w:themeTint="A6"/>
          <w:sz w:val="20"/>
          <w:szCs w:val="20"/>
        </w:rPr>
        <w:t>en el presente</w:t>
      </w:r>
      <w:r w:rsidRPr="000A3B08">
        <w:rPr>
          <w:bCs/>
          <w:color w:val="595959" w:themeColor="text1" w:themeTint="A6"/>
          <w:sz w:val="20"/>
          <w:szCs w:val="20"/>
        </w:rPr>
        <w:t xml:space="preserve"> trimestre se </w:t>
      </w:r>
      <w:r w:rsidR="009F6D2F">
        <w:rPr>
          <w:bCs/>
          <w:color w:val="595959" w:themeColor="text1" w:themeTint="A6"/>
          <w:sz w:val="20"/>
          <w:szCs w:val="20"/>
        </w:rPr>
        <w:t>P25</w:t>
      </w:r>
      <w:r w:rsidR="00017D2F">
        <w:rPr>
          <w:bCs/>
          <w:color w:val="595959" w:themeColor="text1" w:themeTint="A6"/>
          <w:sz w:val="20"/>
          <w:szCs w:val="20"/>
        </w:rPr>
        <w:t xml:space="preserve"> de fiscalización</w:t>
      </w:r>
      <w:r w:rsidRPr="000A3B08">
        <w:rPr>
          <w:bCs/>
          <w:color w:val="595959" w:themeColor="text1" w:themeTint="A6"/>
          <w:sz w:val="20"/>
          <w:szCs w:val="20"/>
        </w:rPr>
        <w:t xml:space="preserve">, y procede a presentar los </w:t>
      </w:r>
      <w:r w:rsidR="00B77310">
        <w:rPr>
          <w:bCs/>
          <w:color w:val="595959" w:themeColor="text1" w:themeTint="A6"/>
          <w:sz w:val="20"/>
          <w:szCs w:val="20"/>
        </w:rPr>
        <w:t>proyectos de observaciones</w:t>
      </w:r>
      <w:r w:rsidRPr="000A3B08">
        <w:rPr>
          <w:bCs/>
          <w:color w:val="595959" w:themeColor="text1" w:themeTint="A6"/>
          <w:sz w:val="20"/>
          <w:szCs w:val="20"/>
        </w:rPr>
        <w:t xml:space="preserve"> de </w:t>
      </w:r>
      <w:r w:rsidR="009F6D2F">
        <w:rPr>
          <w:bCs/>
          <w:color w:val="595959" w:themeColor="text1" w:themeTint="A6"/>
          <w:sz w:val="20"/>
          <w:szCs w:val="20"/>
        </w:rPr>
        <w:t>P26</w:t>
      </w:r>
      <w:r w:rsidRPr="000A3B08">
        <w:rPr>
          <w:bCs/>
          <w:color w:val="595959" w:themeColor="text1" w:themeTint="A6"/>
          <w:sz w:val="20"/>
          <w:szCs w:val="20"/>
        </w:rPr>
        <w:t xml:space="preserve"> en el </w:t>
      </w:r>
      <w:r w:rsidR="009F6D2F">
        <w:rPr>
          <w:bCs/>
          <w:color w:val="595959" w:themeColor="text1" w:themeTint="A6"/>
          <w:sz w:val="20"/>
          <w:szCs w:val="20"/>
        </w:rPr>
        <w:t>P22</w:t>
      </w:r>
      <w:r w:rsidRPr="000A3B08">
        <w:rPr>
          <w:bCs/>
          <w:color w:val="595959" w:themeColor="text1" w:themeTint="A6"/>
          <w:sz w:val="20"/>
          <w:szCs w:val="20"/>
        </w:rPr>
        <w:t xml:space="preserve"> trimestre </w:t>
      </w:r>
      <w:r w:rsidR="009F6D2F">
        <w:rPr>
          <w:bCs/>
          <w:color w:val="595959" w:themeColor="text1" w:themeTint="A6"/>
          <w:sz w:val="20"/>
          <w:szCs w:val="20"/>
        </w:rPr>
        <w:t>P23</w:t>
      </w:r>
      <w:r w:rsidRPr="000A3B08">
        <w:rPr>
          <w:bCs/>
          <w:color w:val="595959" w:themeColor="text1" w:themeTint="A6"/>
          <w:sz w:val="20"/>
          <w:szCs w:val="20"/>
        </w:rPr>
        <w:t xml:space="preserve">, de conformidad con el Programa Anual de </w:t>
      </w:r>
      <w:r w:rsidR="00DD4F75" w:rsidRPr="000A3B08">
        <w:rPr>
          <w:bCs/>
          <w:color w:val="595959" w:themeColor="text1" w:themeTint="A6"/>
          <w:sz w:val="20"/>
          <w:szCs w:val="20"/>
        </w:rPr>
        <w:t>Auditoría</w:t>
      </w:r>
      <w:r w:rsidR="00DD4F75">
        <w:rPr>
          <w:bCs/>
          <w:color w:val="595959" w:themeColor="text1" w:themeTint="A6"/>
          <w:sz w:val="20"/>
          <w:szCs w:val="20"/>
        </w:rPr>
        <w:t xml:space="preserve"> y Control Interno P30</w:t>
      </w:r>
      <w:r w:rsidRPr="000A3B08">
        <w:rPr>
          <w:bCs/>
          <w:color w:val="595959" w:themeColor="text1" w:themeTint="A6"/>
          <w:sz w:val="20"/>
          <w:szCs w:val="20"/>
        </w:rPr>
        <w:t>. En consecuencia, esta Dirección de Coordinación de Órganos Internos de Control Sectorial "</w:t>
      </w:r>
      <w:r w:rsidR="00633FA2">
        <w:rPr>
          <w:bCs/>
          <w:color w:val="595959" w:themeColor="text1" w:themeTint="A6"/>
          <w:sz w:val="20"/>
          <w:szCs w:val="20"/>
        </w:rPr>
        <w:t>P34</w:t>
      </w:r>
      <w:r w:rsidRPr="000A3B08">
        <w:rPr>
          <w:bCs/>
          <w:color w:val="595959" w:themeColor="text1" w:themeTint="A6"/>
          <w:sz w:val="20"/>
          <w:szCs w:val="20"/>
        </w:rPr>
        <w:t>" llevó a cabo la revisión de la documentación presentada por el Órgano Interno de Control, de conformidad con la cédula de supervisión</w:t>
      </w:r>
      <w:r w:rsidR="00133A16">
        <w:rPr>
          <w:bCs/>
          <w:color w:val="595959" w:themeColor="text1" w:themeTint="A6"/>
          <w:sz w:val="20"/>
          <w:szCs w:val="20"/>
        </w:rPr>
        <w:t xml:space="preserve"> identificando lo siguiente:</w:t>
      </w:r>
    </w:p>
    <w:p w14:paraId="53A14BE3" w14:textId="21DBD982" w:rsidR="00133A16" w:rsidRPr="00E67E67" w:rsidRDefault="00133A16" w:rsidP="00E67E67">
      <w:pPr>
        <w:spacing w:after="0" w:line="240" w:lineRule="auto"/>
        <w:rPr>
          <w:bCs/>
          <w:color w:val="595959" w:themeColor="text1" w:themeTint="A6"/>
          <w:sz w:val="20"/>
          <w:szCs w:val="20"/>
        </w:rPr>
      </w:pPr>
      <w:r w:rsidRPr="009D291E">
        <w:rPr>
          <w:bCs/>
          <w:color w:val="595959" w:themeColor="text1" w:themeTint="A6"/>
          <w:sz w:val="20"/>
          <w:szCs w:val="20"/>
        </w:rPr>
        <w:t>--------------------------------------------------------------------------------------------------------------------------------------------</w:t>
      </w:r>
      <w:r w:rsidR="009D291E">
        <w:rPr>
          <w:bCs/>
          <w:color w:val="595959" w:themeColor="text1" w:themeTint="A6"/>
          <w:sz w:val="20"/>
          <w:szCs w:val="20"/>
        </w:rPr>
        <w:t>----------</w:t>
      </w:r>
    </w:p>
    <w:tbl>
      <w:tblPr>
        <w:tblW w:w="94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11"/>
        <w:gridCol w:w="1150"/>
        <w:gridCol w:w="3537"/>
      </w:tblGrid>
      <w:tr w:rsidR="00B77310" w:rsidRPr="00F71F25" w14:paraId="16CFE8C2" w14:textId="77777777" w:rsidTr="00B77310">
        <w:trPr>
          <w:trHeight w:val="307"/>
          <w:tblHeader/>
          <w:jc w:val="center"/>
        </w:trPr>
        <w:tc>
          <w:tcPr>
            <w:tcW w:w="94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A3DFAEB" w14:textId="77777777" w:rsidR="00B77310" w:rsidRPr="008D209C" w:rsidRDefault="00B77310" w:rsidP="00DD3189">
            <w:pPr>
              <w:spacing w:after="0" w:line="240" w:lineRule="auto"/>
              <w:jc w:val="center"/>
              <w:rPr>
                <w:b/>
                <w:color w:val="595959" w:themeColor="text1" w:themeTint="A6"/>
                <w:sz w:val="16"/>
                <w:szCs w:val="16"/>
              </w:rPr>
            </w:pPr>
            <w:r w:rsidRPr="008D209C">
              <w:rPr>
                <w:b/>
                <w:color w:val="595959" w:themeColor="text1" w:themeTint="A6"/>
                <w:sz w:val="16"/>
                <w:szCs w:val="16"/>
              </w:rPr>
              <w:t xml:space="preserve">AUDITORÍA </w:t>
            </w:r>
          </w:p>
        </w:tc>
      </w:tr>
      <w:tr w:rsidR="00B77310" w:rsidRPr="00F71F25" w14:paraId="60B5C916" w14:textId="77777777" w:rsidTr="00B77310">
        <w:trPr>
          <w:trHeight w:val="307"/>
          <w:tblHeader/>
          <w:jc w:val="center"/>
        </w:trPr>
        <w:tc>
          <w:tcPr>
            <w:tcW w:w="4811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12116B8" w14:textId="6B4992F3" w:rsidR="00B77310" w:rsidRPr="008D209C" w:rsidRDefault="008F2DC6" w:rsidP="00DD3189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8D209C">
              <w:rPr>
                <w:b/>
                <w:color w:val="595959" w:themeColor="text1" w:themeTint="A6"/>
                <w:sz w:val="16"/>
                <w:szCs w:val="16"/>
              </w:rPr>
              <w:t>Conceptos revisar</w:t>
            </w:r>
          </w:p>
        </w:tc>
        <w:tc>
          <w:tcPr>
            <w:tcW w:w="115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716C2F" w14:textId="77777777" w:rsidR="00B77310" w:rsidRPr="008D209C" w:rsidRDefault="00B77310" w:rsidP="00DD3189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8D209C">
              <w:rPr>
                <w:b/>
                <w:color w:val="595959" w:themeColor="text1" w:themeTint="A6"/>
                <w:sz w:val="16"/>
                <w:szCs w:val="16"/>
              </w:rPr>
              <w:t>Estatus de Cumplimiento</w:t>
            </w:r>
          </w:p>
        </w:tc>
        <w:tc>
          <w:tcPr>
            <w:tcW w:w="3537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3500AA8" w14:textId="77777777" w:rsidR="00B77310" w:rsidRPr="008D209C" w:rsidRDefault="00B77310" w:rsidP="00DD3189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8D209C">
              <w:rPr>
                <w:b/>
                <w:color w:val="595959" w:themeColor="text1" w:themeTint="A6"/>
                <w:sz w:val="16"/>
                <w:szCs w:val="16"/>
              </w:rPr>
              <w:t>Comentario</w:t>
            </w:r>
          </w:p>
        </w:tc>
      </w:tr>
      <w:tr w:rsidR="00B77310" w:rsidRPr="00F71F25" w14:paraId="75CC83D1" w14:textId="77777777" w:rsidTr="00DD3189">
        <w:trPr>
          <w:trHeight w:val="236"/>
          <w:jc w:val="center"/>
        </w:trPr>
        <w:tc>
          <w:tcPr>
            <w:tcW w:w="9498" w:type="dxa"/>
            <w:gridSpan w:val="3"/>
            <w:shd w:val="clear" w:color="auto" w:fill="auto"/>
            <w:vAlign w:val="center"/>
          </w:tcPr>
          <w:p w14:paraId="38F04D26" w14:textId="2BFD58EC" w:rsidR="00B77310" w:rsidRPr="00F71F25" w:rsidRDefault="008F2DC6" w:rsidP="008F2DC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  <w:highlight w:val="yellow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 xml:space="preserve">Reporte de Observación de Intervención </w:t>
            </w:r>
            <w:r w:rsidRPr="008F2DC6">
              <w:rPr>
                <w:rFonts w:eastAsia="Times New Roman"/>
                <w:b/>
                <w:bCs/>
                <w:color w:val="595959" w:themeColor="text1" w:themeTint="A6"/>
                <w:sz w:val="16"/>
                <w:szCs w:val="24"/>
              </w:rPr>
              <w:t>(Formato A-8)</w:t>
            </w:r>
          </w:p>
        </w:tc>
      </w:tr>
      <w:tr w:rsidR="00B77310" w:rsidRPr="00F73F5E" w14:paraId="1A28253D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41E9E109" w14:textId="5FCEB867" w:rsidR="008F2DC6" w:rsidRPr="00574664" w:rsidRDefault="008F2DC6" w:rsidP="008F2DC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Señala el año y trimestre en el cual se genera la observación.</w:t>
            </w:r>
          </w:p>
        </w:tc>
        <w:tc>
          <w:tcPr>
            <w:tcW w:w="1150" w:type="dxa"/>
            <w:vAlign w:val="center"/>
          </w:tcPr>
          <w:p w14:paraId="446AF6B4" w14:textId="4B542F1F" w:rsidR="00B77310" w:rsidRPr="00574664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E01</w:t>
            </w:r>
          </w:p>
        </w:tc>
        <w:tc>
          <w:tcPr>
            <w:tcW w:w="3537" w:type="dxa"/>
            <w:vAlign w:val="center"/>
          </w:tcPr>
          <w:p w14:paraId="56872876" w14:textId="6305B1D6" w:rsidR="008F2DC6" w:rsidRPr="00574664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C01</w:t>
            </w:r>
          </w:p>
        </w:tc>
      </w:tr>
      <w:tr w:rsidR="008F2DC6" w:rsidRPr="00F73F5E" w14:paraId="4E30C376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0A414C36" w14:textId="38F5B773" w:rsidR="008F2DC6" w:rsidRDefault="008F2DC6" w:rsidP="008F2DC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Establece el criterio de clasificación de las observaciones de conformidad al catálogo correspondiente.</w:t>
            </w:r>
          </w:p>
        </w:tc>
        <w:tc>
          <w:tcPr>
            <w:tcW w:w="1150" w:type="dxa"/>
            <w:vAlign w:val="center"/>
          </w:tcPr>
          <w:p w14:paraId="06157868" w14:textId="77A08DFA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E02</w:t>
            </w:r>
          </w:p>
        </w:tc>
        <w:tc>
          <w:tcPr>
            <w:tcW w:w="3537" w:type="dxa"/>
            <w:vAlign w:val="center"/>
          </w:tcPr>
          <w:p w14:paraId="00B8D785" w14:textId="347AB886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C02</w:t>
            </w:r>
          </w:p>
        </w:tc>
      </w:tr>
      <w:tr w:rsidR="008F2DC6" w:rsidRPr="00F73F5E" w14:paraId="6ADC8DF5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62DF5AE6" w14:textId="2D6104BB" w:rsidR="008F2DC6" w:rsidRDefault="008F2DC6" w:rsidP="008F2DC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En caso de que la observación sea susceptible a cuantificación, deberá señalar el monto observado en miles de pesos sin decimales.</w:t>
            </w:r>
          </w:p>
        </w:tc>
        <w:tc>
          <w:tcPr>
            <w:tcW w:w="1150" w:type="dxa"/>
            <w:vAlign w:val="center"/>
          </w:tcPr>
          <w:p w14:paraId="2DAF0D23" w14:textId="6573B617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E03</w:t>
            </w:r>
          </w:p>
        </w:tc>
        <w:tc>
          <w:tcPr>
            <w:tcW w:w="3537" w:type="dxa"/>
            <w:vAlign w:val="center"/>
          </w:tcPr>
          <w:p w14:paraId="2F97BA8D" w14:textId="6D8222B7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C03</w:t>
            </w:r>
          </w:p>
        </w:tc>
      </w:tr>
      <w:tr w:rsidR="008F2DC6" w:rsidRPr="00F73F5E" w14:paraId="0E24B4AF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7842B1C4" w14:textId="01070A15" w:rsidR="008F2DC6" w:rsidRDefault="008F2DC6" w:rsidP="008F2DC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Incluye la fecha en la que se incurrió en la deficiencia o irregularidad.</w:t>
            </w:r>
          </w:p>
        </w:tc>
        <w:tc>
          <w:tcPr>
            <w:tcW w:w="1150" w:type="dxa"/>
            <w:vAlign w:val="center"/>
          </w:tcPr>
          <w:p w14:paraId="31AA9375" w14:textId="231D7D61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E04</w:t>
            </w:r>
          </w:p>
        </w:tc>
        <w:tc>
          <w:tcPr>
            <w:tcW w:w="3537" w:type="dxa"/>
            <w:vAlign w:val="center"/>
          </w:tcPr>
          <w:p w14:paraId="77E7AEAA" w14:textId="2DCEB1A7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C04</w:t>
            </w:r>
          </w:p>
        </w:tc>
      </w:tr>
      <w:tr w:rsidR="008F2DC6" w:rsidRPr="00F73F5E" w14:paraId="5B0E0915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5050961B" w14:textId="17F2FCAE" w:rsidR="008F2DC6" w:rsidRDefault="008F2DC6" w:rsidP="008F2DC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Señala la fecha límite en que se debe resolver o subsanar la problemática citada en la observación a fin de solventarla.</w:t>
            </w:r>
          </w:p>
        </w:tc>
        <w:tc>
          <w:tcPr>
            <w:tcW w:w="1150" w:type="dxa"/>
            <w:vAlign w:val="center"/>
          </w:tcPr>
          <w:p w14:paraId="3E9B630C" w14:textId="3D5FB0BB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E05</w:t>
            </w:r>
          </w:p>
        </w:tc>
        <w:tc>
          <w:tcPr>
            <w:tcW w:w="3537" w:type="dxa"/>
            <w:vAlign w:val="center"/>
          </w:tcPr>
          <w:p w14:paraId="6A33AA02" w14:textId="19E62964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C05</w:t>
            </w:r>
          </w:p>
        </w:tc>
      </w:tr>
      <w:tr w:rsidR="008F2DC6" w:rsidRPr="00F73F5E" w14:paraId="3017B6E5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34826FE7" w14:textId="71EF47F3" w:rsidR="008F2DC6" w:rsidRPr="008F2DC6" w:rsidRDefault="008F2DC6" w:rsidP="008F2DC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La observación deberá presentar los siguientes criterios:</w:t>
            </w:r>
          </w:p>
        </w:tc>
        <w:tc>
          <w:tcPr>
            <w:tcW w:w="1150" w:type="dxa"/>
            <w:vAlign w:val="center"/>
          </w:tcPr>
          <w:p w14:paraId="0B0BC2BE" w14:textId="77777777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</w:p>
        </w:tc>
        <w:tc>
          <w:tcPr>
            <w:tcW w:w="3537" w:type="dxa"/>
            <w:vAlign w:val="center"/>
          </w:tcPr>
          <w:p w14:paraId="5D3AB3FC" w14:textId="77777777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</w:p>
        </w:tc>
      </w:tr>
      <w:tr w:rsidR="008F2DC6" w:rsidRPr="00F73F5E" w14:paraId="0357C4EF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781174CE" w14:textId="28B6372C" w:rsidR="008F2DC6" w:rsidRPr="008F2DC6" w:rsidRDefault="008F2DC6" w:rsidP="008F2DC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8F2DC6">
              <w:rPr>
                <w:rFonts w:eastAsia="Times New Roman"/>
                <w:color w:val="595959" w:themeColor="text1" w:themeTint="A6"/>
                <w:sz w:val="16"/>
                <w:szCs w:val="24"/>
              </w:rPr>
              <w:t>Título: En el párrafo introductorio o proemio se deberá describir en forma genérica la observación como enunciado, en un solo párrafo, preferentemente en negritas y mayúsculas.</w:t>
            </w:r>
          </w:p>
        </w:tc>
        <w:tc>
          <w:tcPr>
            <w:tcW w:w="1150" w:type="dxa"/>
            <w:vAlign w:val="center"/>
          </w:tcPr>
          <w:p w14:paraId="50BB0237" w14:textId="1B0BBC25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E06</w:t>
            </w:r>
          </w:p>
        </w:tc>
        <w:tc>
          <w:tcPr>
            <w:tcW w:w="3537" w:type="dxa"/>
            <w:vAlign w:val="center"/>
          </w:tcPr>
          <w:p w14:paraId="3150C9BA" w14:textId="289FEA24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C06</w:t>
            </w:r>
          </w:p>
        </w:tc>
      </w:tr>
      <w:tr w:rsidR="008F2DC6" w:rsidRPr="00F73F5E" w14:paraId="4C0A478C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7AF078CC" w14:textId="7FFAD22C" w:rsidR="008F2DC6" w:rsidRPr="008F2DC6" w:rsidRDefault="008F2DC6" w:rsidP="008F2DC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8F2DC6">
              <w:rPr>
                <w:rFonts w:eastAsia="Times New Roman"/>
                <w:color w:val="595959" w:themeColor="text1" w:themeTint="A6"/>
                <w:sz w:val="16"/>
                <w:szCs w:val="24"/>
              </w:rPr>
              <w:t xml:space="preserve">Debe </w:t>
            </w: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expresarse objetivamente, es decir, sin juicios subjetivos, estar fundada, motivada y señalar la evidencia suficiente y contundente.</w:t>
            </w:r>
          </w:p>
        </w:tc>
        <w:tc>
          <w:tcPr>
            <w:tcW w:w="1150" w:type="dxa"/>
            <w:vAlign w:val="center"/>
          </w:tcPr>
          <w:p w14:paraId="76572789" w14:textId="2C3D927D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E07</w:t>
            </w:r>
          </w:p>
        </w:tc>
        <w:tc>
          <w:tcPr>
            <w:tcW w:w="3537" w:type="dxa"/>
            <w:vAlign w:val="center"/>
          </w:tcPr>
          <w:p w14:paraId="0894B5AC" w14:textId="71BE3263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C07</w:t>
            </w:r>
          </w:p>
        </w:tc>
      </w:tr>
      <w:tr w:rsidR="008F2DC6" w:rsidRPr="00F73F5E" w14:paraId="5A6837C3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03F68F9C" w14:textId="7DC5C1E2" w:rsidR="008F2DC6" w:rsidRPr="008F2DC6" w:rsidRDefault="008F2DC6" w:rsidP="008F2DC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Describir las fuentes de información.</w:t>
            </w:r>
          </w:p>
        </w:tc>
        <w:tc>
          <w:tcPr>
            <w:tcW w:w="1150" w:type="dxa"/>
            <w:vAlign w:val="center"/>
          </w:tcPr>
          <w:p w14:paraId="24EFF6AA" w14:textId="51297DFB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E08</w:t>
            </w:r>
          </w:p>
        </w:tc>
        <w:tc>
          <w:tcPr>
            <w:tcW w:w="3537" w:type="dxa"/>
            <w:vAlign w:val="center"/>
          </w:tcPr>
          <w:p w14:paraId="24D6AAEE" w14:textId="32C95B3E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C08</w:t>
            </w:r>
          </w:p>
        </w:tc>
      </w:tr>
      <w:tr w:rsidR="008F2DC6" w:rsidRPr="00F73F5E" w14:paraId="0350CEA4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093FFBBC" w14:textId="509018FB" w:rsidR="008F2DC6" w:rsidRDefault="008F2DC6" w:rsidP="008F2DC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Debe hacer mención al periodo auditado.</w:t>
            </w:r>
          </w:p>
        </w:tc>
        <w:tc>
          <w:tcPr>
            <w:tcW w:w="1150" w:type="dxa"/>
            <w:vAlign w:val="center"/>
          </w:tcPr>
          <w:p w14:paraId="76A900E8" w14:textId="3FD2E558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E09</w:t>
            </w:r>
          </w:p>
        </w:tc>
        <w:tc>
          <w:tcPr>
            <w:tcW w:w="3537" w:type="dxa"/>
            <w:vAlign w:val="center"/>
          </w:tcPr>
          <w:p w14:paraId="4C94CB87" w14:textId="435F1C31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C09</w:t>
            </w:r>
          </w:p>
        </w:tc>
      </w:tr>
      <w:tr w:rsidR="008F2DC6" w:rsidRPr="00F73F5E" w14:paraId="5A7D9884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1345BC5D" w14:textId="5457C1FC" w:rsidR="008F2DC6" w:rsidRDefault="008F2DC6" w:rsidP="008F2DC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Debe hacer referencia al universo auditado.</w:t>
            </w:r>
          </w:p>
        </w:tc>
        <w:tc>
          <w:tcPr>
            <w:tcW w:w="1150" w:type="dxa"/>
            <w:vAlign w:val="center"/>
          </w:tcPr>
          <w:p w14:paraId="7558006B" w14:textId="18B52EAC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E10</w:t>
            </w:r>
          </w:p>
        </w:tc>
        <w:tc>
          <w:tcPr>
            <w:tcW w:w="3537" w:type="dxa"/>
            <w:vAlign w:val="center"/>
          </w:tcPr>
          <w:p w14:paraId="4C14F165" w14:textId="2CB8AA04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C10</w:t>
            </w:r>
          </w:p>
        </w:tc>
      </w:tr>
      <w:tr w:rsidR="008F2DC6" w:rsidRPr="00F73F5E" w14:paraId="2F74E734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76311955" w14:textId="285492A7" w:rsidR="008F2DC6" w:rsidRDefault="008F2DC6" w:rsidP="008F2DC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Cuando las observaciones sean susceptibles de cuantificarse, deberán especificar claramente los importes observados y sujetos de aclaración.</w:t>
            </w:r>
          </w:p>
        </w:tc>
        <w:tc>
          <w:tcPr>
            <w:tcW w:w="1150" w:type="dxa"/>
            <w:vAlign w:val="center"/>
          </w:tcPr>
          <w:p w14:paraId="54A5D587" w14:textId="79CC3DD2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E11</w:t>
            </w:r>
          </w:p>
        </w:tc>
        <w:tc>
          <w:tcPr>
            <w:tcW w:w="3537" w:type="dxa"/>
            <w:vAlign w:val="center"/>
          </w:tcPr>
          <w:p w14:paraId="78FD7B6C" w14:textId="3FAB6118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C11</w:t>
            </w:r>
          </w:p>
        </w:tc>
      </w:tr>
      <w:tr w:rsidR="008F2DC6" w:rsidRPr="00F73F5E" w14:paraId="6AA468C2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00C87D68" w14:textId="08B482BB" w:rsidR="008F2DC6" w:rsidRDefault="008F2DC6" w:rsidP="008F2DC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lastRenderedPageBreak/>
              <w:t>Debe ser congruente con la finalidad genérica de la auditoria.</w:t>
            </w:r>
          </w:p>
        </w:tc>
        <w:tc>
          <w:tcPr>
            <w:tcW w:w="1150" w:type="dxa"/>
            <w:vAlign w:val="center"/>
          </w:tcPr>
          <w:p w14:paraId="267FB75B" w14:textId="2B6C8A1E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E12</w:t>
            </w:r>
          </w:p>
        </w:tc>
        <w:tc>
          <w:tcPr>
            <w:tcW w:w="3537" w:type="dxa"/>
            <w:vAlign w:val="center"/>
          </w:tcPr>
          <w:p w14:paraId="0CA9D6DC" w14:textId="28577EE2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C12</w:t>
            </w:r>
          </w:p>
        </w:tc>
      </w:tr>
      <w:tr w:rsidR="008F2DC6" w:rsidRPr="00F73F5E" w14:paraId="30C7C7E3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4C123F9F" w14:textId="6059227E" w:rsidR="008F2DC6" w:rsidRDefault="008F2DC6" w:rsidP="008F2DC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Debe existir congruencia lógica entre los efectos y las observaciones.</w:t>
            </w:r>
          </w:p>
        </w:tc>
        <w:tc>
          <w:tcPr>
            <w:tcW w:w="1150" w:type="dxa"/>
            <w:vAlign w:val="center"/>
          </w:tcPr>
          <w:p w14:paraId="731FA115" w14:textId="7DFB58DE" w:rsidR="008F2DC6" w:rsidRDefault="008F2DC6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E13</w:t>
            </w:r>
          </w:p>
        </w:tc>
        <w:tc>
          <w:tcPr>
            <w:tcW w:w="3537" w:type="dxa"/>
            <w:vAlign w:val="center"/>
          </w:tcPr>
          <w:p w14:paraId="1F73992B" w14:textId="5F5DB0E1" w:rsidR="008F2DC6" w:rsidRDefault="00570B8A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C13</w:t>
            </w:r>
          </w:p>
        </w:tc>
      </w:tr>
      <w:tr w:rsidR="00DC4867" w:rsidRPr="00F73F5E" w14:paraId="5D7B96A7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0042D1FC" w14:textId="09DF90E6" w:rsidR="00DC4867" w:rsidRDefault="00DC4867" w:rsidP="008F2DC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Deberán fundarse y motivarse.</w:t>
            </w:r>
          </w:p>
        </w:tc>
        <w:tc>
          <w:tcPr>
            <w:tcW w:w="1150" w:type="dxa"/>
            <w:vAlign w:val="center"/>
          </w:tcPr>
          <w:p w14:paraId="1E7E5B55" w14:textId="2E8D30CA" w:rsidR="00DC4867" w:rsidRDefault="00DC4867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E14</w:t>
            </w:r>
          </w:p>
        </w:tc>
        <w:tc>
          <w:tcPr>
            <w:tcW w:w="3537" w:type="dxa"/>
            <w:vAlign w:val="center"/>
          </w:tcPr>
          <w:p w14:paraId="70829ADA" w14:textId="6FC122B7" w:rsidR="00DC4867" w:rsidRDefault="00DC4867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C14</w:t>
            </w:r>
          </w:p>
        </w:tc>
      </w:tr>
      <w:tr w:rsidR="00DC4867" w:rsidRPr="00F73F5E" w14:paraId="638E3886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55D9AF2A" w14:textId="5B818221" w:rsidR="00DC4867" w:rsidRPr="00DC4867" w:rsidRDefault="00DC4867" w:rsidP="00DC4867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DC4867">
              <w:rPr>
                <w:rFonts w:eastAsia="Times New Roman"/>
                <w:color w:val="595959" w:themeColor="text1" w:themeTint="A6"/>
                <w:sz w:val="16"/>
                <w:szCs w:val="24"/>
              </w:rPr>
              <w:t xml:space="preserve">Se precisan acciones que corresponda efectuar al auditado, </w:t>
            </w: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especificando, el área en particular responsable del rubro auditado, con el propósito que dichas acciones corrijan los hechos.</w:t>
            </w:r>
          </w:p>
        </w:tc>
        <w:tc>
          <w:tcPr>
            <w:tcW w:w="1150" w:type="dxa"/>
            <w:vAlign w:val="center"/>
          </w:tcPr>
          <w:p w14:paraId="1B21C25D" w14:textId="79957DD6" w:rsidR="00DC4867" w:rsidRDefault="00DC4867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E15</w:t>
            </w:r>
          </w:p>
        </w:tc>
        <w:tc>
          <w:tcPr>
            <w:tcW w:w="3537" w:type="dxa"/>
            <w:vAlign w:val="center"/>
          </w:tcPr>
          <w:p w14:paraId="792A3708" w14:textId="3463B26F" w:rsidR="00DC4867" w:rsidRDefault="00DC4867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C15</w:t>
            </w:r>
          </w:p>
        </w:tc>
      </w:tr>
      <w:tr w:rsidR="00DC4867" w:rsidRPr="00F73F5E" w14:paraId="347695ED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3DB0DDF9" w14:textId="3AA9236F" w:rsidR="00DC4867" w:rsidRPr="00DC4867" w:rsidRDefault="00DC4867" w:rsidP="00DC4867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Las declaraciones se formulan respecto a las actividades que se sugiere realice el auditado para prevenir la recurrencia del problema identificado; deben ser susceptibles de constatación y seguimiento; deberán precisarse las acciones que corresponda efectuar al intervenido, especificando el área en particular, con el propósito que dichas acciones eviten que en futuras ocasiones se repitan los actos u omisiones con las mismas irregularidades, ya que se está ante actos que son susceptibles de reparación o de varios eventos, en el caso de que la irregularidad se trate de un evento que no sea factible de repetirse, no aplicaran las acciones preventivas.</w:t>
            </w:r>
          </w:p>
        </w:tc>
        <w:tc>
          <w:tcPr>
            <w:tcW w:w="1150" w:type="dxa"/>
            <w:vAlign w:val="center"/>
          </w:tcPr>
          <w:p w14:paraId="454079E4" w14:textId="77096D61" w:rsidR="00DC4867" w:rsidRDefault="00DC4867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E16</w:t>
            </w:r>
          </w:p>
        </w:tc>
        <w:tc>
          <w:tcPr>
            <w:tcW w:w="3537" w:type="dxa"/>
            <w:vAlign w:val="center"/>
          </w:tcPr>
          <w:p w14:paraId="5590F0E6" w14:textId="0602CC49" w:rsidR="00DC4867" w:rsidRDefault="00DC4867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C16</w:t>
            </w:r>
          </w:p>
        </w:tc>
      </w:tr>
      <w:tr w:rsidR="00DC4867" w:rsidRPr="00F73F5E" w14:paraId="0F5561DE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7D35637A" w14:textId="042A053E" w:rsidR="00DC4867" w:rsidRDefault="00DC4867" w:rsidP="00DC4867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Indicar el nombre y cargo del servidor público que elaboró, supervisó y autorizó adscritos a la Secretaría de Contraloría General.</w:t>
            </w:r>
          </w:p>
        </w:tc>
        <w:tc>
          <w:tcPr>
            <w:tcW w:w="1150" w:type="dxa"/>
            <w:vAlign w:val="center"/>
          </w:tcPr>
          <w:p w14:paraId="04362E5E" w14:textId="3FB61F25" w:rsidR="00DC4867" w:rsidRDefault="00DC4867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E17</w:t>
            </w:r>
          </w:p>
        </w:tc>
        <w:tc>
          <w:tcPr>
            <w:tcW w:w="3537" w:type="dxa"/>
            <w:vAlign w:val="center"/>
          </w:tcPr>
          <w:p w14:paraId="2D9D871E" w14:textId="0431CFF0" w:rsidR="00DC4867" w:rsidRDefault="00DC4867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C17</w:t>
            </w:r>
          </w:p>
        </w:tc>
      </w:tr>
      <w:tr w:rsidR="00DC4867" w:rsidRPr="00F73F5E" w14:paraId="3EF57F12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46B12295" w14:textId="4DBBFDAA" w:rsidR="00DC4867" w:rsidRDefault="00DC4867" w:rsidP="00DC4867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Señalar el nombre y cargo del responsable directo del área intervenida y de la atención a las observaciones en cada una de las hojas que la integran.</w:t>
            </w:r>
          </w:p>
        </w:tc>
        <w:tc>
          <w:tcPr>
            <w:tcW w:w="1150" w:type="dxa"/>
            <w:vAlign w:val="center"/>
          </w:tcPr>
          <w:p w14:paraId="14887B4F" w14:textId="48D5A07D" w:rsidR="00DC4867" w:rsidRDefault="00DC4867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E18</w:t>
            </w:r>
          </w:p>
        </w:tc>
        <w:tc>
          <w:tcPr>
            <w:tcW w:w="3537" w:type="dxa"/>
            <w:vAlign w:val="center"/>
          </w:tcPr>
          <w:p w14:paraId="52EF3C9F" w14:textId="706F9847" w:rsidR="00DC4867" w:rsidRDefault="00DC4867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C18</w:t>
            </w:r>
          </w:p>
        </w:tc>
      </w:tr>
      <w:tr w:rsidR="00DC4867" w:rsidRPr="00F73F5E" w14:paraId="3628B2E3" w14:textId="77777777" w:rsidTr="002C36AF">
        <w:trPr>
          <w:trHeight w:val="236"/>
          <w:jc w:val="center"/>
        </w:trPr>
        <w:tc>
          <w:tcPr>
            <w:tcW w:w="9498" w:type="dxa"/>
            <w:gridSpan w:val="3"/>
            <w:shd w:val="clear" w:color="auto" w:fill="auto"/>
            <w:vAlign w:val="center"/>
          </w:tcPr>
          <w:p w14:paraId="3B869C58" w14:textId="0920D478" w:rsidR="00DC4867" w:rsidRDefault="00DC4867" w:rsidP="00DC4867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 xml:space="preserve">Informe de Auditoría Interna </w:t>
            </w:r>
            <w:r w:rsidRPr="00DC4867">
              <w:rPr>
                <w:rFonts w:eastAsia="Times New Roman"/>
                <w:b/>
                <w:bCs/>
                <w:color w:val="595959" w:themeColor="text1" w:themeTint="A6"/>
                <w:sz w:val="16"/>
                <w:szCs w:val="24"/>
              </w:rPr>
              <w:t>(Formato A-10)</w:t>
            </w:r>
          </w:p>
        </w:tc>
      </w:tr>
      <w:tr w:rsidR="00DC4867" w:rsidRPr="00F73F5E" w14:paraId="363E7136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46059125" w14:textId="1489E73B" w:rsidR="00DC4867" w:rsidRDefault="00DC4867" w:rsidP="00DC4867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Contiene datos generales, introducción, objetivo, alcance, resultados, limitantes y conclusión.</w:t>
            </w:r>
          </w:p>
        </w:tc>
        <w:tc>
          <w:tcPr>
            <w:tcW w:w="1150" w:type="dxa"/>
            <w:vAlign w:val="center"/>
          </w:tcPr>
          <w:p w14:paraId="5E9E0099" w14:textId="467AB147" w:rsidR="00DC4867" w:rsidRDefault="00DC4867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E19</w:t>
            </w:r>
          </w:p>
        </w:tc>
        <w:tc>
          <w:tcPr>
            <w:tcW w:w="3537" w:type="dxa"/>
            <w:vAlign w:val="center"/>
          </w:tcPr>
          <w:p w14:paraId="6E89C459" w14:textId="55B3DE9A" w:rsidR="00DC4867" w:rsidRDefault="00DC4867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C19</w:t>
            </w:r>
          </w:p>
        </w:tc>
      </w:tr>
      <w:tr w:rsidR="00DC4867" w:rsidRPr="00F73F5E" w14:paraId="44BC887B" w14:textId="77777777" w:rsidTr="00DD3189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699D067E" w14:textId="75624D0A" w:rsidR="00DC4867" w:rsidRDefault="00612202" w:rsidP="00DC4867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Debe emitirse y suscribirse por los titulares de los OIC que practicaron las auditorias.</w:t>
            </w:r>
          </w:p>
        </w:tc>
        <w:tc>
          <w:tcPr>
            <w:tcW w:w="1150" w:type="dxa"/>
            <w:vAlign w:val="center"/>
          </w:tcPr>
          <w:p w14:paraId="480EFC92" w14:textId="6BEFD0C6" w:rsidR="00DC4867" w:rsidRDefault="00612202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E20</w:t>
            </w:r>
          </w:p>
        </w:tc>
        <w:tc>
          <w:tcPr>
            <w:tcW w:w="3537" w:type="dxa"/>
            <w:vAlign w:val="center"/>
          </w:tcPr>
          <w:p w14:paraId="01FC3CFE" w14:textId="6A292FEB" w:rsidR="00DC4867" w:rsidRDefault="00612202" w:rsidP="008F2DC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C20</w:t>
            </w:r>
          </w:p>
        </w:tc>
      </w:tr>
    </w:tbl>
    <w:p w14:paraId="5D7B4269" w14:textId="775B487F" w:rsidR="00B77310" w:rsidRDefault="00B77310" w:rsidP="00B77310">
      <w:pPr>
        <w:spacing w:after="0" w:line="240" w:lineRule="auto"/>
        <w:rPr>
          <w:b/>
          <w:color w:val="595959" w:themeColor="text1" w:themeTint="A6"/>
          <w:sz w:val="20"/>
          <w:szCs w:val="20"/>
        </w:rPr>
      </w:pPr>
    </w:p>
    <w:p w14:paraId="69978B56" w14:textId="77777777" w:rsidR="00041ED6" w:rsidRDefault="00041ED6" w:rsidP="00041ED6">
      <w:pPr>
        <w:spacing w:after="0" w:line="240" w:lineRule="auto"/>
        <w:rPr>
          <w:b/>
          <w:color w:val="595959" w:themeColor="text1" w:themeTint="A6"/>
          <w:sz w:val="20"/>
          <w:szCs w:val="20"/>
        </w:rPr>
      </w:pPr>
    </w:p>
    <w:tbl>
      <w:tblPr>
        <w:tblW w:w="94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11"/>
        <w:gridCol w:w="1150"/>
        <w:gridCol w:w="3537"/>
      </w:tblGrid>
      <w:tr w:rsidR="00041ED6" w:rsidRPr="00F71F25" w14:paraId="22E9E5CC" w14:textId="77777777" w:rsidTr="00B54736">
        <w:trPr>
          <w:trHeight w:val="307"/>
          <w:tblHeader/>
          <w:jc w:val="center"/>
        </w:trPr>
        <w:tc>
          <w:tcPr>
            <w:tcW w:w="94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6248AB3" w14:textId="415FEC62" w:rsidR="00041ED6" w:rsidRPr="008D209C" w:rsidRDefault="00041ED6" w:rsidP="00B54736">
            <w:pPr>
              <w:spacing w:after="0" w:line="240" w:lineRule="auto"/>
              <w:jc w:val="center"/>
              <w:rPr>
                <w:b/>
                <w:color w:val="595959" w:themeColor="text1" w:themeTint="A6"/>
                <w:sz w:val="16"/>
                <w:szCs w:val="16"/>
              </w:rPr>
            </w:pPr>
            <w:r>
              <w:rPr>
                <w:b/>
                <w:color w:val="595959" w:themeColor="text1" w:themeTint="A6"/>
                <w:sz w:val="16"/>
                <w:szCs w:val="16"/>
              </w:rPr>
              <w:t>INTERVENCIÓN</w:t>
            </w:r>
          </w:p>
        </w:tc>
      </w:tr>
      <w:tr w:rsidR="00041ED6" w:rsidRPr="00F71F25" w14:paraId="3A7309DB" w14:textId="77777777" w:rsidTr="00B54736">
        <w:trPr>
          <w:trHeight w:val="307"/>
          <w:tblHeader/>
          <w:jc w:val="center"/>
        </w:trPr>
        <w:tc>
          <w:tcPr>
            <w:tcW w:w="4811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22184C0" w14:textId="77777777" w:rsidR="00041ED6" w:rsidRPr="008D209C" w:rsidRDefault="00041ED6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8D209C">
              <w:rPr>
                <w:b/>
                <w:color w:val="595959" w:themeColor="text1" w:themeTint="A6"/>
                <w:sz w:val="16"/>
                <w:szCs w:val="16"/>
              </w:rPr>
              <w:t>Conceptos revisar</w:t>
            </w:r>
          </w:p>
        </w:tc>
        <w:tc>
          <w:tcPr>
            <w:tcW w:w="115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AEE71B8" w14:textId="77777777" w:rsidR="00041ED6" w:rsidRPr="008D209C" w:rsidRDefault="00041ED6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8D209C">
              <w:rPr>
                <w:b/>
                <w:color w:val="595959" w:themeColor="text1" w:themeTint="A6"/>
                <w:sz w:val="16"/>
                <w:szCs w:val="16"/>
              </w:rPr>
              <w:t>Estatus de Cumplimiento</w:t>
            </w:r>
          </w:p>
        </w:tc>
        <w:tc>
          <w:tcPr>
            <w:tcW w:w="3537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8D93FD" w14:textId="77777777" w:rsidR="00041ED6" w:rsidRPr="008D209C" w:rsidRDefault="00041ED6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8D209C">
              <w:rPr>
                <w:b/>
                <w:color w:val="595959" w:themeColor="text1" w:themeTint="A6"/>
                <w:sz w:val="16"/>
                <w:szCs w:val="16"/>
              </w:rPr>
              <w:t>Comentario</w:t>
            </w:r>
          </w:p>
        </w:tc>
      </w:tr>
      <w:tr w:rsidR="00041ED6" w:rsidRPr="00F71F25" w14:paraId="4B51479F" w14:textId="77777777" w:rsidTr="00B54736">
        <w:trPr>
          <w:trHeight w:val="236"/>
          <w:jc w:val="center"/>
        </w:trPr>
        <w:tc>
          <w:tcPr>
            <w:tcW w:w="9498" w:type="dxa"/>
            <w:gridSpan w:val="3"/>
            <w:shd w:val="clear" w:color="auto" w:fill="auto"/>
            <w:vAlign w:val="center"/>
          </w:tcPr>
          <w:p w14:paraId="6A4DF232" w14:textId="77777777" w:rsidR="00041ED6" w:rsidRPr="00F71F25" w:rsidRDefault="00041ED6" w:rsidP="00B5473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  <w:highlight w:val="yellow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Reporte de Observación</w:t>
            </w:r>
            <w:r w:rsidRPr="008D209C">
              <w:rPr>
                <w:rFonts w:eastAsia="Times New Roman"/>
                <w:color w:val="595959" w:themeColor="text1" w:themeTint="A6"/>
                <w:sz w:val="16"/>
                <w:szCs w:val="24"/>
              </w:rPr>
              <w:t xml:space="preserve"> </w:t>
            </w:r>
            <w:r w:rsidRPr="008D209C">
              <w:rPr>
                <w:rFonts w:eastAsia="Times New Roman"/>
                <w:b/>
                <w:color w:val="595959" w:themeColor="text1" w:themeTint="A6"/>
                <w:sz w:val="16"/>
                <w:szCs w:val="24"/>
              </w:rPr>
              <w:t xml:space="preserve">(Formato </w:t>
            </w:r>
            <w:r>
              <w:rPr>
                <w:rFonts w:eastAsia="Times New Roman"/>
                <w:b/>
                <w:color w:val="595959" w:themeColor="text1" w:themeTint="A6"/>
                <w:sz w:val="16"/>
                <w:szCs w:val="24"/>
              </w:rPr>
              <w:t>I</w:t>
            </w:r>
            <w:r w:rsidRPr="008D209C">
              <w:rPr>
                <w:rFonts w:eastAsia="Times New Roman"/>
                <w:b/>
                <w:color w:val="595959" w:themeColor="text1" w:themeTint="A6"/>
                <w:sz w:val="16"/>
                <w:szCs w:val="24"/>
              </w:rPr>
              <w:t>-</w:t>
            </w:r>
            <w:r>
              <w:rPr>
                <w:rFonts w:eastAsia="Times New Roman"/>
                <w:b/>
                <w:color w:val="595959" w:themeColor="text1" w:themeTint="A6"/>
                <w:sz w:val="16"/>
                <w:szCs w:val="24"/>
              </w:rPr>
              <w:t>3</w:t>
            </w:r>
            <w:r w:rsidRPr="008D209C">
              <w:rPr>
                <w:rFonts w:eastAsia="Times New Roman"/>
                <w:b/>
                <w:color w:val="595959" w:themeColor="text1" w:themeTint="A6"/>
                <w:sz w:val="16"/>
                <w:szCs w:val="24"/>
              </w:rPr>
              <w:t>)</w:t>
            </w:r>
            <w:r w:rsidRPr="00F71F25">
              <w:rPr>
                <w:rFonts w:eastAsia="Times New Roman"/>
                <w:color w:val="595959" w:themeColor="text1" w:themeTint="A6"/>
                <w:sz w:val="16"/>
                <w:szCs w:val="24"/>
                <w:highlight w:val="yellow"/>
              </w:rPr>
              <w:t xml:space="preserve"> </w:t>
            </w:r>
          </w:p>
        </w:tc>
      </w:tr>
      <w:tr w:rsidR="00041ED6" w:rsidRPr="00F73F5E" w14:paraId="18F8B131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08358857" w14:textId="77777777" w:rsidR="00041ED6" w:rsidRPr="00574664" w:rsidRDefault="00041ED6" w:rsidP="00B5473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Establece el criterio de clasificación de las observaciones de conformidad al catálogo correspondiente.</w:t>
            </w:r>
          </w:p>
        </w:tc>
        <w:tc>
          <w:tcPr>
            <w:tcW w:w="1150" w:type="dxa"/>
            <w:vAlign w:val="center"/>
          </w:tcPr>
          <w:p w14:paraId="08BC2276" w14:textId="371A05ED" w:rsidR="00457106" w:rsidRPr="00574664" w:rsidRDefault="0093325B" w:rsidP="0045710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E01</w:t>
            </w:r>
          </w:p>
        </w:tc>
        <w:tc>
          <w:tcPr>
            <w:tcW w:w="3537" w:type="dxa"/>
            <w:vAlign w:val="center"/>
          </w:tcPr>
          <w:p w14:paraId="3482CCD4" w14:textId="30C2FE27" w:rsidR="00041ED6" w:rsidRPr="00574664" w:rsidRDefault="00457106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C01</w:t>
            </w:r>
          </w:p>
        </w:tc>
      </w:tr>
      <w:tr w:rsidR="00041ED6" w:rsidRPr="00F73F5E" w14:paraId="106671E5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17B265EB" w14:textId="77777777" w:rsidR="00041ED6" w:rsidRDefault="00041ED6" w:rsidP="00B5473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En caso de que la observación sea susceptible de cuantificación, deberá señalar el monto observado en miles de pesos y sin decimales.</w:t>
            </w:r>
          </w:p>
        </w:tc>
        <w:tc>
          <w:tcPr>
            <w:tcW w:w="1150" w:type="dxa"/>
            <w:vAlign w:val="center"/>
          </w:tcPr>
          <w:p w14:paraId="31FC95EE" w14:textId="78A8B171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E02</w:t>
            </w:r>
          </w:p>
        </w:tc>
        <w:tc>
          <w:tcPr>
            <w:tcW w:w="3537" w:type="dxa"/>
            <w:vAlign w:val="center"/>
          </w:tcPr>
          <w:p w14:paraId="42108FB9" w14:textId="3CFB72A8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C02</w:t>
            </w:r>
          </w:p>
        </w:tc>
      </w:tr>
      <w:tr w:rsidR="00041ED6" w:rsidRPr="00F73F5E" w14:paraId="3474443C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452C0ED2" w14:textId="77777777" w:rsidR="00041ED6" w:rsidRDefault="00041ED6" w:rsidP="00B5473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Incluye la fecha en la que se incurrió en la deficiencia o irregularidad.</w:t>
            </w:r>
          </w:p>
        </w:tc>
        <w:tc>
          <w:tcPr>
            <w:tcW w:w="1150" w:type="dxa"/>
            <w:vAlign w:val="center"/>
          </w:tcPr>
          <w:p w14:paraId="464163B5" w14:textId="43A3E6F0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E03</w:t>
            </w:r>
          </w:p>
        </w:tc>
        <w:tc>
          <w:tcPr>
            <w:tcW w:w="3537" w:type="dxa"/>
            <w:vAlign w:val="center"/>
          </w:tcPr>
          <w:p w14:paraId="559AF34A" w14:textId="7F405028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C03</w:t>
            </w:r>
          </w:p>
        </w:tc>
      </w:tr>
      <w:tr w:rsidR="00041ED6" w:rsidRPr="00F73F5E" w14:paraId="342DBA6E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6B6A9047" w14:textId="62A84162" w:rsidR="00041ED6" w:rsidRDefault="00041ED6" w:rsidP="00B5473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 xml:space="preserve">Señala la fecha </w:t>
            </w:r>
            <w:r w:rsidR="00063BCC">
              <w:rPr>
                <w:rFonts w:eastAsia="Times New Roman"/>
                <w:color w:val="595959" w:themeColor="text1" w:themeTint="A6"/>
                <w:sz w:val="16"/>
                <w:szCs w:val="24"/>
              </w:rPr>
              <w:t>límite</w:t>
            </w: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 xml:space="preserve"> en que se debe resolver o subsanar la problemática citada en la observación a fin de solventarla.</w:t>
            </w:r>
          </w:p>
        </w:tc>
        <w:tc>
          <w:tcPr>
            <w:tcW w:w="1150" w:type="dxa"/>
            <w:vAlign w:val="center"/>
          </w:tcPr>
          <w:p w14:paraId="722DF5DE" w14:textId="46AF2F34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E04</w:t>
            </w:r>
          </w:p>
        </w:tc>
        <w:tc>
          <w:tcPr>
            <w:tcW w:w="3537" w:type="dxa"/>
            <w:vAlign w:val="center"/>
          </w:tcPr>
          <w:p w14:paraId="683E2C13" w14:textId="6D0C06EE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C04</w:t>
            </w:r>
          </w:p>
        </w:tc>
      </w:tr>
      <w:tr w:rsidR="00041ED6" w:rsidRPr="00F73F5E" w14:paraId="2BB1A761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5955EC85" w14:textId="77777777" w:rsidR="00041ED6" w:rsidRDefault="00041ED6" w:rsidP="00B5473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La observación deberá presentar los siguientes criterios:</w:t>
            </w:r>
          </w:p>
        </w:tc>
        <w:tc>
          <w:tcPr>
            <w:tcW w:w="1150" w:type="dxa"/>
            <w:vAlign w:val="center"/>
          </w:tcPr>
          <w:p w14:paraId="505F8CFF" w14:textId="77777777" w:rsidR="00041ED6" w:rsidRDefault="00041ED6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</w:p>
        </w:tc>
        <w:tc>
          <w:tcPr>
            <w:tcW w:w="3537" w:type="dxa"/>
            <w:vAlign w:val="center"/>
          </w:tcPr>
          <w:p w14:paraId="7CB0F4F0" w14:textId="77777777" w:rsidR="00041ED6" w:rsidRDefault="00041ED6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</w:p>
        </w:tc>
      </w:tr>
      <w:tr w:rsidR="00041ED6" w:rsidRPr="00F73F5E" w14:paraId="682C5294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596F0862" w14:textId="77777777" w:rsidR="00041ED6" w:rsidRPr="00612202" w:rsidRDefault="00041ED6" w:rsidP="00041ED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Titulo. En el párrafo introductorio o proemio se deberá describir en forma genérica la observación como enunciado, en un solo párrafo, preferiblemente en negritas y mayúsculas.</w:t>
            </w:r>
          </w:p>
        </w:tc>
        <w:tc>
          <w:tcPr>
            <w:tcW w:w="1150" w:type="dxa"/>
            <w:vAlign w:val="center"/>
          </w:tcPr>
          <w:p w14:paraId="13A170C5" w14:textId="21969ACA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E05</w:t>
            </w:r>
          </w:p>
        </w:tc>
        <w:tc>
          <w:tcPr>
            <w:tcW w:w="3537" w:type="dxa"/>
            <w:vAlign w:val="center"/>
          </w:tcPr>
          <w:p w14:paraId="336FEEE3" w14:textId="629E966D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C05</w:t>
            </w:r>
          </w:p>
        </w:tc>
      </w:tr>
      <w:tr w:rsidR="00041ED6" w:rsidRPr="00F73F5E" w14:paraId="6ABD2AE3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0768E8FC" w14:textId="77777777" w:rsidR="00041ED6" w:rsidRDefault="00041ED6" w:rsidP="00041ED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Debe expresarse objetivamente, es decir, sin juicios subjetivos, estar fundada, motivada y señalar la evidencia suficiente y contundente.</w:t>
            </w:r>
          </w:p>
        </w:tc>
        <w:tc>
          <w:tcPr>
            <w:tcW w:w="1150" w:type="dxa"/>
            <w:vAlign w:val="center"/>
          </w:tcPr>
          <w:p w14:paraId="5EBED0A1" w14:textId="702EC960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E06</w:t>
            </w:r>
          </w:p>
        </w:tc>
        <w:tc>
          <w:tcPr>
            <w:tcW w:w="3537" w:type="dxa"/>
            <w:vAlign w:val="center"/>
          </w:tcPr>
          <w:p w14:paraId="59569C75" w14:textId="0DD23CB4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C06</w:t>
            </w:r>
          </w:p>
        </w:tc>
      </w:tr>
      <w:tr w:rsidR="00041ED6" w:rsidRPr="00F73F5E" w14:paraId="69D8B3DE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7623465D" w14:textId="77777777" w:rsidR="00041ED6" w:rsidRDefault="00041ED6" w:rsidP="00041ED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Describir las fuentes de información.</w:t>
            </w:r>
          </w:p>
        </w:tc>
        <w:tc>
          <w:tcPr>
            <w:tcW w:w="1150" w:type="dxa"/>
            <w:vAlign w:val="center"/>
          </w:tcPr>
          <w:p w14:paraId="424F604F" w14:textId="5D86D3BD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E07</w:t>
            </w:r>
          </w:p>
        </w:tc>
        <w:tc>
          <w:tcPr>
            <w:tcW w:w="3537" w:type="dxa"/>
            <w:vAlign w:val="center"/>
          </w:tcPr>
          <w:p w14:paraId="7A2EA0B8" w14:textId="0D9F9CC7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C07</w:t>
            </w:r>
          </w:p>
        </w:tc>
      </w:tr>
      <w:tr w:rsidR="00041ED6" w:rsidRPr="00F73F5E" w14:paraId="114A310A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397943C2" w14:textId="2C048106" w:rsidR="00041ED6" w:rsidRDefault="00041ED6" w:rsidP="00041ED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Debe hacer mención al periodo intervenido.</w:t>
            </w:r>
          </w:p>
        </w:tc>
        <w:tc>
          <w:tcPr>
            <w:tcW w:w="1150" w:type="dxa"/>
            <w:vAlign w:val="center"/>
          </w:tcPr>
          <w:p w14:paraId="7C2949D5" w14:textId="07554CD4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E08</w:t>
            </w:r>
          </w:p>
        </w:tc>
        <w:tc>
          <w:tcPr>
            <w:tcW w:w="3537" w:type="dxa"/>
            <w:vAlign w:val="center"/>
          </w:tcPr>
          <w:p w14:paraId="570260D8" w14:textId="0164CBA4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C08</w:t>
            </w:r>
          </w:p>
        </w:tc>
      </w:tr>
      <w:tr w:rsidR="00041ED6" w:rsidRPr="00F73F5E" w14:paraId="55FF2E37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75228C60" w14:textId="4BC52704" w:rsidR="00041ED6" w:rsidRDefault="00041ED6" w:rsidP="00041ED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Debe hacer referencia el universo intervenido.</w:t>
            </w:r>
          </w:p>
        </w:tc>
        <w:tc>
          <w:tcPr>
            <w:tcW w:w="1150" w:type="dxa"/>
            <w:vAlign w:val="center"/>
          </w:tcPr>
          <w:p w14:paraId="49702740" w14:textId="54E79C9C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E09</w:t>
            </w:r>
          </w:p>
        </w:tc>
        <w:tc>
          <w:tcPr>
            <w:tcW w:w="3537" w:type="dxa"/>
            <w:vAlign w:val="center"/>
          </w:tcPr>
          <w:p w14:paraId="6E9E9D23" w14:textId="3D0DF271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C09</w:t>
            </w:r>
          </w:p>
        </w:tc>
      </w:tr>
      <w:tr w:rsidR="00041ED6" w:rsidRPr="00F73F5E" w14:paraId="22D0A85A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585128E1" w14:textId="5857E771" w:rsidR="00041ED6" w:rsidRDefault="00041ED6" w:rsidP="00041ED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lastRenderedPageBreak/>
              <w:t>Cuando las observaciones sean susceptibles de cuantificarse, deberán especificar claramente los importes observados y sujetos de aclaración.</w:t>
            </w:r>
          </w:p>
        </w:tc>
        <w:tc>
          <w:tcPr>
            <w:tcW w:w="1150" w:type="dxa"/>
            <w:vAlign w:val="center"/>
          </w:tcPr>
          <w:p w14:paraId="3C9A29D6" w14:textId="220C9D08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E10</w:t>
            </w:r>
          </w:p>
        </w:tc>
        <w:tc>
          <w:tcPr>
            <w:tcW w:w="3537" w:type="dxa"/>
            <w:vAlign w:val="center"/>
          </w:tcPr>
          <w:p w14:paraId="0143D861" w14:textId="11713F4C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C10</w:t>
            </w:r>
          </w:p>
        </w:tc>
      </w:tr>
      <w:tr w:rsidR="00041ED6" w:rsidRPr="00F73F5E" w14:paraId="79FD8AA8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5F579895" w14:textId="0CC785D2" w:rsidR="00041ED6" w:rsidRDefault="00041ED6" w:rsidP="00041ED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Debe ser congruente con la finalidad genérica de la intervención.</w:t>
            </w:r>
          </w:p>
        </w:tc>
        <w:tc>
          <w:tcPr>
            <w:tcW w:w="1150" w:type="dxa"/>
            <w:vAlign w:val="center"/>
          </w:tcPr>
          <w:p w14:paraId="3E857242" w14:textId="5A2408C6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E11</w:t>
            </w:r>
          </w:p>
        </w:tc>
        <w:tc>
          <w:tcPr>
            <w:tcW w:w="3537" w:type="dxa"/>
            <w:vAlign w:val="center"/>
          </w:tcPr>
          <w:p w14:paraId="207D178F" w14:textId="6204CF06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C11</w:t>
            </w:r>
          </w:p>
        </w:tc>
      </w:tr>
      <w:tr w:rsidR="00041ED6" w:rsidRPr="00F73F5E" w14:paraId="28EEAEF1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4EEEDCC3" w14:textId="2B28F31B" w:rsidR="00041ED6" w:rsidRDefault="00041ED6" w:rsidP="00041ED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41ED6">
              <w:rPr>
                <w:rFonts w:eastAsia="Times New Roman"/>
                <w:color w:val="595959" w:themeColor="text1" w:themeTint="A6"/>
                <w:sz w:val="16"/>
                <w:szCs w:val="24"/>
              </w:rPr>
              <w:t>Debe existir congruencia lógica entre los efectos y las observaciones.</w:t>
            </w:r>
          </w:p>
        </w:tc>
        <w:tc>
          <w:tcPr>
            <w:tcW w:w="1150" w:type="dxa"/>
            <w:vAlign w:val="center"/>
          </w:tcPr>
          <w:p w14:paraId="3C98165B" w14:textId="1B96ABCE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E12</w:t>
            </w:r>
          </w:p>
        </w:tc>
        <w:tc>
          <w:tcPr>
            <w:tcW w:w="3537" w:type="dxa"/>
            <w:vAlign w:val="center"/>
          </w:tcPr>
          <w:p w14:paraId="319E8204" w14:textId="78EBE3F2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C12</w:t>
            </w:r>
          </w:p>
        </w:tc>
      </w:tr>
      <w:tr w:rsidR="00041ED6" w:rsidRPr="00F73F5E" w14:paraId="3BC33D0B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18A1C11D" w14:textId="01C82236" w:rsidR="00041ED6" w:rsidRPr="00041ED6" w:rsidRDefault="00041ED6" w:rsidP="00041ED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Deberán fundarse y motivarse.</w:t>
            </w:r>
          </w:p>
        </w:tc>
        <w:tc>
          <w:tcPr>
            <w:tcW w:w="1150" w:type="dxa"/>
            <w:vAlign w:val="center"/>
          </w:tcPr>
          <w:p w14:paraId="107A2A83" w14:textId="6B09D556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E13</w:t>
            </w:r>
          </w:p>
        </w:tc>
        <w:tc>
          <w:tcPr>
            <w:tcW w:w="3537" w:type="dxa"/>
            <w:vAlign w:val="center"/>
          </w:tcPr>
          <w:p w14:paraId="39BDA72D" w14:textId="1C632FB5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C13</w:t>
            </w:r>
          </w:p>
        </w:tc>
      </w:tr>
      <w:tr w:rsidR="00041ED6" w:rsidRPr="00F73F5E" w14:paraId="6E087AB3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4A22143E" w14:textId="651E1391" w:rsidR="00041ED6" w:rsidRPr="00041ED6" w:rsidRDefault="00041ED6" w:rsidP="00041ED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41ED6">
              <w:rPr>
                <w:rFonts w:eastAsia="Times New Roman"/>
                <w:color w:val="595959" w:themeColor="text1" w:themeTint="A6"/>
                <w:sz w:val="16"/>
                <w:szCs w:val="24"/>
              </w:rPr>
              <w:t>Se precisan las acciones que corresponda efectuar al intervenido, especificando, el área en particular responsable del rubro intervenido, con el propósito que dichas acciones corrijan los hechos.</w:t>
            </w:r>
          </w:p>
        </w:tc>
        <w:tc>
          <w:tcPr>
            <w:tcW w:w="1150" w:type="dxa"/>
            <w:vAlign w:val="center"/>
          </w:tcPr>
          <w:p w14:paraId="186F6046" w14:textId="34F467FE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E14</w:t>
            </w:r>
          </w:p>
        </w:tc>
        <w:tc>
          <w:tcPr>
            <w:tcW w:w="3537" w:type="dxa"/>
            <w:vAlign w:val="center"/>
          </w:tcPr>
          <w:p w14:paraId="03CD176E" w14:textId="15865059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C14</w:t>
            </w:r>
          </w:p>
        </w:tc>
      </w:tr>
      <w:tr w:rsidR="00041ED6" w:rsidRPr="00F73F5E" w14:paraId="34FDB150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1B76D63B" w14:textId="12B5BD4B" w:rsidR="00041ED6" w:rsidRPr="00041ED6" w:rsidRDefault="00041ED6" w:rsidP="00041ED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41ED6">
              <w:rPr>
                <w:rFonts w:eastAsia="Times New Roman"/>
                <w:color w:val="595959" w:themeColor="text1" w:themeTint="A6"/>
                <w:sz w:val="16"/>
                <w:szCs w:val="24"/>
              </w:rPr>
              <w:t>Las declaraciones se formulan respecto a las actividades que se sugiere realice el intervenido para prevenir la recurrencia del problema identificado; deben ser susceptibles de constatación y seguimiento; deberán precisarse las acciones que corresponda efectuar al intervenido, especificando, el área en particular, con el propósito que dichas acciones eviten que en futuras ocasiones se repitan los actos u omisiones con las mismas irregularidades, ya que se está ante actos que son susceptibles de reparación o de varios eventos, en el caso de que la irregularidad se trate de un evento que no sea factible de repetirse, no aplicarán las acciones preventivas.</w:t>
            </w:r>
          </w:p>
        </w:tc>
        <w:tc>
          <w:tcPr>
            <w:tcW w:w="1150" w:type="dxa"/>
            <w:vAlign w:val="center"/>
          </w:tcPr>
          <w:p w14:paraId="3905629C" w14:textId="57FF99EF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E15</w:t>
            </w:r>
          </w:p>
        </w:tc>
        <w:tc>
          <w:tcPr>
            <w:tcW w:w="3537" w:type="dxa"/>
            <w:vAlign w:val="center"/>
          </w:tcPr>
          <w:p w14:paraId="1EA4D7F6" w14:textId="713F45E9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C15</w:t>
            </w:r>
          </w:p>
        </w:tc>
      </w:tr>
      <w:tr w:rsidR="00041ED6" w:rsidRPr="00F73F5E" w14:paraId="50FBB3DF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38009474" w14:textId="371408FA" w:rsidR="00041ED6" w:rsidRPr="00041ED6" w:rsidRDefault="00041ED6" w:rsidP="00041ED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41ED6">
              <w:rPr>
                <w:rFonts w:eastAsia="Times New Roman"/>
                <w:color w:val="595959" w:themeColor="text1" w:themeTint="A6"/>
                <w:sz w:val="16"/>
                <w:szCs w:val="24"/>
              </w:rPr>
              <w:t>Indica el nombre y cargo del servidor público que elaboró, supervisó y autorizó adscritos a la Secretaría de la Contraloría General.</w:t>
            </w:r>
          </w:p>
        </w:tc>
        <w:tc>
          <w:tcPr>
            <w:tcW w:w="1150" w:type="dxa"/>
            <w:vAlign w:val="center"/>
          </w:tcPr>
          <w:p w14:paraId="094C0168" w14:textId="6A67A957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E16</w:t>
            </w:r>
          </w:p>
        </w:tc>
        <w:tc>
          <w:tcPr>
            <w:tcW w:w="3537" w:type="dxa"/>
            <w:vAlign w:val="center"/>
          </w:tcPr>
          <w:p w14:paraId="43DEAF66" w14:textId="41F0AA5E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C16</w:t>
            </w:r>
          </w:p>
        </w:tc>
      </w:tr>
      <w:tr w:rsidR="00041ED6" w:rsidRPr="00F73F5E" w14:paraId="4CC846F2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1511F68E" w14:textId="745B332D" w:rsidR="00041ED6" w:rsidRPr="00041ED6" w:rsidRDefault="00041ED6" w:rsidP="00041ED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41ED6">
              <w:rPr>
                <w:rFonts w:eastAsia="Times New Roman"/>
                <w:color w:val="595959" w:themeColor="text1" w:themeTint="A6"/>
                <w:sz w:val="16"/>
                <w:szCs w:val="24"/>
              </w:rPr>
              <w:t>Señala el nombre y cargo del responsable directo del área intervenida y de la atención a las observaciones en cada una de las hojas que la integran.</w:t>
            </w:r>
          </w:p>
        </w:tc>
        <w:tc>
          <w:tcPr>
            <w:tcW w:w="1150" w:type="dxa"/>
            <w:vAlign w:val="center"/>
          </w:tcPr>
          <w:p w14:paraId="6D2C7010" w14:textId="1BF18B88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E17</w:t>
            </w:r>
          </w:p>
        </w:tc>
        <w:tc>
          <w:tcPr>
            <w:tcW w:w="3537" w:type="dxa"/>
            <w:vAlign w:val="center"/>
          </w:tcPr>
          <w:p w14:paraId="5CD404C8" w14:textId="0B085EEF" w:rsidR="00041ED6" w:rsidRDefault="0093325B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C17</w:t>
            </w:r>
          </w:p>
        </w:tc>
      </w:tr>
      <w:tr w:rsidR="00041ED6" w:rsidRPr="00F73F5E" w14:paraId="61113470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28EA9C4E" w14:textId="578C8186" w:rsidR="00041ED6" w:rsidRPr="00041ED6" w:rsidRDefault="00041ED6" w:rsidP="00041ED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41ED6">
              <w:rPr>
                <w:rFonts w:eastAsia="Times New Roman"/>
                <w:color w:val="595959" w:themeColor="text1" w:themeTint="A6"/>
                <w:sz w:val="16"/>
                <w:szCs w:val="24"/>
              </w:rPr>
              <w:t xml:space="preserve">Propuestas de Mejora de Intervención </w:t>
            </w:r>
            <w:r w:rsidRPr="00041ED6">
              <w:rPr>
                <w:rFonts w:eastAsia="Times New Roman"/>
                <w:b/>
                <w:bCs/>
                <w:color w:val="595959" w:themeColor="text1" w:themeTint="A6"/>
                <w:sz w:val="16"/>
                <w:szCs w:val="24"/>
              </w:rPr>
              <w:t>(Formato I-4)</w:t>
            </w:r>
          </w:p>
        </w:tc>
        <w:tc>
          <w:tcPr>
            <w:tcW w:w="1150" w:type="dxa"/>
            <w:vAlign w:val="center"/>
          </w:tcPr>
          <w:p w14:paraId="4B7B36B3" w14:textId="2152A876" w:rsidR="00041ED6" w:rsidRDefault="00041ED6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</w:p>
        </w:tc>
        <w:tc>
          <w:tcPr>
            <w:tcW w:w="3537" w:type="dxa"/>
            <w:vAlign w:val="center"/>
          </w:tcPr>
          <w:p w14:paraId="50EE4D1D" w14:textId="5E659320" w:rsidR="00041ED6" w:rsidRDefault="00041ED6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</w:p>
        </w:tc>
      </w:tr>
      <w:tr w:rsidR="00041ED6" w:rsidRPr="00F73F5E" w14:paraId="508EEE24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0C6E73F7" w14:textId="0BB2F2A3" w:rsidR="00041ED6" w:rsidRPr="00041ED6" w:rsidRDefault="00041ED6" w:rsidP="00041ED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41ED6">
              <w:rPr>
                <w:rFonts w:eastAsia="Times New Roman"/>
                <w:color w:val="595959" w:themeColor="text1" w:themeTint="A6"/>
                <w:sz w:val="16"/>
                <w:szCs w:val="24"/>
              </w:rPr>
              <w:t>Indica el tipo de intervención (Revisión, Verificación u Otra).</w:t>
            </w:r>
          </w:p>
        </w:tc>
        <w:tc>
          <w:tcPr>
            <w:tcW w:w="1150" w:type="dxa"/>
            <w:vAlign w:val="center"/>
          </w:tcPr>
          <w:p w14:paraId="04639510" w14:textId="776A48CE" w:rsidR="00041ED6" w:rsidRDefault="00A76C08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E18</w:t>
            </w:r>
          </w:p>
        </w:tc>
        <w:tc>
          <w:tcPr>
            <w:tcW w:w="3537" w:type="dxa"/>
            <w:vAlign w:val="center"/>
          </w:tcPr>
          <w:p w14:paraId="7B5A417A" w14:textId="29DF2D08" w:rsidR="00041ED6" w:rsidRDefault="00A76C08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C18</w:t>
            </w:r>
          </w:p>
        </w:tc>
      </w:tr>
      <w:tr w:rsidR="00041ED6" w:rsidRPr="00F73F5E" w14:paraId="0E8B9C6C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357C94EE" w14:textId="4A2718B7" w:rsidR="00041ED6" w:rsidRPr="00041ED6" w:rsidRDefault="00041ED6" w:rsidP="00041ED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41ED6">
              <w:rPr>
                <w:rFonts w:eastAsia="Times New Roman"/>
                <w:color w:val="595959" w:themeColor="text1" w:themeTint="A6"/>
                <w:sz w:val="16"/>
                <w:szCs w:val="24"/>
              </w:rPr>
              <w:t>Se asienta el número, clave, denominación y objetivo de intervención asignado.</w:t>
            </w:r>
          </w:p>
        </w:tc>
        <w:tc>
          <w:tcPr>
            <w:tcW w:w="1150" w:type="dxa"/>
            <w:vAlign w:val="center"/>
          </w:tcPr>
          <w:p w14:paraId="076A392B" w14:textId="3503AAEB" w:rsidR="00041ED6" w:rsidRDefault="00A76C08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E19</w:t>
            </w:r>
          </w:p>
        </w:tc>
        <w:tc>
          <w:tcPr>
            <w:tcW w:w="3537" w:type="dxa"/>
            <w:vAlign w:val="center"/>
          </w:tcPr>
          <w:p w14:paraId="111FDDC6" w14:textId="5080DB9A" w:rsidR="00041ED6" w:rsidRDefault="00A76C08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C19</w:t>
            </w:r>
          </w:p>
        </w:tc>
      </w:tr>
      <w:tr w:rsidR="00041ED6" w:rsidRPr="00F73F5E" w14:paraId="219DD9FA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356B577F" w14:textId="1522C210" w:rsidR="00041ED6" w:rsidRPr="00041ED6" w:rsidRDefault="00041ED6" w:rsidP="00041ED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41ED6">
              <w:rPr>
                <w:rFonts w:eastAsia="Times New Roman"/>
                <w:color w:val="595959" w:themeColor="text1" w:themeTint="A6"/>
                <w:sz w:val="16"/>
                <w:szCs w:val="24"/>
              </w:rPr>
              <w:t>Señala la denominación del área intervenida.</w:t>
            </w:r>
          </w:p>
        </w:tc>
        <w:tc>
          <w:tcPr>
            <w:tcW w:w="1150" w:type="dxa"/>
            <w:vAlign w:val="center"/>
          </w:tcPr>
          <w:p w14:paraId="720884B1" w14:textId="2EA32F7A" w:rsidR="00041ED6" w:rsidRDefault="00A76C08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E20</w:t>
            </w:r>
          </w:p>
        </w:tc>
        <w:tc>
          <w:tcPr>
            <w:tcW w:w="3537" w:type="dxa"/>
            <w:vAlign w:val="center"/>
          </w:tcPr>
          <w:p w14:paraId="4BD7672C" w14:textId="05D77B77" w:rsidR="00041ED6" w:rsidRDefault="00A76C08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C20</w:t>
            </w:r>
          </w:p>
        </w:tc>
      </w:tr>
      <w:tr w:rsidR="00041ED6" w:rsidRPr="00F73F5E" w14:paraId="1D580E3A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53CE022A" w14:textId="1F4B958B" w:rsidR="00041ED6" w:rsidRPr="00041ED6" w:rsidRDefault="00041ED6" w:rsidP="00041ED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41ED6">
              <w:rPr>
                <w:rFonts w:eastAsia="Times New Roman"/>
                <w:color w:val="595959" w:themeColor="text1" w:themeTint="A6"/>
                <w:sz w:val="16"/>
                <w:szCs w:val="24"/>
              </w:rPr>
              <w:t>Se plasman de manera objetiva las inconsistencias determinadas.</w:t>
            </w:r>
          </w:p>
        </w:tc>
        <w:tc>
          <w:tcPr>
            <w:tcW w:w="1150" w:type="dxa"/>
            <w:vAlign w:val="center"/>
          </w:tcPr>
          <w:p w14:paraId="2135E624" w14:textId="64D59A46" w:rsidR="00041ED6" w:rsidRDefault="00A76C08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E21</w:t>
            </w:r>
          </w:p>
        </w:tc>
        <w:tc>
          <w:tcPr>
            <w:tcW w:w="3537" w:type="dxa"/>
            <w:vAlign w:val="center"/>
          </w:tcPr>
          <w:p w14:paraId="2BCAC799" w14:textId="79FEDDED" w:rsidR="00041ED6" w:rsidRDefault="00A76C08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C21</w:t>
            </w:r>
          </w:p>
        </w:tc>
      </w:tr>
      <w:tr w:rsidR="00041ED6" w:rsidRPr="00F73F5E" w14:paraId="463E8B42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15DFC2D4" w14:textId="212F111E" w:rsidR="00041ED6" w:rsidRPr="00041ED6" w:rsidRDefault="00041ED6" w:rsidP="00041ED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41ED6">
              <w:rPr>
                <w:rFonts w:eastAsia="Times New Roman"/>
                <w:color w:val="595959" w:themeColor="text1" w:themeTint="A6"/>
                <w:sz w:val="16"/>
                <w:szCs w:val="24"/>
              </w:rPr>
              <w:t>Se indican las acciones que deberá efectuar al intervenido, especificando, el área en particular responsable del rubro intervenido, los titulares de las Unidades Administrativas o Unidades Administrativas de Apoyo Técnico Operativo de las Dependencias, Órganos Desconcentrados y/o Entidad intervenida.</w:t>
            </w:r>
          </w:p>
        </w:tc>
        <w:tc>
          <w:tcPr>
            <w:tcW w:w="1150" w:type="dxa"/>
            <w:vAlign w:val="center"/>
          </w:tcPr>
          <w:p w14:paraId="4441F45E" w14:textId="6E3D127B" w:rsidR="00041ED6" w:rsidRDefault="00A76C08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E22</w:t>
            </w:r>
          </w:p>
        </w:tc>
        <w:tc>
          <w:tcPr>
            <w:tcW w:w="3537" w:type="dxa"/>
            <w:vAlign w:val="center"/>
          </w:tcPr>
          <w:p w14:paraId="314885B7" w14:textId="09092482" w:rsidR="00041ED6" w:rsidRDefault="00A76C08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C22</w:t>
            </w:r>
          </w:p>
        </w:tc>
      </w:tr>
      <w:tr w:rsidR="00041ED6" w:rsidRPr="00F73F5E" w14:paraId="0A31D3E6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690E4E1E" w14:textId="76D3D1EE" w:rsidR="00041ED6" w:rsidRPr="00041ED6" w:rsidRDefault="00041ED6" w:rsidP="00041ED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41ED6">
              <w:rPr>
                <w:rFonts w:eastAsia="Times New Roman"/>
                <w:color w:val="595959" w:themeColor="text1" w:themeTint="A6"/>
                <w:sz w:val="16"/>
                <w:szCs w:val="24"/>
              </w:rPr>
              <w:t>El titular del Órgano Interno de Control que practicó la intervención, indica la fecha en la que el titular del área intervenida debe atender las propuestas de mejora, conforme a los lineamientos.</w:t>
            </w:r>
          </w:p>
        </w:tc>
        <w:tc>
          <w:tcPr>
            <w:tcW w:w="1150" w:type="dxa"/>
            <w:vAlign w:val="center"/>
          </w:tcPr>
          <w:p w14:paraId="64D7B1BC" w14:textId="7D33A5B3" w:rsidR="00041ED6" w:rsidRDefault="00A76C08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E23</w:t>
            </w:r>
          </w:p>
        </w:tc>
        <w:tc>
          <w:tcPr>
            <w:tcW w:w="3537" w:type="dxa"/>
            <w:vAlign w:val="center"/>
          </w:tcPr>
          <w:p w14:paraId="41CA5529" w14:textId="08FD639C" w:rsidR="00041ED6" w:rsidRDefault="00A76C08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C23</w:t>
            </w:r>
          </w:p>
        </w:tc>
      </w:tr>
      <w:tr w:rsidR="00041ED6" w:rsidRPr="00F73F5E" w14:paraId="0211C312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3193CCCD" w14:textId="50FDF205" w:rsidR="00041ED6" w:rsidRPr="00041ED6" w:rsidRDefault="00041ED6" w:rsidP="00041ED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41ED6">
              <w:rPr>
                <w:rFonts w:eastAsia="Times New Roman"/>
                <w:color w:val="595959" w:themeColor="text1" w:themeTint="A6"/>
                <w:sz w:val="16"/>
                <w:szCs w:val="24"/>
              </w:rPr>
              <w:t>Se asienta el nombre y cargo del servidor público responsable de la Intervención, de la supervisión y del titular del Órgano Interno de Control.</w:t>
            </w:r>
          </w:p>
        </w:tc>
        <w:tc>
          <w:tcPr>
            <w:tcW w:w="1150" w:type="dxa"/>
            <w:vAlign w:val="center"/>
          </w:tcPr>
          <w:p w14:paraId="0E2498D0" w14:textId="74DB4CED" w:rsidR="00041ED6" w:rsidRDefault="00A76C08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E24</w:t>
            </w:r>
          </w:p>
        </w:tc>
        <w:tc>
          <w:tcPr>
            <w:tcW w:w="3537" w:type="dxa"/>
            <w:vAlign w:val="center"/>
          </w:tcPr>
          <w:p w14:paraId="2D0709DA" w14:textId="03217DFB" w:rsidR="00041ED6" w:rsidRDefault="00A76C08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C24</w:t>
            </w:r>
          </w:p>
        </w:tc>
      </w:tr>
      <w:tr w:rsidR="00041ED6" w:rsidRPr="00F73F5E" w14:paraId="76D078CE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4F2FA975" w14:textId="3D4080D1" w:rsidR="00041ED6" w:rsidRPr="00041ED6" w:rsidRDefault="00041ED6" w:rsidP="00041ED6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41ED6">
              <w:rPr>
                <w:rFonts w:eastAsia="Times New Roman"/>
                <w:color w:val="595959" w:themeColor="text1" w:themeTint="A6"/>
                <w:sz w:val="16"/>
                <w:szCs w:val="24"/>
              </w:rPr>
              <w:t>Se indica el nombre y cargo del servidor público responsable de atención y del titular de área intervenida.</w:t>
            </w:r>
          </w:p>
        </w:tc>
        <w:tc>
          <w:tcPr>
            <w:tcW w:w="1150" w:type="dxa"/>
            <w:vAlign w:val="center"/>
          </w:tcPr>
          <w:p w14:paraId="7284CD09" w14:textId="28F70870" w:rsidR="00041ED6" w:rsidRDefault="00A76C08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E25</w:t>
            </w:r>
          </w:p>
        </w:tc>
        <w:tc>
          <w:tcPr>
            <w:tcW w:w="3537" w:type="dxa"/>
            <w:vAlign w:val="center"/>
          </w:tcPr>
          <w:p w14:paraId="6BBAC2CF" w14:textId="7502B814" w:rsidR="00041ED6" w:rsidRDefault="00A76C08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C25</w:t>
            </w:r>
          </w:p>
        </w:tc>
      </w:tr>
    </w:tbl>
    <w:p w14:paraId="361D00A4" w14:textId="3EF1A660" w:rsidR="00041ED6" w:rsidRDefault="00041ED6" w:rsidP="00133A16">
      <w:pPr>
        <w:spacing w:after="0" w:line="240" w:lineRule="auto"/>
        <w:jc w:val="center"/>
        <w:rPr>
          <w:b/>
          <w:color w:val="595959" w:themeColor="text1" w:themeTint="A6"/>
          <w:sz w:val="20"/>
          <w:szCs w:val="20"/>
        </w:rPr>
      </w:pPr>
    </w:p>
    <w:p w14:paraId="5586C70A" w14:textId="77777777" w:rsidR="00041ED6" w:rsidRDefault="00041ED6" w:rsidP="00133A16">
      <w:pPr>
        <w:spacing w:after="0" w:line="240" w:lineRule="auto"/>
        <w:jc w:val="center"/>
        <w:rPr>
          <w:b/>
          <w:color w:val="595959" w:themeColor="text1" w:themeTint="A6"/>
          <w:sz w:val="20"/>
          <w:szCs w:val="20"/>
        </w:rPr>
      </w:pPr>
    </w:p>
    <w:tbl>
      <w:tblPr>
        <w:tblW w:w="94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11"/>
        <w:gridCol w:w="1150"/>
        <w:gridCol w:w="3537"/>
      </w:tblGrid>
      <w:tr w:rsidR="00041ED6" w:rsidRPr="00F71F25" w14:paraId="44DCA759" w14:textId="77777777" w:rsidTr="00B54736">
        <w:trPr>
          <w:trHeight w:val="307"/>
          <w:tblHeader/>
          <w:jc w:val="center"/>
        </w:trPr>
        <w:tc>
          <w:tcPr>
            <w:tcW w:w="94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4AF51AA" w14:textId="1A87AB95" w:rsidR="00041ED6" w:rsidRPr="008D209C" w:rsidRDefault="00041ED6" w:rsidP="00B54736">
            <w:pPr>
              <w:spacing w:after="0" w:line="240" w:lineRule="auto"/>
              <w:jc w:val="center"/>
              <w:rPr>
                <w:b/>
                <w:color w:val="595959" w:themeColor="text1" w:themeTint="A6"/>
                <w:sz w:val="16"/>
                <w:szCs w:val="16"/>
              </w:rPr>
            </w:pPr>
            <w:r>
              <w:rPr>
                <w:b/>
                <w:color w:val="595959" w:themeColor="text1" w:themeTint="A6"/>
                <w:sz w:val="16"/>
                <w:szCs w:val="16"/>
              </w:rPr>
              <w:t>CONTROL INTERNO</w:t>
            </w:r>
          </w:p>
        </w:tc>
      </w:tr>
      <w:tr w:rsidR="00041ED6" w:rsidRPr="00F71F25" w14:paraId="27EF9742" w14:textId="77777777" w:rsidTr="00B54736">
        <w:trPr>
          <w:trHeight w:val="307"/>
          <w:tblHeader/>
          <w:jc w:val="center"/>
        </w:trPr>
        <w:tc>
          <w:tcPr>
            <w:tcW w:w="4811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00CCAD6" w14:textId="77777777" w:rsidR="00041ED6" w:rsidRPr="008D209C" w:rsidRDefault="00041ED6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8D209C">
              <w:rPr>
                <w:b/>
                <w:color w:val="595959" w:themeColor="text1" w:themeTint="A6"/>
                <w:sz w:val="16"/>
                <w:szCs w:val="16"/>
              </w:rPr>
              <w:t>Conceptos revisar</w:t>
            </w:r>
          </w:p>
        </w:tc>
        <w:tc>
          <w:tcPr>
            <w:tcW w:w="115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5CE54D9" w14:textId="77777777" w:rsidR="00041ED6" w:rsidRPr="008D209C" w:rsidRDefault="00041ED6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8D209C">
              <w:rPr>
                <w:b/>
                <w:color w:val="595959" w:themeColor="text1" w:themeTint="A6"/>
                <w:sz w:val="16"/>
                <w:szCs w:val="16"/>
              </w:rPr>
              <w:t>Estatus de Cumplimiento</w:t>
            </w:r>
          </w:p>
        </w:tc>
        <w:tc>
          <w:tcPr>
            <w:tcW w:w="3537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799F242" w14:textId="77777777" w:rsidR="00041ED6" w:rsidRPr="008D209C" w:rsidRDefault="00041ED6" w:rsidP="00B54736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8D209C">
              <w:rPr>
                <w:b/>
                <w:color w:val="595959" w:themeColor="text1" w:themeTint="A6"/>
                <w:sz w:val="16"/>
                <w:szCs w:val="16"/>
              </w:rPr>
              <w:t>Comentario</w:t>
            </w:r>
          </w:p>
        </w:tc>
      </w:tr>
      <w:tr w:rsidR="00041ED6" w:rsidRPr="00F71F25" w14:paraId="370A3323" w14:textId="77777777" w:rsidTr="00B54736">
        <w:trPr>
          <w:trHeight w:val="236"/>
          <w:jc w:val="center"/>
        </w:trPr>
        <w:tc>
          <w:tcPr>
            <w:tcW w:w="9498" w:type="dxa"/>
            <w:gridSpan w:val="3"/>
            <w:shd w:val="clear" w:color="auto" w:fill="auto"/>
            <w:vAlign w:val="center"/>
          </w:tcPr>
          <w:p w14:paraId="2D8A8B2E" w14:textId="3836716B" w:rsidR="00041ED6" w:rsidRPr="00063BCC" w:rsidRDefault="00063BCC" w:rsidP="00B54736">
            <w:pPr>
              <w:spacing w:after="0" w:line="240" w:lineRule="auto"/>
              <w:jc w:val="both"/>
              <w:rPr>
                <w:rFonts w:eastAsia="Times New Roman"/>
                <w:b/>
                <w:bCs/>
                <w:color w:val="595959" w:themeColor="text1" w:themeTint="A6"/>
                <w:sz w:val="16"/>
                <w:szCs w:val="24"/>
                <w:highlight w:val="yellow"/>
              </w:rPr>
            </w:pPr>
            <w:r w:rsidRPr="00063BCC">
              <w:rPr>
                <w:rFonts w:eastAsia="Times New Roman"/>
                <w:color w:val="595959" w:themeColor="text1" w:themeTint="A6"/>
                <w:sz w:val="16"/>
                <w:szCs w:val="24"/>
              </w:rPr>
              <w:t>Informe</w:t>
            </w: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 xml:space="preserve"> de Observaciones de las Revisiones de Control Interno </w:t>
            </w:r>
            <w:r>
              <w:rPr>
                <w:rFonts w:eastAsia="Times New Roman"/>
                <w:b/>
                <w:bCs/>
                <w:color w:val="595959" w:themeColor="text1" w:themeTint="A6"/>
                <w:sz w:val="16"/>
                <w:szCs w:val="24"/>
              </w:rPr>
              <w:t>(Formato C-9)</w:t>
            </w:r>
          </w:p>
        </w:tc>
      </w:tr>
      <w:tr w:rsidR="00063BCC" w:rsidRPr="00F73F5E" w14:paraId="453F5985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1D588DE0" w14:textId="58C2ACBD" w:rsidR="00063BCC" w:rsidRDefault="00063BCC" w:rsidP="00063BCC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400108">
              <w:rPr>
                <w:rFonts w:eastAsia="Times New Roman"/>
                <w:color w:val="595959" w:themeColor="text1" w:themeTint="A6"/>
                <w:sz w:val="16"/>
                <w:szCs w:val="24"/>
              </w:rPr>
              <w:t>Señala la fecha de elaboración del informe, sí como el año y trimestre en que se genera la observación</w:t>
            </w:r>
          </w:p>
        </w:tc>
        <w:tc>
          <w:tcPr>
            <w:tcW w:w="1150" w:type="dxa"/>
            <w:vAlign w:val="center"/>
          </w:tcPr>
          <w:p w14:paraId="69477AC7" w14:textId="60166276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E01</w:t>
            </w:r>
          </w:p>
        </w:tc>
        <w:tc>
          <w:tcPr>
            <w:tcW w:w="3537" w:type="dxa"/>
            <w:vAlign w:val="center"/>
          </w:tcPr>
          <w:p w14:paraId="763E0B2B" w14:textId="1F4471CA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C01</w:t>
            </w:r>
          </w:p>
        </w:tc>
      </w:tr>
      <w:tr w:rsidR="00063BCC" w:rsidRPr="00F73F5E" w14:paraId="0C3E26A0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0C0F5883" w14:textId="3A948207" w:rsidR="00063BCC" w:rsidRDefault="00063BCC" w:rsidP="00063BCC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400108">
              <w:rPr>
                <w:rFonts w:eastAsia="Times New Roman"/>
                <w:color w:val="595959" w:themeColor="text1" w:themeTint="A6"/>
                <w:sz w:val="16"/>
                <w:szCs w:val="24"/>
              </w:rPr>
              <w:lastRenderedPageBreak/>
              <w:t>Incluye el nombre, clave, descripción de la Revisión de Control Interno, así como el ejercicio sujeto a revisión.</w:t>
            </w:r>
          </w:p>
        </w:tc>
        <w:tc>
          <w:tcPr>
            <w:tcW w:w="1150" w:type="dxa"/>
            <w:vAlign w:val="center"/>
          </w:tcPr>
          <w:p w14:paraId="43C362B8" w14:textId="0F2FE4A7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E02</w:t>
            </w:r>
          </w:p>
        </w:tc>
        <w:tc>
          <w:tcPr>
            <w:tcW w:w="3537" w:type="dxa"/>
            <w:vAlign w:val="center"/>
          </w:tcPr>
          <w:p w14:paraId="39AF1179" w14:textId="522C31CD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C02</w:t>
            </w:r>
          </w:p>
        </w:tc>
      </w:tr>
      <w:tr w:rsidR="00063BCC" w:rsidRPr="00F73F5E" w14:paraId="7766C2A6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00C54B8C" w14:textId="6DADBE4A" w:rsidR="00063BCC" w:rsidRDefault="00063BCC" w:rsidP="00063BCC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400108">
              <w:rPr>
                <w:rFonts w:eastAsia="Times New Roman"/>
                <w:color w:val="595959" w:themeColor="text1" w:themeTint="A6"/>
                <w:sz w:val="16"/>
                <w:szCs w:val="24"/>
              </w:rPr>
              <w:t xml:space="preserve">Indica </w:t>
            </w: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 xml:space="preserve">el </w:t>
            </w:r>
            <w:r w:rsidRPr="00400108">
              <w:rPr>
                <w:rFonts w:eastAsia="Times New Roman"/>
                <w:color w:val="595959" w:themeColor="text1" w:themeTint="A6"/>
                <w:sz w:val="16"/>
                <w:szCs w:val="24"/>
              </w:rPr>
              <w:t>nombre del Ente Público revisado y del área específica a la que se practicó la revisión.</w:t>
            </w:r>
          </w:p>
        </w:tc>
        <w:tc>
          <w:tcPr>
            <w:tcW w:w="1150" w:type="dxa"/>
            <w:vAlign w:val="center"/>
          </w:tcPr>
          <w:p w14:paraId="2BEFF5BB" w14:textId="1E244F0D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E03</w:t>
            </w:r>
          </w:p>
        </w:tc>
        <w:tc>
          <w:tcPr>
            <w:tcW w:w="3537" w:type="dxa"/>
            <w:vAlign w:val="center"/>
          </w:tcPr>
          <w:p w14:paraId="2FB2BF6F" w14:textId="2D58B629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C03</w:t>
            </w:r>
          </w:p>
        </w:tc>
      </w:tr>
      <w:tr w:rsidR="00063BCC" w:rsidRPr="00F73F5E" w14:paraId="06A50E24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466D7F07" w14:textId="6E592C41" w:rsidR="00063BCC" w:rsidRDefault="00063BCC" w:rsidP="00063BCC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400108">
              <w:rPr>
                <w:rFonts w:eastAsia="Times New Roman"/>
                <w:color w:val="595959" w:themeColor="text1" w:themeTint="A6"/>
                <w:sz w:val="16"/>
                <w:szCs w:val="24"/>
              </w:rPr>
              <w:t>Señala el número total de observaciones generadas al término de la revisión.</w:t>
            </w:r>
          </w:p>
        </w:tc>
        <w:tc>
          <w:tcPr>
            <w:tcW w:w="1150" w:type="dxa"/>
            <w:vAlign w:val="center"/>
          </w:tcPr>
          <w:p w14:paraId="71AF1D16" w14:textId="0EF78064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E04</w:t>
            </w:r>
          </w:p>
        </w:tc>
        <w:tc>
          <w:tcPr>
            <w:tcW w:w="3537" w:type="dxa"/>
            <w:vAlign w:val="center"/>
          </w:tcPr>
          <w:p w14:paraId="65FBC442" w14:textId="38CE54C5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C04</w:t>
            </w:r>
          </w:p>
        </w:tc>
      </w:tr>
      <w:tr w:rsidR="00063BCC" w:rsidRPr="00F73F5E" w14:paraId="02BCD790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6E66D2CE" w14:textId="212E9197" w:rsidR="00063BCC" w:rsidRDefault="00063BCC" w:rsidP="00063BCC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400108">
              <w:rPr>
                <w:rFonts w:eastAsia="Times New Roman"/>
                <w:color w:val="595959" w:themeColor="text1" w:themeTint="A6"/>
                <w:sz w:val="16"/>
                <w:szCs w:val="24"/>
              </w:rPr>
              <w:t>Señala el monto total observado al término de la revisión.</w:t>
            </w:r>
          </w:p>
        </w:tc>
        <w:tc>
          <w:tcPr>
            <w:tcW w:w="1150" w:type="dxa"/>
            <w:vAlign w:val="center"/>
          </w:tcPr>
          <w:p w14:paraId="79B21A20" w14:textId="21875FED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E05</w:t>
            </w:r>
          </w:p>
        </w:tc>
        <w:tc>
          <w:tcPr>
            <w:tcW w:w="3537" w:type="dxa"/>
            <w:vAlign w:val="center"/>
          </w:tcPr>
          <w:p w14:paraId="40A1300A" w14:textId="79AF39F7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C05</w:t>
            </w:r>
          </w:p>
        </w:tc>
      </w:tr>
      <w:tr w:rsidR="00063BCC" w:rsidRPr="00F73F5E" w14:paraId="05812F08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76B51B26" w14:textId="36FCB717" w:rsidR="00063BCC" w:rsidRDefault="00063BCC" w:rsidP="00063BCC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400108">
              <w:rPr>
                <w:rFonts w:eastAsia="Times New Roman"/>
                <w:color w:val="595959" w:themeColor="text1" w:themeTint="A6"/>
                <w:sz w:val="16"/>
                <w:szCs w:val="24"/>
              </w:rPr>
              <w:t>Indica con precisión los principales objetivos de la revisión de control interno ejecutada</w:t>
            </w: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.</w:t>
            </w:r>
          </w:p>
        </w:tc>
        <w:tc>
          <w:tcPr>
            <w:tcW w:w="1150" w:type="dxa"/>
            <w:vAlign w:val="center"/>
          </w:tcPr>
          <w:p w14:paraId="1CDF74DF" w14:textId="1B27E9BB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E06</w:t>
            </w:r>
          </w:p>
        </w:tc>
        <w:tc>
          <w:tcPr>
            <w:tcW w:w="3537" w:type="dxa"/>
            <w:vAlign w:val="center"/>
          </w:tcPr>
          <w:p w14:paraId="4393506D" w14:textId="1523D0AA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C06</w:t>
            </w:r>
          </w:p>
        </w:tc>
      </w:tr>
      <w:tr w:rsidR="00063BCC" w:rsidRPr="00F73F5E" w14:paraId="21B50396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19C6EB54" w14:textId="4BCA6BC6" w:rsidR="00063BCC" w:rsidRDefault="00063BCC" w:rsidP="00063BCC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400108">
              <w:rPr>
                <w:rFonts w:eastAsia="Times New Roman"/>
                <w:color w:val="595959" w:themeColor="text1" w:themeTint="A6"/>
                <w:sz w:val="16"/>
                <w:szCs w:val="24"/>
              </w:rPr>
              <w:t>En el Alcance se contempla el período y el monto total revisado, así como el porcentaje que éste representa con relación al universo del programa, cuenta, etc., motivo de la revisión.</w:t>
            </w:r>
          </w:p>
        </w:tc>
        <w:tc>
          <w:tcPr>
            <w:tcW w:w="1150" w:type="dxa"/>
            <w:vAlign w:val="center"/>
          </w:tcPr>
          <w:p w14:paraId="7F3EB32E" w14:textId="07889779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E07</w:t>
            </w:r>
          </w:p>
        </w:tc>
        <w:tc>
          <w:tcPr>
            <w:tcW w:w="3537" w:type="dxa"/>
            <w:vAlign w:val="center"/>
          </w:tcPr>
          <w:p w14:paraId="236CD85C" w14:textId="0083F1A5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C07</w:t>
            </w:r>
          </w:p>
        </w:tc>
      </w:tr>
      <w:tr w:rsidR="00063BCC" w:rsidRPr="00F73F5E" w14:paraId="365BA334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267DACCC" w14:textId="19A0C8EA" w:rsidR="00063BCC" w:rsidRDefault="00063BCC" w:rsidP="00063BCC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400108">
              <w:rPr>
                <w:rFonts w:eastAsia="Times New Roman"/>
                <w:color w:val="595959" w:themeColor="text1" w:themeTint="A6"/>
                <w:sz w:val="16"/>
                <w:szCs w:val="24"/>
              </w:rPr>
              <w:t>Incluye un resumen general de los resultados obtenidos, la evaluación respecto de la eficiencia y eficacia de los resultados de los controles internos implementados; las irregularidades detectadas durante la revisión de control interno.</w:t>
            </w:r>
          </w:p>
        </w:tc>
        <w:tc>
          <w:tcPr>
            <w:tcW w:w="1150" w:type="dxa"/>
            <w:vAlign w:val="center"/>
          </w:tcPr>
          <w:p w14:paraId="3E5ACF99" w14:textId="086A8BB0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E08</w:t>
            </w:r>
          </w:p>
        </w:tc>
        <w:tc>
          <w:tcPr>
            <w:tcW w:w="3537" w:type="dxa"/>
            <w:vAlign w:val="center"/>
          </w:tcPr>
          <w:p w14:paraId="3CDAF0FB" w14:textId="0ACDAF95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C08</w:t>
            </w:r>
          </w:p>
        </w:tc>
      </w:tr>
      <w:tr w:rsidR="00063BCC" w:rsidRPr="00F73F5E" w14:paraId="2D6E5DC4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0315EC99" w14:textId="2D9106F7" w:rsidR="00063BCC" w:rsidRDefault="00063BCC" w:rsidP="00063BCC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400108">
              <w:rPr>
                <w:rFonts w:eastAsia="Times New Roman"/>
                <w:color w:val="595959" w:themeColor="text1" w:themeTint="A6"/>
                <w:sz w:val="16"/>
                <w:szCs w:val="24"/>
              </w:rPr>
              <w:t>Establece el criterio de clasificación de las observaciones de conformidad al Catálogo correspondiente</w:t>
            </w: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.</w:t>
            </w:r>
          </w:p>
        </w:tc>
        <w:tc>
          <w:tcPr>
            <w:tcW w:w="1150" w:type="dxa"/>
            <w:vAlign w:val="center"/>
          </w:tcPr>
          <w:p w14:paraId="7B225CFB" w14:textId="43FEA85E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E09</w:t>
            </w:r>
          </w:p>
        </w:tc>
        <w:tc>
          <w:tcPr>
            <w:tcW w:w="3537" w:type="dxa"/>
            <w:vAlign w:val="center"/>
          </w:tcPr>
          <w:p w14:paraId="7055FA40" w14:textId="217EF366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C09</w:t>
            </w:r>
          </w:p>
        </w:tc>
      </w:tr>
      <w:tr w:rsidR="00063BCC" w:rsidRPr="00F73F5E" w14:paraId="3F52AECF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65B4E4C8" w14:textId="23D7CB40" w:rsidR="00063BCC" w:rsidRDefault="00063BCC" w:rsidP="00063BCC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400108">
              <w:rPr>
                <w:rFonts w:eastAsia="Times New Roman"/>
                <w:color w:val="595959" w:themeColor="text1" w:themeTint="A6"/>
                <w:sz w:val="16"/>
                <w:szCs w:val="24"/>
              </w:rPr>
              <w:t>En caso de que la observación sea susceptible de cuantificación, deberá señalar el monto observado en miles de pesos y sin decimales.</w:t>
            </w:r>
          </w:p>
        </w:tc>
        <w:tc>
          <w:tcPr>
            <w:tcW w:w="1150" w:type="dxa"/>
            <w:vAlign w:val="center"/>
          </w:tcPr>
          <w:p w14:paraId="67B9AB24" w14:textId="6646E2C2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E10</w:t>
            </w:r>
          </w:p>
        </w:tc>
        <w:tc>
          <w:tcPr>
            <w:tcW w:w="3537" w:type="dxa"/>
            <w:vAlign w:val="center"/>
          </w:tcPr>
          <w:p w14:paraId="58E75FCA" w14:textId="3AE350C0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C10</w:t>
            </w:r>
          </w:p>
        </w:tc>
      </w:tr>
      <w:tr w:rsidR="00063BCC" w:rsidRPr="00F73F5E" w14:paraId="0B908E3E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273D043A" w14:textId="31898457" w:rsidR="00063BCC" w:rsidRDefault="00063BCC" w:rsidP="00063BCC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400108">
              <w:rPr>
                <w:rFonts w:eastAsia="Times New Roman"/>
                <w:color w:val="595959" w:themeColor="text1" w:themeTint="A6"/>
                <w:sz w:val="16"/>
                <w:szCs w:val="24"/>
              </w:rPr>
              <w:t>Incluye la fecha en la que se incurrió en la deficiencia o irregularidad</w:t>
            </w: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.</w:t>
            </w:r>
          </w:p>
        </w:tc>
        <w:tc>
          <w:tcPr>
            <w:tcW w:w="1150" w:type="dxa"/>
            <w:vAlign w:val="center"/>
          </w:tcPr>
          <w:p w14:paraId="6AD7E80E" w14:textId="1ACB9E99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E11</w:t>
            </w:r>
          </w:p>
        </w:tc>
        <w:tc>
          <w:tcPr>
            <w:tcW w:w="3537" w:type="dxa"/>
            <w:vAlign w:val="center"/>
          </w:tcPr>
          <w:p w14:paraId="77EE49C2" w14:textId="0DD6E0C1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C11</w:t>
            </w:r>
          </w:p>
        </w:tc>
      </w:tr>
      <w:tr w:rsidR="00063BCC" w:rsidRPr="00F73F5E" w14:paraId="4C9BDB2A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73C8FDAC" w14:textId="5D0ECE3C" w:rsidR="00063BCC" w:rsidRPr="00400108" w:rsidRDefault="00063BCC" w:rsidP="00063BCC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400108">
              <w:rPr>
                <w:rFonts w:eastAsia="Times New Roman"/>
                <w:color w:val="595959" w:themeColor="text1" w:themeTint="A6"/>
                <w:sz w:val="16"/>
                <w:szCs w:val="24"/>
              </w:rPr>
              <w:t>La observación deberá presentar los siguientes criterios:</w:t>
            </w:r>
          </w:p>
        </w:tc>
        <w:tc>
          <w:tcPr>
            <w:tcW w:w="1150" w:type="dxa"/>
            <w:vAlign w:val="center"/>
          </w:tcPr>
          <w:p w14:paraId="00B8B59C" w14:textId="77777777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</w:p>
        </w:tc>
        <w:tc>
          <w:tcPr>
            <w:tcW w:w="3537" w:type="dxa"/>
            <w:vAlign w:val="center"/>
          </w:tcPr>
          <w:p w14:paraId="491BDA8B" w14:textId="77777777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</w:p>
        </w:tc>
      </w:tr>
      <w:tr w:rsidR="00063BCC" w:rsidRPr="00F73F5E" w14:paraId="2EFE80FD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1B49758A" w14:textId="46FC6DD8" w:rsidR="00063BCC" w:rsidRPr="00063BCC" w:rsidRDefault="00063BCC" w:rsidP="00063BCC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400108">
              <w:rPr>
                <w:rFonts w:eastAsia="Times New Roman"/>
                <w:color w:val="595959" w:themeColor="text1" w:themeTint="A6"/>
                <w:sz w:val="16"/>
                <w:szCs w:val="24"/>
              </w:rPr>
              <w:t>Título. En el párrafo introductorio o proemio se deberá describir en forma genérica la observación como enunciado, en un solo párrafo, preferentemente en negritas y mayúsculas.</w:t>
            </w:r>
          </w:p>
        </w:tc>
        <w:tc>
          <w:tcPr>
            <w:tcW w:w="1150" w:type="dxa"/>
            <w:vAlign w:val="center"/>
          </w:tcPr>
          <w:p w14:paraId="6C2EF21E" w14:textId="2CC9CB23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E12</w:t>
            </w:r>
          </w:p>
        </w:tc>
        <w:tc>
          <w:tcPr>
            <w:tcW w:w="3537" w:type="dxa"/>
            <w:vAlign w:val="center"/>
          </w:tcPr>
          <w:p w14:paraId="600B5D13" w14:textId="3342B8F2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C12</w:t>
            </w:r>
          </w:p>
        </w:tc>
      </w:tr>
      <w:tr w:rsidR="00063BCC" w:rsidRPr="00F73F5E" w14:paraId="16EA15FB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589E8A84" w14:textId="702676E7" w:rsidR="00063BCC" w:rsidRPr="00063BCC" w:rsidRDefault="00063BCC" w:rsidP="00063BCC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63BCC">
              <w:rPr>
                <w:rFonts w:eastAsia="Times New Roman"/>
                <w:color w:val="595959" w:themeColor="text1" w:themeTint="A6"/>
                <w:sz w:val="16"/>
                <w:szCs w:val="24"/>
              </w:rPr>
              <w:t>Debe expresarse objetivamente, es decir, sin juicios subjetivos, estar fundada, motivada y señalar la evidencia suficiente y contundente.</w:t>
            </w:r>
          </w:p>
        </w:tc>
        <w:tc>
          <w:tcPr>
            <w:tcW w:w="1150" w:type="dxa"/>
            <w:vAlign w:val="center"/>
          </w:tcPr>
          <w:p w14:paraId="5534C13E" w14:textId="220F86A8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E13</w:t>
            </w:r>
          </w:p>
        </w:tc>
        <w:tc>
          <w:tcPr>
            <w:tcW w:w="3537" w:type="dxa"/>
            <w:vAlign w:val="center"/>
          </w:tcPr>
          <w:p w14:paraId="63E658D0" w14:textId="18F4BAF1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C13</w:t>
            </w:r>
          </w:p>
        </w:tc>
      </w:tr>
      <w:tr w:rsidR="00063BCC" w:rsidRPr="00F73F5E" w14:paraId="5111B753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00C491D3" w14:textId="1DE8E280" w:rsidR="00063BCC" w:rsidRPr="00063BCC" w:rsidRDefault="00063BCC" w:rsidP="00063BCC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400108">
              <w:rPr>
                <w:rFonts w:eastAsia="Times New Roman"/>
                <w:color w:val="595959" w:themeColor="text1" w:themeTint="A6"/>
                <w:sz w:val="16"/>
                <w:szCs w:val="24"/>
              </w:rPr>
              <w:t>Describir las fuentes de información.</w:t>
            </w:r>
          </w:p>
        </w:tc>
        <w:tc>
          <w:tcPr>
            <w:tcW w:w="1150" w:type="dxa"/>
            <w:vAlign w:val="center"/>
          </w:tcPr>
          <w:p w14:paraId="101AEAAD" w14:textId="04382066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E14</w:t>
            </w:r>
          </w:p>
        </w:tc>
        <w:tc>
          <w:tcPr>
            <w:tcW w:w="3537" w:type="dxa"/>
            <w:vAlign w:val="center"/>
          </w:tcPr>
          <w:p w14:paraId="73A9B856" w14:textId="15B7D20E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C14</w:t>
            </w:r>
          </w:p>
        </w:tc>
      </w:tr>
      <w:tr w:rsidR="00063BCC" w:rsidRPr="00F73F5E" w14:paraId="572AE530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5CEAEF8C" w14:textId="23CD1A66" w:rsidR="00063BCC" w:rsidRPr="00063BCC" w:rsidRDefault="00063BCC" w:rsidP="00063BCC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63BCC">
              <w:rPr>
                <w:rFonts w:eastAsia="Times New Roman"/>
                <w:color w:val="595959" w:themeColor="text1" w:themeTint="A6"/>
                <w:sz w:val="16"/>
                <w:szCs w:val="24"/>
              </w:rPr>
              <w:t>Debe hacer mención al período revisado.</w:t>
            </w:r>
          </w:p>
        </w:tc>
        <w:tc>
          <w:tcPr>
            <w:tcW w:w="1150" w:type="dxa"/>
            <w:vAlign w:val="center"/>
          </w:tcPr>
          <w:p w14:paraId="3BF4B590" w14:textId="5746F1DE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E15</w:t>
            </w:r>
          </w:p>
        </w:tc>
        <w:tc>
          <w:tcPr>
            <w:tcW w:w="3537" w:type="dxa"/>
            <w:vAlign w:val="center"/>
          </w:tcPr>
          <w:p w14:paraId="35E617C6" w14:textId="53F476C6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C15</w:t>
            </w:r>
          </w:p>
        </w:tc>
      </w:tr>
      <w:tr w:rsidR="00063BCC" w:rsidRPr="00F73F5E" w14:paraId="77EE4307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04F6B54E" w14:textId="5C18EEB9" w:rsidR="00063BCC" w:rsidRPr="00063BCC" w:rsidRDefault="00063BCC" w:rsidP="00063BCC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63BCC">
              <w:rPr>
                <w:rFonts w:eastAsia="Times New Roman"/>
                <w:color w:val="595959" w:themeColor="text1" w:themeTint="A6"/>
                <w:sz w:val="16"/>
                <w:szCs w:val="24"/>
              </w:rPr>
              <w:t>Debe hacer referencia al universo revisado.</w:t>
            </w:r>
          </w:p>
        </w:tc>
        <w:tc>
          <w:tcPr>
            <w:tcW w:w="1150" w:type="dxa"/>
            <w:vAlign w:val="center"/>
          </w:tcPr>
          <w:p w14:paraId="079622DE" w14:textId="72990C7F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E16</w:t>
            </w:r>
          </w:p>
        </w:tc>
        <w:tc>
          <w:tcPr>
            <w:tcW w:w="3537" w:type="dxa"/>
            <w:vAlign w:val="center"/>
          </w:tcPr>
          <w:p w14:paraId="25C45499" w14:textId="0F9514A8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C16</w:t>
            </w:r>
          </w:p>
        </w:tc>
      </w:tr>
      <w:tr w:rsidR="00063BCC" w:rsidRPr="00F73F5E" w14:paraId="75B38FC3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23E6F053" w14:textId="52BC25A2" w:rsidR="00063BCC" w:rsidRPr="00063BCC" w:rsidRDefault="00063BCC" w:rsidP="00063BCC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63BCC">
              <w:rPr>
                <w:rFonts w:eastAsia="Times New Roman"/>
                <w:color w:val="595959" w:themeColor="text1" w:themeTint="A6"/>
                <w:sz w:val="16"/>
                <w:szCs w:val="24"/>
              </w:rPr>
              <w:t>Cuando las observaciones sean susceptibles de cuantificarse, deberán especificar claramente los importes Observados y sujetos de aclaración.</w:t>
            </w:r>
          </w:p>
        </w:tc>
        <w:tc>
          <w:tcPr>
            <w:tcW w:w="1150" w:type="dxa"/>
            <w:vAlign w:val="center"/>
          </w:tcPr>
          <w:p w14:paraId="6D9E72DF" w14:textId="0836F280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E17</w:t>
            </w:r>
          </w:p>
        </w:tc>
        <w:tc>
          <w:tcPr>
            <w:tcW w:w="3537" w:type="dxa"/>
            <w:vAlign w:val="center"/>
          </w:tcPr>
          <w:p w14:paraId="72A9C33A" w14:textId="61E0495E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C17</w:t>
            </w:r>
          </w:p>
        </w:tc>
      </w:tr>
      <w:tr w:rsidR="00063BCC" w:rsidRPr="00F73F5E" w14:paraId="57528485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37E194D7" w14:textId="76AD94EF" w:rsidR="00063BCC" w:rsidRPr="00063BCC" w:rsidRDefault="00063BCC" w:rsidP="00063BCC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063BCC">
              <w:rPr>
                <w:rFonts w:eastAsia="Times New Roman"/>
                <w:color w:val="595959" w:themeColor="text1" w:themeTint="A6"/>
                <w:sz w:val="16"/>
                <w:szCs w:val="24"/>
              </w:rPr>
              <w:t>Debe ser congruente con la finalidad genérica de la revisión.</w:t>
            </w:r>
          </w:p>
        </w:tc>
        <w:tc>
          <w:tcPr>
            <w:tcW w:w="1150" w:type="dxa"/>
            <w:vAlign w:val="center"/>
          </w:tcPr>
          <w:p w14:paraId="6417D006" w14:textId="0FC8FCD7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E18</w:t>
            </w:r>
          </w:p>
        </w:tc>
        <w:tc>
          <w:tcPr>
            <w:tcW w:w="3537" w:type="dxa"/>
            <w:vAlign w:val="center"/>
          </w:tcPr>
          <w:p w14:paraId="009460CF" w14:textId="60D68DBC" w:rsidR="00063BCC" w:rsidRDefault="00063BCC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C18</w:t>
            </w:r>
          </w:p>
        </w:tc>
      </w:tr>
      <w:tr w:rsidR="00A93FBF" w:rsidRPr="00F73F5E" w14:paraId="7B934630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0207D1AE" w14:textId="49BF6F30" w:rsidR="00A93FBF" w:rsidRPr="00063BCC" w:rsidRDefault="00A93FBF" w:rsidP="00063BCC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A93FBF">
              <w:rPr>
                <w:rFonts w:eastAsia="Times New Roman"/>
                <w:color w:val="595959" w:themeColor="text1" w:themeTint="A6"/>
                <w:sz w:val="16"/>
                <w:szCs w:val="24"/>
              </w:rPr>
              <w:t>Debe existir congruencia lógica entre los efectos y las observaciones.</w:t>
            </w:r>
          </w:p>
        </w:tc>
        <w:tc>
          <w:tcPr>
            <w:tcW w:w="1150" w:type="dxa"/>
            <w:vAlign w:val="center"/>
          </w:tcPr>
          <w:p w14:paraId="0103A694" w14:textId="30AB79AD" w:rsidR="00A93FBF" w:rsidRDefault="00A93FBF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E19</w:t>
            </w:r>
          </w:p>
        </w:tc>
        <w:tc>
          <w:tcPr>
            <w:tcW w:w="3537" w:type="dxa"/>
            <w:vAlign w:val="center"/>
          </w:tcPr>
          <w:p w14:paraId="041A2F3F" w14:textId="3DC5DB69" w:rsidR="00A93FBF" w:rsidRDefault="00A93FBF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C19</w:t>
            </w:r>
          </w:p>
        </w:tc>
      </w:tr>
      <w:tr w:rsidR="00A93FBF" w:rsidRPr="00F73F5E" w14:paraId="7CE1D406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4A6BBA96" w14:textId="46B54BA3" w:rsidR="00A93FBF" w:rsidRPr="00063BCC" w:rsidRDefault="00A93FBF" w:rsidP="00063BCC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A93FBF">
              <w:rPr>
                <w:rFonts w:eastAsia="Times New Roman"/>
                <w:color w:val="595959" w:themeColor="text1" w:themeTint="A6"/>
                <w:sz w:val="16"/>
                <w:szCs w:val="24"/>
              </w:rPr>
              <w:t>Deberán fundarse y motivarse.</w:t>
            </w:r>
          </w:p>
        </w:tc>
        <w:tc>
          <w:tcPr>
            <w:tcW w:w="1150" w:type="dxa"/>
            <w:vAlign w:val="center"/>
          </w:tcPr>
          <w:p w14:paraId="21E1DBC5" w14:textId="670118E7" w:rsidR="00A93FBF" w:rsidRDefault="00A93FBF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E20</w:t>
            </w:r>
          </w:p>
        </w:tc>
        <w:tc>
          <w:tcPr>
            <w:tcW w:w="3537" w:type="dxa"/>
            <w:vAlign w:val="center"/>
          </w:tcPr>
          <w:p w14:paraId="70B8CEC8" w14:textId="26F19AD1" w:rsidR="00A93FBF" w:rsidRDefault="00A93FBF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C20</w:t>
            </w:r>
          </w:p>
        </w:tc>
      </w:tr>
      <w:tr w:rsidR="00A93FBF" w:rsidRPr="00F73F5E" w14:paraId="7ED90F9F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100C0A9B" w14:textId="422203EB" w:rsidR="00A93FBF" w:rsidRPr="00A93FBF" w:rsidRDefault="00A93FBF" w:rsidP="00A93FBF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A93FBF">
              <w:rPr>
                <w:rFonts w:eastAsia="Times New Roman"/>
                <w:color w:val="595959" w:themeColor="text1" w:themeTint="A6"/>
                <w:sz w:val="16"/>
                <w:szCs w:val="24"/>
              </w:rPr>
              <w:t>Se precisan las acciones que corresponda efectuar al auditado, especificando, el área en particular responsable del rubro auditado, con el propósito que dichas acciones corrijan los hechos.</w:t>
            </w:r>
          </w:p>
        </w:tc>
        <w:tc>
          <w:tcPr>
            <w:tcW w:w="1150" w:type="dxa"/>
            <w:vAlign w:val="center"/>
          </w:tcPr>
          <w:p w14:paraId="38FFA930" w14:textId="4B772B60" w:rsidR="00A93FBF" w:rsidRDefault="00A93FBF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E21</w:t>
            </w:r>
          </w:p>
        </w:tc>
        <w:tc>
          <w:tcPr>
            <w:tcW w:w="3537" w:type="dxa"/>
            <w:vAlign w:val="center"/>
          </w:tcPr>
          <w:p w14:paraId="430A57DA" w14:textId="012E18D3" w:rsidR="00A93FBF" w:rsidRDefault="00A93FBF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C21</w:t>
            </w:r>
          </w:p>
        </w:tc>
      </w:tr>
      <w:tr w:rsidR="00A93FBF" w:rsidRPr="00F73F5E" w14:paraId="3EFEF430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2BC94147" w14:textId="5D3FA144" w:rsidR="00A93FBF" w:rsidRPr="00A93FBF" w:rsidRDefault="00A93FBF" w:rsidP="00A93FBF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A93FBF">
              <w:rPr>
                <w:rFonts w:eastAsia="Times New Roman"/>
                <w:color w:val="595959" w:themeColor="text1" w:themeTint="A6"/>
                <w:sz w:val="16"/>
                <w:szCs w:val="24"/>
              </w:rPr>
              <w:t>Las declaraciones se formulan respecto a las actividades que se sugiere realice el auditado para prevenir la recurrencia del problema identificado; deben ser susceptibles de constatación y seguimiento; deberán precisarse las acciones que corresponda efectuar al intervenido, especificando, el área en particular, con el propósito que dichas acciones eviten que en futuras ocasiones se repitan los actos u omisiones con las mismas irregularidades, ya que se está ante actos que son susceptibles de reparación o de varios eventos, en el caso de que la irregularidad se trate de un evento que no sea factible de repetirse, no aplicarán las acciones preventivas.</w:t>
            </w:r>
          </w:p>
        </w:tc>
        <w:tc>
          <w:tcPr>
            <w:tcW w:w="1150" w:type="dxa"/>
            <w:vAlign w:val="center"/>
          </w:tcPr>
          <w:p w14:paraId="62DA0CD8" w14:textId="2964F75F" w:rsidR="00A93FBF" w:rsidRDefault="00A93FBF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E22</w:t>
            </w:r>
          </w:p>
        </w:tc>
        <w:tc>
          <w:tcPr>
            <w:tcW w:w="3537" w:type="dxa"/>
            <w:vAlign w:val="center"/>
          </w:tcPr>
          <w:p w14:paraId="622BA251" w14:textId="7703B984" w:rsidR="00A93FBF" w:rsidRDefault="00A93FBF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C22</w:t>
            </w:r>
          </w:p>
        </w:tc>
      </w:tr>
      <w:tr w:rsidR="00A93FBF" w:rsidRPr="00F73F5E" w14:paraId="5CE89C20" w14:textId="77777777" w:rsidTr="00B54736">
        <w:trPr>
          <w:trHeight w:val="236"/>
          <w:jc w:val="center"/>
        </w:trPr>
        <w:tc>
          <w:tcPr>
            <w:tcW w:w="4811" w:type="dxa"/>
            <w:shd w:val="clear" w:color="auto" w:fill="auto"/>
            <w:vAlign w:val="center"/>
          </w:tcPr>
          <w:p w14:paraId="000325A6" w14:textId="621111A7" w:rsidR="00A93FBF" w:rsidRPr="00A93FBF" w:rsidRDefault="00A93FBF" w:rsidP="00A93FBF">
            <w:pPr>
              <w:spacing w:after="0" w:line="240" w:lineRule="auto"/>
              <w:jc w:val="both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 w:rsidRPr="00A93FBF">
              <w:rPr>
                <w:rFonts w:eastAsia="Times New Roman"/>
                <w:color w:val="595959" w:themeColor="text1" w:themeTint="A6"/>
                <w:sz w:val="16"/>
                <w:szCs w:val="24"/>
              </w:rPr>
              <w:t>Indica el nombre y cargo del servidor público que elaboró, supervisó y autorizó adscritos a la Secretaría de la Contraloría General.</w:t>
            </w:r>
          </w:p>
        </w:tc>
        <w:tc>
          <w:tcPr>
            <w:tcW w:w="1150" w:type="dxa"/>
            <w:vAlign w:val="center"/>
          </w:tcPr>
          <w:p w14:paraId="13C810D9" w14:textId="488B418A" w:rsidR="00A93FBF" w:rsidRDefault="00A93FBF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E23</w:t>
            </w:r>
          </w:p>
        </w:tc>
        <w:tc>
          <w:tcPr>
            <w:tcW w:w="3537" w:type="dxa"/>
            <w:vAlign w:val="center"/>
          </w:tcPr>
          <w:p w14:paraId="7D3B0981" w14:textId="60950D03" w:rsidR="00A93FBF" w:rsidRDefault="00A93FBF" w:rsidP="00063BCC">
            <w:pPr>
              <w:spacing w:after="0" w:line="240" w:lineRule="auto"/>
              <w:jc w:val="center"/>
              <w:rPr>
                <w:rFonts w:eastAsia="Times New Roman"/>
                <w:color w:val="595959" w:themeColor="text1" w:themeTint="A6"/>
                <w:sz w:val="16"/>
                <w:szCs w:val="24"/>
              </w:rPr>
            </w:pPr>
            <w:r>
              <w:rPr>
                <w:rFonts w:eastAsia="Times New Roman"/>
                <w:color w:val="595959" w:themeColor="text1" w:themeTint="A6"/>
                <w:sz w:val="16"/>
                <w:szCs w:val="24"/>
              </w:rPr>
              <w:t>C23</w:t>
            </w:r>
          </w:p>
        </w:tc>
      </w:tr>
    </w:tbl>
    <w:p w14:paraId="32063F18" w14:textId="5E2CC323" w:rsidR="00041ED6" w:rsidRPr="00E83AC6" w:rsidRDefault="00041ED6" w:rsidP="00041ED6">
      <w:pPr>
        <w:spacing w:after="0" w:line="240" w:lineRule="auto"/>
        <w:rPr>
          <w:b/>
          <w:color w:val="595959" w:themeColor="text1" w:themeTint="A6"/>
          <w:sz w:val="20"/>
          <w:szCs w:val="20"/>
        </w:rPr>
      </w:pPr>
    </w:p>
    <w:p w14:paraId="087077DD" w14:textId="0FCC69EB" w:rsidR="00E83AC6" w:rsidRDefault="009D291E" w:rsidP="004A5404">
      <w:pPr>
        <w:spacing w:after="0" w:line="240" w:lineRule="auto"/>
        <w:rPr>
          <w:bCs/>
          <w:color w:val="595959" w:themeColor="text1" w:themeTint="A6"/>
          <w:sz w:val="20"/>
          <w:szCs w:val="20"/>
        </w:rPr>
      </w:pPr>
      <w:r>
        <w:rPr>
          <w:b/>
          <w:color w:val="595959" w:themeColor="text1" w:themeTint="A6"/>
          <w:sz w:val="20"/>
          <w:szCs w:val="20"/>
        </w:rPr>
        <w:t xml:space="preserve">2.2. </w:t>
      </w:r>
      <w:r w:rsidR="009F6D2F" w:rsidRPr="005674B8">
        <w:rPr>
          <w:bCs/>
          <w:color w:val="595959" w:themeColor="text1" w:themeTint="A6"/>
          <w:sz w:val="20"/>
          <w:szCs w:val="20"/>
          <w:highlight w:val="yellow"/>
        </w:rPr>
        <w:t>P05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9F6D2F">
        <w:rPr>
          <w:bCs/>
          <w:color w:val="595959" w:themeColor="text1" w:themeTint="A6"/>
          <w:sz w:val="20"/>
          <w:szCs w:val="20"/>
        </w:rPr>
        <w:t>P06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9F6D2F">
        <w:rPr>
          <w:b/>
          <w:color w:val="595959" w:themeColor="text1" w:themeTint="A6"/>
          <w:sz w:val="20"/>
          <w:szCs w:val="20"/>
        </w:rPr>
        <w:t>P07</w:t>
      </w:r>
      <w:r>
        <w:rPr>
          <w:bCs/>
          <w:color w:val="595959" w:themeColor="text1" w:themeTint="A6"/>
          <w:sz w:val="20"/>
          <w:szCs w:val="20"/>
        </w:rPr>
        <w:t xml:space="preserve">, </w:t>
      </w:r>
      <w:r w:rsidR="009F6D2F">
        <w:rPr>
          <w:bCs/>
          <w:color w:val="595959" w:themeColor="text1" w:themeTint="A6"/>
          <w:sz w:val="20"/>
          <w:szCs w:val="20"/>
        </w:rPr>
        <w:t>P08</w:t>
      </w:r>
      <w:r>
        <w:rPr>
          <w:bCs/>
          <w:color w:val="595959" w:themeColor="text1" w:themeTint="A6"/>
          <w:sz w:val="20"/>
          <w:szCs w:val="20"/>
        </w:rPr>
        <w:t xml:space="preserve">, indica que se revisaron y comentaron en este acto los proyectos de observaciones y de propuesta de mejora e informa al Titular del Órgano Interno de Control, que queda bajo su estricta responsabilidad, el cumplimiento en las actividades de fiscalización practicadas, de la Ley de </w:t>
      </w:r>
      <w:r w:rsidR="009F6D2F">
        <w:rPr>
          <w:bCs/>
          <w:color w:val="595959" w:themeColor="text1" w:themeTint="A6"/>
          <w:sz w:val="20"/>
          <w:szCs w:val="20"/>
        </w:rPr>
        <w:t>Auditoría</w:t>
      </w:r>
      <w:r>
        <w:rPr>
          <w:bCs/>
          <w:color w:val="595959" w:themeColor="text1" w:themeTint="A6"/>
          <w:sz w:val="20"/>
          <w:szCs w:val="20"/>
        </w:rPr>
        <w:t xml:space="preserve"> y Control Interno de la Administración </w:t>
      </w:r>
      <w:r w:rsidR="0073716C">
        <w:rPr>
          <w:bCs/>
          <w:color w:val="595959" w:themeColor="text1" w:themeTint="A6"/>
          <w:sz w:val="20"/>
          <w:szCs w:val="20"/>
        </w:rPr>
        <w:t>Pública</w:t>
      </w:r>
      <w:r>
        <w:rPr>
          <w:bCs/>
          <w:color w:val="595959" w:themeColor="text1" w:themeTint="A6"/>
          <w:sz w:val="20"/>
          <w:szCs w:val="20"/>
        </w:rPr>
        <w:t xml:space="preserve"> de la Ciudad de México; Lineamientos de Auditoria de la Administración </w:t>
      </w:r>
      <w:r w:rsidR="0073716C">
        <w:rPr>
          <w:bCs/>
          <w:color w:val="595959" w:themeColor="text1" w:themeTint="A6"/>
          <w:sz w:val="20"/>
          <w:szCs w:val="20"/>
        </w:rPr>
        <w:t>Pública</w:t>
      </w:r>
      <w:r>
        <w:rPr>
          <w:bCs/>
          <w:color w:val="595959" w:themeColor="text1" w:themeTint="A6"/>
          <w:sz w:val="20"/>
          <w:szCs w:val="20"/>
        </w:rPr>
        <w:t xml:space="preserve"> de la Ciudad de </w:t>
      </w:r>
      <w:r w:rsidR="009F6D2F">
        <w:rPr>
          <w:bCs/>
          <w:color w:val="595959" w:themeColor="text1" w:themeTint="A6"/>
          <w:sz w:val="20"/>
          <w:szCs w:val="20"/>
        </w:rPr>
        <w:t>México</w:t>
      </w:r>
      <w:r>
        <w:rPr>
          <w:bCs/>
          <w:color w:val="595959" w:themeColor="text1" w:themeTint="A6"/>
          <w:sz w:val="20"/>
          <w:szCs w:val="20"/>
        </w:rPr>
        <w:t>; y demás normatividad aplicable según corresponda, conforme a sus funciones y facultades. Por lo que reitera que se deberá cumplir con los requerimientos de Información o Documentación y hacer constatar el registro de datos y análisis de la evidencia en Cédulas Sumarias y Analíticas, deberán contar con los cruces, marcas, referencias, análisis y clave; además, cada cédula deberá relacionarse con la información y contar con documentación necesaria para soportar las irregularidades.</w:t>
      </w:r>
    </w:p>
    <w:p w14:paraId="0011177B" w14:textId="323E7365" w:rsidR="009D291E" w:rsidRDefault="009D291E" w:rsidP="004A5404">
      <w:pPr>
        <w:spacing w:after="0" w:line="240" w:lineRule="auto"/>
        <w:rPr>
          <w:bCs/>
          <w:color w:val="595959" w:themeColor="text1" w:themeTint="A6"/>
          <w:sz w:val="20"/>
          <w:szCs w:val="20"/>
        </w:rPr>
      </w:pPr>
      <w:r>
        <w:rPr>
          <w:bCs/>
          <w:color w:val="595959" w:themeColor="text1" w:themeTint="A6"/>
          <w:sz w:val="20"/>
          <w:szCs w:val="20"/>
        </w:rPr>
        <w:t>------------------------------------------------------------------------------------------------------------------------------------------------------</w:t>
      </w:r>
    </w:p>
    <w:p w14:paraId="75A33596" w14:textId="2703434D" w:rsidR="009D291E" w:rsidRDefault="009D291E" w:rsidP="004A5404">
      <w:pPr>
        <w:spacing w:after="0" w:line="240" w:lineRule="auto"/>
        <w:rPr>
          <w:bCs/>
          <w:color w:val="595959" w:themeColor="text1" w:themeTint="A6"/>
          <w:sz w:val="20"/>
          <w:szCs w:val="20"/>
        </w:rPr>
      </w:pPr>
      <w:r>
        <w:rPr>
          <w:b/>
          <w:color w:val="595959" w:themeColor="text1" w:themeTint="A6"/>
          <w:sz w:val="20"/>
          <w:szCs w:val="20"/>
        </w:rPr>
        <w:t xml:space="preserve">TERCERO. COMPROMISO. </w:t>
      </w:r>
      <w:r>
        <w:rPr>
          <w:bCs/>
          <w:color w:val="595959" w:themeColor="text1" w:themeTint="A6"/>
          <w:sz w:val="20"/>
          <w:szCs w:val="20"/>
        </w:rPr>
        <w:t>-----------------------------------------------------------------------------------------------------------------</w:t>
      </w:r>
    </w:p>
    <w:p w14:paraId="375F3274" w14:textId="64CEBE8D" w:rsidR="00B77310" w:rsidRDefault="00B77310" w:rsidP="00B77310">
      <w:pPr>
        <w:spacing w:after="0" w:line="240" w:lineRule="auto"/>
        <w:jc w:val="both"/>
        <w:rPr>
          <w:bCs/>
          <w:color w:val="595959" w:themeColor="text1" w:themeTint="A6"/>
          <w:sz w:val="20"/>
          <w:szCs w:val="20"/>
        </w:rPr>
      </w:pPr>
      <w:r w:rsidRPr="00BA653C">
        <w:rPr>
          <w:b/>
          <w:color w:val="595959" w:themeColor="text1" w:themeTint="A6"/>
          <w:sz w:val="20"/>
          <w:szCs w:val="20"/>
        </w:rPr>
        <w:t>3.1</w:t>
      </w:r>
      <w:r>
        <w:rPr>
          <w:b/>
          <w:color w:val="595959" w:themeColor="text1" w:themeTint="A6"/>
          <w:sz w:val="20"/>
          <w:szCs w:val="20"/>
        </w:rPr>
        <w:t xml:space="preserve">. </w:t>
      </w:r>
      <w:r>
        <w:rPr>
          <w:bCs/>
          <w:color w:val="595959" w:themeColor="text1" w:themeTint="A6"/>
          <w:sz w:val="20"/>
          <w:szCs w:val="20"/>
        </w:rPr>
        <w:t xml:space="preserve">En uso de la palabra, </w:t>
      </w:r>
      <w:r w:rsidR="009F6D2F" w:rsidRPr="005674B8">
        <w:rPr>
          <w:bCs/>
          <w:color w:val="595959" w:themeColor="text1" w:themeTint="A6"/>
          <w:sz w:val="20"/>
          <w:szCs w:val="20"/>
          <w:highlight w:val="yellow"/>
        </w:rPr>
        <w:t>P13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9F6D2F">
        <w:rPr>
          <w:bCs/>
          <w:color w:val="595959" w:themeColor="text1" w:themeTint="A6"/>
          <w:sz w:val="20"/>
          <w:szCs w:val="20"/>
        </w:rPr>
        <w:t>P14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9F6D2F">
        <w:rPr>
          <w:b/>
          <w:color w:val="595959" w:themeColor="text1" w:themeTint="A6"/>
          <w:sz w:val="20"/>
          <w:szCs w:val="20"/>
        </w:rPr>
        <w:t>P15</w:t>
      </w:r>
      <w:r>
        <w:rPr>
          <w:bCs/>
          <w:color w:val="595959" w:themeColor="text1" w:themeTint="A6"/>
          <w:sz w:val="20"/>
          <w:szCs w:val="20"/>
        </w:rPr>
        <w:t xml:space="preserve">, </w:t>
      </w:r>
      <w:r w:rsidR="009F6D2F">
        <w:rPr>
          <w:bCs/>
          <w:color w:val="595959" w:themeColor="text1" w:themeTint="A6"/>
          <w:sz w:val="20"/>
          <w:szCs w:val="20"/>
        </w:rPr>
        <w:t>P16</w:t>
      </w:r>
      <w:r>
        <w:rPr>
          <w:bCs/>
          <w:color w:val="595959" w:themeColor="text1" w:themeTint="A6"/>
          <w:sz w:val="20"/>
          <w:szCs w:val="20"/>
        </w:rPr>
        <w:t xml:space="preserve">, manifiesta que toma conocimiento de los comentarios señalados por la </w:t>
      </w:r>
      <w:r w:rsidR="009F6D2F">
        <w:rPr>
          <w:bCs/>
          <w:color w:val="595959" w:themeColor="text1" w:themeTint="A6"/>
          <w:sz w:val="20"/>
          <w:szCs w:val="20"/>
        </w:rPr>
        <w:t>Dirección</w:t>
      </w:r>
      <w:r>
        <w:rPr>
          <w:bCs/>
          <w:color w:val="595959" w:themeColor="text1" w:themeTint="A6"/>
          <w:sz w:val="20"/>
          <w:szCs w:val="20"/>
        </w:rPr>
        <w:t xml:space="preserve"> de Coordinacion de Órganos Internos de Control Sectorial “</w:t>
      </w:r>
      <w:r w:rsidR="00633FA2">
        <w:rPr>
          <w:bCs/>
          <w:color w:val="595959" w:themeColor="text1" w:themeTint="A6"/>
          <w:sz w:val="20"/>
          <w:szCs w:val="20"/>
        </w:rPr>
        <w:t>P34</w:t>
      </w:r>
      <w:r>
        <w:rPr>
          <w:bCs/>
          <w:color w:val="595959" w:themeColor="text1" w:themeTint="A6"/>
          <w:sz w:val="20"/>
          <w:szCs w:val="20"/>
        </w:rPr>
        <w:t>”, para llevar a cabo las medidas conducentes con la finalidad de realizar una adecuada ejecución de las actividades de fiscalización.</w:t>
      </w:r>
    </w:p>
    <w:p w14:paraId="7D1A102D" w14:textId="77777777" w:rsidR="00B77310" w:rsidRPr="00BA653C" w:rsidRDefault="00B77310" w:rsidP="00B77310">
      <w:pPr>
        <w:spacing w:after="0" w:line="240" w:lineRule="auto"/>
        <w:jc w:val="center"/>
        <w:rPr>
          <w:bCs/>
          <w:color w:val="595959" w:themeColor="text1" w:themeTint="A6"/>
          <w:sz w:val="20"/>
          <w:szCs w:val="20"/>
        </w:rPr>
      </w:pPr>
      <w:r w:rsidRPr="00BA653C">
        <w:rPr>
          <w:bCs/>
          <w:color w:val="595959" w:themeColor="text1" w:themeTint="A6"/>
          <w:sz w:val="20"/>
          <w:szCs w:val="20"/>
        </w:rPr>
        <w:t>---------------------------------------------------------------------------------</w:t>
      </w:r>
      <w:r>
        <w:rPr>
          <w:bCs/>
          <w:color w:val="595959" w:themeColor="text1" w:themeTint="A6"/>
          <w:sz w:val="20"/>
          <w:szCs w:val="20"/>
        </w:rPr>
        <w:t>---------------------------------------------------------------------</w:t>
      </w:r>
    </w:p>
    <w:p w14:paraId="6BEB8482" w14:textId="77777777" w:rsidR="00B77310" w:rsidRPr="00BA653C" w:rsidRDefault="00B77310" w:rsidP="00B77310">
      <w:pPr>
        <w:spacing w:after="0" w:line="240" w:lineRule="auto"/>
        <w:jc w:val="center"/>
        <w:rPr>
          <w:bCs/>
          <w:color w:val="595959" w:themeColor="text1" w:themeTint="A6"/>
          <w:sz w:val="20"/>
          <w:szCs w:val="20"/>
        </w:rPr>
      </w:pPr>
      <w:r>
        <w:rPr>
          <w:bCs/>
          <w:color w:val="595959" w:themeColor="text1" w:themeTint="A6"/>
          <w:sz w:val="20"/>
          <w:szCs w:val="20"/>
        </w:rPr>
        <w:t>--------</w:t>
      </w:r>
      <w:r w:rsidRPr="00BA653C">
        <w:rPr>
          <w:bCs/>
          <w:color w:val="595959" w:themeColor="text1" w:themeTint="A6"/>
          <w:sz w:val="20"/>
          <w:szCs w:val="20"/>
        </w:rPr>
        <w:t xml:space="preserve">------------------------------------------------ </w:t>
      </w:r>
      <w:r w:rsidRPr="00BA653C">
        <w:rPr>
          <w:b/>
          <w:color w:val="595959" w:themeColor="text1" w:themeTint="A6"/>
          <w:sz w:val="20"/>
          <w:szCs w:val="20"/>
        </w:rPr>
        <w:t>C I E R R E  D E  L A  M I N U T A</w:t>
      </w:r>
      <w:r w:rsidRPr="00BA653C">
        <w:rPr>
          <w:bCs/>
          <w:color w:val="595959" w:themeColor="text1" w:themeTint="A6"/>
          <w:sz w:val="20"/>
          <w:szCs w:val="20"/>
        </w:rPr>
        <w:t xml:space="preserve"> ---------------------------------------------</w:t>
      </w:r>
      <w:r>
        <w:rPr>
          <w:bCs/>
          <w:color w:val="595959" w:themeColor="text1" w:themeTint="A6"/>
          <w:sz w:val="20"/>
          <w:szCs w:val="20"/>
        </w:rPr>
        <w:t>-------</w:t>
      </w:r>
    </w:p>
    <w:p w14:paraId="45475A4D" w14:textId="77777777" w:rsidR="00B77310" w:rsidRDefault="00B77310" w:rsidP="00B77310">
      <w:pPr>
        <w:spacing w:after="0" w:line="240" w:lineRule="auto"/>
        <w:jc w:val="center"/>
        <w:rPr>
          <w:bCs/>
          <w:color w:val="595959" w:themeColor="text1" w:themeTint="A6"/>
          <w:sz w:val="20"/>
          <w:szCs w:val="20"/>
        </w:rPr>
      </w:pPr>
      <w:r w:rsidRPr="00BA653C">
        <w:rPr>
          <w:bCs/>
          <w:color w:val="595959" w:themeColor="text1" w:themeTint="A6"/>
          <w:sz w:val="20"/>
          <w:szCs w:val="20"/>
        </w:rPr>
        <w:t>---------------------------------------------------------------------------------</w:t>
      </w:r>
      <w:r>
        <w:rPr>
          <w:bCs/>
          <w:color w:val="595959" w:themeColor="text1" w:themeTint="A6"/>
          <w:sz w:val="20"/>
          <w:szCs w:val="20"/>
        </w:rPr>
        <w:t>---------------------------------------------------------------------</w:t>
      </w:r>
    </w:p>
    <w:p w14:paraId="46EC94ED" w14:textId="414B9FFF" w:rsidR="00B77310" w:rsidRDefault="00B77310" w:rsidP="00B77310">
      <w:pPr>
        <w:spacing w:after="0" w:line="240" w:lineRule="auto"/>
        <w:jc w:val="both"/>
        <w:rPr>
          <w:bCs/>
          <w:color w:val="595959" w:themeColor="text1" w:themeTint="A6"/>
          <w:sz w:val="20"/>
          <w:szCs w:val="20"/>
        </w:rPr>
      </w:pPr>
      <w:r w:rsidRPr="00DC65F7">
        <w:rPr>
          <w:bCs/>
          <w:color w:val="595959" w:themeColor="text1" w:themeTint="A6"/>
          <w:sz w:val="20"/>
          <w:szCs w:val="20"/>
        </w:rPr>
        <w:t xml:space="preserve">No habiendo más hechos que hacer constatar, se da por concluida la práctica de esta supervisión, siendo las </w:t>
      </w:r>
      <w:r w:rsidR="009F6D2F">
        <w:rPr>
          <w:bCs/>
          <w:color w:val="595959" w:themeColor="text1" w:themeTint="A6"/>
          <w:sz w:val="20"/>
          <w:szCs w:val="20"/>
        </w:rPr>
        <w:t>P27 horas</w:t>
      </w:r>
      <w:r w:rsidRPr="00DC65F7">
        <w:rPr>
          <w:bCs/>
          <w:color w:val="595959" w:themeColor="text1" w:themeTint="A6"/>
          <w:sz w:val="20"/>
          <w:szCs w:val="20"/>
        </w:rPr>
        <w:t xml:space="preserve"> del día de su inicio. Asimismo, previa lectura de lo plasmado en la misma</w:t>
      </w:r>
      <w:r>
        <w:rPr>
          <w:bCs/>
          <w:color w:val="595959" w:themeColor="text1" w:themeTint="A6"/>
          <w:sz w:val="20"/>
          <w:szCs w:val="20"/>
        </w:rPr>
        <w:t>,</w:t>
      </w:r>
      <w:r w:rsidRPr="00DC65F7">
        <w:rPr>
          <w:bCs/>
          <w:color w:val="595959" w:themeColor="text1" w:themeTint="A6"/>
          <w:sz w:val="20"/>
          <w:szCs w:val="20"/>
        </w:rPr>
        <w:t xml:space="preserve"> se procede a recabar las firmas en cada una de sus hojas, asentándose que este documento consta de </w:t>
      </w:r>
      <w:r w:rsidRPr="00A16E04">
        <w:rPr>
          <w:bCs/>
          <w:color w:val="595959" w:themeColor="text1" w:themeTint="A6"/>
          <w:sz w:val="20"/>
          <w:szCs w:val="20"/>
          <w:highlight w:val="yellow"/>
        </w:rPr>
        <w:t xml:space="preserve">[descripción de </w:t>
      </w:r>
      <w:r>
        <w:rPr>
          <w:bCs/>
          <w:color w:val="595959" w:themeColor="text1" w:themeTint="A6"/>
          <w:sz w:val="20"/>
          <w:szCs w:val="20"/>
          <w:highlight w:val="yellow"/>
        </w:rPr>
        <w:t xml:space="preserve">fojas </w:t>
      </w:r>
      <w:r w:rsidR="0073716C">
        <w:rPr>
          <w:bCs/>
          <w:color w:val="595959" w:themeColor="text1" w:themeTint="A6"/>
          <w:sz w:val="20"/>
          <w:szCs w:val="20"/>
          <w:highlight w:val="yellow"/>
        </w:rPr>
        <w:t>útiles</w:t>
      </w:r>
      <w:r w:rsidRPr="00A16E04">
        <w:rPr>
          <w:bCs/>
          <w:color w:val="595959" w:themeColor="text1" w:themeTint="A6"/>
          <w:sz w:val="20"/>
          <w:szCs w:val="20"/>
          <w:highlight w:val="yellow"/>
        </w:rPr>
        <w:t>]</w:t>
      </w:r>
      <w:r w:rsidRPr="00DC65F7">
        <w:rPr>
          <w:bCs/>
          <w:color w:val="595959" w:themeColor="text1" w:themeTint="A6"/>
          <w:sz w:val="20"/>
          <w:szCs w:val="20"/>
        </w:rPr>
        <w:t xml:space="preserve"> elaborándose en dos tantos originales, uno de los cuales es para el archivo de la Dirección de Coordinación de Órganos Internos de Control Sectorial "</w:t>
      </w:r>
      <w:r w:rsidR="00633FA2">
        <w:rPr>
          <w:bCs/>
          <w:color w:val="595959" w:themeColor="text1" w:themeTint="A6"/>
          <w:sz w:val="20"/>
          <w:szCs w:val="20"/>
        </w:rPr>
        <w:t>P34</w:t>
      </w:r>
      <w:r w:rsidRPr="00DC65F7">
        <w:rPr>
          <w:bCs/>
          <w:color w:val="595959" w:themeColor="text1" w:themeTint="A6"/>
          <w:sz w:val="20"/>
          <w:szCs w:val="20"/>
        </w:rPr>
        <w:t>" y el otro, para el Órgano Interno de Control en</w:t>
      </w:r>
      <w:r w:rsidR="00670C9F">
        <w:rPr>
          <w:bCs/>
          <w:color w:val="595959" w:themeColor="text1" w:themeTint="A6"/>
          <w:sz w:val="20"/>
          <w:szCs w:val="20"/>
        </w:rPr>
        <w:t xml:space="preserve"> P24</w:t>
      </w:r>
      <w:r w:rsidRPr="00B77310">
        <w:rPr>
          <w:color w:val="595959" w:themeColor="text1" w:themeTint="A6"/>
          <w:sz w:val="20"/>
          <w:szCs w:val="20"/>
        </w:rPr>
        <w:t xml:space="preserve"> </w:t>
      </w:r>
      <w:r>
        <w:rPr>
          <w:color w:val="595959" w:themeColor="text1" w:themeTint="A6"/>
          <w:sz w:val="20"/>
          <w:szCs w:val="20"/>
        </w:rPr>
        <w:t>, adjunto como anexo a la misma se encuentran los comentarios a los proyectos presentados, mismos que fueron señalados por la Dirección de Coordinación de Órganos Internos de Control Sectorial “</w:t>
      </w:r>
      <w:r w:rsidR="00633FA2">
        <w:rPr>
          <w:color w:val="595959" w:themeColor="text1" w:themeTint="A6"/>
          <w:sz w:val="20"/>
          <w:szCs w:val="20"/>
        </w:rPr>
        <w:t>P34</w:t>
      </w:r>
      <w:r>
        <w:rPr>
          <w:color w:val="595959" w:themeColor="text1" w:themeTint="A6"/>
          <w:sz w:val="20"/>
          <w:szCs w:val="20"/>
        </w:rPr>
        <w:t xml:space="preserve">” al </w:t>
      </w:r>
      <w:r w:rsidR="009F6D2F">
        <w:rPr>
          <w:color w:val="595959" w:themeColor="text1" w:themeTint="A6"/>
          <w:sz w:val="20"/>
          <w:szCs w:val="20"/>
        </w:rPr>
        <w:t>P16</w:t>
      </w:r>
      <w:r w:rsidRPr="0021677A">
        <w:rPr>
          <w:i/>
          <w:color w:val="595959" w:themeColor="text1" w:themeTint="A6"/>
          <w:sz w:val="20"/>
          <w:szCs w:val="20"/>
        </w:rPr>
        <w:t>.</w:t>
      </w:r>
    </w:p>
    <w:p w14:paraId="45FFB806" w14:textId="77777777" w:rsidR="00E83AC6" w:rsidRDefault="00E83AC6" w:rsidP="004A5404">
      <w:pPr>
        <w:spacing w:after="0" w:line="240" w:lineRule="auto"/>
        <w:rPr>
          <w:bCs/>
          <w:color w:val="595959" w:themeColor="text1" w:themeTint="A6"/>
          <w:sz w:val="20"/>
          <w:szCs w:val="20"/>
        </w:rPr>
      </w:pPr>
    </w:p>
    <w:tbl>
      <w:tblPr>
        <w:tblW w:w="9632" w:type="dxa"/>
        <w:jc w:val="center"/>
        <w:tblLayout w:type="fixed"/>
        <w:tblLook w:val="0000" w:firstRow="0" w:lastRow="0" w:firstColumn="0" w:lastColumn="0" w:noHBand="0" w:noVBand="0"/>
      </w:tblPr>
      <w:tblGrid>
        <w:gridCol w:w="4786"/>
        <w:gridCol w:w="284"/>
        <w:gridCol w:w="4562"/>
      </w:tblGrid>
      <w:tr w:rsidR="00E83AC6" w:rsidRPr="00CA4563" w14:paraId="6AC665A2" w14:textId="77777777" w:rsidTr="00B77310">
        <w:trPr>
          <w:jc w:val="center"/>
        </w:trPr>
        <w:tc>
          <w:tcPr>
            <w:tcW w:w="4786" w:type="dxa"/>
          </w:tcPr>
          <w:p w14:paraId="2C7664B9" w14:textId="77777777" w:rsidR="00E83AC6" w:rsidRDefault="00E83AC6" w:rsidP="00E91280">
            <w:pPr>
              <w:tabs>
                <w:tab w:val="right" w:pos="9356"/>
              </w:tabs>
              <w:spacing w:after="0"/>
              <w:ind w:right="57"/>
              <w:rPr>
                <w:b/>
                <w:color w:val="595959"/>
              </w:rPr>
            </w:pPr>
          </w:p>
          <w:p w14:paraId="7F8BA956" w14:textId="3CBA3B7E" w:rsidR="00E83AC6" w:rsidRPr="00CA4563" w:rsidRDefault="00E83AC6" w:rsidP="003845D2">
            <w:pPr>
              <w:tabs>
                <w:tab w:val="right" w:pos="9356"/>
              </w:tabs>
              <w:spacing w:after="0"/>
              <w:ind w:left="57" w:right="57"/>
              <w:jc w:val="center"/>
              <w:rPr>
                <w:b/>
                <w:color w:val="595959"/>
              </w:rPr>
            </w:pPr>
            <w:r w:rsidRPr="00CA4563">
              <w:rPr>
                <w:b/>
                <w:color w:val="595959"/>
              </w:rPr>
              <w:t>POR LA DIRECCIÓN DE COORDINACIÓN DE ÓRGANOS INTERNOS DE CONTROL SECTORIAL “</w:t>
            </w:r>
            <w:r w:rsidR="00D751D6">
              <w:rPr>
                <w:b/>
                <w:color w:val="595959"/>
              </w:rPr>
              <w:t>P34</w:t>
            </w:r>
            <w:r w:rsidRPr="00CA4563">
              <w:rPr>
                <w:b/>
                <w:color w:val="595959"/>
              </w:rPr>
              <w:t>”</w:t>
            </w:r>
          </w:p>
        </w:tc>
        <w:tc>
          <w:tcPr>
            <w:tcW w:w="284" w:type="dxa"/>
          </w:tcPr>
          <w:p w14:paraId="2BEC46A6" w14:textId="77777777" w:rsidR="00E83AC6" w:rsidRPr="00CA4563" w:rsidRDefault="00E83AC6" w:rsidP="00E91280">
            <w:pPr>
              <w:spacing w:after="0"/>
              <w:jc w:val="center"/>
              <w:rPr>
                <w:color w:val="595959"/>
              </w:rPr>
            </w:pPr>
          </w:p>
        </w:tc>
        <w:tc>
          <w:tcPr>
            <w:tcW w:w="4562" w:type="dxa"/>
          </w:tcPr>
          <w:p w14:paraId="225F1244" w14:textId="77777777" w:rsidR="00E83AC6" w:rsidRDefault="00E83AC6" w:rsidP="00E91280">
            <w:pPr>
              <w:spacing w:after="0"/>
              <w:rPr>
                <w:b/>
                <w:color w:val="595959"/>
              </w:rPr>
            </w:pPr>
          </w:p>
          <w:p w14:paraId="344C8AE1" w14:textId="77777777" w:rsidR="00E83AC6" w:rsidRPr="00CA4563" w:rsidRDefault="00E83AC6" w:rsidP="00E91280">
            <w:pPr>
              <w:spacing w:after="0"/>
              <w:jc w:val="center"/>
              <w:rPr>
                <w:b/>
                <w:color w:val="595959"/>
              </w:rPr>
            </w:pPr>
            <w:r w:rsidRPr="00CA4563">
              <w:rPr>
                <w:b/>
                <w:color w:val="595959"/>
              </w:rPr>
              <w:t>POR EL ÓRGANO INTERNO DE CONTROL</w:t>
            </w:r>
          </w:p>
          <w:p w14:paraId="4B49D6E8" w14:textId="40261BCC" w:rsidR="00E83AC6" w:rsidRPr="00CA4563" w:rsidRDefault="00E83AC6" w:rsidP="003845D2">
            <w:pPr>
              <w:spacing w:after="0"/>
              <w:jc w:val="center"/>
              <w:rPr>
                <w:b/>
                <w:color w:val="595959"/>
              </w:rPr>
            </w:pPr>
            <w:r w:rsidRPr="00CA4563">
              <w:rPr>
                <w:b/>
                <w:color w:val="595959"/>
              </w:rPr>
              <w:t xml:space="preserve">EN </w:t>
            </w:r>
            <w:r w:rsidR="00F32576">
              <w:rPr>
                <w:b/>
                <w:color w:val="595959"/>
              </w:rPr>
              <w:t>P33</w:t>
            </w:r>
          </w:p>
        </w:tc>
      </w:tr>
      <w:tr w:rsidR="003845D2" w:rsidRPr="00CA4563" w14:paraId="15971038" w14:textId="77777777" w:rsidTr="00B77310">
        <w:trPr>
          <w:jc w:val="center"/>
        </w:trPr>
        <w:tc>
          <w:tcPr>
            <w:tcW w:w="4786" w:type="dxa"/>
            <w:tcBorders>
              <w:bottom w:val="single" w:sz="4" w:space="0" w:color="auto"/>
            </w:tcBorders>
          </w:tcPr>
          <w:p w14:paraId="63B67AB4" w14:textId="77777777" w:rsidR="003845D2" w:rsidRDefault="003845D2" w:rsidP="00E91280">
            <w:pPr>
              <w:tabs>
                <w:tab w:val="right" w:pos="9356"/>
              </w:tabs>
              <w:spacing w:after="0"/>
              <w:ind w:right="57"/>
              <w:rPr>
                <w:b/>
                <w:color w:val="595959"/>
              </w:rPr>
            </w:pPr>
          </w:p>
          <w:p w14:paraId="6B1A2FE3" w14:textId="77777777" w:rsidR="003845D2" w:rsidRDefault="003845D2" w:rsidP="00E91280">
            <w:pPr>
              <w:tabs>
                <w:tab w:val="right" w:pos="9356"/>
              </w:tabs>
              <w:spacing w:after="0"/>
              <w:ind w:right="57"/>
              <w:rPr>
                <w:b/>
                <w:color w:val="595959"/>
              </w:rPr>
            </w:pPr>
          </w:p>
          <w:p w14:paraId="7037CDC5" w14:textId="77777777" w:rsidR="003845D2" w:rsidRDefault="003845D2" w:rsidP="00E91280">
            <w:pPr>
              <w:tabs>
                <w:tab w:val="right" w:pos="9356"/>
              </w:tabs>
              <w:spacing w:after="0"/>
              <w:ind w:right="57"/>
              <w:rPr>
                <w:b/>
                <w:color w:val="595959"/>
              </w:rPr>
            </w:pPr>
          </w:p>
          <w:p w14:paraId="115B4C81" w14:textId="77777777" w:rsidR="003845D2" w:rsidRDefault="003845D2" w:rsidP="00E91280">
            <w:pPr>
              <w:tabs>
                <w:tab w:val="right" w:pos="9356"/>
              </w:tabs>
              <w:spacing w:after="0"/>
              <w:ind w:right="57"/>
              <w:rPr>
                <w:b/>
                <w:color w:val="595959"/>
              </w:rPr>
            </w:pPr>
          </w:p>
        </w:tc>
        <w:tc>
          <w:tcPr>
            <w:tcW w:w="284" w:type="dxa"/>
          </w:tcPr>
          <w:p w14:paraId="7692B0B3" w14:textId="77777777" w:rsidR="003845D2" w:rsidRPr="00CA4563" w:rsidRDefault="003845D2" w:rsidP="00E91280">
            <w:pPr>
              <w:spacing w:after="0"/>
              <w:jc w:val="center"/>
              <w:rPr>
                <w:color w:val="595959"/>
              </w:rPr>
            </w:pPr>
          </w:p>
        </w:tc>
        <w:tc>
          <w:tcPr>
            <w:tcW w:w="4562" w:type="dxa"/>
            <w:tcBorders>
              <w:bottom w:val="single" w:sz="4" w:space="0" w:color="auto"/>
            </w:tcBorders>
          </w:tcPr>
          <w:p w14:paraId="007F9460" w14:textId="77777777" w:rsidR="003845D2" w:rsidRDefault="003845D2" w:rsidP="00E91280">
            <w:pPr>
              <w:spacing w:after="0"/>
              <w:rPr>
                <w:b/>
                <w:color w:val="595959"/>
              </w:rPr>
            </w:pPr>
          </w:p>
          <w:p w14:paraId="792BC5CC" w14:textId="77777777" w:rsidR="003845D2" w:rsidRDefault="003845D2" w:rsidP="00E91280">
            <w:pPr>
              <w:spacing w:after="0"/>
              <w:rPr>
                <w:b/>
                <w:color w:val="595959"/>
              </w:rPr>
            </w:pPr>
          </w:p>
          <w:p w14:paraId="5F3F730E" w14:textId="77777777" w:rsidR="003845D2" w:rsidRDefault="003845D2" w:rsidP="00E91280">
            <w:pPr>
              <w:spacing w:after="0"/>
              <w:rPr>
                <w:b/>
                <w:color w:val="595959"/>
              </w:rPr>
            </w:pPr>
          </w:p>
          <w:p w14:paraId="7491B9F0" w14:textId="77777777" w:rsidR="003845D2" w:rsidRDefault="003845D2" w:rsidP="00E91280">
            <w:pPr>
              <w:spacing w:after="0"/>
              <w:rPr>
                <w:b/>
                <w:color w:val="595959"/>
              </w:rPr>
            </w:pPr>
          </w:p>
        </w:tc>
      </w:tr>
      <w:tr w:rsidR="00E83AC6" w:rsidRPr="00CA4563" w14:paraId="6A126241" w14:textId="77777777" w:rsidTr="00B77310">
        <w:trPr>
          <w:jc w:val="center"/>
        </w:trPr>
        <w:tc>
          <w:tcPr>
            <w:tcW w:w="4786" w:type="dxa"/>
            <w:tcBorders>
              <w:top w:val="single" w:sz="4" w:space="0" w:color="auto"/>
            </w:tcBorders>
          </w:tcPr>
          <w:p w14:paraId="145044BB" w14:textId="436B484D" w:rsidR="009C6D1B" w:rsidRDefault="00670C9F" w:rsidP="00E91280">
            <w:pPr>
              <w:spacing w:after="0"/>
              <w:jc w:val="center"/>
              <w:rPr>
                <w:color w:val="595959"/>
              </w:rPr>
            </w:pPr>
            <w:r>
              <w:rPr>
                <w:b/>
                <w:color w:val="595959" w:themeColor="text1" w:themeTint="A6"/>
                <w:sz w:val="20"/>
                <w:szCs w:val="20"/>
              </w:rPr>
              <w:t xml:space="preserve">P06 </w:t>
            </w:r>
            <w:r w:rsidR="009F6D2F">
              <w:rPr>
                <w:b/>
                <w:color w:val="595959" w:themeColor="text1" w:themeTint="A6"/>
                <w:sz w:val="20"/>
                <w:szCs w:val="20"/>
              </w:rPr>
              <w:t>P07</w:t>
            </w:r>
          </w:p>
          <w:p w14:paraId="28A54C68" w14:textId="7FCCC968" w:rsidR="00E83AC6" w:rsidRPr="00CA4563" w:rsidRDefault="009F6D2F" w:rsidP="00E91280">
            <w:pPr>
              <w:spacing w:after="0"/>
              <w:jc w:val="center"/>
              <w:rPr>
                <w:color w:val="595959"/>
              </w:rPr>
            </w:pPr>
            <w:r>
              <w:rPr>
                <w:color w:val="595959"/>
              </w:rPr>
              <w:t>P08</w:t>
            </w:r>
          </w:p>
        </w:tc>
        <w:tc>
          <w:tcPr>
            <w:tcW w:w="284" w:type="dxa"/>
          </w:tcPr>
          <w:p w14:paraId="6870E9D3" w14:textId="77777777" w:rsidR="00E83AC6" w:rsidRPr="00CA4563" w:rsidRDefault="00E83AC6" w:rsidP="00E91280">
            <w:pPr>
              <w:spacing w:after="0"/>
              <w:jc w:val="center"/>
              <w:rPr>
                <w:color w:val="595959"/>
              </w:rPr>
            </w:pPr>
          </w:p>
        </w:tc>
        <w:tc>
          <w:tcPr>
            <w:tcW w:w="4562" w:type="dxa"/>
            <w:tcBorders>
              <w:top w:val="single" w:sz="4" w:space="0" w:color="auto"/>
            </w:tcBorders>
          </w:tcPr>
          <w:p w14:paraId="36A96B12" w14:textId="46634D29" w:rsidR="009C6D1B" w:rsidRDefault="00670C9F" w:rsidP="00E91280">
            <w:pPr>
              <w:spacing w:after="0"/>
              <w:jc w:val="center"/>
              <w:rPr>
                <w:b/>
                <w:color w:val="595959"/>
              </w:rPr>
            </w:pPr>
            <w:r>
              <w:rPr>
                <w:b/>
                <w:color w:val="595959" w:themeColor="text1" w:themeTint="A6"/>
                <w:sz w:val="20"/>
                <w:szCs w:val="20"/>
              </w:rPr>
              <w:t xml:space="preserve">P14 </w:t>
            </w:r>
            <w:r w:rsidR="009F6D2F">
              <w:rPr>
                <w:b/>
                <w:color w:val="595959" w:themeColor="text1" w:themeTint="A6"/>
                <w:sz w:val="20"/>
                <w:szCs w:val="20"/>
              </w:rPr>
              <w:t>P15</w:t>
            </w:r>
          </w:p>
          <w:p w14:paraId="4CBF8306" w14:textId="598D3401" w:rsidR="00E83AC6" w:rsidRPr="00CA4563" w:rsidRDefault="009F6D2F" w:rsidP="00E91280">
            <w:pPr>
              <w:spacing w:after="0"/>
              <w:jc w:val="center"/>
              <w:rPr>
                <w:color w:val="595959"/>
              </w:rPr>
            </w:pPr>
            <w:r>
              <w:rPr>
                <w:color w:val="595959"/>
              </w:rPr>
              <w:t>P16</w:t>
            </w:r>
          </w:p>
        </w:tc>
      </w:tr>
      <w:tr w:rsidR="00E83AC6" w:rsidRPr="00CA4563" w14:paraId="7CD0ED45" w14:textId="77777777" w:rsidTr="00B77310">
        <w:trPr>
          <w:jc w:val="center"/>
        </w:trPr>
        <w:tc>
          <w:tcPr>
            <w:tcW w:w="4786" w:type="dxa"/>
            <w:tcBorders>
              <w:bottom w:val="single" w:sz="4" w:space="0" w:color="auto"/>
            </w:tcBorders>
          </w:tcPr>
          <w:p w14:paraId="5E505916" w14:textId="77777777" w:rsidR="00E83AC6" w:rsidRPr="00CA4563" w:rsidRDefault="00E83AC6" w:rsidP="00E91280">
            <w:pPr>
              <w:spacing w:after="0"/>
              <w:jc w:val="center"/>
              <w:rPr>
                <w:b/>
                <w:color w:val="595959"/>
                <w:highlight w:val="yellow"/>
              </w:rPr>
            </w:pPr>
          </w:p>
          <w:p w14:paraId="4B769C66" w14:textId="77777777" w:rsidR="00E83AC6" w:rsidRPr="00CA4563" w:rsidRDefault="00E83AC6" w:rsidP="00E91280">
            <w:pPr>
              <w:spacing w:after="0"/>
              <w:jc w:val="center"/>
              <w:rPr>
                <w:b/>
                <w:color w:val="595959"/>
                <w:highlight w:val="yellow"/>
              </w:rPr>
            </w:pPr>
          </w:p>
          <w:p w14:paraId="205AD51D" w14:textId="77777777" w:rsidR="00E83AC6" w:rsidRPr="00CA4563" w:rsidRDefault="00E83AC6" w:rsidP="00E91280">
            <w:pPr>
              <w:spacing w:after="0"/>
              <w:jc w:val="center"/>
              <w:rPr>
                <w:b/>
                <w:color w:val="595959"/>
                <w:highlight w:val="yellow"/>
              </w:rPr>
            </w:pPr>
          </w:p>
          <w:p w14:paraId="57AE8E21" w14:textId="77777777" w:rsidR="00E83AC6" w:rsidRPr="00CA4563" w:rsidRDefault="00E83AC6" w:rsidP="00E91280">
            <w:pPr>
              <w:spacing w:after="0"/>
              <w:jc w:val="center"/>
              <w:rPr>
                <w:b/>
                <w:color w:val="595959"/>
                <w:highlight w:val="yellow"/>
              </w:rPr>
            </w:pPr>
          </w:p>
        </w:tc>
        <w:tc>
          <w:tcPr>
            <w:tcW w:w="284" w:type="dxa"/>
          </w:tcPr>
          <w:p w14:paraId="5E8F6499" w14:textId="77777777" w:rsidR="00E83AC6" w:rsidRPr="00CA4563" w:rsidRDefault="00E83AC6" w:rsidP="00E91280">
            <w:pPr>
              <w:spacing w:after="0"/>
              <w:jc w:val="center"/>
              <w:rPr>
                <w:color w:val="595959"/>
                <w:highlight w:val="yellow"/>
              </w:rPr>
            </w:pPr>
          </w:p>
        </w:tc>
        <w:tc>
          <w:tcPr>
            <w:tcW w:w="4562" w:type="dxa"/>
            <w:tcBorders>
              <w:bottom w:val="single" w:sz="4" w:space="0" w:color="auto"/>
            </w:tcBorders>
          </w:tcPr>
          <w:p w14:paraId="3E132EE7" w14:textId="77777777" w:rsidR="00E83AC6" w:rsidRPr="00CA4563" w:rsidRDefault="00E83AC6" w:rsidP="00E91280">
            <w:pPr>
              <w:spacing w:after="0"/>
              <w:jc w:val="center"/>
              <w:rPr>
                <w:b/>
                <w:color w:val="595959"/>
                <w:highlight w:val="yellow"/>
              </w:rPr>
            </w:pPr>
          </w:p>
          <w:p w14:paraId="00FB2E49" w14:textId="77777777" w:rsidR="00E83AC6" w:rsidRPr="00CA4563" w:rsidRDefault="00E83AC6" w:rsidP="00E91280">
            <w:pPr>
              <w:spacing w:after="0"/>
              <w:jc w:val="center"/>
              <w:rPr>
                <w:b/>
                <w:color w:val="595959"/>
                <w:highlight w:val="yellow"/>
              </w:rPr>
            </w:pPr>
          </w:p>
          <w:p w14:paraId="3F2B5C3E" w14:textId="77777777" w:rsidR="00E83AC6" w:rsidRPr="00CA4563" w:rsidRDefault="00E83AC6" w:rsidP="00E91280">
            <w:pPr>
              <w:spacing w:after="0"/>
              <w:jc w:val="center"/>
              <w:rPr>
                <w:b/>
                <w:color w:val="595959"/>
                <w:highlight w:val="yellow"/>
              </w:rPr>
            </w:pPr>
          </w:p>
          <w:p w14:paraId="7D7E996D" w14:textId="77777777" w:rsidR="00E83AC6" w:rsidRPr="00CA4563" w:rsidRDefault="00E83AC6" w:rsidP="00E91280">
            <w:pPr>
              <w:spacing w:after="0"/>
              <w:jc w:val="center"/>
              <w:rPr>
                <w:b/>
                <w:color w:val="595959"/>
                <w:highlight w:val="yellow"/>
              </w:rPr>
            </w:pPr>
          </w:p>
        </w:tc>
      </w:tr>
      <w:tr w:rsidR="00E83AC6" w:rsidRPr="00CA4563" w14:paraId="4961DCD3" w14:textId="77777777" w:rsidTr="00B77310">
        <w:trPr>
          <w:jc w:val="center"/>
        </w:trPr>
        <w:tc>
          <w:tcPr>
            <w:tcW w:w="4786" w:type="dxa"/>
            <w:tcBorders>
              <w:top w:val="single" w:sz="4" w:space="0" w:color="auto"/>
            </w:tcBorders>
          </w:tcPr>
          <w:p w14:paraId="666ED990" w14:textId="42BF3E69" w:rsidR="009C6D1B" w:rsidRPr="009C6D1B" w:rsidRDefault="00670C9F" w:rsidP="009C6D1B">
            <w:pPr>
              <w:spacing w:after="0"/>
              <w:jc w:val="center"/>
              <w:rPr>
                <w:b/>
                <w:color w:val="595959"/>
              </w:rPr>
            </w:pPr>
            <w:r>
              <w:rPr>
                <w:b/>
                <w:color w:val="595959" w:themeColor="text1" w:themeTint="A6"/>
                <w:sz w:val="20"/>
                <w:szCs w:val="20"/>
              </w:rPr>
              <w:t xml:space="preserve">P10 </w:t>
            </w:r>
            <w:r w:rsidR="009F6D2F">
              <w:rPr>
                <w:b/>
                <w:color w:val="595959" w:themeColor="text1" w:themeTint="A6"/>
                <w:sz w:val="20"/>
                <w:szCs w:val="20"/>
              </w:rPr>
              <w:t>P11</w:t>
            </w:r>
          </w:p>
          <w:p w14:paraId="7A3CE74B" w14:textId="0FB0A317" w:rsidR="00E83AC6" w:rsidRPr="00CA4563" w:rsidRDefault="009F6D2F" w:rsidP="00E91280">
            <w:pPr>
              <w:spacing w:after="0"/>
              <w:jc w:val="center"/>
              <w:rPr>
                <w:b/>
                <w:color w:val="595959"/>
              </w:rPr>
            </w:pPr>
            <w:r>
              <w:rPr>
                <w:color w:val="595959"/>
              </w:rPr>
              <w:t>P12</w:t>
            </w:r>
          </w:p>
        </w:tc>
        <w:tc>
          <w:tcPr>
            <w:tcW w:w="284" w:type="dxa"/>
          </w:tcPr>
          <w:p w14:paraId="0D82303F" w14:textId="77777777" w:rsidR="00E83AC6" w:rsidRPr="00CA4563" w:rsidRDefault="00E83AC6" w:rsidP="00E91280">
            <w:pPr>
              <w:spacing w:after="0"/>
              <w:jc w:val="center"/>
              <w:rPr>
                <w:color w:val="595959"/>
              </w:rPr>
            </w:pPr>
          </w:p>
        </w:tc>
        <w:tc>
          <w:tcPr>
            <w:tcW w:w="4562" w:type="dxa"/>
            <w:tcBorders>
              <w:top w:val="single" w:sz="4" w:space="0" w:color="auto"/>
            </w:tcBorders>
          </w:tcPr>
          <w:p w14:paraId="78798123" w14:textId="6C536E85" w:rsidR="00E83AC6" w:rsidRDefault="00670C9F" w:rsidP="00E91280">
            <w:pPr>
              <w:spacing w:after="0"/>
              <w:jc w:val="center"/>
              <w:rPr>
                <w:b/>
                <w:color w:val="595959" w:themeColor="text1" w:themeTint="A6"/>
              </w:rPr>
            </w:pPr>
            <w:r>
              <w:rPr>
                <w:b/>
                <w:color w:val="595959" w:themeColor="text1" w:themeTint="A6"/>
                <w:sz w:val="20"/>
                <w:szCs w:val="20"/>
              </w:rPr>
              <w:t xml:space="preserve">P18 </w:t>
            </w:r>
            <w:r w:rsidR="00A2780A">
              <w:rPr>
                <w:b/>
                <w:color w:val="595959" w:themeColor="text1" w:themeTint="A6"/>
                <w:sz w:val="20"/>
                <w:szCs w:val="20"/>
              </w:rPr>
              <w:t>P19</w:t>
            </w:r>
          </w:p>
          <w:p w14:paraId="424E1AAB" w14:textId="26370DCA" w:rsidR="009C6D1B" w:rsidRPr="009C6D1B" w:rsidRDefault="00A2780A" w:rsidP="00E91280">
            <w:pPr>
              <w:spacing w:after="0"/>
              <w:jc w:val="center"/>
              <w:rPr>
                <w:bCs/>
                <w:color w:val="595959"/>
              </w:rPr>
            </w:pPr>
            <w:r>
              <w:rPr>
                <w:bCs/>
                <w:color w:val="595959" w:themeColor="text1" w:themeTint="A6"/>
              </w:rPr>
              <w:t>P20</w:t>
            </w:r>
          </w:p>
        </w:tc>
      </w:tr>
    </w:tbl>
    <w:p w14:paraId="034E1C6E" w14:textId="77777777" w:rsidR="00E83AC6" w:rsidRDefault="00E83AC6" w:rsidP="004A5404">
      <w:pPr>
        <w:spacing w:after="0" w:line="240" w:lineRule="auto"/>
        <w:rPr>
          <w:bCs/>
          <w:color w:val="595959" w:themeColor="text1" w:themeTint="A6"/>
          <w:sz w:val="20"/>
          <w:szCs w:val="20"/>
        </w:rPr>
      </w:pPr>
    </w:p>
    <w:p w14:paraId="69317FCF" w14:textId="77777777" w:rsidR="00E83AC6" w:rsidRDefault="00E83AC6" w:rsidP="004A5404">
      <w:pPr>
        <w:spacing w:after="0" w:line="240" w:lineRule="auto"/>
        <w:rPr>
          <w:bCs/>
          <w:color w:val="595959" w:themeColor="text1" w:themeTint="A6"/>
          <w:sz w:val="20"/>
          <w:szCs w:val="20"/>
        </w:rPr>
      </w:pPr>
    </w:p>
    <w:p w14:paraId="4C9ECED6" w14:textId="77777777" w:rsidR="00B77310" w:rsidRDefault="00B77310" w:rsidP="004A5404">
      <w:pPr>
        <w:spacing w:after="0" w:line="240" w:lineRule="auto"/>
        <w:rPr>
          <w:bCs/>
          <w:color w:val="595959" w:themeColor="text1" w:themeTint="A6"/>
          <w:sz w:val="20"/>
          <w:szCs w:val="20"/>
        </w:rPr>
      </w:pPr>
    </w:p>
    <w:p w14:paraId="5CB1D3F7" w14:textId="77777777" w:rsidR="0073716C" w:rsidRDefault="0073716C" w:rsidP="004A5404">
      <w:pPr>
        <w:spacing w:after="0" w:line="240" w:lineRule="auto"/>
        <w:rPr>
          <w:bCs/>
          <w:color w:val="595959" w:themeColor="text1" w:themeTint="A6"/>
          <w:sz w:val="20"/>
          <w:szCs w:val="20"/>
        </w:rPr>
      </w:pPr>
    </w:p>
    <w:p w14:paraId="411040CA" w14:textId="77777777" w:rsidR="00B77310" w:rsidRDefault="00B77310" w:rsidP="004A5404">
      <w:pPr>
        <w:spacing w:after="0" w:line="240" w:lineRule="auto"/>
        <w:rPr>
          <w:bCs/>
          <w:color w:val="595959" w:themeColor="text1" w:themeTint="A6"/>
          <w:sz w:val="20"/>
          <w:szCs w:val="20"/>
        </w:rPr>
      </w:pPr>
    </w:p>
    <w:p w14:paraId="015E5529" w14:textId="64DD7630" w:rsidR="00B77310" w:rsidRDefault="00B77310" w:rsidP="00B77310">
      <w:pPr>
        <w:spacing w:after="0" w:line="240" w:lineRule="auto"/>
        <w:jc w:val="both"/>
        <w:rPr>
          <w:bCs/>
          <w:color w:val="595959" w:themeColor="text1" w:themeTint="A6"/>
          <w:sz w:val="16"/>
          <w:szCs w:val="16"/>
        </w:rPr>
      </w:pPr>
      <w:r w:rsidRPr="00A16E04">
        <w:rPr>
          <w:bCs/>
          <w:color w:val="595959" w:themeColor="text1" w:themeTint="A6"/>
          <w:sz w:val="16"/>
          <w:szCs w:val="16"/>
        </w:rPr>
        <w:t>ESTA HOJA DE FIRMAS FORMA PARTE INTEGRA DE LA MINUTA DE SUPERVISIÓN EN LA QUE PARTICIPÓ LA DIRECCIÓN DE COORDINACIÓN DE ÓRGANOS INTERNOS DE CONTROL SECTORIAL “</w:t>
      </w:r>
      <w:r w:rsidR="00633FA2">
        <w:rPr>
          <w:bCs/>
          <w:color w:val="595959" w:themeColor="text1" w:themeTint="A6"/>
          <w:sz w:val="16"/>
          <w:szCs w:val="16"/>
        </w:rPr>
        <w:t>P34</w:t>
      </w:r>
      <w:r w:rsidRPr="00A16E04">
        <w:rPr>
          <w:bCs/>
          <w:color w:val="595959" w:themeColor="text1" w:themeTint="A6"/>
          <w:sz w:val="16"/>
          <w:szCs w:val="16"/>
        </w:rPr>
        <w:t xml:space="preserve">” Y </w:t>
      </w:r>
      <w:r>
        <w:rPr>
          <w:bCs/>
          <w:color w:val="595959" w:themeColor="text1" w:themeTint="A6"/>
          <w:sz w:val="16"/>
          <w:szCs w:val="16"/>
        </w:rPr>
        <w:t>EL ÓRGANO INTERNO DE CONTROL EN</w:t>
      </w:r>
      <w:r w:rsidR="00670C9F">
        <w:rPr>
          <w:bCs/>
          <w:color w:val="595959" w:themeColor="text1" w:themeTint="A6"/>
          <w:sz w:val="16"/>
          <w:szCs w:val="16"/>
        </w:rPr>
        <w:t xml:space="preserve"> </w:t>
      </w:r>
      <w:r w:rsidR="00F32576">
        <w:rPr>
          <w:bCs/>
          <w:color w:val="595959" w:themeColor="text1" w:themeTint="A6"/>
          <w:sz w:val="16"/>
          <w:szCs w:val="16"/>
        </w:rPr>
        <w:t>P33</w:t>
      </w:r>
      <w:r w:rsidRPr="00A16E04">
        <w:rPr>
          <w:bCs/>
          <w:color w:val="595959" w:themeColor="text1" w:themeTint="A6"/>
          <w:sz w:val="16"/>
          <w:szCs w:val="16"/>
        </w:rPr>
        <w:t xml:space="preserve">, REALIZADA EL DÍA </w:t>
      </w:r>
      <w:r w:rsidR="00670C9F" w:rsidRPr="0048374D">
        <w:rPr>
          <w:color w:val="595959" w:themeColor="text1" w:themeTint="A6"/>
          <w:sz w:val="16"/>
          <w:szCs w:val="16"/>
        </w:rPr>
        <w:t>P28</w:t>
      </w:r>
      <w:r>
        <w:rPr>
          <w:color w:val="595959" w:themeColor="text1" w:themeTint="A6"/>
          <w:sz w:val="16"/>
          <w:szCs w:val="16"/>
        </w:rPr>
        <w:t xml:space="preserve"> DE </w:t>
      </w:r>
      <w:r w:rsidR="00670C9F" w:rsidRPr="0048374D">
        <w:rPr>
          <w:color w:val="595959" w:themeColor="text1" w:themeTint="A6"/>
          <w:sz w:val="16"/>
          <w:szCs w:val="16"/>
        </w:rPr>
        <w:t>P29</w:t>
      </w:r>
      <w:r>
        <w:rPr>
          <w:color w:val="595959" w:themeColor="text1" w:themeTint="A6"/>
          <w:sz w:val="16"/>
          <w:szCs w:val="16"/>
        </w:rPr>
        <w:t xml:space="preserve"> DE</w:t>
      </w:r>
      <w:r w:rsidR="00670C9F">
        <w:rPr>
          <w:color w:val="595959" w:themeColor="text1" w:themeTint="A6"/>
          <w:sz w:val="16"/>
          <w:szCs w:val="16"/>
        </w:rPr>
        <w:t xml:space="preserve"> </w:t>
      </w:r>
      <w:r w:rsidR="00670C9F" w:rsidRPr="0048374D">
        <w:rPr>
          <w:color w:val="595959" w:themeColor="text1" w:themeTint="A6"/>
          <w:sz w:val="16"/>
          <w:szCs w:val="16"/>
        </w:rPr>
        <w:t>P30</w:t>
      </w:r>
      <w:r w:rsidRPr="00A16E04">
        <w:rPr>
          <w:bCs/>
          <w:color w:val="595959" w:themeColor="text1" w:themeTint="A6"/>
          <w:sz w:val="16"/>
          <w:szCs w:val="16"/>
        </w:rPr>
        <w:t>.</w:t>
      </w:r>
    </w:p>
    <w:p w14:paraId="61928179" w14:textId="060151FA" w:rsidR="00E83AC6" w:rsidRPr="0031028A" w:rsidRDefault="00B77310" w:rsidP="00B77310">
      <w:pPr>
        <w:spacing w:after="0" w:line="240" w:lineRule="auto"/>
        <w:rPr>
          <w:bCs/>
          <w:color w:val="595959" w:themeColor="text1" w:themeTint="A6"/>
          <w:sz w:val="16"/>
          <w:szCs w:val="16"/>
        </w:rPr>
      </w:pPr>
      <w:r>
        <w:rPr>
          <w:bCs/>
          <w:color w:val="595959" w:themeColor="text1" w:themeTint="A6"/>
          <w:sz w:val="16"/>
          <w:szCs w:val="16"/>
        </w:rPr>
        <w:t>-------------------------------------------------------------------------------------------------------------------------------------------------------------------------------------------</w:t>
      </w:r>
    </w:p>
    <w:sectPr w:rsidR="00E83AC6" w:rsidRPr="0031028A" w:rsidSect="00B1727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2269" w:right="1185" w:bottom="1276" w:left="1701" w:header="283" w:footer="113" w:gutter="0"/>
      <w:pgNumType w:start="1"/>
      <w:cols w:space="720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8558C8" w14:textId="77777777" w:rsidR="005D719B" w:rsidRDefault="005D719B">
      <w:pPr>
        <w:spacing w:after="0" w:line="240" w:lineRule="auto"/>
      </w:pPr>
      <w:r>
        <w:separator/>
      </w:r>
    </w:p>
  </w:endnote>
  <w:endnote w:type="continuationSeparator" w:id="0">
    <w:p w14:paraId="764E77D0" w14:textId="77777777" w:rsidR="005D719B" w:rsidRDefault="005D71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altName w:val="Corbel"/>
    <w:charset w:val="00"/>
    <w:family w:val="swiss"/>
    <w:pitch w:val="variable"/>
    <w:sig w:usb0="600002F7" w:usb1="02000001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0AF94A" w14:textId="77777777" w:rsidR="00170A52" w:rsidRDefault="00170A5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434CA3" w14:textId="026ABDB8" w:rsidR="00170A52" w:rsidRDefault="00B17272" w:rsidP="00323B34">
    <w:pPr>
      <w:tabs>
        <w:tab w:val="center" w:pos="4419"/>
        <w:tab w:val="right" w:pos="8838"/>
      </w:tabs>
      <w:spacing w:after="0" w:line="240" w:lineRule="auto"/>
      <w:rPr>
        <w:color w:val="808080"/>
      </w:rPr>
    </w:pPr>
    <w:r w:rsidRPr="00B358BA">
      <w:rPr>
        <w:noProof/>
      </w:rPr>
      <w:drawing>
        <wp:anchor distT="0" distB="0" distL="114300" distR="114300" simplePos="0" relativeHeight="251660800" behindDoc="0" locked="0" layoutInCell="1" allowOverlap="1" wp14:anchorId="39AE4BD2" wp14:editId="6E9F8297">
          <wp:simplePos x="0" y="0"/>
          <wp:positionH relativeFrom="column">
            <wp:posOffset>2905125</wp:posOffset>
          </wp:positionH>
          <wp:positionV relativeFrom="paragraph">
            <wp:posOffset>-314325</wp:posOffset>
          </wp:positionV>
          <wp:extent cx="3016250" cy="2400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016250" cy="2400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A50516">
      <w:rPr>
        <w:noProof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7861C9BF" wp14:editId="1952393E">
              <wp:simplePos x="0" y="0"/>
              <wp:positionH relativeFrom="column">
                <wp:posOffset>-623570</wp:posOffset>
              </wp:positionH>
              <wp:positionV relativeFrom="paragraph">
                <wp:posOffset>-599440</wp:posOffset>
              </wp:positionV>
              <wp:extent cx="3271520" cy="539115"/>
              <wp:effectExtent l="0" t="0" r="0" b="0"/>
              <wp:wrapNone/>
              <wp:docPr id="2" name="2 Rectángul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71520" cy="539115"/>
                      </a:xfrm>
                      <a:prstGeom prst="rect">
                        <a:avLst/>
                      </a:prstGeom>
                      <a:solidFill>
                        <a:schemeClr val="lt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29101067" w14:textId="59C34A47" w:rsidR="00394FD3" w:rsidRDefault="00394FD3" w:rsidP="00394FD3">
                          <w:pPr>
                            <w:spacing w:after="0" w:line="240" w:lineRule="auto"/>
                            <w:textDirection w:val="btLr"/>
                            <w:rPr>
                              <w:color w:val="808080"/>
                              <w:sz w:val="16"/>
                            </w:rPr>
                          </w:pPr>
                          <w:r w:rsidRPr="00B94433">
                            <w:rPr>
                              <w:color w:val="808080"/>
                              <w:sz w:val="16"/>
                            </w:rPr>
                            <w:t>Av</w:t>
                          </w:r>
                          <w:r w:rsidR="00323B34">
                            <w:rPr>
                              <w:color w:val="808080"/>
                              <w:sz w:val="16"/>
                            </w:rPr>
                            <w:t>.</w:t>
                          </w:r>
                          <w:r w:rsidRPr="00B94433">
                            <w:rPr>
                              <w:color w:val="808080"/>
                              <w:sz w:val="16"/>
                            </w:rPr>
                            <w:t xml:space="preserve"> Arcos de Belén 2,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 xml:space="preserve"> Piso 10, </w:t>
                          </w:r>
                          <w:r w:rsidRPr="00B94433">
                            <w:rPr>
                              <w:color w:val="808080"/>
                              <w:sz w:val="16"/>
                            </w:rPr>
                            <w:t>Doctores, Cuauhtémoc,</w:t>
                          </w:r>
                        </w:p>
                        <w:p w14:paraId="6852004E" w14:textId="77777777" w:rsidR="00394FD3" w:rsidRDefault="00394FD3" w:rsidP="00394FD3">
                          <w:pPr>
                            <w:spacing w:after="0" w:line="240" w:lineRule="auto"/>
                            <w:textDirection w:val="btLr"/>
                            <w:rPr>
                              <w:color w:val="808080"/>
                              <w:sz w:val="16"/>
                            </w:rPr>
                          </w:pPr>
                          <w:r w:rsidRPr="00B94433">
                            <w:rPr>
                              <w:color w:val="808080"/>
                              <w:sz w:val="16"/>
                            </w:rPr>
                            <w:t>06720 Ciudad de México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.</w:t>
                          </w:r>
                        </w:p>
                        <w:p w14:paraId="2CE295B7" w14:textId="77777777" w:rsidR="00394FD3" w:rsidRDefault="00394FD3" w:rsidP="00394FD3">
                          <w:pPr>
                            <w:spacing w:after="0" w:line="240" w:lineRule="auto"/>
                            <w:textDirection w:val="btLr"/>
                            <w:rPr>
                              <w:color w:val="808080"/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 xml:space="preserve">Teléfono: </w:t>
                          </w:r>
                          <w:r w:rsidRPr="00B94433">
                            <w:rPr>
                              <w:color w:val="808080"/>
                              <w:sz w:val="16"/>
                            </w:rPr>
                            <w:t>5556279700</w:t>
                          </w:r>
                          <w:r w:rsidR="00BC0C64">
                            <w:rPr>
                              <w:color w:val="808080"/>
                              <w:sz w:val="16"/>
                            </w:rPr>
                            <w:t xml:space="preserve"> Ext. 53311</w:t>
                          </w:r>
                        </w:p>
                        <w:p w14:paraId="0B965E1B" w14:textId="77777777" w:rsidR="004478CB" w:rsidRPr="00AC56E9" w:rsidRDefault="004478CB" w:rsidP="00394FD3">
                          <w:pPr>
                            <w:spacing w:after="0" w:line="240" w:lineRule="auto"/>
                            <w:textDirection w:val="btLr"/>
                            <w:rPr>
                              <w:color w:val="808080"/>
                              <w:sz w:val="16"/>
                            </w:rPr>
                          </w:pPr>
                        </w:p>
                        <w:p w14:paraId="22A4F65F" w14:textId="77777777" w:rsidR="000828B1" w:rsidRPr="00AC56E9" w:rsidRDefault="000828B1" w:rsidP="00AC56E9">
                          <w:pPr>
                            <w:spacing w:after="0" w:line="240" w:lineRule="auto"/>
                            <w:textDirection w:val="btLr"/>
                            <w:rPr>
                              <w:color w:val="808080"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91425" tIns="45698" rIns="91425" bIns="45698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861C9BF" id="2 Rectángulo" o:spid="_x0000_s1027" style="position:absolute;margin-left:-49.1pt;margin-top:-47.2pt;width:257.6pt;height:42.45pt;z-index:-25165516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/lmCQIAAP4DAAAOAAAAZHJzL2Uyb0RvYy54bWysU1Fv0zAQfkfiP1h+p2myddCo6TR1GkIa&#10;DGnwAxzHSSwcnzm7Tcqv5+x0XQVviDxY9l383Xfffd7cToNhB4Veg614vlhypqyERtuu4t+/Pbz7&#10;wJkPwjbCgFUVPyrPb7dv32xGV6oCejCNQkYg1pejq3gfgiuzzMteDcIvwClLyRZwEIGO2GUNipHQ&#10;B5MVy+VNNgI2DkEq7yl6Pyf5NuG3rZLhqW29CsxUnLiFtGJa67hm240oOxSu1/JEQ/wDi0FoS0XP&#10;UPciCLZH/RfUoCWChzYsJAwZtK2WKvVA3eTLP7p57oVTqRcSx7uzTP7/wcovh2f3FSN17x5B/vDM&#10;wq4XtlN3iDD2SjRULo9CZaPz5flCPHi6yurxMzQ0WrEPkDSYWhwiIHXHpiT18Sy1mgKTFLwq3uer&#10;giYiKbe6Wuf5KpUQ5ctthz58VDCwuKk40igTujg8+hDZiPLll8QejG4etDHpEO2jdgbZQdDgTcjT&#10;VbMfiOocy5fxm+dPcXLJHE8hwk4OjBCpkr9ENzbWsBCrzURiJKkTBYne82WY6onp5iRdjNTQHEku&#10;hNmE9Gho0wP+4mwkA1bc/9wLVJyZT5YkX+fXxYocmw7Xq5s1vSS8zNSXGWElQVU8cDZvd2F2+d6h&#10;7nqqNEtg4Y7G1Oqk4CurE30yWWr39CCiiy/P6a/XZ7v9DQAA//8DAFBLAwQUAAYACAAAACEAPUzk&#10;p98AAAAKAQAADwAAAGRycy9kb3ducmV2LnhtbEyPwU7DMBBE70j8g7VIXFDrtARaQpwqQuSAeqLw&#10;AW68jUPjdRS7beDr2Zzgtrszmn2Tb0bXiTMOofWkYDFPQCDV3rTUKPj8qGZrECFqMrrzhAq+McCm&#10;uL7KdWb8hd7xvIuN4BAKmVZgY+wzKUNt0ekw9z0Sawc/OB15HRppBn3hcNfJZZI8Sqdb4g9W9/hi&#10;sT7uTk6B069b+fVj7w5v3pdVdbwv3YqUur0Zy2cQEcf4Z4YJn9GhYKa9P5EJolMwe1ov2ToNaQqC&#10;Helixe320+UBZJHL/xWKXwAAAP//AwBQSwECLQAUAAYACAAAACEAtoM4kv4AAADhAQAAEwAAAAAA&#10;AAAAAAAAAAAAAAAAW0NvbnRlbnRfVHlwZXNdLnhtbFBLAQItABQABgAIAAAAIQA4/SH/1gAAAJQB&#10;AAALAAAAAAAAAAAAAAAAAC8BAABfcmVscy8ucmVsc1BLAQItABQABgAIAAAAIQDhw/lmCQIAAP4D&#10;AAAOAAAAAAAAAAAAAAAAAC4CAABkcnMvZTJvRG9jLnhtbFBLAQItABQABgAIAAAAIQA9TOSn3wAA&#10;AAoBAAAPAAAAAAAAAAAAAAAAAGMEAABkcnMvZG93bnJldi54bWxQSwUGAAAAAAQABADzAAAAbwUA&#10;AAAA&#10;" fillcolor="white [3201]" stroked="f">
              <v:textbox inset="2.53958mm,1.2694mm,2.53958mm,1.2694mm">
                <w:txbxContent>
                  <w:p w14:paraId="29101067" w14:textId="59C34A47" w:rsidR="00394FD3" w:rsidRDefault="00394FD3" w:rsidP="00394FD3">
                    <w:pPr>
                      <w:spacing w:after="0" w:line="240" w:lineRule="auto"/>
                      <w:textDirection w:val="btLr"/>
                      <w:rPr>
                        <w:color w:val="808080"/>
                        <w:sz w:val="16"/>
                      </w:rPr>
                    </w:pPr>
                    <w:r w:rsidRPr="00B94433">
                      <w:rPr>
                        <w:color w:val="808080"/>
                        <w:sz w:val="16"/>
                      </w:rPr>
                      <w:t>Av</w:t>
                    </w:r>
                    <w:r w:rsidR="00323B34">
                      <w:rPr>
                        <w:color w:val="808080"/>
                        <w:sz w:val="16"/>
                      </w:rPr>
                      <w:t>.</w:t>
                    </w:r>
                    <w:r w:rsidRPr="00B94433">
                      <w:rPr>
                        <w:color w:val="808080"/>
                        <w:sz w:val="16"/>
                      </w:rPr>
                      <w:t xml:space="preserve"> Arcos de Belén 2,</w:t>
                    </w:r>
                    <w:r>
                      <w:rPr>
                        <w:color w:val="808080"/>
                        <w:sz w:val="16"/>
                      </w:rPr>
                      <w:t xml:space="preserve"> Piso 10, </w:t>
                    </w:r>
                    <w:r w:rsidRPr="00B94433">
                      <w:rPr>
                        <w:color w:val="808080"/>
                        <w:sz w:val="16"/>
                      </w:rPr>
                      <w:t>Doctores, Cuauhtémoc,</w:t>
                    </w:r>
                  </w:p>
                  <w:p w14:paraId="6852004E" w14:textId="77777777" w:rsidR="00394FD3" w:rsidRDefault="00394FD3" w:rsidP="00394FD3">
                    <w:pPr>
                      <w:spacing w:after="0" w:line="240" w:lineRule="auto"/>
                      <w:textDirection w:val="btLr"/>
                      <w:rPr>
                        <w:color w:val="808080"/>
                        <w:sz w:val="16"/>
                      </w:rPr>
                    </w:pPr>
                    <w:r w:rsidRPr="00B94433">
                      <w:rPr>
                        <w:color w:val="808080"/>
                        <w:sz w:val="16"/>
                      </w:rPr>
                      <w:t>06720 Ciudad de México</w:t>
                    </w:r>
                    <w:r>
                      <w:rPr>
                        <w:color w:val="808080"/>
                        <w:sz w:val="16"/>
                      </w:rPr>
                      <w:t>.</w:t>
                    </w:r>
                  </w:p>
                  <w:p w14:paraId="2CE295B7" w14:textId="77777777" w:rsidR="00394FD3" w:rsidRDefault="00394FD3" w:rsidP="00394FD3">
                    <w:pPr>
                      <w:spacing w:after="0" w:line="240" w:lineRule="auto"/>
                      <w:textDirection w:val="btLr"/>
                      <w:rPr>
                        <w:color w:val="808080"/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 xml:space="preserve">Teléfono: </w:t>
                    </w:r>
                    <w:r w:rsidRPr="00B94433">
                      <w:rPr>
                        <w:color w:val="808080"/>
                        <w:sz w:val="16"/>
                      </w:rPr>
                      <w:t>5556279700</w:t>
                    </w:r>
                    <w:r w:rsidR="00BC0C64">
                      <w:rPr>
                        <w:color w:val="808080"/>
                        <w:sz w:val="16"/>
                      </w:rPr>
                      <w:t xml:space="preserve"> Ext. 53311</w:t>
                    </w:r>
                  </w:p>
                  <w:p w14:paraId="0B965E1B" w14:textId="77777777" w:rsidR="004478CB" w:rsidRPr="00AC56E9" w:rsidRDefault="004478CB" w:rsidP="00394FD3">
                    <w:pPr>
                      <w:spacing w:after="0" w:line="240" w:lineRule="auto"/>
                      <w:textDirection w:val="btLr"/>
                      <w:rPr>
                        <w:color w:val="808080"/>
                        <w:sz w:val="16"/>
                      </w:rPr>
                    </w:pPr>
                  </w:p>
                  <w:p w14:paraId="22A4F65F" w14:textId="77777777" w:rsidR="000828B1" w:rsidRPr="00AC56E9" w:rsidRDefault="000828B1" w:rsidP="00AC56E9">
                    <w:pPr>
                      <w:spacing w:after="0" w:line="240" w:lineRule="auto"/>
                      <w:textDirection w:val="btLr"/>
                      <w:rPr>
                        <w:color w:val="808080"/>
                        <w:sz w:val="16"/>
                      </w:rPr>
                    </w:pP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C599CF" w14:textId="77777777" w:rsidR="00170A52" w:rsidRDefault="00170A5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C54447" w14:textId="77777777" w:rsidR="005D719B" w:rsidRDefault="005D719B">
      <w:pPr>
        <w:spacing w:after="0" w:line="240" w:lineRule="auto"/>
      </w:pPr>
      <w:r>
        <w:separator/>
      </w:r>
    </w:p>
  </w:footnote>
  <w:footnote w:type="continuationSeparator" w:id="0">
    <w:p w14:paraId="2AF080F1" w14:textId="77777777" w:rsidR="005D719B" w:rsidRDefault="005D71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4F661D" w14:textId="77777777" w:rsidR="00170A52" w:rsidRDefault="00170A5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FC5EA7" w14:textId="43A82022" w:rsidR="00170A52" w:rsidRDefault="00B1727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ind w:hanging="851"/>
      <w:rPr>
        <w:color w:val="808080"/>
        <w:u w:val="single"/>
      </w:rPr>
    </w:pPr>
    <w:r w:rsidRPr="00B358BA">
      <w:rPr>
        <w:noProof/>
      </w:rPr>
      <w:drawing>
        <wp:anchor distT="0" distB="0" distL="114300" distR="114300" simplePos="0" relativeHeight="251659776" behindDoc="0" locked="0" layoutInCell="1" allowOverlap="1" wp14:anchorId="7E72E784" wp14:editId="6D6EDCEA">
          <wp:simplePos x="0" y="0"/>
          <wp:positionH relativeFrom="column">
            <wp:posOffset>4444365</wp:posOffset>
          </wp:positionH>
          <wp:positionV relativeFrom="paragraph">
            <wp:posOffset>696595</wp:posOffset>
          </wp:positionV>
          <wp:extent cx="1457325" cy="536757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57325" cy="53675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50516">
      <w:rPr>
        <w:noProof/>
        <w:color w:val="808080"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9681789" wp14:editId="40C445D8">
              <wp:simplePos x="0" y="0"/>
              <wp:positionH relativeFrom="page">
                <wp:posOffset>3723640</wp:posOffset>
              </wp:positionH>
              <wp:positionV relativeFrom="page">
                <wp:posOffset>226060</wp:posOffset>
              </wp:positionV>
              <wp:extent cx="3507740" cy="734695"/>
              <wp:effectExtent l="0" t="0" r="0" b="0"/>
              <wp:wrapSquare wrapText="bothSides"/>
              <wp:docPr id="3" name="3 Rectángul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507740" cy="73469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5A859DFE" w14:textId="77777777" w:rsidR="00394FD3" w:rsidRPr="008846C1" w:rsidRDefault="00394FD3" w:rsidP="00394FD3">
                          <w:pPr>
                            <w:spacing w:after="0" w:line="240" w:lineRule="auto"/>
                            <w:ind w:right="-6"/>
                            <w:textDirection w:val="btLr"/>
                            <w:rPr>
                              <w:sz w:val="16"/>
                              <w:szCs w:val="16"/>
                            </w:rPr>
                          </w:pPr>
                          <w:r w:rsidRPr="008846C1">
                            <w:rPr>
                              <w:b/>
                              <w:color w:val="808080"/>
                              <w:sz w:val="16"/>
                              <w:szCs w:val="16"/>
                            </w:rPr>
                            <w:t>SECRETA</w:t>
                          </w:r>
                          <w:r>
                            <w:rPr>
                              <w:b/>
                              <w:color w:val="808080"/>
                              <w:sz w:val="16"/>
                              <w:szCs w:val="16"/>
                            </w:rPr>
                            <w:t>RÍA DE LA CONTRALORÍA GENERAL DE LA CIUDAD DE MÉXICO</w:t>
                          </w:r>
                        </w:p>
                        <w:p w14:paraId="530B11FB" w14:textId="77777777" w:rsidR="00394FD3" w:rsidRDefault="00394FD3" w:rsidP="00394FD3">
                          <w:pPr>
                            <w:spacing w:after="0" w:line="240" w:lineRule="auto"/>
                            <w:ind w:right="-6"/>
                            <w:textDirection w:val="btLr"/>
                            <w:rPr>
                              <w:color w:val="808080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  <w:szCs w:val="16"/>
                            </w:rPr>
                            <w:t>DIRECCIÓN GENERAL DE COORDINACIÓN DE ÓRGANOS INTERNOS DE CONTROL SECTORIAL</w:t>
                          </w:r>
                        </w:p>
                        <w:p w14:paraId="6ABDBBEC" w14:textId="053F5781" w:rsidR="00394FD3" w:rsidRPr="008846C1" w:rsidRDefault="00394FD3" w:rsidP="00394FD3">
                          <w:pPr>
                            <w:spacing w:after="0" w:line="240" w:lineRule="auto"/>
                            <w:ind w:right="-6"/>
                            <w:textDirection w:val="btL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  <w:szCs w:val="16"/>
                            </w:rPr>
                            <w:t>DIRECCIÓN DE COORDINACIÓN DE ÓRGANOS INTERNOS DE CONTROL SECTORIAL</w:t>
                          </w:r>
                        </w:p>
                        <w:p w14:paraId="0BDF429A" w14:textId="77777777" w:rsidR="000828B1" w:rsidRPr="008846C1" w:rsidRDefault="000828B1" w:rsidP="00B04D72">
                          <w:pPr>
                            <w:spacing w:before="100" w:after="100" w:line="258" w:lineRule="auto"/>
                            <w:ind w:right="-6"/>
                            <w:textDirection w:val="btLr"/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25" tIns="45698" rIns="91425" bIns="45698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9681789" id="3 Rectángulo" o:spid="_x0000_s1026" style="position:absolute;margin-left:293.2pt;margin-top:17.8pt;width:276.2pt;height:57.85pt;z-index:251659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vZxDAIAAAcEAAAOAAAAZHJzL2Uyb0RvYy54bWysU9tuEzEQfUfiHyy/k92kuTSrbKqqpQip&#10;FKTCBzheb9bC9pixk93w9YydNI3gAQmxD9Z4xz5z5szx6mawhu0VBg2u5uNRyZlyEhrttjX/9vXh&#10;3TVnIQrXCANO1fygAr9Zv32z6n2lJtCBaRQyAnGh6n3Nuxh9VRRBdsqKMAKvHCVbQCsibXFbNCh6&#10;QremmJTlvOgBG48gVQj09/6Y5OuM37ZKxs9tG1RkpubELeYV87pJa7FeiWqLwndanmiIf2BhhXZU&#10;9Ax1L6JgO9R/QFktEQK0cSTBFtC2WqrcA3UzLn/r5rkTXuVeSJzgzzKF/wcrn/bP/gsm6sE/gvwe&#10;mIO7TritukWEvlOioXLjJFTR+1CdL6RNoKts03+ChkYrdhGyBkOLNgFSd2zIUh/OUqshMkk/r2bl&#10;YjGliUjKLa6m8+UslxDVy22PIX5QYFkKao40yowu9o8hJjaiejmSijl40MbkcRrH+povZ5NZvnCR&#10;sTqS24y2Nb8u03ecf2ryvWtYPHjqw5FReUIIljOjyNYUZOAotPn7OSJm3EmtJFDyYqjisBkIJIUb&#10;aA6kG8LRjfR6KOgAf1JVciLV+7ETSBzMR0faL8dT6oTFvJnO5kt6UniZ2VxmhJMEVfPI2TG8i0e7&#10;7zzqbUeVxidVbmlerc5SvrI68Sa3ZYVPLyPZ+XKfT72+3/UvAAAA//8DAFBLAwQUAAYACAAAACEA&#10;IoISfuAAAAALAQAADwAAAGRycy9kb3ducmV2LnhtbEyPy07DMBBF90j8gzWV2FEn5EFI41RQhNgg&#10;pLZ078bTOCIeR7HbhL/HXcFuRnN059xqPZueXXB0nSUB8TIChtRY1VEr4Gv/dl8Ac16Skr0lFPCD&#10;Dtb17U0lS2Un2uJl51sWQsiVUoD2fig5d41GI93SDkjhdrKjkT6sY8vVKKcQbnr+EEU5N7Kj8EHL&#10;ATcam+/d2Qh4pcP76WO/TX36qV+eaOoO3eNGiLvF/LwC5nH2fzBc9YM61MHpaM+kHOsFZEWeBlRA&#10;kuXArkCcFKHMMUxZnACvK/6/Q/0LAAD//wMAUEsBAi0AFAAGAAgAAAAhALaDOJL+AAAA4QEAABMA&#10;AAAAAAAAAAAAAAAAAAAAAFtDb250ZW50X1R5cGVzXS54bWxQSwECLQAUAAYACAAAACEAOP0h/9YA&#10;AACUAQAACwAAAAAAAAAAAAAAAAAvAQAAX3JlbHMvLnJlbHNQSwECLQAUAAYACAAAACEAWqL2cQwC&#10;AAAHBAAADgAAAAAAAAAAAAAAAAAuAgAAZHJzL2Uyb0RvYy54bWxQSwECLQAUAAYACAAAACEAIoIS&#10;fuAAAAALAQAADwAAAAAAAAAAAAAAAABmBAAAZHJzL2Rvd25yZXYueG1sUEsFBgAAAAAEAAQA8wAA&#10;AHMFAAAAAA==&#10;" filled="f" stroked="f">
              <v:stroke startarrowwidth="narrow" startarrowlength="short" endarrowwidth="narrow" endarrowlength="short"/>
              <v:textbox inset="2.53958mm,1.2694mm,2.53958mm,1.2694mm">
                <w:txbxContent>
                  <w:p w14:paraId="5A859DFE" w14:textId="77777777" w:rsidR="00394FD3" w:rsidRPr="008846C1" w:rsidRDefault="00394FD3" w:rsidP="00394FD3">
                    <w:pPr>
                      <w:spacing w:after="0" w:line="240" w:lineRule="auto"/>
                      <w:ind w:right="-6"/>
                      <w:textDirection w:val="btLr"/>
                      <w:rPr>
                        <w:sz w:val="16"/>
                        <w:szCs w:val="16"/>
                      </w:rPr>
                    </w:pPr>
                    <w:r w:rsidRPr="008846C1">
                      <w:rPr>
                        <w:b/>
                        <w:color w:val="808080"/>
                        <w:sz w:val="16"/>
                        <w:szCs w:val="16"/>
                      </w:rPr>
                      <w:t>SECRETA</w:t>
                    </w:r>
                    <w:r>
                      <w:rPr>
                        <w:b/>
                        <w:color w:val="808080"/>
                        <w:sz w:val="16"/>
                        <w:szCs w:val="16"/>
                      </w:rPr>
                      <w:t>RÍA DE LA CONTRALORÍA GENERAL DE LA CIUDAD DE MÉXICO</w:t>
                    </w:r>
                  </w:p>
                  <w:p w14:paraId="530B11FB" w14:textId="77777777" w:rsidR="00394FD3" w:rsidRDefault="00394FD3" w:rsidP="00394FD3">
                    <w:pPr>
                      <w:spacing w:after="0" w:line="240" w:lineRule="auto"/>
                      <w:ind w:right="-6"/>
                      <w:textDirection w:val="btLr"/>
                      <w:rPr>
                        <w:color w:val="808080"/>
                        <w:sz w:val="16"/>
                        <w:szCs w:val="16"/>
                      </w:rPr>
                    </w:pPr>
                    <w:r>
                      <w:rPr>
                        <w:color w:val="808080"/>
                        <w:sz w:val="16"/>
                        <w:szCs w:val="16"/>
                      </w:rPr>
                      <w:t>DIRECCIÓN GENERAL DE COORDINACIÓN DE ÓRGANOS INTERNOS DE CONTROL SECTORIAL</w:t>
                    </w:r>
                  </w:p>
                  <w:p w14:paraId="6ABDBBEC" w14:textId="053F5781" w:rsidR="00394FD3" w:rsidRPr="008846C1" w:rsidRDefault="00394FD3" w:rsidP="00394FD3">
                    <w:pPr>
                      <w:spacing w:after="0" w:line="240" w:lineRule="auto"/>
                      <w:ind w:right="-6"/>
                      <w:textDirection w:val="btLr"/>
                      <w:rPr>
                        <w:sz w:val="16"/>
                        <w:szCs w:val="16"/>
                      </w:rPr>
                    </w:pPr>
                    <w:r>
                      <w:rPr>
                        <w:color w:val="808080"/>
                        <w:sz w:val="16"/>
                        <w:szCs w:val="16"/>
                      </w:rPr>
                      <w:t>DIRECCIÓN DE COORDINACIÓN DE ÓRGANOS INTERNOS DE CONTROL SECTORIAL</w:t>
                    </w:r>
                  </w:p>
                  <w:p w14:paraId="0BDF429A" w14:textId="77777777" w:rsidR="000828B1" w:rsidRPr="008846C1" w:rsidRDefault="000828B1" w:rsidP="00B04D72">
                    <w:pPr>
                      <w:spacing w:before="100" w:after="100" w:line="258" w:lineRule="auto"/>
                      <w:ind w:right="-6"/>
                      <w:textDirection w:val="btLr"/>
                      <w:rPr>
                        <w:sz w:val="16"/>
                        <w:szCs w:val="16"/>
                      </w:rPr>
                    </w:pPr>
                  </w:p>
                </w:txbxContent>
              </v:textbox>
              <w10:wrap type="square" anchorx="page" anchory="page"/>
            </v:rect>
          </w:pict>
        </mc:Fallback>
      </mc:AlternateContent>
    </w:r>
    <w:r w:rsidR="00656B90">
      <w:rPr>
        <w:noProof/>
      </w:rPr>
      <w:drawing>
        <wp:anchor distT="0" distB="0" distL="114300" distR="114300" simplePos="0" relativeHeight="251655680" behindDoc="0" locked="0" layoutInCell="1" allowOverlap="1" wp14:anchorId="395BCB5F" wp14:editId="1195C4DF">
          <wp:simplePos x="0" y="0"/>
          <wp:positionH relativeFrom="column">
            <wp:posOffset>-560070</wp:posOffset>
          </wp:positionH>
          <wp:positionV relativeFrom="paragraph">
            <wp:posOffset>41275</wp:posOffset>
          </wp:positionV>
          <wp:extent cx="2577465" cy="636905"/>
          <wp:effectExtent l="0" t="0" r="0" b="0"/>
          <wp:wrapSquare wrapText="bothSides" distT="0" distB="0" distL="114300" distR="114300"/>
          <wp:docPr id="17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577465" cy="6369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E17874">
      <w:rPr>
        <w:color w:val="808080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5ADC45" w14:textId="77777777" w:rsidR="00170A52" w:rsidRDefault="00170A5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D63437"/>
    <w:multiLevelType w:val="hybridMultilevel"/>
    <w:tmpl w:val="B3E0051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281A28"/>
    <w:multiLevelType w:val="hybridMultilevel"/>
    <w:tmpl w:val="A53EBC5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F85F64"/>
    <w:multiLevelType w:val="hybridMultilevel"/>
    <w:tmpl w:val="8D14D6D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475689"/>
    <w:multiLevelType w:val="multilevel"/>
    <w:tmpl w:val="1F2655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87666F5"/>
    <w:multiLevelType w:val="hybridMultilevel"/>
    <w:tmpl w:val="2F1CD3E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073C19"/>
    <w:multiLevelType w:val="hybridMultilevel"/>
    <w:tmpl w:val="8D14D6D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B40320"/>
    <w:multiLevelType w:val="hybridMultilevel"/>
    <w:tmpl w:val="01BCEE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44664A"/>
    <w:multiLevelType w:val="hybridMultilevel"/>
    <w:tmpl w:val="8F8C4FF4"/>
    <w:lvl w:ilvl="0" w:tplc="93EC4346">
      <w:start w:val="1"/>
      <w:numFmt w:val="decimal"/>
      <w:lvlText w:val="%1."/>
      <w:lvlJc w:val="left"/>
      <w:pPr>
        <w:ind w:left="720" w:hanging="360"/>
      </w:pPr>
      <w:rPr>
        <w:sz w:val="2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2874D4"/>
    <w:multiLevelType w:val="hybridMultilevel"/>
    <w:tmpl w:val="72EC312A"/>
    <w:lvl w:ilvl="0" w:tplc="73003812">
      <w:numFmt w:val="bullet"/>
      <w:lvlText w:val="-"/>
      <w:lvlJc w:val="left"/>
      <w:pPr>
        <w:ind w:left="720" w:hanging="360"/>
      </w:pPr>
      <w:rPr>
        <w:rFonts w:ascii="Source Sans Pro" w:eastAsia="Times New Roman" w:hAnsi="Source Sans Pro" w:cs="Source Sans Pro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C03653"/>
    <w:multiLevelType w:val="hybridMultilevel"/>
    <w:tmpl w:val="B1A0B9F0"/>
    <w:lvl w:ilvl="0" w:tplc="19786CC8">
      <w:numFmt w:val="bullet"/>
      <w:lvlText w:val="-"/>
      <w:lvlJc w:val="left"/>
      <w:pPr>
        <w:ind w:left="720" w:hanging="360"/>
      </w:pPr>
      <w:rPr>
        <w:rFonts w:ascii="Source Sans Pro" w:eastAsia="Times New Roman" w:hAnsi="Source Sans Pro" w:cs="Source Sans Pro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0100576">
    <w:abstractNumId w:val="6"/>
  </w:num>
  <w:num w:numId="2" w16cid:durableId="1910378363">
    <w:abstractNumId w:val="0"/>
  </w:num>
  <w:num w:numId="3" w16cid:durableId="1337001384">
    <w:abstractNumId w:val="4"/>
  </w:num>
  <w:num w:numId="4" w16cid:durableId="1483696202">
    <w:abstractNumId w:val="5"/>
  </w:num>
  <w:num w:numId="5" w16cid:durableId="1447502369">
    <w:abstractNumId w:val="1"/>
  </w:num>
  <w:num w:numId="6" w16cid:durableId="15816870">
    <w:abstractNumId w:val="7"/>
  </w:num>
  <w:num w:numId="7" w16cid:durableId="293564858">
    <w:abstractNumId w:val="2"/>
  </w:num>
  <w:num w:numId="8" w16cid:durableId="1861774441">
    <w:abstractNumId w:val="3"/>
  </w:num>
  <w:num w:numId="9" w16cid:durableId="805048010">
    <w:abstractNumId w:val="9"/>
  </w:num>
  <w:num w:numId="10" w16cid:durableId="2257989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A52"/>
    <w:rsid w:val="00017D2F"/>
    <w:rsid w:val="00021F4A"/>
    <w:rsid w:val="00027D88"/>
    <w:rsid w:val="00041ED6"/>
    <w:rsid w:val="000510EA"/>
    <w:rsid w:val="000553BD"/>
    <w:rsid w:val="00063BCC"/>
    <w:rsid w:val="00075BA8"/>
    <w:rsid w:val="000828B1"/>
    <w:rsid w:val="000A3B08"/>
    <w:rsid w:val="000B08E8"/>
    <w:rsid w:val="000C19A5"/>
    <w:rsid w:val="000C1E28"/>
    <w:rsid w:val="000D4EDE"/>
    <w:rsid w:val="000D7187"/>
    <w:rsid w:val="000E5900"/>
    <w:rsid w:val="000E6F19"/>
    <w:rsid w:val="00111EE0"/>
    <w:rsid w:val="00125635"/>
    <w:rsid w:val="00133A16"/>
    <w:rsid w:val="001443F8"/>
    <w:rsid w:val="00156C0E"/>
    <w:rsid w:val="00156D2C"/>
    <w:rsid w:val="0016506B"/>
    <w:rsid w:val="00170A52"/>
    <w:rsid w:val="001753AF"/>
    <w:rsid w:val="001A004C"/>
    <w:rsid w:val="001A769F"/>
    <w:rsid w:val="001B4B52"/>
    <w:rsid w:val="001C0524"/>
    <w:rsid w:val="001C17DD"/>
    <w:rsid w:val="001C2DE7"/>
    <w:rsid w:val="001D66DD"/>
    <w:rsid w:val="001F541C"/>
    <w:rsid w:val="0020078D"/>
    <w:rsid w:val="00206CA9"/>
    <w:rsid w:val="00210553"/>
    <w:rsid w:val="002108D0"/>
    <w:rsid w:val="002338D8"/>
    <w:rsid w:val="00242100"/>
    <w:rsid w:val="00266A8A"/>
    <w:rsid w:val="00277179"/>
    <w:rsid w:val="00281C47"/>
    <w:rsid w:val="002B2691"/>
    <w:rsid w:val="002C24AE"/>
    <w:rsid w:val="002D1066"/>
    <w:rsid w:val="002E305F"/>
    <w:rsid w:val="002F129C"/>
    <w:rsid w:val="0030476E"/>
    <w:rsid w:val="00306446"/>
    <w:rsid w:val="0031028A"/>
    <w:rsid w:val="00316A09"/>
    <w:rsid w:val="00323B34"/>
    <w:rsid w:val="00352AFA"/>
    <w:rsid w:val="00365ECE"/>
    <w:rsid w:val="00371B8A"/>
    <w:rsid w:val="0037263E"/>
    <w:rsid w:val="00380800"/>
    <w:rsid w:val="003845D2"/>
    <w:rsid w:val="0039376C"/>
    <w:rsid w:val="00394FD3"/>
    <w:rsid w:val="003954C4"/>
    <w:rsid w:val="003B1422"/>
    <w:rsid w:val="003B38F1"/>
    <w:rsid w:val="003B62C8"/>
    <w:rsid w:val="003D7154"/>
    <w:rsid w:val="003E5378"/>
    <w:rsid w:val="003F2435"/>
    <w:rsid w:val="00417BC7"/>
    <w:rsid w:val="00426A7D"/>
    <w:rsid w:val="00431FA5"/>
    <w:rsid w:val="00441D3C"/>
    <w:rsid w:val="00445E5C"/>
    <w:rsid w:val="004478CB"/>
    <w:rsid w:val="00456B96"/>
    <w:rsid w:val="00457106"/>
    <w:rsid w:val="00460232"/>
    <w:rsid w:val="00462E53"/>
    <w:rsid w:val="00470C60"/>
    <w:rsid w:val="00480BFE"/>
    <w:rsid w:val="00480D42"/>
    <w:rsid w:val="00480F9C"/>
    <w:rsid w:val="00482DA6"/>
    <w:rsid w:val="0048374D"/>
    <w:rsid w:val="0048726E"/>
    <w:rsid w:val="004A5404"/>
    <w:rsid w:val="004B117E"/>
    <w:rsid w:val="004B3F2F"/>
    <w:rsid w:val="004B65DA"/>
    <w:rsid w:val="0051620C"/>
    <w:rsid w:val="005271C8"/>
    <w:rsid w:val="00552C54"/>
    <w:rsid w:val="00564AE9"/>
    <w:rsid w:val="005674B8"/>
    <w:rsid w:val="00570B8A"/>
    <w:rsid w:val="005838B5"/>
    <w:rsid w:val="005B17B3"/>
    <w:rsid w:val="005B2F9A"/>
    <w:rsid w:val="005D719B"/>
    <w:rsid w:val="005D7253"/>
    <w:rsid w:val="005E6E27"/>
    <w:rsid w:val="00602633"/>
    <w:rsid w:val="0060427C"/>
    <w:rsid w:val="00610663"/>
    <w:rsid w:val="00612202"/>
    <w:rsid w:val="00617F29"/>
    <w:rsid w:val="0062223C"/>
    <w:rsid w:val="00633FA2"/>
    <w:rsid w:val="00634BBC"/>
    <w:rsid w:val="00645128"/>
    <w:rsid w:val="00651A37"/>
    <w:rsid w:val="00655209"/>
    <w:rsid w:val="006565F7"/>
    <w:rsid w:val="00656B90"/>
    <w:rsid w:val="00661E79"/>
    <w:rsid w:val="00670C9F"/>
    <w:rsid w:val="00671D99"/>
    <w:rsid w:val="00690FD1"/>
    <w:rsid w:val="006924EC"/>
    <w:rsid w:val="00695DDC"/>
    <w:rsid w:val="006B3DB1"/>
    <w:rsid w:val="006C3D4A"/>
    <w:rsid w:val="0073716C"/>
    <w:rsid w:val="00767F49"/>
    <w:rsid w:val="007A31C1"/>
    <w:rsid w:val="007B16FD"/>
    <w:rsid w:val="007C1659"/>
    <w:rsid w:val="007C3848"/>
    <w:rsid w:val="0080650E"/>
    <w:rsid w:val="00817FD2"/>
    <w:rsid w:val="00834B83"/>
    <w:rsid w:val="00837E29"/>
    <w:rsid w:val="00845FA0"/>
    <w:rsid w:val="00864C32"/>
    <w:rsid w:val="008762FF"/>
    <w:rsid w:val="00893B12"/>
    <w:rsid w:val="008947B5"/>
    <w:rsid w:val="008D7868"/>
    <w:rsid w:val="008F177A"/>
    <w:rsid w:val="008F2DC6"/>
    <w:rsid w:val="009177BF"/>
    <w:rsid w:val="0093028A"/>
    <w:rsid w:val="0093325B"/>
    <w:rsid w:val="00952871"/>
    <w:rsid w:val="00961577"/>
    <w:rsid w:val="00971EC5"/>
    <w:rsid w:val="0097656A"/>
    <w:rsid w:val="009875E7"/>
    <w:rsid w:val="009A52EC"/>
    <w:rsid w:val="009B0CBA"/>
    <w:rsid w:val="009B1FC5"/>
    <w:rsid w:val="009B3697"/>
    <w:rsid w:val="009C6D1B"/>
    <w:rsid w:val="009C6DAF"/>
    <w:rsid w:val="009D291E"/>
    <w:rsid w:val="009F6D2F"/>
    <w:rsid w:val="00A07DD9"/>
    <w:rsid w:val="00A15A71"/>
    <w:rsid w:val="00A20AF4"/>
    <w:rsid w:val="00A2780A"/>
    <w:rsid w:val="00A36645"/>
    <w:rsid w:val="00A50516"/>
    <w:rsid w:val="00A5642F"/>
    <w:rsid w:val="00A76C08"/>
    <w:rsid w:val="00A77C17"/>
    <w:rsid w:val="00A83AE1"/>
    <w:rsid w:val="00A93FBF"/>
    <w:rsid w:val="00AB6C58"/>
    <w:rsid w:val="00AC0159"/>
    <w:rsid w:val="00AD3DEC"/>
    <w:rsid w:val="00AE57E7"/>
    <w:rsid w:val="00B17272"/>
    <w:rsid w:val="00B20BAB"/>
    <w:rsid w:val="00B36F6A"/>
    <w:rsid w:val="00B47FA6"/>
    <w:rsid w:val="00B77310"/>
    <w:rsid w:val="00B83D3D"/>
    <w:rsid w:val="00BC0C64"/>
    <w:rsid w:val="00BD20DE"/>
    <w:rsid w:val="00BD39DD"/>
    <w:rsid w:val="00BE7FE7"/>
    <w:rsid w:val="00BF60A1"/>
    <w:rsid w:val="00C00EB0"/>
    <w:rsid w:val="00C044E7"/>
    <w:rsid w:val="00C164CB"/>
    <w:rsid w:val="00C16BE6"/>
    <w:rsid w:val="00C36267"/>
    <w:rsid w:val="00C4312E"/>
    <w:rsid w:val="00C4367A"/>
    <w:rsid w:val="00C80A8B"/>
    <w:rsid w:val="00C85A4E"/>
    <w:rsid w:val="00C86858"/>
    <w:rsid w:val="00C90B1C"/>
    <w:rsid w:val="00CB0E05"/>
    <w:rsid w:val="00CB15AC"/>
    <w:rsid w:val="00CC3498"/>
    <w:rsid w:val="00CC6065"/>
    <w:rsid w:val="00CD0505"/>
    <w:rsid w:val="00CD0D5D"/>
    <w:rsid w:val="00CD3C6E"/>
    <w:rsid w:val="00CD694E"/>
    <w:rsid w:val="00D00307"/>
    <w:rsid w:val="00D108E8"/>
    <w:rsid w:val="00D2689F"/>
    <w:rsid w:val="00D32526"/>
    <w:rsid w:val="00D32F33"/>
    <w:rsid w:val="00D501FF"/>
    <w:rsid w:val="00D727E4"/>
    <w:rsid w:val="00D751D6"/>
    <w:rsid w:val="00D85D2B"/>
    <w:rsid w:val="00DA3B79"/>
    <w:rsid w:val="00DB7A9D"/>
    <w:rsid w:val="00DB7CD1"/>
    <w:rsid w:val="00DC4867"/>
    <w:rsid w:val="00DD1844"/>
    <w:rsid w:val="00DD31C0"/>
    <w:rsid w:val="00DD4F75"/>
    <w:rsid w:val="00DE05E8"/>
    <w:rsid w:val="00DF13DE"/>
    <w:rsid w:val="00DF4340"/>
    <w:rsid w:val="00E0505E"/>
    <w:rsid w:val="00E07348"/>
    <w:rsid w:val="00E17874"/>
    <w:rsid w:val="00E40EF4"/>
    <w:rsid w:val="00E50635"/>
    <w:rsid w:val="00E52F67"/>
    <w:rsid w:val="00E55027"/>
    <w:rsid w:val="00E67E67"/>
    <w:rsid w:val="00E83AC6"/>
    <w:rsid w:val="00ED6EFD"/>
    <w:rsid w:val="00EE0E1B"/>
    <w:rsid w:val="00EF54B2"/>
    <w:rsid w:val="00EF7281"/>
    <w:rsid w:val="00F02CAB"/>
    <w:rsid w:val="00F10884"/>
    <w:rsid w:val="00F32576"/>
    <w:rsid w:val="00F60E81"/>
    <w:rsid w:val="00FA1E08"/>
    <w:rsid w:val="00FA3216"/>
    <w:rsid w:val="00FD26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13AE6D"/>
  <w15:docId w15:val="{F79E4F8E-A714-43C5-A0A1-053428984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ource Sans Pro" w:eastAsia="Source Sans Pro" w:hAnsi="Source Sans Pro" w:cs="Source Sans Pro"/>
        <w:color w:val="666666"/>
        <w:sz w:val="21"/>
        <w:szCs w:val="21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041ED6"/>
  </w:style>
  <w:style w:type="paragraph" w:styleId="Ttulo1">
    <w:name w:val="heading 1"/>
    <w:basedOn w:val="Normal"/>
    <w:next w:val="Normal"/>
    <w:rsid w:val="00BD20DE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rsid w:val="00BD20DE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rsid w:val="00BD20DE"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Ttulo4">
    <w:name w:val="heading 4"/>
    <w:basedOn w:val="Normal"/>
    <w:next w:val="Normal"/>
    <w:rsid w:val="00BD20DE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rsid w:val="00BD20DE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rsid w:val="00BD20DE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rsid w:val="00BD20DE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rsid w:val="00BD20DE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rsid w:val="00BD20DE"/>
    <w:pPr>
      <w:keepNext/>
      <w:keepLines/>
      <w:spacing w:before="360" w:after="80"/>
    </w:pPr>
    <w:rPr>
      <w:rFonts w:ascii="Georgia" w:eastAsia="Georgia" w:hAnsi="Georgia" w:cs="Georgia"/>
      <w:i/>
      <w:sz w:val="48"/>
      <w:szCs w:val="4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94F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94FD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07DD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64AE9"/>
    <w:rPr>
      <w:color w:val="0000FF" w:themeColor="hyperlink"/>
      <w:u w:val="single"/>
    </w:rPr>
  </w:style>
  <w:style w:type="paragraph" w:styleId="Sinespaciado">
    <w:name w:val="No Spacing"/>
    <w:uiPriority w:val="1"/>
    <w:qFormat/>
    <w:rsid w:val="0051620C"/>
    <w:pPr>
      <w:spacing w:after="0" w:line="240" w:lineRule="auto"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table" w:styleId="Tablaconcuadrcula">
    <w:name w:val="Table Grid"/>
    <w:basedOn w:val="Tablanormal"/>
    <w:rsid w:val="0051620C"/>
    <w:pPr>
      <w:spacing w:after="0" w:line="240" w:lineRule="auto"/>
    </w:pPr>
    <w:rPr>
      <w:rFonts w:ascii="Times New Roman" w:eastAsia="Times New Roman" w:hAnsi="Times New Roman" w:cs="Times New Roman"/>
      <w:color w:val="auto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682</TotalTime>
  <Pages>6</Pages>
  <Words>2486</Words>
  <Characters>13676</Characters>
  <Application>Microsoft Office Word</Application>
  <DocSecurity>0</DocSecurity>
  <Lines>113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José Eduardo Sandoval Sánchez del Villar</dc:creator>
  <cp:lastModifiedBy>Luis Angel Hidalgo Hernandez</cp:lastModifiedBy>
  <cp:revision>38</cp:revision>
  <cp:lastPrinted>2022-08-15T16:36:00Z</cp:lastPrinted>
  <dcterms:created xsi:type="dcterms:W3CDTF">2024-05-31T16:27:00Z</dcterms:created>
  <dcterms:modified xsi:type="dcterms:W3CDTF">2024-09-12T19:44:00Z</dcterms:modified>
</cp:coreProperties>
</file>