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2D309" w14:textId="77777777" w:rsidR="00540122" w:rsidRDefault="00540122"/>
    <w:p w14:paraId="47465DBF" w14:textId="77777777" w:rsidR="00674C50" w:rsidRDefault="00F20752">
      <w:r>
        <w:rPr>
          <w:rFonts w:hint="eastAsia"/>
        </w:rPr>
        <w:t xml:space="preserve">                         </w:t>
      </w:r>
    </w:p>
    <w:p w14:paraId="6E40AE84" w14:textId="77777777" w:rsidR="00674C50" w:rsidRDefault="00674C50"/>
    <w:p w14:paraId="72274D1C" w14:textId="77777777" w:rsidR="00674C50" w:rsidRDefault="00674C50"/>
    <w:p w14:paraId="3CC6FD7A" w14:textId="4273DE63" w:rsidR="00540122" w:rsidRDefault="00F20752" w:rsidP="00674C50">
      <w:pPr>
        <w:jc w:val="center"/>
        <w:rPr>
          <w:b/>
          <w:sz w:val="44"/>
          <w:szCs w:val="44"/>
        </w:rPr>
      </w:pPr>
      <w:r>
        <w:rPr>
          <w:rFonts w:hint="eastAsia"/>
          <w:b/>
          <w:sz w:val="44"/>
          <w:szCs w:val="44"/>
        </w:rPr>
        <w:t>技术协议书</w:t>
      </w:r>
    </w:p>
    <w:p w14:paraId="38F6F8E1" w14:textId="77777777" w:rsidR="00540122" w:rsidRDefault="00540122"/>
    <w:p w14:paraId="13DA0674" w14:textId="77777777" w:rsidR="00674C50" w:rsidRDefault="00F20752">
      <w:r>
        <w:rPr>
          <w:rFonts w:hint="eastAsia"/>
        </w:rPr>
        <w:t xml:space="preserve">           </w:t>
      </w:r>
    </w:p>
    <w:p w14:paraId="72627ADA" w14:textId="77777777" w:rsidR="00674C50" w:rsidRDefault="00674C50"/>
    <w:p w14:paraId="4B42662F" w14:textId="77777777" w:rsidR="00674C50" w:rsidRDefault="00674C50"/>
    <w:p w14:paraId="75B6951E" w14:textId="470FFBF9" w:rsidR="00540122" w:rsidRDefault="00F20752" w:rsidP="00674C50">
      <w:pPr>
        <w:ind w:left="840" w:firstLine="420"/>
        <w:rPr>
          <w:b/>
          <w:sz w:val="36"/>
          <w:szCs w:val="36"/>
        </w:rPr>
      </w:pPr>
      <w:r>
        <w:rPr>
          <w:rFonts w:hint="eastAsia"/>
          <w:b/>
          <w:sz w:val="36"/>
          <w:szCs w:val="36"/>
        </w:rPr>
        <w:t>设备名称：</w:t>
      </w:r>
      <w:bookmarkStart w:id="0" w:name="_Hlk8905147"/>
      <w:r>
        <w:rPr>
          <w:rFonts w:hint="eastAsia"/>
          <w:b/>
          <w:sz w:val="36"/>
          <w:szCs w:val="36"/>
        </w:rPr>
        <w:t>电芯膨胀力数据采集系统</w:t>
      </w:r>
      <w:bookmarkEnd w:id="0"/>
    </w:p>
    <w:p w14:paraId="7883A7BE" w14:textId="77777777" w:rsidR="00540122" w:rsidRDefault="00540122">
      <w:pPr>
        <w:rPr>
          <w:sz w:val="36"/>
          <w:szCs w:val="36"/>
        </w:rPr>
      </w:pPr>
    </w:p>
    <w:p w14:paraId="6DC70A00" w14:textId="77777777" w:rsidR="00540122" w:rsidRDefault="00F20752">
      <w:pPr>
        <w:widowControl w:val="0"/>
        <w:suppressAutoHyphens/>
        <w:jc w:val="both"/>
        <w:rPr>
          <w:sz w:val="36"/>
          <w:szCs w:val="36"/>
        </w:rPr>
      </w:pPr>
      <w:r>
        <w:rPr>
          <w:rFonts w:hint="eastAsia"/>
          <w:sz w:val="36"/>
          <w:szCs w:val="36"/>
        </w:rPr>
        <w:t xml:space="preserve">      </w:t>
      </w:r>
      <w:r>
        <w:rPr>
          <w:sz w:val="36"/>
          <w:szCs w:val="36"/>
        </w:rPr>
        <w:t xml:space="preserve"> </w:t>
      </w:r>
      <w:r>
        <w:rPr>
          <w:rFonts w:hint="eastAsia"/>
          <w:b/>
          <w:sz w:val="36"/>
          <w:szCs w:val="36"/>
        </w:rPr>
        <w:t>规格型号</w:t>
      </w:r>
      <w:r>
        <w:rPr>
          <w:rFonts w:hint="eastAsia"/>
          <w:sz w:val="36"/>
          <w:szCs w:val="36"/>
        </w:rPr>
        <w:t>：</w:t>
      </w:r>
      <w:r>
        <w:rPr>
          <w:rFonts w:hint="eastAsia"/>
          <w:sz w:val="36"/>
          <w:szCs w:val="36"/>
        </w:rPr>
        <w:t>DT10</w:t>
      </w:r>
    </w:p>
    <w:p w14:paraId="07D78416" w14:textId="77777777" w:rsidR="00540122" w:rsidRDefault="00540122">
      <w:pPr>
        <w:rPr>
          <w:rFonts w:ascii="宋体" w:hAnsi="宋体"/>
          <w:sz w:val="36"/>
          <w:szCs w:val="36"/>
          <w:u w:val="single"/>
        </w:rPr>
      </w:pPr>
    </w:p>
    <w:p w14:paraId="71F2EAA0" w14:textId="77777777" w:rsidR="00540122" w:rsidRDefault="00540122"/>
    <w:p w14:paraId="0F1FE388" w14:textId="77777777" w:rsidR="00540122" w:rsidRDefault="00540122"/>
    <w:p w14:paraId="55687EFE" w14:textId="77777777" w:rsidR="00540122" w:rsidRDefault="00540122"/>
    <w:p w14:paraId="24DCC505" w14:textId="65B96445" w:rsidR="00540122" w:rsidRDefault="00F20752">
      <w:pPr>
        <w:spacing w:before="480"/>
        <w:rPr>
          <w:rFonts w:ascii="微软雅黑" w:eastAsia="微软雅黑" w:hAnsi="微软雅黑"/>
          <w:sz w:val="18"/>
          <w:szCs w:val="18"/>
        </w:rPr>
      </w:pPr>
      <w:r>
        <w:rPr>
          <w:rFonts w:ascii="微软雅黑" w:eastAsia="微软雅黑" w:hAnsi="微软雅黑" w:hint="eastAsia"/>
          <w:sz w:val="28"/>
          <w:szCs w:val="28"/>
        </w:rPr>
        <w:t>甲方</w:t>
      </w:r>
      <w:r>
        <w:rPr>
          <w:rFonts w:ascii="微软雅黑" w:eastAsia="微软雅黑" w:hAnsi="微软雅黑" w:hint="eastAsia"/>
          <w:sz w:val="18"/>
          <w:szCs w:val="18"/>
        </w:rPr>
        <w:t xml:space="preserve">（盖章）：                                 </w:t>
      </w:r>
      <w:r w:rsidR="00674C50">
        <w:rPr>
          <w:rFonts w:ascii="微软雅黑" w:eastAsia="微软雅黑" w:hAnsi="微软雅黑"/>
          <w:sz w:val="18"/>
          <w:szCs w:val="18"/>
        </w:rPr>
        <w:tab/>
      </w:r>
      <w:r w:rsidR="00674C50">
        <w:rPr>
          <w:rFonts w:ascii="微软雅黑" w:eastAsia="微软雅黑" w:hAnsi="微软雅黑"/>
          <w:sz w:val="18"/>
          <w:szCs w:val="18"/>
        </w:rPr>
        <w:tab/>
      </w:r>
      <w:r>
        <w:rPr>
          <w:rFonts w:ascii="微软雅黑" w:eastAsia="微软雅黑" w:hAnsi="微软雅黑" w:hint="eastAsia"/>
          <w:sz w:val="28"/>
          <w:szCs w:val="28"/>
        </w:rPr>
        <w:t>乙方</w:t>
      </w:r>
      <w:r>
        <w:rPr>
          <w:rFonts w:ascii="微软雅黑" w:eastAsia="微软雅黑" w:hAnsi="微软雅黑" w:hint="eastAsia"/>
          <w:sz w:val="18"/>
          <w:szCs w:val="18"/>
        </w:rPr>
        <w:t>（盖章）：</w:t>
      </w:r>
    </w:p>
    <w:p w14:paraId="447F1620" w14:textId="14489B3D" w:rsidR="00540122" w:rsidRDefault="00F20752">
      <w:pPr>
        <w:spacing w:before="480"/>
        <w:rPr>
          <w:rFonts w:ascii="微软雅黑" w:eastAsia="微软雅黑" w:hAnsi="微软雅黑"/>
          <w:sz w:val="18"/>
          <w:szCs w:val="18"/>
        </w:rPr>
      </w:pPr>
      <w:proofErr w:type="gramStart"/>
      <w:r>
        <w:rPr>
          <w:rFonts w:hint="eastAsia"/>
          <w:sz w:val="28"/>
          <w:szCs w:val="28"/>
        </w:rPr>
        <w:t>欣旺达</w:t>
      </w:r>
      <w:proofErr w:type="gramEnd"/>
      <w:r>
        <w:rPr>
          <w:rFonts w:hint="eastAsia"/>
          <w:sz w:val="28"/>
          <w:szCs w:val="28"/>
        </w:rPr>
        <w:t>电动汽车电池有限公司</w:t>
      </w:r>
      <w:r>
        <w:rPr>
          <w:rFonts w:hint="eastAsia"/>
          <w:sz w:val="28"/>
          <w:szCs w:val="28"/>
        </w:rPr>
        <w:t xml:space="preserve">     </w:t>
      </w:r>
      <w:r w:rsidR="00674C50">
        <w:rPr>
          <w:sz w:val="28"/>
          <w:szCs w:val="28"/>
        </w:rPr>
        <w:tab/>
      </w:r>
      <w:r w:rsidR="00674C50">
        <w:rPr>
          <w:sz w:val="28"/>
          <w:szCs w:val="28"/>
        </w:rPr>
        <w:tab/>
      </w:r>
      <w:r w:rsidRPr="00CD682C">
        <w:rPr>
          <w:rFonts w:hint="eastAsia"/>
          <w:sz w:val="28"/>
          <w:szCs w:val="28"/>
        </w:rPr>
        <w:t>常州瑞尔特测控系统有限公司</w:t>
      </w:r>
    </w:p>
    <w:p w14:paraId="5A80A423" w14:textId="77777777" w:rsidR="00540122" w:rsidRDefault="00540122">
      <w:pPr>
        <w:rPr>
          <w:sz w:val="24"/>
          <w:szCs w:val="24"/>
        </w:rPr>
      </w:pPr>
    </w:p>
    <w:p w14:paraId="1425BCBE" w14:textId="4078236A" w:rsidR="00540122" w:rsidRDefault="00F20752">
      <w:pPr>
        <w:rPr>
          <w:sz w:val="28"/>
          <w:szCs w:val="28"/>
        </w:rPr>
      </w:pPr>
      <w:r>
        <w:rPr>
          <w:rFonts w:hint="eastAsia"/>
          <w:sz w:val="28"/>
          <w:szCs w:val="28"/>
        </w:rPr>
        <w:t>责任人</w:t>
      </w:r>
      <w:r>
        <w:rPr>
          <w:rFonts w:hint="eastAsia"/>
          <w:sz w:val="28"/>
          <w:szCs w:val="28"/>
        </w:rPr>
        <w:t xml:space="preserve">:                        </w:t>
      </w:r>
      <w:r w:rsidR="00674C50">
        <w:rPr>
          <w:sz w:val="28"/>
          <w:szCs w:val="28"/>
        </w:rPr>
        <w:tab/>
      </w:r>
      <w:r w:rsidR="00674C50">
        <w:rPr>
          <w:sz w:val="28"/>
          <w:szCs w:val="28"/>
        </w:rPr>
        <w:tab/>
      </w:r>
      <w:r>
        <w:rPr>
          <w:rFonts w:hint="eastAsia"/>
          <w:sz w:val="28"/>
          <w:szCs w:val="28"/>
        </w:rPr>
        <w:t>责任人</w:t>
      </w:r>
      <w:r>
        <w:rPr>
          <w:rFonts w:hint="eastAsia"/>
          <w:sz w:val="28"/>
          <w:szCs w:val="28"/>
        </w:rPr>
        <w:t xml:space="preserve">:  </w:t>
      </w:r>
    </w:p>
    <w:p w14:paraId="06C67954" w14:textId="5BF37272" w:rsidR="00540122" w:rsidRDefault="00F20752">
      <w:pPr>
        <w:spacing w:before="480"/>
        <w:rPr>
          <w:rFonts w:ascii="宋体" w:hAnsi="宋体"/>
          <w:sz w:val="28"/>
          <w:szCs w:val="28"/>
        </w:rPr>
      </w:pPr>
      <w:r>
        <w:rPr>
          <w:rFonts w:ascii="宋体" w:hAnsi="宋体" w:hint="eastAsia"/>
          <w:sz w:val="28"/>
          <w:szCs w:val="28"/>
        </w:rPr>
        <w:t xml:space="preserve">日期：                         </w:t>
      </w:r>
      <w:r w:rsidR="00674C50">
        <w:rPr>
          <w:rFonts w:ascii="宋体" w:hAnsi="宋体"/>
          <w:sz w:val="28"/>
          <w:szCs w:val="28"/>
        </w:rPr>
        <w:tab/>
      </w:r>
      <w:r w:rsidR="00674C50">
        <w:rPr>
          <w:rFonts w:ascii="宋体" w:hAnsi="宋体"/>
          <w:sz w:val="28"/>
          <w:szCs w:val="28"/>
        </w:rPr>
        <w:tab/>
      </w:r>
      <w:r>
        <w:rPr>
          <w:rFonts w:ascii="宋体" w:hAnsi="宋体" w:hint="eastAsia"/>
          <w:sz w:val="28"/>
          <w:szCs w:val="28"/>
        </w:rPr>
        <w:t>日期：</w:t>
      </w:r>
      <w:r w:rsidRPr="00CD682C">
        <w:rPr>
          <w:rFonts w:ascii="宋体" w:hAnsi="宋体" w:hint="eastAsia"/>
          <w:sz w:val="28"/>
          <w:szCs w:val="28"/>
        </w:rPr>
        <w:t>2019-5-16</w:t>
      </w:r>
    </w:p>
    <w:p w14:paraId="072936C1" w14:textId="77777777" w:rsidR="00540122" w:rsidRDefault="00540122"/>
    <w:p w14:paraId="5326362C" w14:textId="77777777" w:rsidR="00540122" w:rsidRDefault="00540122"/>
    <w:p w14:paraId="7BF90854" w14:textId="77777777" w:rsidR="00540122" w:rsidRDefault="00540122"/>
    <w:p w14:paraId="1BC17042" w14:textId="77777777" w:rsidR="00540122" w:rsidRDefault="00540122"/>
    <w:p w14:paraId="66FC63A0" w14:textId="77777777" w:rsidR="00540122" w:rsidRDefault="00540122"/>
    <w:p w14:paraId="7B86CE2F" w14:textId="77777777" w:rsidR="00540122" w:rsidRDefault="00540122"/>
    <w:p w14:paraId="3DA1F895" w14:textId="77777777" w:rsidR="00540122" w:rsidRDefault="00540122"/>
    <w:p w14:paraId="09CA32CA" w14:textId="77777777" w:rsidR="00540122" w:rsidRDefault="00F20752">
      <w:r>
        <w:rPr>
          <w:lang w:val="zh-CN"/>
        </w:rPr>
        <w:t>目录</w:t>
      </w:r>
      <w:r>
        <w:fldChar w:fldCharType="begin"/>
      </w:r>
      <w:r>
        <w:instrText xml:space="preserve"> TOC \o "1-3" \h \z \u </w:instrText>
      </w:r>
      <w:r>
        <w:fldChar w:fldCharType="separate"/>
      </w:r>
    </w:p>
    <w:p w14:paraId="2D0B2DE0" w14:textId="77777777" w:rsidR="00540122" w:rsidRDefault="00F81391">
      <w:pPr>
        <w:pStyle w:val="TOC2"/>
        <w:rPr>
          <w:kern w:val="2"/>
          <w:sz w:val="21"/>
        </w:rPr>
      </w:pPr>
      <w:hyperlink w:anchor="_Toc520293563" w:history="1">
        <w:r w:rsidR="00F20752">
          <w:rPr>
            <w:rStyle w:val="af0"/>
            <w:rFonts w:ascii="微软雅黑" w:eastAsia="微软雅黑" w:hAnsi="微软雅黑" w:cs="Calibri" w:hint="eastAsia"/>
            <w:b/>
          </w:rPr>
          <w:t>1</w:t>
        </w:r>
        <w:r w:rsidR="00F20752">
          <w:rPr>
            <w:kern w:val="2"/>
            <w:sz w:val="21"/>
          </w:rPr>
          <w:tab/>
        </w:r>
        <w:r w:rsidR="00F20752">
          <w:rPr>
            <w:rStyle w:val="af0"/>
            <w:rFonts w:ascii="微软雅黑" w:eastAsia="微软雅黑" w:hAnsi="微软雅黑" w:cs="Calibri" w:hint="eastAsia"/>
            <w:b/>
          </w:rPr>
          <w:t>设备功能与原理</w:t>
        </w:r>
        <w:r w:rsidR="00F20752">
          <w:tab/>
        </w:r>
      </w:hyperlink>
      <w:r w:rsidR="00F20752">
        <w:rPr>
          <w:rStyle w:val="af0"/>
          <w:rFonts w:hint="eastAsia"/>
          <w:u w:val="none"/>
        </w:rPr>
        <w:t>1</w:t>
      </w:r>
    </w:p>
    <w:p w14:paraId="20EBB096" w14:textId="52FEA813" w:rsidR="00540122" w:rsidRDefault="00F20752">
      <w:pPr>
        <w:pStyle w:val="TOC2"/>
        <w:rPr>
          <w:kern w:val="2"/>
          <w:sz w:val="21"/>
        </w:rPr>
      </w:pPr>
      <w:hyperlink w:anchor="_Toc520293564" w:history="1">
        <w:r>
          <w:rPr>
            <w:rStyle w:val="af0"/>
            <w:rFonts w:ascii="微软雅黑" w:eastAsia="微软雅黑" w:hAnsi="微软雅黑" w:cs="Calibri"/>
            <w:b/>
          </w:rPr>
          <w:t>2</w:t>
        </w:r>
        <w:r>
          <w:rPr>
            <w:kern w:val="2"/>
            <w:sz w:val="21"/>
          </w:rPr>
          <w:tab/>
        </w:r>
        <w:r>
          <w:rPr>
            <w:rStyle w:val="af0"/>
            <w:rFonts w:ascii="微软雅黑" w:eastAsia="微软雅黑" w:hAnsi="微软雅黑" w:cs="Calibri" w:hint="eastAsia"/>
            <w:b/>
          </w:rPr>
          <w:t>设备参数</w:t>
        </w:r>
        <w:r>
          <w:tab/>
        </w:r>
        <w:r>
          <w:fldChar w:fldCharType="begin"/>
        </w:r>
        <w:r>
          <w:instrText xml:space="preserve"> PAGEREF _Toc520293564 \h </w:instrText>
        </w:r>
        <w:r>
          <w:fldChar w:fldCharType="separate"/>
        </w:r>
        <w:r w:rsidR="00721952">
          <w:rPr>
            <w:noProof/>
          </w:rPr>
          <w:t>4</w:t>
        </w:r>
        <w:r>
          <w:fldChar w:fldCharType="end"/>
        </w:r>
      </w:hyperlink>
    </w:p>
    <w:p w14:paraId="0CE2258A" w14:textId="2A540DC2" w:rsidR="00540122" w:rsidRDefault="00F20752">
      <w:pPr>
        <w:pStyle w:val="TOC2"/>
        <w:rPr>
          <w:kern w:val="2"/>
          <w:sz w:val="21"/>
        </w:rPr>
      </w:pPr>
      <w:hyperlink w:anchor="_Toc520293565" w:history="1">
        <w:r>
          <w:rPr>
            <w:rStyle w:val="af0"/>
            <w:rFonts w:ascii="宋体" w:hAnsi="宋体" w:cs="Calibri"/>
          </w:rPr>
          <w:t>2.</w:t>
        </w:r>
        <w:r>
          <w:rPr>
            <w:rStyle w:val="af0"/>
            <w:rFonts w:ascii="宋体" w:hAnsi="宋体" w:cs="Calibri" w:hint="eastAsia"/>
          </w:rPr>
          <w:t>1设备基本参数</w:t>
        </w:r>
        <w:r>
          <w:tab/>
        </w:r>
        <w:r>
          <w:fldChar w:fldCharType="begin"/>
        </w:r>
        <w:r>
          <w:instrText xml:space="preserve"> PAGEREF _Toc520293565 \h </w:instrText>
        </w:r>
        <w:r>
          <w:fldChar w:fldCharType="separate"/>
        </w:r>
        <w:r w:rsidR="00721952">
          <w:rPr>
            <w:noProof/>
          </w:rPr>
          <w:t>6</w:t>
        </w:r>
        <w:r>
          <w:fldChar w:fldCharType="end"/>
        </w:r>
      </w:hyperlink>
    </w:p>
    <w:p w14:paraId="5AC6D7B4" w14:textId="77777777" w:rsidR="00540122" w:rsidRDefault="00F20752">
      <w:pPr>
        <w:pStyle w:val="TOC2"/>
        <w:rPr>
          <w:kern w:val="2"/>
          <w:sz w:val="21"/>
        </w:rPr>
      </w:pPr>
      <w:hyperlink w:anchor="_Toc520293566" w:history="1">
        <w:r>
          <w:rPr>
            <w:rStyle w:val="af0"/>
            <w:rFonts w:ascii="宋体" w:hAnsi="宋体" w:cs="Calibri" w:hint="eastAsia"/>
          </w:rPr>
          <w:t>2.2 设备技术参数</w:t>
        </w:r>
        <w:r>
          <w:tab/>
        </w:r>
      </w:hyperlink>
      <w:r>
        <w:rPr>
          <w:rStyle w:val="af0"/>
          <w:rFonts w:hint="eastAsia"/>
          <w:u w:val="none"/>
        </w:rPr>
        <w:t>4</w:t>
      </w:r>
    </w:p>
    <w:p w14:paraId="194DF38D" w14:textId="77777777" w:rsidR="00540122" w:rsidRDefault="00F20752">
      <w:pPr>
        <w:pStyle w:val="TOC2"/>
        <w:rPr>
          <w:kern w:val="2"/>
          <w:sz w:val="21"/>
        </w:rPr>
      </w:pPr>
      <w:r>
        <w:rPr>
          <w:rFonts w:hint="eastAsia"/>
        </w:rPr>
        <w:fldChar w:fldCharType="begin"/>
      </w:r>
      <w:r>
        <w:instrText xml:space="preserve"> HYPERLINK \l "_Toc520293567" </w:instrText>
      </w:r>
      <w:r>
        <w:rPr>
          <w:rFonts w:hint="eastAsia"/>
        </w:rPr>
        <w:fldChar w:fldCharType="separate"/>
      </w:r>
      <w:r>
        <w:rPr>
          <w:rStyle w:val="af0"/>
          <w:rFonts w:ascii="宋体" w:hAnsi="宋体" w:cs="Calibri" w:hint="eastAsia"/>
        </w:rPr>
        <w:t>2.3 设备适用范围</w:t>
      </w:r>
      <w:r>
        <w:tab/>
      </w:r>
      <w:r>
        <w:rPr>
          <w:rFonts w:hint="eastAsia"/>
        </w:rPr>
        <w:t>4</w:t>
      </w:r>
      <w:r>
        <w:rPr>
          <w:rFonts w:hint="eastAsia"/>
        </w:rPr>
        <w:fldChar w:fldCharType="end"/>
      </w:r>
    </w:p>
    <w:p w14:paraId="5E8535EC" w14:textId="77777777" w:rsidR="00540122" w:rsidRDefault="00F20752">
      <w:pPr>
        <w:pStyle w:val="TOC2"/>
        <w:rPr>
          <w:kern w:val="2"/>
          <w:sz w:val="21"/>
        </w:rPr>
      </w:pPr>
      <w:r>
        <w:rPr>
          <w:rFonts w:hint="eastAsia"/>
        </w:rPr>
        <w:fldChar w:fldCharType="begin"/>
      </w:r>
      <w:r>
        <w:instrText xml:space="preserve"> HYPERLINK \l "_Toc520293568" </w:instrText>
      </w:r>
      <w:r>
        <w:rPr>
          <w:rFonts w:hint="eastAsia"/>
        </w:rPr>
        <w:fldChar w:fldCharType="separate"/>
      </w:r>
      <w:r>
        <w:rPr>
          <w:rStyle w:val="af0"/>
          <w:rFonts w:ascii="宋体" w:hAnsi="宋体" w:cs="Calibri" w:hint="eastAsia"/>
        </w:rPr>
        <w:t>2.4 部件配置清单</w:t>
      </w:r>
      <w:r>
        <w:tab/>
      </w:r>
      <w:r>
        <w:rPr>
          <w:rFonts w:hint="eastAsia"/>
        </w:rPr>
        <w:t>4</w:t>
      </w:r>
      <w:r>
        <w:rPr>
          <w:rFonts w:hint="eastAsia"/>
        </w:rPr>
        <w:fldChar w:fldCharType="end"/>
      </w:r>
    </w:p>
    <w:p w14:paraId="37728670" w14:textId="77777777" w:rsidR="00540122" w:rsidRDefault="00F20752">
      <w:pPr>
        <w:pStyle w:val="TOC1"/>
        <w:tabs>
          <w:tab w:val="left" w:pos="220"/>
          <w:tab w:val="right" w:leader="dot" w:pos="8296"/>
        </w:tabs>
        <w:ind w:firstLineChars="100" w:firstLine="220"/>
        <w:rPr>
          <w:kern w:val="2"/>
          <w:sz w:val="21"/>
        </w:rPr>
      </w:pPr>
      <w:r>
        <w:fldChar w:fldCharType="begin"/>
      </w:r>
      <w:r>
        <w:instrText xml:space="preserve"> HYPERLINK \l "_Toc520293570" </w:instrText>
      </w:r>
      <w:r>
        <w:fldChar w:fldCharType="separate"/>
      </w:r>
      <w:r>
        <w:rPr>
          <w:rStyle w:val="af0"/>
          <w:rFonts w:ascii="微软雅黑" w:eastAsia="微软雅黑" w:hAnsi="微软雅黑" w:cs="Calibri"/>
          <w:b/>
        </w:rPr>
        <w:t>3</w:t>
      </w:r>
      <w:r>
        <w:rPr>
          <w:rStyle w:val="af0"/>
          <w:rFonts w:ascii="微软雅黑" w:eastAsia="微软雅黑" w:hAnsi="微软雅黑" w:cs="Calibri" w:hint="eastAsia"/>
          <w:b/>
        </w:rPr>
        <w:t>设备主要机构介绍</w:t>
      </w:r>
      <w:r>
        <w:tab/>
      </w:r>
      <w:r>
        <w:fldChar w:fldCharType="end"/>
      </w:r>
      <w:r>
        <w:rPr>
          <w:rStyle w:val="af0"/>
          <w:rFonts w:hint="eastAsia"/>
          <w:u w:val="none"/>
        </w:rPr>
        <w:t>5</w:t>
      </w:r>
    </w:p>
    <w:p w14:paraId="3F9C3926" w14:textId="2C2FC5EA" w:rsidR="00540122" w:rsidRDefault="00F20752">
      <w:pPr>
        <w:pStyle w:val="TOC2"/>
        <w:rPr>
          <w:kern w:val="2"/>
          <w:sz w:val="21"/>
        </w:rPr>
      </w:pPr>
      <w:r>
        <w:fldChar w:fldCharType="begin"/>
      </w:r>
      <w:r>
        <w:instrText xml:space="preserve"> HYPERLINK \l "_Toc520293571" </w:instrText>
      </w:r>
      <w:r>
        <w:fldChar w:fldCharType="separate"/>
      </w:r>
      <w:r>
        <w:rPr>
          <w:rStyle w:val="af0"/>
          <w:rFonts w:ascii="宋体" w:hAnsi="宋体" w:cs="Calibri"/>
        </w:rPr>
        <w:t xml:space="preserve">3.1 </w:t>
      </w:r>
      <w:r>
        <w:rPr>
          <w:rStyle w:val="af0"/>
          <w:rFonts w:ascii="宋体" w:hAnsi="宋体" w:cs="Calibri" w:hint="eastAsia"/>
        </w:rPr>
        <w:t>机械模块</w:t>
      </w:r>
      <w:r>
        <w:tab/>
      </w:r>
      <w:r>
        <w:fldChar w:fldCharType="begin"/>
      </w:r>
      <w:r>
        <w:instrText xml:space="preserve"> PAGEREF _Toc520293571 \h </w:instrText>
      </w:r>
      <w:r>
        <w:fldChar w:fldCharType="separate"/>
      </w:r>
      <w:r w:rsidR="00721952">
        <w:rPr>
          <w:noProof/>
        </w:rPr>
        <w:t>7</w:t>
      </w:r>
      <w:r>
        <w:fldChar w:fldCharType="end"/>
      </w:r>
      <w:r>
        <w:fldChar w:fldCharType="end"/>
      </w:r>
    </w:p>
    <w:p w14:paraId="67494510" w14:textId="77777777" w:rsidR="00540122" w:rsidRDefault="00F20752">
      <w:pPr>
        <w:pStyle w:val="TOC2"/>
        <w:rPr>
          <w:color w:val="0000FF"/>
          <w:u w:val="single"/>
        </w:rPr>
      </w:pPr>
      <w:r>
        <w:rPr>
          <w:rFonts w:hint="eastAsia"/>
        </w:rPr>
        <w:fldChar w:fldCharType="begin"/>
      </w:r>
      <w:r>
        <w:instrText xml:space="preserve"> HYPERLINK \l "_Toc520293572" </w:instrText>
      </w:r>
      <w:r>
        <w:rPr>
          <w:rFonts w:hint="eastAsia"/>
        </w:rPr>
        <w:fldChar w:fldCharType="separate"/>
      </w:r>
      <w:r>
        <w:rPr>
          <w:rStyle w:val="af0"/>
          <w:rFonts w:ascii="宋体" w:hAnsi="宋体" w:cs="Calibri"/>
        </w:rPr>
        <w:t>3.2</w:t>
      </w:r>
      <w:r>
        <w:rPr>
          <w:rStyle w:val="af0"/>
          <w:rFonts w:ascii="微软雅黑" w:eastAsia="微软雅黑" w:hAnsi="微软雅黑" w:cs="Calibri"/>
          <w:b/>
        </w:rPr>
        <w:t xml:space="preserve"> </w:t>
      </w:r>
      <w:r>
        <w:rPr>
          <w:rStyle w:val="af0"/>
          <w:rFonts w:ascii="宋体" w:hAnsi="宋体" w:cs="Calibri" w:hint="eastAsia"/>
        </w:rPr>
        <w:t>电气模块</w:t>
      </w:r>
      <w:r>
        <w:tab/>
      </w:r>
      <w:r>
        <w:rPr>
          <w:rFonts w:hint="eastAsia"/>
        </w:rPr>
        <w:t>5</w:t>
      </w:r>
      <w:r>
        <w:rPr>
          <w:rFonts w:hint="eastAsia"/>
        </w:rPr>
        <w:fldChar w:fldCharType="end"/>
      </w:r>
    </w:p>
    <w:p w14:paraId="00EB63FD" w14:textId="77777777" w:rsidR="00540122" w:rsidRDefault="00F20752">
      <w:pPr>
        <w:pStyle w:val="TOC2"/>
        <w:rPr>
          <w:kern w:val="2"/>
          <w:sz w:val="21"/>
        </w:rPr>
      </w:pPr>
      <w:r>
        <w:rPr>
          <w:rFonts w:hint="eastAsia"/>
        </w:rPr>
        <w:fldChar w:fldCharType="begin"/>
      </w:r>
      <w:r>
        <w:instrText xml:space="preserve"> HYPERLINK \l "_Toc520293573" </w:instrText>
      </w:r>
      <w:r>
        <w:rPr>
          <w:rFonts w:hint="eastAsia"/>
        </w:rPr>
        <w:fldChar w:fldCharType="separate"/>
      </w:r>
      <w:r>
        <w:rPr>
          <w:rStyle w:val="af0"/>
          <w:rFonts w:ascii="宋体" w:hAnsi="宋体" w:cs="Calibri"/>
        </w:rPr>
        <w:t>3.</w:t>
      </w:r>
      <w:r>
        <w:rPr>
          <w:rStyle w:val="af0"/>
          <w:rFonts w:ascii="宋体" w:hAnsi="宋体" w:cs="Calibri" w:hint="eastAsia"/>
        </w:rPr>
        <w:t>3</w:t>
      </w:r>
      <w:r>
        <w:rPr>
          <w:rStyle w:val="af0"/>
          <w:rFonts w:ascii="宋体" w:hAnsi="宋体" w:cs="Calibri"/>
        </w:rPr>
        <w:t xml:space="preserve"> </w:t>
      </w:r>
      <w:r>
        <w:rPr>
          <w:rStyle w:val="af0"/>
          <w:rFonts w:ascii="宋体" w:hAnsi="宋体" w:cs="Calibri" w:hint="eastAsia"/>
        </w:rPr>
        <w:t>数据模块</w:t>
      </w:r>
      <w:r>
        <w:tab/>
      </w:r>
      <w:r>
        <w:rPr>
          <w:rFonts w:hint="eastAsia"/>
        </w:rPr>
        <w:t>5</w:t>
      </w:r>
      <w:r>
        <w:rPr>
          <w:rFonts w:hint="eastAsia"/>
        </w:rPr>
        <w:fldChar w:fldCharType="end"/>
      </w:r>
    </w:p>
    <w:p w14:paraId="616786F9" w14:textId="77777777" w:rsidR="00540122" w:rsidRDefault="00F20752">
      <w:pPr>
        <w:pStyle w:val="TOC2"/>
        <w:rPr>
          <w:kern w:val="2"/>
          <w:sz w:val="21"/>
        </w:rPr>
      </w:pPr>
      <w:r>
        <w:rPr>
          <w:rFonts w:hint="eastAsia"/>
        </w:rPr>
        <w:fldChar w:fldCharType="begin"/>
      </w:r>
      <w:r>
        <w:instrText xml:space="preserve"> HYPERLINK \l "_Toc520293574" </w:instrText>
      </w:r>
      <w:r>
        <w:rPr>
          <w:rFonts w:hint="eastAsia"/>
        </w:rPr>
        <w:fldChar w:fldCharType="separate"/>
      </w:r>
      <w:r>
        <w:rPr>
          <w:rStyle w:val="af0"/>
          <w:rFonts w:ascii="宋体" w:hAnsi="宋体" w:cs="Calibri" w:hint="eastAsia"/>
          <w:u w:val="none"/>
        </w:rPr>
        <w:t>3.4安全模块</w:t>
      </w:r>
      <w:r>
        <w:rPr>
          <w:rStyle w:val="af0"/>
          <w:rFonts w:ascii="微软雅黑" w:eastAsia="微软雅黑" w:hAnsi="微软雅黑" w:cs="Calibri"/>
          <w:b/>
        </w:rPr>
        <w:t xml:space="preserve"> </w:t>
      </w:r>
      <w:r>
        <w:tab/>
      </w:r>
      <w:r>
        <w:rPr>
          <w:rFonts w:hint="eastAsia"/>
        </w:rPr>
        <w:t>5</w:t>
      </w:r>
      <w:r>
        <w:rPr>
          <w:rFonts w:hint="eastAsia"/>
        </w:rPr>
        <w:fldChar w:fldCharType="end"/>
      </w:r>
    </w:p>
    <w:p w14:paraId="5BB1E2C9" w14:textId="77777777" w:rsidR="00540122" w:rsidRDefault="00F20752">
      <w:pPr>
        <w:pStyle w:val="TOC3"/>
        <w:tabs>
          <w:tab w:val="right" w:leader="dot" w:pos="8296"/>
        </w:tabs>
        <w:ind w:left="0" w:firstLineChars="100" w:firstLine="220"/>
        <w:rPr>
          <w:kern w:val="2"/>
          <w:sz w:val="21"/>
        </w:rPr>
      </w:pPr>
      <w:r>
        <w:rPr>
          <w:rStyle w:val="af0"/>
          <w:rFonts w:ascii="宋体" w:hAnsi="宋体" w:hint="eastAsia"/>
          <w:color w:val="000000"/>
          <w:u w:val="none"/>
        </w:rPr>
        <w:t>3.5设备标准化</w:t>
      </w:r>
      <w:r>
        <w:rPr>
          <w:rFonts w:hint="eastAsia"/>
        </w:rPr>
        <w:fldChar w:fldCharType="begin"/>
      </w:r>
      <w:r>
        <w:instrText xml:space="preserve"> HYPERLINK \l "_Toc520293575" </w:instrText>
      </w:r>
      <w:r>
        <w:rPr>
          <w:rFonts w:hint="eastAsia"/>
        </w:rPr>
        <w:fldChar w:fldCharType="separate"/>
      </w:r>
      <w:r>
        <w:tab/>
      </w:r>
      <w:r>
        <w:rPr>
          <w:rFonts w:hint="eastAsia"/>
        </w:rPr>
        <w:t>8</w:t>
      </w:r>
      <w:r>
        <w:rPr>
          <w:rFonts w:hint="eastAsia"/>
        </w:rPr>
        <w:fldChar w:fldCharType="end"/>
      </w:r>
    </w:p>
    <w:p w14:paraId="525626A4" w14:textId="77777777" w:rsidR="00540122" w:rsidRDefault="00F20752">
      <w:pPr>
        <w:pStyle w:val="TOC3"/>
        <w:tabs>
          <w:tab w:val="right" w:leader="dot" w:pos="8296"/>
        </w:tabs>
        <w:ind w:left="0" w:firstLineChars="100" w:firstLine="220"/>
        <w:rPr>
          <w:kern w:val="2"/>
          <w:sz w:val="21"/>
        </w:rPr>
      </w:pPr>
      <w:r>
        <w:rPr>
          <w:rFonts w:hint="eastAsia"/>
        </w:rPr>
        <w:fldChar w:fldCharType="begin"/>
      </w:r>
      <w:r>
        <w:instrText xml:space="preserve"> HYPERLINK \l "_Toc520293576" </w:instrText>
      </w:r>
      <w:r>
        <w:rPr>
          <w:rFonts w:hint="eastAsia"/>
        </w:rPr>
        <w:fldChar w:fldCharType="separate"/>
      </w:r>
      <w:r>
        <w:rPr>
          <w:rStyle w:val="af0"/>
          <w:rFonts w:ascii="微软雅黑" w:eastAsia="微软雅黑" w:hAnsi="微软雅黑"/>
          <w:b/>
        </w:rPr>
        <w:t>4</w:t>
      </w:r>
      <w:r>
        <w:rPr>
          <w:rStyle w:val="af0"/>
          <w:rFonts w:ascii="微软雅黑" w:eastAsia="微软雅黑" w:hAnsi="微软雅黑" w:hint="eastAsia"/>
          <w:b/>
        </w:rPr>
        <w:t>安装与调试</w:t>
      </w:r>
      <w:r>
        <w:tab/>
      </w:r>
      <w:r>
        <w:rPr>
          <w:rFonts w:hint="eastAsia"/>
        </w:rPr>
        <w:t>11</w:t>
      </w:r>
      <w:r>
        <w:rPr>
          <w:rFonts w:hint="eastAsia"/>
        </w:rPr>
        <w:fldChar w:fldCharType="end"/>
      </w:r>
    </w:p>
    <w:p w14:paraId="4E153173" w14:textId="77777777" w:rsidR="00540122" w:rsidRDefault="00F20752">
      <w:pPr>
        <w:pStyle w:val="TOC3"/>
        <w:tabs>
          <w:tab w:val="right" w:leader="dot" w:pos="8296"/>
        </w:tabs>
        <w:ind w:left="0" w:firstLineChars="100" w:firstLine="220"/>
        <w:rPr>
          <w:kern w:val="2"/>
          <w:sz w:val="21"/>
        </w:rPr>
      </w:pPr>
      <w:r>
        <w:rPr>
          <w:rFonts w:hint="eastAsia"/>
        </w:rPr>
        <w:fldChar w:fldCharType="begin"/>
      </w:r>
      <w:r>
        <w:instrText xml:space="preserve"> HYPERLINK \l "_Toc520293577" </w:instrText>
      </w:r>
      <w:r>
        <w:rPr>
          <w:rFonts w:hint="eastAsia"/>
        </w:rPr>
        <w:fldChar w:fldCharType="separate"/>
      </w:r>
      <w:r>
        <w:rPr>
          <w:rStyle w:val="af0"/>
          <w:rFonts w:ascii="宋体" w:hAnsi="宋体"/>
        </w:rPr>
        <w:t>4.</w:t>
      </w:r>
      <w:r>
        <w:rPr>
          <w:rStyle w:val="af0"/>
          <w:rFonts w:ascii="宋体" w:hAnsi="宋体" w:hint="eastAsia"/>
        </w:rPr>
        <w:t>1 设备安装</w:t>
      </w:r>
      <w:r>
        <w:tab/>
      </w:r>
      <w:r>
        <w:rPr>
          <w:rFonts w:hint="eastAsia"/>
        </w:rPr>
        <w:t>11</w:t>
      </w:r>
      <w:r>
        <w:rPr>
          <w:rFonts w:hint="eastAsia"/>
        </w:rPr>
        <w:fldChar w:fldCharType="end"/>
      </w:r>
    </w:p>
    <w:p w14:paraId="1E16FABF" w14:textId="77777777" w:rsidR="00540122" w:rsidRDefault="00F20752">
      <w:pPr>
        <w:pStyle w:val="TOC1"/>
        <w:tabs>
          <w:tab w:val="right" w:leader="dot" w:pos="8296"/>
        </w:tabs>
        <w:ind w:firstLineChars="100" w:firstLine="220"/>
        <w:rPr>
          <w:kern w:val="2"/>
          <w:sz w:val="21"/>
        </w:rPr>
      </w:pPr>
      <w:r>
        <w:rPr>
          <w:rFonts w:hint="eastAsia"/>
        </w:rPr>
        <w:fldChar w:fldCharType="begin"/>
      </w:r>
      <w:r>
        <w:instrText xml:space="preserve"> HYPERLINK \l "_Toc520293578" </w:instrText>
      </w:r>
      <w:r>
        <w:rPr>
          <w:rFonts w:hint="eastAsia"/>
        </w:rPr>
        <w:fldChar w:fldCharType="separate"/>
      </w:r>
      <w:r>
        <w:rPr>
          <w:rStyle w:val="af0"/>
          <w:rFonts w:ascii="宋体" w:hAnsi="宋体" w:cs="Calibri" w:hint="eastAsia"/>
          <w:u w:val="none"/>
        </w:rPr>
        <w:t>4.2 设备调试</w:t>
      </w:r>
      <w:r>
        <w:tab/>
      </w:r>
      <w:r>
        <w:rPr>
          <w:rFonts w:hint="eastAsia"/>
        </w:rPr>
        <w:t>11</w:t>
      </w:r>
      <w:r>
        <w:rPr>
          <w:rFonts w:hint="eastAsia"/>
        </w:rPr>
        <w:fldChar w:fldCharType="end"/>
      </w:r>
    </w:p>
    <w:p w14:paraId="729E2F6D" w14:textId="77777777" w:rsidR="00540122" w:rsidRDefault="00F20752">
      <w:pPr>
        <w:pStyle w:val="TOC3"/>
        <w:tabs>
          <w:tab w:val="right" w:leader="dot" w:pos="8296"/>
        </w:tabs>
        <w:ind w:left="0" w:firstLineChars="100" w:firstLine="220"/>
        <w:rPr>
          <w:kern w:val="2"/>
          <w:sz w:val="21"/>
        </w:rPr>
      </w:pPr>
      <w:r>
        <w:rPr>
          <w:rFonts w:hint="eastAsia"/>
        </w:rPr>
        <w:fldChar w:fldCharType="begin"/>
      </w:r>
      <w:r>
        <w:instrText xml:space="preserve"> HYPERLINK \l "_Toc520293579" </w:instrText>
      </w:r>
      <w:r>
        <w:rPr>
          <w:rFonts w:hint="eastAsia"/>
        </w:rPr>
        <w:fldChar w:fldCharType="separate"/>
      </w:r>
      <w:r>
        <w:rPr>
          <w:rStyle w:val="af0"/>
          <w:rFonts w:ascii="宋体" w:hAnsi="宋体" w:hint="eastAsia"/>
        </w:rPr>
        <w:t>4.3 培训</w:t>
      </w:r>
      <w:r>
        <w:tab/>
      </w:r>
      <w:r>
        <w:rPr>
          <w:rFonts w:hint="eastAsia"/>
        </w:rPr>
        <w:t>11</w:t>
      </w:r>
      <w:r>
        <w:rPr>
          <w:rFonts w:hint="eastAsia"/>
        </w:rPr>
        <w:fldChar w:fldCharType="end"/>
      </w:r>
    </w:p>
    <w:p w14:paraId="398E51B9" w14:textId="77777777" w:rsidR="00540122" w:rsidRDefault="00F20752">
      <w:pPr>
        <w:pStyle w:val="TOC3"/>
        <w:tabs>
          <w:tab w:val="right" w:leader="dot" w:pos="8296"/>
        </w:tabs>
        <w:ind w:left="0" w:firstLineChars="100" w:firstLine="220"/>
        <w:rPr>
          <w:kern w:val="2"/>
          <w:sz w:val="21"/>
        </w:rPr>
      </w:pPr>
      <w:r>
        <w:rPr>
          <w:rStyle w:val="af0"/>
          <w:rFonts w:ascii="微软雅黑" w:eastAsia="微软雅黑" w:hAnsi="微软雅黑" w:hint="eastAsia"/>
          <w:b/>
          <w:color w:val="000000"/>
          <w:u w:val="none"/>
        </w:rPr>
        <w:t>5设备验收</w:t>
      </w:r>
      <w:r>
        <w:rPr>
          <w:rFonts w:hint="eastAsia"/>
        </w:rPr>
        <w:fldChar w:fldCharType="begin"/>
      </w:r>
      <w:r>
        <w:instrText xml:space="preserve"> HYPERLINK \l "_Toc520293581" </w:instrText>
      </w:r>
      <w:r>
        <w:rPr>
          <w:rFonts w:hint="eastAsia"/>
        </w:rPr>
        <w:fldChar w:fldCharType="separate"/>
      </w:r>
      <w:r>
        <w:tab/>
      </w:r>
      <w:r>
        <w:rPr>
          <w:rFonts w:hint="eastAsia"/>
        </w:rPr>
        <w:t>12</w:t>
      </w:r>
      <w:r>
        <w:rPr>
          <w:rFonts w:hint="eastAsia"/>
        </w:rPr>
        <w:fldChar w:fldCharType="end"/>
      </w:r>
    </w:p>
    <w:p w14:paraId="23E1FA0E" w14:textId="77777777" w:rsidR="00540122" w:rsidRDefault="00F20752">
      <w:pPr>
        <w:pStyle w:val="TOC1"/>
        <w:tabs>
          <w:tab w:val="right" w:leader="dot" w:pos="8296"/>
        </w:tabs>
        <w:ind w:firstLineChars="100" w:firstLine="220"/>
        <w:rPr>
          <w:kern w:val="2"/>
          <w:sz w:val="21"/>
        </w:rPr>
      </w:pPr>
      <w:r>
        <w:rPr>
          <w:rStyle w:val="af0"/>
          <w:rFonts w:ascii="宋体" w:hAnsi="宋体"/>
          <w:color w:val="000000"/>
          <w:u w:val="none"/>
        </w:rPr>
        <w:t xml:space="preserve">5.1 </w:t>
      </w:r>
      <w:r>
        <w:rPr>
          <w:rStyle w:val="af0"/>
          <w:rFonts w:ascii="宋体" w:hAnsi="宋体" w:hint="eastAsia"/>
          <w:color w:val="000000"/>
          <w:u w:val="none"/>
        </w:rPr>
        <w:t>预验收</w:t>
      </w:r>
      <w:r>
        <w:rPr>
          <w:rFonts w:hint="eastAsia"/>
        </w:rPr>
        <w:fldChar w:fldCharType="begin"/>
      </w:r>
      <w:r>
        <w:instrText xml:space="preserve"> HYPERLINK \l "_Toc520293582" </w:instrText>
      </w:r>
      <w:r>
        <w:rPr>
          <w:rFonts w:hint="eastAsia"/>
        </w:rPr>
        <w:fldChar w:fldCharType="separate"/>
      </w:r>
      <w:r>
        <w:tab/>
      </w:r>
      <w:r>
        <w:rPr>
          <w:rFonts w:hint="eastAsia"/>
        </w:rPr>
        <w:t>12</w:t>
      </w:r>
      <w:r>
        <w:rPr>
          <w:rFonts w:hint="eastAsia"/>
        </w:rPr>
        <w:fldChar w:fldCharType="end"/>
      </w:r>
    </w:p>
    <w:p w14:paraId="2F42A861" w14:textId="77777777" w:rsidR="00540122" w:rsidRDefault="00F20752">
      <w:pPr>
        <w:pStyle w:val="TOC1"/>
        <w:tabs>
          <w:tab w:val="right" w:leader="dot" w:pos="8296"/>
        </w:tabs>
        <w:ind w:firstLineChars="100" w:firstLine="220"/>
        <w:rPr>
          <w:kern w:val="2"/>
          <w:sz w:val="21"/>
        </w:rPr>
      </w:pPr>
      <w:r>
        <w:rPr>
          <w:rStyle w:val="af0"/>
          <w:rFonts w:ascii="宋体" w:hAnsi="宋体"/>
          <w:color w:val="000000"/>
          <w:u w:val="none"/>
        </w:rPr>
        <w:t>5.2</w:t>
      </w:r>
      <w:r>
        <w:rPr>
          <w:rStyle w:val="af0"/>
          <w:rFonts w:hint="eastAsia"/>
          <w:color w:val="000000"/>
          <w:u w:val="none"/>
        </w:rPr>
        <w:t>正式验收</w:t>
      </w:r>
      <w:r>
        <w:rPr>
          <w:rFonts w:hint="eastAsia"/>
        </w:rPr>
        <w:fldChar w:fldCharType="begin"/>
      </w:r>
      <w:r>
        <w:instrText xml:space="preserve"> HYPERLINK \l "_Toc520293583" </w:instrText>
      </w:r>
      <w:r>
        <w:rPr>
          <w:rFonts w:hint="eastAsia"/>
        </w:rPr>
        <w:fldChar w:fldCharType="separate"/>
      </w:r>
      <w:r>
        <w:tab/>
      </w:r>
      <w:r>
        <w:rPr>
          <w:rFonts w:hint="eastAsia"/>
        </w:rPr>
        <w:t>12</w:t>
      </w:r>
      <w:r>
        <w:rPr>
          <w:rFonts w:hint="eastAsia"/>
        </w:rPr>
        <w:fldChar w:fldCharType="end"/>
      </w:r>
    </w:p>
    <w:p w14:paraId="2B425B0B" w14:textId="77777777" w:rsidR="00540122" w:rsidRDefault="00F20752">
      <w:pPr>
        <w:pStyle w:val="TOC1"/>
        <w:tabs>
          <w:tab w:val="right" w:leader="dot" w:pos="8296"/>
        </w:tabs>
        <w:ind w:firstLineChars="100" w:firstLine="220"/>
        <w:rPr>
          <w:kern w:val="2"/>
          <w:sz w:val="21"/>
        </w:rPr>
      </w:pPr>
      <w:r>
        <w:rPr>
          <w:rFonts w:hint="eastAsia"/>
        </w:rPr>
        <w:fldChar w:fldCharType="begin"/>
      </w:r>
      <w:r>
        <w:instrText xml:space="preserve"> HYPERLINK \l "_Toc520293589" </w:instrText>
      </w:r>
      <w:r>
        <w:rPr>
          <w:rFonts w:hint="eastAsia"/>
        </w:rPr>
        <w:fldChar w:fldCharType="separate"/>
      </w:r>
      <w:r>
        <w:rPr>
          <w:rStyle w:val="af0"/>
          <w:rFonts w:ascii="微软雅黑" w:eastAsia="微软雅黑" w:hAnsi="微软雅黑" w:cs="Calibri" w:hint="eastAsia"/>
          <w:b/>
        </w:rPr>
        <w:t>6</w:t>
      </w:r>
      <w:r>
        <w:rPr>
          <w:rStyle w:val="af0"/>
          <w:rFonts w:ascii="微软雅黑" w:eastAsia="微软雅黑" w:hAnsi="微软雅黑" w:cs="Calibri"/>
          <w:b/>
        </w:rPr>
        <w:t xml:space="preserve">  </w:t>
      </w:r>
      <w:r>
        <w:rPr>
          <w:rStyle w:val="af0"/>
          <w:rFonts w:ascii="微软雅黑" w:eastAsia="微软雅黑" w:hAnsi="微软雅黑" w:cs="Calibri" w:hint="eastAsia"/>
          <w:b/>
        </w:rPr>
        <w:t>售后服务</w:t>
      </w:r>
      <w:r>
        <w:tab/>
      </w:r>
      <w:r>
        <w:rPr>
          <w:rFonts w:hint="eastAsia"/>
        </w:rPr>
        <w:t>13</w:t>
      </w:r>
      <w:r>
        <w:rPr>
          <w:rFonts w:hint="eastAsia"/>
        </w:rPr>
        <w:fldChar w:fldCharType="end"/>
      </w:r>
    </w:p>
    <w:p w14:paraId="2BAB8B9D" w14:textId="77777777" w:rsidR="00540122" w:rsidRDefault="00F20752">
      <w:pPr>
        <w:pStyle w:val="TOC1"/>
        <w:tabs>
          <w:tab w:val="right" w:leader="dot" w:pos="8296"/>
        </w:tabs>
        <w:ind w:firstLineChars="100" w:firstLine="220"/>
        <w:rPr>
          <w:kern w:val="2"/>
          <w:sz w:val="21"/>
        </w:rPr>
      </w:pPr>
      <w:r>
        <w:rPr>
          <w:rFonts w:hint="eastAsia"/>
        </w:rPr>
        <w:fldChar w:fldCharType="begin"/>
      </w:r>
      <w:r>
        <w:instrText xml:space="preserve"> HYPERLINK \l "_Toc520293590" </w:instrText>
      </w:r>
      <w:r>
        <w:rPr>
          <w:rFonts w:hint="eastAsia"/>
        </w:rPr>
        <w:fldChar w:fldCharType="separate"/>
      </w:r>
      <w:r>
        <w:rPr>
          <w:rStyle w:val="af0"/>
          <w:rFonts w:ascii="微软雅黑" w:eastAsia="微软雅黑" w:hAnsi="微软雅黑" w:cs="Calibri" w:hint="eastAsia"/>
          <w:b/>
        </w:rPr>
        <w:t>7</w:t>
      </w:r>
      <w:r>
        <w:rPr>
          <w:rStyle w:val="af0"/>
          <w:rFonts w:ascii="微软雅黑" w:eastAsia="微软雅黑" w:hAnsi="微软雅黑" w:cs="Calibri"/>
          <w:b/>
        </w:rPr>
        <w:t xml:space="preserve"> </w:t>
      </w:r>
      <w:r>
        <w:rPr>
          <w:rStyle w:val="af0"/>
          <w:rFonts w:ascii="微软雅黑" w:eastAsia="微软雅黑" w:hAnsi="微软雅黑" w:cs="Calibri" w:hint="eastAsia"/>
          <w:b/>
        </w:rPr>
        <w:t>保密要求</w:t>
      </w:r>
      <w:r>
        <w:tab/>
      </w:r>
      <w:r>
        <w:rPr>
          <w:rFonts w:hint="eastAsia"/>
        </w:rPr>
        <w:t>14</w:t>
      </w:r>
      <w:r>
        <w:rPr>
          <w:rFonts w:hint="eastAsia"/>
        </w:rPr>
        <w:fldChar w:fldCharType="end"/>
      </w:r>
    </w:p>
    <w:p w14:paraId="6F17DEF9" w14:textId="77777777" w:rsidR="00540122" w:rsidRDefault="00F20752">
      <w:pPr>
        <w:pStyle w:val="TOC1"/>
        <w:tabs>
          <w:tab w:val="right" w:leader="dot" w:pos="8296"/>
        </w:tabs>
        <w:ind w:firstLineChars="100" w:firstLine="220"/>
        <w:rPr>
          <w:kern w:val="2"/>
          <w:sz w:val="21"/>
        </w:rPr>
      </w:pPr>
      <w:r>
        <w:fldChar w:fldCharType="begin"/>
      </w:r>
      <w:r>
        <w:instrText xml:space="preserve"> HYPERLINK \l "_Toc520293591" </w:instrText>
      </w:r>
      <w:r>
        <w:fldChar w:fldCharType="separate"/>
      </w:r>
      <w:r>
        <w:rPr>
          <w:rStyle w:val="af0"/>
          <w:rFonts w:ascii="微软雅黑" w:eastAsia="微软雅黑" w:hAnsi="微软雅黑" w:cs="Calibri" w:hint="eastAsia"/>
          <w:b/>
        </w:rPr>
        <w:t>8 其它</w:t>
      </w:r>
      <w:r>
        <w:rPr>
          <w:kern w:val="2"/>
          <w:sz w:val="21"/>
        </w:rPr>
        <w:tab/>
      </w:r>
      <w:r>
        <w:rPr>
          <w:kern w:val="2"/>
          <w:sz w:val="21"/>
        </w:rPr>
        <w:fldChar w:fldCharType="end"/>
      </w:r>
      <w:r>
        <w:rPr>
          <w:rStyle w:val="af0"/>
          <w:rFonts w:ascii="微软雅黑" w:eastAsia="微软雅黑" w:hAnsi="微软雅黑" w:hint="eastAsia"/>
          <w:color w:val="auto"/>
          <w:u w:val="none"/>
        </w:rPr>
        <w:t>14</w:t>
      </w:r>
    </w:p>
    <w:p w14:paraId="01D1E79A" w14:textId="77777777" w:rsidR="00540122" w:rsidRDefault="00F20752">
      <w:pPr>
        <w:pStyle w:val="TOC10"/>
        <w:rPr>
          <w:rFonts w:ascii="宋体" w:hAnsi="宋体"/>
          <w:bCs w:val="0"/>
          <w:color w:val="auto"/>
          <w:kern w:val="2"/>
          <w:sz w:val="24"/>
          <w:szCs w:val="24"/>
          <w:lang w:val="en-US"/>
        </w:rPr>
      </w:pPr>
      <w:r>
        <w:fldChar w:fldCharType="end"/>
      </w:r>
      <w:r>
        <w:rPr>
          <w:rFonts w:hint="eastAsia"/>
          <w:color w:val="auto"/>
        </w:rPr>
        <w:t>1</w:t>
      </w:r>
      <w:r>
        <w:rPr>
          <w:rFonts w:ascii="宋体" w:hAnsi="宋体" w:hint="eastAsia"/>
          <w:bCs w:val="0"/>
          <w:color w:val="auto"/>
          <w:kern w:val="2"/>
          <w:sz w:val="24"/>
          <w:szCs w:val="24"/>
          <w:lang w:val="en-US"/>
        </w:rPr>
        <w:t>设备功能与原理</w:t>
      </w:r>
    </w:p>
    <w:p w14:paraId="6CAEBD35" w14:textId="77777777" w:rsidR="00540122" w:rsidRDefault="00F20752">
      <w:pPr>
        <w:spacing w:line="360" w:lineRule="exact"/>
        <w:rPr>
          <w:rFonts w:ascii="宋体" w:hAnsi="宋体"/>
          <w:sz w:val="24"/>
          <w:szCs w:val="24"/>
        </w:rPr>
      </w:pPr>
      <w:r>
        <w:rPr>
          <w:rFonts w:ascii="宋体" w:hAnsi="宋体" w:hint="eastAsia"/>
          <w:b/>
          <w:sz w:val="24"/>
          <w:szCs w:val="24"/>
        </w:rPr>
        <w:t>设备</w:t>
      </w:r>
      <w:r>
        <w:rPr>
          <w:rFonts w:ascii="宋体" w:hAnsi="宋体"/>
          <w:b/>
          <w:sz w:val="24"/>
          <w:szCs w:val="24"/>
        </w:rPr>
        <w:t>名称：</w:t>
      </w:r>
      <w:r>
        <w:rPr>
          <w:rFonts w:ascii="宋体" w:hAnsi="宋体" w:hint="eastAsia"/>
          <w:b/>
          <w:sz w:val="24"/>
          <w:szCs w:val="24"/>
        </w:rPr>
        <w:t>电芯膨胀力数据采集系统</w:t>
      </w:r>
    </w:p>
    <w:p w14:paraId="069D984A" w14:textId="77777777" w:rsidR="00540122" w:rsidRDefault="00F20752">
      <w:pPr>
        <w:spacing w:line="360" w:lineRule="exact"/>
        <w:rPr>
          <w:rFonts w:ascii="宋体" w:hAnsi="宋体"/>
          <w:b/>
          <w:color w:val="000000"/>
          <w:sz w:val="24"/>
          <w:szCs w:val="24"/>
        </w:rPr>
      </w:pPr>
      <w:r>
        <w:rPr>
          <w:rFonts w:ascii="宋体" w:hAnsi="宋体" w:hint="eastAsia"/>
          <w:b/>
          <w:color w:val="000000"/>
          <w:sz w:val="24"/>
          <w:szCs w:val="24"/>
        </w:rPr>
        <w:t>设备工作与原理：</w:t>
      </w:r>
    </w:p>
    <w:p w14:paraId="66E80701" w14:textId="77777777" w:rsidR="00540122" w:rsidRDefault="00F20752">
      <w:pPr>
        <w:widowControl w:val="0"/>
        <w:spacing w:line="360" w:lineRule="auto"/>
        <w:ind w:firstLineChars="337" w:firstLine="708"/>
        <w:jc w:val="both"/>
        <w:rPr>
          <w:rFonts w:ascii="宋体" w:hAnsi="宋体"/>
          <w:szCs w:val="21"/>
        </w:rPr>
      </w:pPr>
      <w:r>
        <w:rPr>
          <w:rFonts w:ascii="宋体" w:hAnsi="宋体" w:hint="eastAsia"/>
          <w:szCs w:val="21"/>
        </w:rPr>
        <w:t>本系统采用应变式原理的测力传感器配合专用夹具测量电芯的膨胀力，</w:t>
      </w:r>
      <w:proofErr w:type="gramStart"/>
      <w:r>
        <w:rPr>
          <w:rFonts w:ascii="宋体" w:hAnsi="宋体" w:hint="eastAsia"/>
          <w:szCs w:val="21"/>
        </w:rPr>
        <w:t>并将测力传感器</w:t>
      </w:r>
      <w:proofErr w:type="gramEnd"/>
      <w:r>
        <w:rPr>
          <w:rFonts w:ascii="宋体" w:hAnsi="宋体" w:hint="eastAsia"/>
          <w:szCs w:val="21"/>
        </w:rPr>
        <w:t>的模拟信号通过A</w:t>
      </w:r>
      <w:r>
        <w:rPr>
          <w:rFonts w:ascii="宋体" w:hAnsi="宋体"/>
          <w:szCs w:val="21"/>
        </w:rPr>
        <w:t>/D</w:t>
      </w:r>
      <w:r>
        <w:rPr>
          <w:rFonts w:ascii="宋体" w:hAnsi="宋体" w:hint="eastAsia"/>
          <w:szCs w:val="21"/>
        </w:rPr>
        <w:t>转换成数字信号后将数据保存在数据采集设备，PC</w:t>
      </w:r>
      <w:proofErr w:type="gramStart"/>
      <w:r>
        <w:rPr>
          <w:rFonts w:ascii="宋体" w:hAnsi="宋体" w:hint="eastAsia"/>
          <w:szCs w:val="21"/>
        </w:rPr>
        <w:t>端可随时</w:t>
      </w:r>
      <w:proofErr w:type="gramEnd"/>
      <w:r>
        <w:rPr>
          <w:rFonts w:ascii="宋体" w:hAnsi="宋体" w:hint="eastAsia"/>
          <w:szCs w:val="21"/>
        </w:rPr>
        <w:t>经由以太网路实时取得数据采集设备的测力资料，并对资料进行监测、统计、备份保存等处理。</w:t>
      </w:r>
    </w:p>
    <w:p w14:paraId="6E618D13" w14:textId="77777777" w:rsidR="00540122" w:rsidRDefault="00F20752">
      <w:pPr>
        <w:spacing w:line="360" w:lineRule="exact"/>
        <w:rPr>
          <w:rFonts w:ascii="宋体" w:hAnsi="宋体"/>
          <w:b/>
          <w:color w:val="000000"/>
          <w:sz w:val="24"/>
          <w:szCs w:val="24"/>
        </w:rPr>
      </w:pPr>
      <w:r>
        <w:rPr>
          <w:rFonts w:ascii="宋体" w:hAnsi="宋体" w:hint="eastAsia"/>
          <w:b/>
          <w:color w:val="000000"/>
          <w:sz w:val="24"/>
          <w:szCs w:val="24"/>
        </w:rPr>
        <w:t>设备操作工艺流程：</w:t>
      </w:r>
    </w:p>
    <w:p w14:paraId="2F6DF855" w14:textId="77777777" w:rsidR="00540122" w:rsidRDefault="00F20752">
      <w:pPr>
        <w:widowControl w:val="0"/>
        <w:spacing w:line="360" w:lineRule="auto"/>
        <w:ind w:firstLineChars="337" w:firstLine="708"/>
        <w:jc w:val="both"/>
        <w:rPr>
          <w:rFonts w:ascii="宋体" w:hAnsi="宋体"/>
          <w:szCs w:val="21"/>
        </w:rPr>
      </w:pPr>
      <w:r>
        <w:rPr>
          <w:rFonts w:ascii="宋体" w:hAnsi="宋体"/>
          <w:szCs w:val="21"/>
        </w:rPr>
        <w:t>整个膨胀力测试系统由 高精度压力传感器、多通道压力采集仪设备、电脑上位机软件三部分组成，通过应变式测力原理，将电池膨胀力通过专用的夹具</w:t>
      </w:r>
      <w:proofErr w:type="gramStart"/>
      <w:r>
        <w:rPr>
          <w:rFonts w:ascii="宋体" w:hAnsi="宋体"/>
          <w:szCs w:val="21"/>
        </w:rPr>
        <w:t>传递到测力传感器</w:t>
      </w:r>
      <w:proofErr w:type="gramEnd"/>
      <w:r>
        <w:rPr>
          <w:rFonts w:ascii="宋体" w:hAnsi="宋体" w:hint="eastAsia"/>
          <w:szCs w:val="21"/>
        </w:rPr>
        <w:t>，再配合测力仪表和上位机软件完成整个记录操作，具体流程如下：</w:t>
      </w:r>
    </w:p>
    <w:p w14:paraId="28DC940C" w14:textId="77777777" w:rsidR="00540122" w:rsidRDefault="00540122">
      <w:pPr>
        <w:pStyle w:val="ad"/>
        <w:spacing w:before="0" w:beforeAutospacing="0" w:after="0" w:afterAutospacing="0"/>
        <w:rPr>
          <w:sz w:val="18"/>
          <w:szCs w:val="18"/>
        </w:rPr>
      </w:pPr>
    </w:p>
    <w:p w14:paraId="3128488F" w14:textId="77777777" w:rsidR="00540122" w:rsidRDefault="00F20752">
      <w:pPr>
        <w:pStyle w:val="ad"/>
        <w:spacing w:before="0" w:beforeAutospacing="0" w:after="0" w:afterAutospacing="0"/>
        <w:ind w:leftChars="68" w:left="424" w:hangingChars="134" w:hanging="281"/>
        <w:rPr>
          <w:rFonts w:cs="Times New Roman"/>
          <w:kern w:val="2"/>
          <w:sz w:val="21"/>
          <w:szCs w:val="21"/>
        </w:rPr>
      </w:pPr>
      <w:r>
        <w:rPr>
          <w:rFonts w:cs="Times New Roman"/>
          <w:kern w:val="2"/>
          <w:sz w:val="21"/>
          <w:szCs w:val="21"/>
        </w:rPr>
        <w:t>1. 压力传感器将电池收到的膨胀力信号转换成电压信号</w:t>
      </w:r>
    </w:p>
    <w:p w14:paraId="71745244" w14:textId="77777777" w:rsidR="00540122" w:rsidRDefault="00F20752">
      <w:pPr>
        <w:pStyle w:val="ad"/>
        <w:spacing w:before="0" w:beforeAutospacing="0" w:after="0" w:afterAutospacing="0"/>
        <w:ind w:leftChars="68" w:left="424" w:hangingChars="134" w:hanging="281"/>
        <w:rPr>
          <w:rFonts w:cs="Times New Roman"/>
          <w:kern w:val="2"/>
          <w:sz w:val="21"/>
          <w:szCs w:val="21"/>
        </w:rPr>
      </w:pPr>
      <w:r>
        <w:rPr>
          <w:rFonts w:cs="Times New Roman"/>
          <w:kern w:val="2"/>
          <w:sz w:val="21"/>
          <w:szCs w:val="21"/>
        </w:rPr>
        <w:t>2. 多通道压力采集设备将压力传感器的输出的微弱电压信号经过 放大-&gt;滤波-&gt;ADC转换后 变成</w:t>
      </w:r>
      <w:r>
        <w:rPr>
          <w:rFonts w:cs="Times New Roman" w:hint="eastAsia"/>
          <w:kern w:val="2"/>
          <w:sz w:val="21"/>
          <w:szCs w:val="21"/>
        </w:rPr>
        <w:t>采集仪上</w:t>
      </w:r>
      <w:r>
        <w:rPr>
          <w:rFonts w:cs="Times New Roman"/>
          <w:kern w:val="2"/>
          <w:sz w:val="21"/>
          <w:szCs w:val="21"/>
        </w:rPr>
        <w:t>MCU能够识别和处理的数字信号</w:t>
      </w:r>
    </w:p>
    <w:p w14:paraId="1684DD03" w14:textId="77777777" w:rsidR="00540122" w:rsidRDefault="00F20752">
      <w:pPr>
        <w:pStyle w:val="ad"/>
        <w:spacing w:before="0" w:beforeAutospacing="0" w:after="0" w:afterAutospacing="0"/>
        <w:ind w:leftChars="68" w:left="424" w:hangingChars="134" w:hanging="281"/>
        <w:rPr>
          <w:rFonts w:cs="Times New Roman"/>
          <w:kern w:val="2"/>
          <w:sz w:val="21"/>
          <w:szCs w:val="21"/>
        </w:rPr>
      </w:pPr>
      <w:r>
        <w:rPr>
          <w:rFonts w:cs="Times New Roman"/>
          <w:kern w:val="2"/>
          <w:sz w:val="21"/>
          <w:szCs w:val="21"/>
        </w:rPr>
        <w:t>3. 采集设备将数字信号进行 数字滤波-&gt;线性变换-&gt;归一化处理-&gt;分度值等处理后得出最后的压力值，存储到采集</w:t>
      </w:r>
      <w:proofErr w:type="gramStart"/>
      <w:r>
        <w:rPr>
          <w:rFonts w:cs="Times New Roman"/>
          <w:kern w:val="2"/>
          <w:sz w:val="21"/>
          <w:szCs w:val="21"/>
        </w:rPr>
        <w:t>仪内部</w:t>
      </w:r>
      <w:proofErr w:type="gramEnd"/>
      <w:r>
        <w:rPr>
          <w:rFonts w:cs="Times New Roman"/>
          <w:kern w:val="2"/>
          <w:sz w:val="21"/>
          <w:szCs w:val="21"/>
        </w:rPr>
        <w:t>的存储器</w:t>
      </w:r>
      <w:r>
        <w:rPr>
          <w:rFonts w:cs="Times New Roman" w:hint="eastAsia"/>
          <w:kern w:val="2"/>
          <w:sz w:val="21"/>
          <w:szCs w:val="21"/>
        </w:rPr>
        <w:t>上的</w:t>
      </w:r>
      <w:r>
        <w:rPr>
          <w:rFonts w:cs="Times New Roman"/>
          <w:kern w:val="2"/>
          <w:sz w:val="21"/>
          <w:szCs w:val="21"/>
        </w:rPr>
        <w:t>嵌入式数据库中</w:t>
      </w:r>
    </w:p>
    <w:p w14:paraId="021F7B8F" w14:textId="77777777" w:rsidR="00540122" w:rsidRDefault="00F20752">
      <w:pPr>
        <w:pStyle w:val="ad"/>
        <w:spacing w:before="0" w:beforeAutospacing="0" w:after="0" w:afterAutospacing="0"/>
        <w:ind w:leftChars="68" w:left="424" w:hangingChars="134" w:hanging="281"/>
        <w:rPr>
          <w:rFonts w:cs="Times New Roman"/>
          <w:kern w:val="2"/>
          <w:sz w:val="21"/>
          <w:szCs w:val="21"/>
        </w:rPr>
      </w:pPr>
      <w:r>
        <w:rPr>
          <w:rFonts w:cs="Times New Roman"/>
          <w:kern w:val="2"/>
          <w:sz w:val="21"/>
          <w:szCs w:val="21"/>
        </w:rPr>
        <w:t>4. 采集仪读取数据库中已经保存的数据，通过以太网向上位机软件发送，每一条数据包括【唯一编号、采集时间、设备编号、通道号、压力值】。</w:t>
      </w:r>
    </w:p>
    <w:p w14:paraId="0CD3CAA9" w14:textId="77777777" w:rsidR="00540122" w:rsidRDefault="00F20752">
      <w:pPr>
        <w:pStyle w:val="ad"/>
        <w:spacing w:before="0" w:beforeAutospacing="0" w:after="0" w:afterAutospacing="0"/>
        <w:ind w:leftChars="68" w:left="424" w:hangingChars="134" w:hanging="281"/>
        <w:rPr>
          <w:rFonts w:cs="Times New Roman"/>
          <w:kern w:val="2"/>
          <w:sz w:val="21"/>
          <w:szCs w:val="21"/>
        </w:rPr>
      </w:pPr>
      <w:r>
        <w:rPr>
          <w:rFonts w:cs="Times New Roman"/>
          <w:kern w:val="2"/>
          <w:sz w:val="21"/>
          <w:szCs w:val="21"/>
        </w:rPr>
        <w:t>5. 上位机接收到数据后，首先确保数据正确的写入到了上位机数据库中，再通</w:t>
      </w:r>
      <w:proofErr w:type="gramStart"/>
      <w:r>
        <w:rPr>
          <w:rFonts w:cs="Times New Roman"/>
          <w:kern w:val="2"/>
          <w:sz w:val="21"/>
          <w:szCs w:val="21"/>
        </w:rPr>
        <w:t>过数据</w:t>
      </w:r>
      <w:proofErr w:type="gramEnd"/>
      <w:r>
        <w:rPr>
          <w:rFonts w:cs="Times New Roman"/>
          <w:kern w:val="2"/>
          <w:sz w:val="21"/>
          <w:szCs w:val="21"/>
        </w:rPr>
        <w:t>中的唯一编号，发送确认指令给采集设备。</w:t>
      </w:r>
    </w:p>
    <w:p w14:paraId="3412613B" w14:textId="77777777" w:rsidR="00540122" w:rsidRDefault="00F20752">
      <w:pPr>
        <w:pStyle w:val="ad"/>
        <w:spacing w:before="0" w:beforeAutospacing="0" w:after="0" w:afterAutospacing="0"/>
        <w:ind w:leftChars="68" w:left="424" w:hangingChars="134" w:hanging="281"/>
        <w:rPr>
          <w:rFonts w:cs="Times New Roman"/>
          <w:kern w:val="2"/>
          <w:sz w:val="21"/>
          <w:szCs w:val="21"/>
        </w:rPr>
      </w:pPr>
      <w:r>
        <w:rPr>
          <w:rFonts w:cs="Times New Roman"/>
          <w:kern w:val="2"/>
          <w:sz w:val="21"/>
          <w:szCs w:val="21"/>
        </w:rPr>
        <w:t>6. 采集设备收到上位机的回应编号，并且跟自己当前发送的数据编号一致后，就把当前数据</w:t>
      </w:r>
      <w:r>
        <w:rPr>
          <w:rFonts w:cs="Times New Roman" w:hint="eastAsia"/>
          <w:kern w:val="2"/>
          <w:sz w:val="21"/>
          <w:szCs w:val="21"/>
        </w:rPr>
        <w:t>修改为</w:t>
      </w:r>
      <w:r>
        <w:rPr>
          <w:rFonts w:cs="Times New Roman"/>
          <w:kern w:val="2"/>
          <w:sz w:val="21"/>
          <w:szCs w:val="21"/>
        </w:rPr>
        <w:t>已发送</w:t>
      </w:r>
      <w:r>
        <w:rPr>
          <w:rFonts w:cs="Times New Roman" w:hint="eastAsia"/>
          <w:kern w:val="2"/>
          <w:sz w:val="21"/>
          <w:szCs w:val="21"/>
        </w:rPr>
        <w:t>状态</w:t>
      </w:r>
      <w:r>
        <w:rPr>
          <w:rFonts w:cs="Times New Roman"/>
          <w:kern w:val="2"/>
          <w:sz w:val="21"/>
          <w:szCs w:val="21"/>
        </w:rPr>
        <w:t>，然后继续发送下一条数据。</w:t>
      </w:r>
    </w:p>
    <w:p w14:paraId="4028E8DE" w14:textId="77777777" w:rsidR="00540122" w:rsidRDefault="00F20752">
      <w:pPr>
        <w:pStyle w:val="ad"/>
        <w:spacing w:before="0" w:beforeAutospacing="0" w:after="0" w:afterAutospacing="0"/>
        <w:ind w:leftChars="68" w:left="424" w:hangingChars="134" w:hanging="281"/>
        <w:rPr>
          <w:rFonts w:cs="Times New Roman"/>
          <w:kern w:val="2"/>
          <w:sz w:val="21"/>
          <w:szCs w:val="21"/>
        </w:rPr>
      </w:pPr>
      <w:r>
        <w:rPr>
          <w:rFonts w:cs="Times New Roman"/>
          <w:kern w:val="2"/>
          <w:sz w:val="21"/>
          <w:szCs w:val="21"/>
        </w:rPr>
        <w:t>7. 如果采集设备收不到</w:t>
      </w:r>
      <w:r>
        <w:rPr>
          <w:rFonts w:cs="Times New Roman" w:hint="eastAsia"/>
          <w:kern w:val="2"/>
          <w:sz w:val="21"/>
          <w:szCs w:val="21"/>
        </w:rPr>
        <w:t>上位机软件的</w:t>
      </w:r>
      <w:r>
        <w:rPr>
          <w:rFonts w:cs="Times New Roman"/>
          <w:kern w:val="2"/>
          <w:sz w:val="21"/>
          <w:szCs w:val="21"/>
        </w:rPr>
        <w:t>回应</w:t>
      </w:r>
      <w:r>
        <w:rPr>
          <w:rFonts w:cs="Times New Roman" w:hint="eastAsia"/>
          <w:kern w:val="2"/>
          <w:sz w:val="21"/>
          <w:szCs w:val="21"/>
        </w:rPr>
        <w:t>数据包</w:t>
      </w:r>
      <w:r>
        <w:rPr>
          <w:rFonts w:cs="Times New Roman"/>
          <w:kern w:val="2"/>
          <w:sz w:val="21"/>
          <w:szCs w:val="21"/>
        </w:rPr>
        <w:t>，就一直发送最老的一条数据，直到发送成功为止。这种发送机制就保证了上位机软件不会丢失数据，即使软件长时间不打开，或者电脑不开机，等到下次打开软件的时候，设备会自动上</w:t>
      </w:r>
      <w:proofErr w:type="gramStart"/>
      <w:r>
        <w:rPr>
          <w:rFonts w:cs="Times New Roman"/>
          <w:kern w:val="2"/>
          <w:sz w:val="21"/>
          <w:szCs w:val="21"/>
        </w:rPr>
        <w:t>传已经</w:t>
      </w:r>
      <w:proofErr w:type="gramEnd"/>
      <w:r>
        <w:rPr>
          <w:rFonts w:cs="Times New Roman"/>
          <w:kern w:val="2"/>
          <w:sz w:val="21"/>
          <w:szCs w:val="21"/>
        </w:rPr>
        <w:t>保存了</w:t>
      </w:r>
      <w:r>
        <w:rPr>
          <w:rFonts w:cs="Times New Roman" w:hint="eastAsia"/>
          <w:kern w:val="2"/>
          <w:sz w:val="21"/>
          <w:szCs w:val="21"/>
        </w:rPr>
        <w:t>未上传</w:t>
      </w:r>
      <w:r>
        <w:rPr>
          <w:rFonts w:cs="Times New Roman"/>
          <w:kern w:val="2"/>
          <w:sz w:val="21"/>
          <w:szCs w:val="21"/>
        </w:rPr>
        <w:t>的数据。</w:t>
      </w:r>
    </w:p>
    <w:p w14:paraId="7C7A726F" w14:textId="77777777" w:rsidR="00540122" w:rsidRDefault="00F20752">
      <w:pPr>
        <w:pStyle w:val="ad"/>
        <w:spacing w:before="0" w:beforeAutospacing="0" w:after="0" w:afterAutospacing="0"/>
        <w:ind w:leftChars="68" w:left="424" w:hangingChars="134" w:hanging="281"/>
        <w:rPr>
          <w:rFonts w:cs="Times New Roman"/>
          <w:kern w:val="2"/>
          <w:sz w:val="21"/>
          <w:szCs w:val="21"/>
        </w:rPr>
      </w:pPr>
      <w:r>
        <w:rPr>
          <w:rFonts w:cs="Times New Roman"/>
          <w:kern w:val="2"/>
          <w:sz w:val="21"/>
          <w:szCs w:val="21"/>
        </w:rPr>
        <w:t>8. 上位机软件在接收到数据后，首先在界面上显示每个通道收到的实时压力数据，</w:t>
      </w:r>
      <w:r>
        <w:rPr>
          <w:rFonts w:cs="Times New Roman" w:hint="eastAsia"/>
          <w:kern w:val="2"/>
          <w:sz w:val="21"/>
          <w:szCs w:val="21"/>
        </w:rPr>
        <w:t>同时将</w:t>
      </w:r>
      <w:r>
        <w:rPr>
          <w:rFonts w:cs="Times New Roman"/>
          <w:kern w:val="2"/>
          <w:sz w:val="21"/>
          <w:szCs w:val="21"/>
        </w:rPr>
        <w:t>数据存储到了本地数据库中，后续的数据查询和数据合并、报表生成功能中的压力数据就可以直接从数据库中获取从而进行分析。</w:t>
      </w:r>
    </w:p>
    <w:p w14:paraId="0085167F" w14:textId="77777777" w:rsidR="00540122" w:rsidRDefault="00F20752">
      <w:pPr>
        <w:pStyle w:val="ad"/>
        <w:spacing w:before="0" w:beforeAutospacing="0" w:after="0" w:afterAutospacing="0"/>
        <w:ind w:leftChars="68" w:left="424" w:hangingChars="134" w:hanging="281"/>
        <w:rPr>
          <w:rFonts w:cs="Times New Roman"/>
          <w:kern w:val="2"/>
          <w:sz w:val="21"/>
          <w:szCs w:val="21"/>
        </w:rPr>
      </w:pPr>
      <w:r>
        <w:rPr>
          <w:rFonts w:cs="Times New Roman"/>
          <w:kern w:val="2"/>
          <w:sz w:val="21"/>
          <w:szCs w:val="21"/>
        </w:rPr>
        <w:t>9. 为了简化操作人员的操作，我们提供了一键自动生成订单下所有电芯的压力测试报告</w:t>
      </w:r>
      <w:r>
        <w:rPr>
          <w:rFonts w:cs="Times New Roman" w:hint="eastAsia"/>
          <w:kern w:val="2"/>
          <w:sz w:val="21"/>
          <w:szCs w:val="21"/>
        </w:rPr>
        <w:t>的功能</w:t>
      </w:r>
      <w:r>
        <w:rPr>
          <w:rFonts w:cs="Times New Roman"/>
          <w:kern w:val="2"/>
          <w:sz w:val="21"/>
          <w:szCs w:val="21"/>
        </w:rPr>
        <w:t>，上位机软件可以自动分析</w:t>
      </w:r>
      <w:r>
        <w:rPr>
          <w:rFonts w:cs="Times New Roman" w:hint="eastAsia"/>
          <w:kern w:val="2"/>
          <w:sz w:val="21"/>
          <w:szCs w:val="21"/>
        </w:rPr>
        <w:t>测试人员填写的</w:t>
      </w:r>
      <w:r>
        <w:rPr>
          <w:rFonts w:cs="Times New Roman"/>
          <w:kern w:val="2"/>
          <w:sz w:val="21"/>
          <w:szCs w:val="21"/>
        </w:rPr>
        <w:t>《压力状态表</w:t>
      </w:r>
      <w:r>
        <w:rPr>
          <w:rFonts w:cs="Times New Roman" w:hint="eastAsia"/>
          <w:kern w:val="2"/>
          <w:sz w:val="21"/>
          <w:szCs w:val="21"/>
        </w:rPr>
        <w:t>.</w:t>
      </w:r>
      <w:proofErr w:type="spellStart"/>
      <w:r>
        <w:rPr>
          <w:rFonts w:cs="Times New Roman" w:hint="eastAsia"/>
          <w:kern w:val="2"/>
          <w:sz w:val="21"/>
          <w:szCs w:val="21"/>
        </w:rPr>
        <w:t>xlsm</w:t>
      </w:r>
      <w:proofErr w:type="spellEnd"/>
      <w:r>
        <w:rPr>
          <w:rFonts w:cs="Times New Roman"/>
          <w:kern w:val="2"/>
          <w:sz w:val="21"/>
          <w:szCs w:val="21"/>
        </w:rPr>
        <w:t>》，该表</w:t>
      </w:r>
      <w:r>
        <w:rPr>
          <w:rFonts w:cs="Times New Roman" w:hint="eastAsia"/>
          <w:kern w:val="2"/>
          <w:sz w:val="21"/>
          <w:szCs w:val="21"/>
        </w:rPr>
        <w:t>记录了</w:t>
      </w:r>
      <w:r>
        <w:rPr>
          <w:rFonts w:cs="Times New Roman"/>
          <w:kern w:val="2"/>
          <w:sz w:val="21"/>
          <w:szCs w:val="21"/>
        </w:rPr>
        <w:t>每</w:t>
      </w:r>
      <w:r>
        <w:rPr>
          <w:rFonts w:cs="Times New Roman" w:hint="eastAsia"/>
          <w:kern w:val="2"/>
          <w:sz w:val="21"/>
          <w:szCs w:val="21"/>
        </w:rPr>
        <w:t>个需要测试的订单信息</w:t>
      </w:r>
      <w:r>
        <w:rPr>
          <w:rFonts w:cs="Times New Roman"/>
          <w:kern w:val="2"/>
          <w:sz w:val="21"/>
          <w:szCs w:val="21"/>
        </w:rPr>
        <w:t>，以及每个订单所包含的电芯编号，而控制柜中的充放电记录文件又是以电芯编号命名的，因此我们可以根据订单找到对应的控制柜文件，然后根据状态表中的电芯编号可以获知其所对应的压力设备的名称和通道号，这样就将压力数据和电芯的控制柜数据自动对应上了，再经过分析控制柜文件中充电的开始和结束时间，将这个时间跟对应通道的压力采集时间去匹配，就可以得到每个测试循环中的最大最小值，从而</w:t>
      </w:r>
      <w:r>
        <w:rPr>
          <w:rFonts w:cs="Times New Roman" w:hint="eastAsia"/>
          <w:kern w:val="2"/>
          <w:sz w:val="21"/>
          <w:szCs w:val="21"/>
        </w:rPr>
        <w:t>最终</w:t>
      </w:r>
      <w:r>
        <w:rPr>
          <w:rFonts w:cs="Times New Roman"/>
          <w:kern w:val="2"/>
          <w:sz w:val="21"/>
          <w:szCs w:val="21"/>
        </w:rPr>
        <w:t>能够</w:t>
      </w:r>
      <w:r>
        <w:rPr>
          <w:rFonts w:cs="Times New Roman" w:hint="eastAsia"/>
          <w:kern w:val="2"/>
          <w:sz w:val="21"/>
          <w:szCs w:val="21"/>
        </w:rPr>
        <w:t>计算得到</w:t>
      </w:r>
      <w:r>
        <w:rPr>
          <w:rFonts w:cs="Times New Roman"/>
          <w:kern w:val="2"/>
          <w:sz w:val="21"/>
          <w:szCs w:val="21"/>
        </w:rPr>
        <w:t>压力测试报告。</w:t>
      </w:r>
    </w:p>
    <w:p w14:paraId="0CBCB785" w14:textId="77777777" w:rsidR="00540122" w:rsidRDefault="00F20752">
      <w:pPr>
        <w:pStyle w:val="ad"/>
        <w:spacing w:before="0" w:beforeAutospacing="0" w:after="0" w:afterAutospacing="0"/>
        <w:ind w:leftChars="68" w:left="424" w:hangingChars="134" w:hanging="281"/>
        <w:rPr>
          <w:rFonts w:cs="Times New Roman"/>
          <w:kern w:val="2"/>
          <w:sz w:val="21"/>
          <w:szCs w:val="21"/>
        </w:rPr>
      </w:pPr>
      <w:r>
        <w:rPr>
          <w:rFonts w:cs="Times New Roman"/>
          <w:kern w:val="2"/>
          <w:sz w:val="21"/>
          <w:szCs w:val="21"/>
        </w:rPr>
        <w:t>10.为了简化操作人员的操作，我们可以自动分析和识别出4种控制柜格式（新威、瑞能、承德、自研发） ，不需要用户手工去选择具体是那种类型，这样就可以做到一个订单中支持不同的控制柜格式，用户操作不容易出错。</w:t>
      </w:r>
    </w:p>
    <w:p w14:paraId="3ED91154" w14:textId="77777777" w:rsidR="00540122" w:rsidRDefault="00F20752">
      <w:pPr>
        <w:spacing w:line="360" w:lineRule="exact"/>
        <w:rPr>
          <w:rFonts w:ascii="宋体" w:hAnsi="宋体"/>
          <w:b/>
          <w:color w:val="000000"/>
          <w:sz w:val="24"/>
          <w:szCs w:val="24"/>
        </w:rPr>
      </w:pPr>
      <w:r>
        <w:rPr>
          <w:rFonts w:ascii="宋体" w:hAnsi="宋体" w:hint="eastAsia"/>
          <w:b/>
          <w:color w:val="000000"/>
          <w:sz w:val="24"/>
          <w:szCs w:val="24"/>
        </w:rPr>
        <w:t xml:space="preserve"> </w:t>
      </w:r>
    </w:p>
    <w:p w14:paraId="287AA8B5" w14:textId="77777777" w:rsidR="00540122" w:rsidRDefault="00F20752">
      <w:pPr>
        <w:pStyle w:val="af2"/>
        <w:ind w:firstLineChars="0" w:firstLine="0"/>
        <w:outlineLvl w:val="1"/>
        <w:rPr>
          <w:rFonts w:ascii="宋体" w:hAnsi="宋体" w:cs="Calibri"/>
          <w:b/>
          <w:sz w:val="28"/>
          <w:szCs w:val="28"/>
        </w:rPr>
      </w:pPr>
      <w:r>
        <w:rPr>
          <w:rFonts w:ascii="宋体" w:hAnsi="宋体" w:cs="Calibri" w:hint="eastAsia"/>
          <w:b/>
          <w:sz w:val="28"/>
          <w:szCs w:val="28"/>
        </w:rPr>
        <w:t xml:space="preserve">2 </w:t>
      </w:r>
      <w:bookmarkStart w:id="1" w:name="_Toc520293564"/>
      <w:r>
        <w:rPr>
          <w:rFonts w:ascii="宋体" w:hAnsi="宋体" w:cs="Calibri" w:hint="eastAsia"/>
          <w:b/>
          <w:sz w:val="28"/>
          <w:szCs w:val="28"/>
        </w:rPr>
        <w:t>设备参数</w:t>
      </w:r>
      <w:bookmarkEnd w:id="1"/>
    </w:p>
    <w:p w14:paraId="04A6FA2E" w14:textId="77777777" w:rsidR="00540122" w:rsidRDefault="00F20752">
      <w:pPr>
        <w:ind w:left="1404" w:hanging="1404"/>
        <w:rPr>
          <w:rFonts w:ascii="宋体" w:hAnsi="宋体"/>
          <w:b/>
        </w:rPr>
      </w:pPr>
      <w:r>
        <w:rPr>
          <w:rFonts w:ascii="宋体" w:hAnsi="宋体" w:hint="eastAsia"/>
          <w:b/>
        </w:rPr>
        <w:t>2.1 基本参数及图片：</w:t>
      </w:r>
    </w:p>
    <w:p w14:paraId="14D862B2" w14:textId="77777777" w:rsidR="00540122" w:rsidRDefault="00F20752">
      <w:pPr>
        <w:widowControl w:val="0"/>
        <w:spacing w:line="360" w:lineRule="auto"/>
        <w:ind w:leftChars="100" w:left="210"/>
        <w:jc w:val="both"/>
        <w:rPr>
          <w:rFonts w:ascii="宋体" w:hAnsi="宋体"/>
          <w:b/>
          <w:szCs w:val="21"/>
        </w:rPr>
      </w:pPr>
      <w:r>
        <w:rPr>
          <w:rFonts w:ascii="宋体" w:hAnsi="宋体" w:hint="eastAsia"/>
          <w:b/>
          <w:szCs w:val="21"/>
        </w:rPr>
        <w:t>1.</w:t>
      </w:r>
      <w:r>
        <w:rPr>
          <w:rFonts w:ascii="宋体" w:hAnsi="宋体"/>
          <w:b/>
          <w:szCs w:val="21"/>
        </w:rPr>
        <w:t xml:space="preserve"> </w:t>
      </w:r>
      <w:r>
        <w:rPr>
          <w:rFonts w:ascii="宋体" w:hAnsi="宋体" w:hint="eastAsia"/>
          <w:b/>
          <w:szCs w:val="21"/>
        </w:rPr>
        <w:t>数据采集仪</w:t>
      </w:r>
    </w:p>
    <w:p w14:paraId="4C4F120B" w14:textId="77777777" w:rsidR="00540122" w:rsidRDefault="00F20752">
      <w:pPr>
        <w:widowControl w:val="0"/>
        <w:spacing w:line="360" w:lineRule="auto"/>
        <w:ind w:leftChars="200" w:left="420"/>
        <w:jc w:val="both"/>
        <w:rPr>
          <w:rFonts w:ascii="宋体" w:hAnsi="宋体"/>
          <w:szCs w:val="21"/>
        </w:rPr>
      </w:pPr>
      <w:r>
        <w:rPr>
          <w:rFonts w:ascii="宋体" w:hAnsi="宋体" w:hint="eastAsia"/>
          <w:szCs w:val="21"/>
        </w:rPr>
        <w:t>品牌：Right</w:t>
      </w:r>
    </w:p>
    <w:p w14:paraId="1073FF80" w14:textId="77777777" w:rsidR="00540122" w:rsidRDefault="00F20752">
      <w:pPr>
        <w:widowControl w:val="0"/>
        <w:spacing w:line="360" w:lineRule="auto"/>
        <w:ind w:leftChars="200" w:left="420"/>
        <w:jc w:val="both"/>
        <w:rPr>
          <w:rFonts w:ascii="宋体" w:hAnsi="宋体"/>
          <w:szCs w:val="21"/>
        </w:rPr>
      </w:pPr>
      <w:r>
        <w:rPr>
          <w:rFonts w:ascii="宋体" w:hAnsi="宋体" w:hint="eastAsia"/>
          <w:szCs w:val="21"/>
        </w:rPr>
        <w:t>型号：DT10-12</w:t>
      </w:r>
    </w:p>
    <w:p w14:paraId="4D1D7A43" w14:textId="77777777" w:rsidR="00540122" w:rsidRDefault="00F20752">
      <w:pPr>
        <w:widowControl w:val="0"/>
        <w:spacing w:line="360" w:lineRule="auto"/>
        <w:ind w:leftChars="200" w:left="420"/>
        <w:jc w:val="both"/>
        <w:rPr>
          <w:rFonts w:ascii="宋体" w:hAnsi="宋体"/>
          <w:szCs w:val="21"/>
        </w:rPr>
      </w:pPr>
      <w:r>
        <w:rPr>
          <w:rFonts w:ascii="宋体" w:hAnsi="宋体" w:hint="eastAsia"/>
          <w:szCs w:val="21"/>
        </w:rPr>
        <w:t>基本尺寸：300</w:t>
      </w:r>
      <w:r>
        <w:rPr>
          <w:rFonts w:ascii="宋体" w:hAnsi="宋体"/>
          <w:szCs w:val="21"/>
        </w:rPr>
        <w:t>×180×95mm</w:t>
      </w:r>
      <w:r>
        <w:rPr>
          <w:rFonts w:ascii="宋体" w:hAnsi="宋体" w:hint="eastAsia"/>
          <w:szCs w:val="21"/>
        </w:rPr>
        <w:t xml:space="preserve"> </w:t>
      </w:r>
    </w:p>
    <w:p w14:paraId="7EE82EFB" w14:textId="77777777" w:rsidR="00540122" w:rsidRDefault="00F20752">
      <w:pPr>
        <w:widowControl w:val="0"/>
        <w:spacing w:line="360" w:lineRule="auto"/>
        <w:ind w:leftChars="200" w:left="420"/>
        <w:jc w:val="both"/>
        <w:rPr>
          <w:rFonts w:ascii="宋体" w:hAnsi="宋体"/>
          <w:szCs w:val="21"/>
        </w:rPr>
      </w:pPr>
      <w:r>
        <w:rPr>
          <w:rFonts w:ascii="宋体" w:hAnsi="宋体" w:hint="eastAsia"/>
          <w:szCs w:val="21"/>
        </w:rPr>
        <w:t>重量：</w:t>
      </w:r>
      <w:r>
        <w:rPr>
          <w:rFonts w:ascii="宋体" w:hAnsi="宋体"/>
          <w:szCs w:val="21"/>
        </w:rPr>
        <w:t xml:space="preserve"> </w:t>
      </w:r>
      <w:r>
        <w:rPr>
          <w:rFonts w:ascii="宋体" w:hAnsi="宋体" w:hint="eastAsia"/>
          <w:szCs w:val="21"/>
        </w:rPr>
        <w:t>3.5</w:t>
      </w:r>
      <w:r>
        <w:rPr>
          <w:rFonts w:ascii="宋体" w:hAnsi="宋体"/>
          <w:szCs w:val="21"/>
        </w:rPr>
        <w:t xml:space="preserve"> Kg</w:t>
      </w:r>
      <w:r>
        <w:rPr>
          <w:rFonts w:ascii="宋体" w:hAnsi="宋体" w:hint="eastAsia"/>
          <w:szCs w:val="21"/>
        </w:rPr>
        <w:t xml:space="preserve"> </w:t>
      </w:r>
    </w:p>
    <w:p w14:paraId="2C5F60CD" w14:textId="77777777" w:rsidR="00540122" w:rsidRDefault="00F20752">
      <w:pPr>
        <w:pStyle w:val="af2"/>
        <w:spacing w:before="100" w:beforeAutospacing="1" w:after="100" w:afterAutospacing="1" w:line="360" w:lineRule="auto"/>
        <w:ind w:left="425" w:firstLineChars="0" w:firstLine="0"/>
        <w:rPr>
          <w:rFonts w:ascii="宋体" w:hAnsi="宋体" w:cs="宋体"/>
          <w:kern w:val="0"/>
          <w:sz w:val="24"/>
        </w:rPr>
      </w:pPr>
      <w:r>
        <w:rPr>
          <w:rFonts w:ascii="宋体" w:hAnsi="宋体" w:cs="宋体"/>
          <w:noProof/>
          <w:kern w:val="0"/>
          <w:sz w:val="24"/>
        </w:rPr>
        <w:drawing>
          <wp:anchor distT="0" distB="0" distL="114300" distR="114300" simplePos="0" relativeHeight="251659264" behindDoc="0" locked="0" layoutInCell="1" allowOverlap="1" wp14:anchorId="2832F1C0" wp14:editId="45712253">
            <wp:simplePos x="0" y="0"/>
            <wp:positionH relativeFrom="column">
              <wp:posOffset>3033395</wp:posOffset>
            </wp:positionH>
            <wp:positionV relativeFrom="paragraph">
              <wp:posOffset>107315</wp:posOffset>
            </wp:positionV>
            <wp:extent cx="2319655" cy="1828800"/>
            <wp:effectExtent l="0" t="0" r="508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26062" cy="1833987"/>
                    </a:xfrm>
                    <a:prstGeom prst="rect">
                      <a:avLst/>
                    </a:prstGeom>
                    <a:noFill/>
                  </pic:spPr>
                </pic:pic>
              </a:graphicData>
            </a:graphic>
          </wp:anchor>
        </w:drawing>
      </w:r>
      <w:r>
        <w:rPr>
          <w:noProof/>
        </w:rPr>
        <w:drawing>
          <wp:anchor distT="0" distB="0" distL="114300" distR="114300" simplePos="0" relativeHeight="251658240" behindDoc="0" locked="0" layoutInCell="1" allowOverlap="1" wp14:anchorId="203EA03F" wp14:editId="1D965F6A">
            <wp:simplePos x="0" y="0"/>
            <wp:positionH relativeFrom="column">
              <wp:posOffset>28575</wp:posOffset>
            </wp:positionH>
            <wp:positionV relativeFrom="paragraph">
              <wp:posOffset>107315</wp:posOffset>
            </wp:positionV>
            <wp:extent cx="2752090" cy="18288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8440" cy="1833118"/>
                    </a:xfrm>
                    <a:prstGeom prst="rect">
                      <a:avLst/>
                    </a:prstGeom>
                  </pic:spPr>
                </pic:pic>
              </a:graphicData>
            </a:graphic>
          </wp:anchor>
        </w:drawing>
      </w:r>
    </w:p>
    <w:p w14:paraId="621157A3" w14:textId="77777777" w:rsidR="00540122" w:rsidRDefault="00540122">
      <w:pPr>
        <w:pStyle w:val="af2"/>
        <w:spacing w:before="100" w:beforeAutospacing="1" w:after="100" w:afterAutospacing="1" w:line="360" w:lineRule="auto"/>
        <w:ind w:left="425" w:firstLineChars="0" w:firstLine="0"/>
        <w:rPr>
          <w:rFonts w:ascii="宋体" w:hAnsi="宋体" w:cs="宋体"/>
          <w:kern w:val="0"/>
          <w:sz w:val="24"/>
        </w:rPr>
      </w:pPr>
    </w:p>
    <w:p w14:paraId="4E5BE6C6" w14:textId="77777777" w:rsidR="00540122" w:rsidRDefault="00540122">
      <w:pPr>
        <w:pStyle w:val="af2"/>
        <w:spacing w:before="100" w:beforeAutospacing="1" w:after="100" w:afterAutospacing="1" w:line="360" w:lineRule="auto"/>
        <w:ind w:left="425" w:firstLineChars="0" w:firstLine="0"/>
        <w:rPr>
          <w:rFonts w:ascii="宋体" w:hAnsi="宋体" w:cs="宋体"/>
          <w:kern w:val="0"/>
          <w:sz w:val="24"/>
        </w:rPr>
      </w:pPr>
    </w:p>
    <w:p w14:paraId="36B11C9C" w14:textId="77777777" w:rsidR="00540122" w:rsidRDefault="00F20752">
      <w:pPr>
        <w:pStyle w:val="af2"/>
        <w:spacing w:before="100" w:beforeAutospacing="1" w:after="100" w:afterAutospacing="1" w:line="360" w:lineRule="auto"/>
        <w:ind w:left="425" w:firstLineChars="0" w:firstLine="0"/>
        <w:rPr>
          <w:rFonts w:ascii="宋体" w:hAnsi="宋体" w:cs="宋体"/>
          <w:kern w:val="0"/>
          <w:sz w:val="24"/>
        </w:rPr>
      </w:pPr>
      <w:r>
        <w:rPr>
          <w:rFonts w:ascii="宋体" w:hAnsi="宋体" w:cs="宋体"/>
          <w:kern w:val="0"/>
          <w:sz w:val="24"/>
        </w:rPr>
        <w:t xml:space="preserve"> </w:t>
      </w:r>
    </w:p>
    <w:p w14:paraId="43A36EFA" w14:textId="77777777" w:rsidR="00540122" w:rsidRDefault="00F20752">
      <w:pPr>
        <w:widowControl w:val="0"/>
        <w:spacing w:line="360" w:lineRule="auto"/>
        <w:ind w:leftChars="100" w:left="210"/>
        <w:jc w:val="both"/>
        <w:rPr>
          <w:rFonts w:ascii="宋体" w:hAnsi="宋体"/>
          <w:b/>
          <w:szCs w:val="21"/>
        </w:rPr>
      </w:pPr>
      <w:r>
        <w:rPr>
          <w:rFonts w:ascii="宋体" w:hAnsi="宋体" w:hint="eastAsia"/>
          <w:b/>
          <w:szCs w:val="21"/>
        </w:rPr>
        <w:t>2.</w:t>
      </w:r>
      <w:r>
        <w:rPr>
          <w:rFonts w:ascii="宋体" w:hAnsi="宋体"/>
          <w:b/>
          <w:szCs w:val="21"/>
        </w:rPr>
        <w:t xml:space="preserve"> </w:t>
      </w:r>
      <w:r>
        <w:rPr>
          <w:rFonts w:ascii="宋体" w:hAnsi="宋体" w:hint="eastAsia"/>
          <w:b/>
          <w:szCs w:val="21"/>
        </w:rPr>
        <w:t>测力传感器</w:t>
      </w:r>
    </w:p>
    <w:p w14:paraId="6FE552A5" w14:textId="77777777" w:rsidR="00540122" w:rsidRDefault="00F20752">
      <w:pPr>
        <w:widowControl w:val="0"/>
        <w:spacing w:line="360" w:lineRule="auto"/>
        <w:ind w:leftChars="200" w:left="420"/>
        <w:jc w:val="both"/>
        <w:rPr>
          <w:rFonts w:ascii="宋体" w:hAnsi="宋体"/>
          <w:szCs w:val="21"/>
        </w:rPr>
      </w:pPr>
      <w:r>
        <w:rPr>
          <w:rFonts w:ascii="宋体" w:hAnsi="宋体" w:hint="eastAsia"/>
          <w:szCs w:val="21"/>
        </w:rPr>
        <w:t>品牌：Right</w:t>
      </w:r>
    </w:p>
    <w:p w14:paraId="4BA07E60" w14:textId="77777777" w:rsidR="00540122" w:rsidRDefault="00F20752">
      <w:pPr>
        <w:widowControl w:val="0"/>
        <w:spacing w:line="360" w:lineRule="auto"/>
        <w:ind w:leftChars="200" w:left="420"/>
        <w:jc w:val="both"/>
        <w:rPr>
          <w:rFonts w:ascii="宋体" w:hAnsi="宋体"/>
          <w:szCs w:val="21"/>
        </w:rPr>
      </w:pPr>
      <w:r>
        <w:rPr>
          <w:rFonts w:ascii="宋体" w:hAnsi="宋体" w:hint="eastAsia"/>
          <w:szCs w:val="21"/>
        </w:rPr>
        <w:t>型号：T110C-H</w:t>
      </w:r>
    </w:p>
    <w:p w14:paraId="671CFB38" w14:textId="77777777" w:rsidR="00540122" w:rsidRDefault="00F20752">
      <w:pPr>
        <w:widowControl w:val="0"/>
        <w:spacing w:line="360" w:lineRule="auto"/>
        <w:ind w:leftChars="200" w:left="420"/>
        <w:jc w:val="both"/>
        <w:rPr>
          <w:rFonts w:ascii="宋体" w:hAnsi="宋体"/>
          <w:szCs w:val="21"/>
        </w:rPr>
      </w:pPr>
      <w:r>
        <w:rPr>
          <w:rFonts w:ascii="宋体" w:hAnsi="宋体" w:hint="eastAsia"/>
          <w:szCs w:val="21"/>
        </w:rPr>
        <w:t>基本尺寸：300</w:t>
      </w:r>
      <w:r>
        <w:rPr>
          <w:rFonts w:ascii="宋体" w:hAnsi="宋体"/>
          <w:szCs w:val="21"/>
        </w:rPr>
        <w:t>×180×95mm</w:t>
      </w:r>
      <w:r>
        <w:rPr>
          <w:rFonts w:ascii="宋体" w:hAnsi="宋体" w:hint="eastAsia"/>
          <w:szCs w:val="21"/>
        </w:rPr>
        <w:t xml:space="preserve"> </w:t>
      </w:r>
    </w:p>
    <w:p w14:paraId="5DDE8515" w14:textId="77777777" w:rsidR="00540122" w:rsidRDefault="00F20752">
      <w:pPr>
        <w:widowControl w:val="0"/>
        <w:spacing w:line="360" w:lineRule="auto"/>
        <w:ind w:leftChars="200" w:left="420"/>
        <w:jc w:val="both"/>
        <w:rPr>
          <w:rFonts w:ascii="宋体" w:hAnsi="宋体"/>
          <w:szCs w:val="21"/>
        </w:rPr>
      </w:pPr>
      <w:r>
        <w:rPr>
          <w:rFonts w:ascii="宋体" w:hAnsi="宋体" w:hint="eastAsia"/>
          <w:szCs w:val="21"/>
        </w:rPr>
        <w:t>重量：</w:t>
      </w:r>
      <w:r>
        <w:rPr>
          <w:rFonts w:ascii="宋体" w:hAnsi="宋体"/>
          <w:szCs w:val="21"/>
        </w:rPr>
        <w:t xml:space="preserve"> </w:t>
      </w:r>
      <w:r>
        <w:rPr>
          <w:rFonts w:ascii="宋体" w:hAnsi="宋体" w:hint="eastAsia"/>
          <w:szCs w:val="21"/>
        </w:rPr>
        <w:t>1.5</w:t>
      </w:r>
      <w:r>
        <w:rPr>
          <w:rFonts w:ascii="宋体" w:hAnsi="宋体"/>
          <w:szCs w:val="21"/>
        </w:rPr>
        <w:t xml:space="preserve"> Kg</w:t>
      </w:r>
      <w:r>
        <w:rPr>
          <w:rFonts w:ascii="宋体" w:hAnsi="宋体" w:hint="eastAsia"/>
          <w:szCs w:val="21"/>
        </w:rPr>
        <w:t xml:space="preserve"> </w:t>
      </w:r>
    </w:p>
    <w:p w14:paraId="3CA46C7E" w14:textId="77777777" w:rsidR="00540122" w:rsidRDefault="00F20752">
      <w:pPr>
        <w:pStyle w:val="af2"/>
        <w:spacing w:before="100" w:beforeAutospacing="1" w:after="100" w:afterAutospacing="1" w:line="360" w:lineRule="auto"/>
        <w:ind w:left="425" w:firstLineChars="0" w:firstLine="0"/>
        <w:rPr>
          <w:rFonts w:ascii="宋体" w:hAnsi="宋体" w:cs="宋体"/>
          <w:kern w:val="0"/>
          <w:sz w:val="24"/>
        </w:rPr>
      </w:pPr>
      <w:r>
        <w:rPr>
          <w:noProof/>
        </w:rPr>
        <w:drawing>
          <wp:anchor distT="0" distB="0" distL="114300" distR="114300" simplePos="0" relativeHeight="251660288" behindDoc="0" locked="0" layoutInCell="1" allowOverlap="1" wp14:anchorId="2CD726C6" wp14:editId="54F7356C">
            <wp:simplePos x="0" y="0"/>
            <wp:positionH relativeFrom="column">
              <wp:posOffset>90170</wp:posOffset>
            </wp:positionH>
            <wp:positionV relativeFrom="paragraph">
              <wp:posOffset>51435</wp:posOffset>
            </wp:positionV>
            <wp:extent cx="2379345" cy="1666875"/>
            <wp:effectExtent l="0" t="0" r="190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extLst>
                        <a:ext uri="{28A0092B-C50C-407E-A947-70E740481C1C}">
                          <a14:useLocalDpi xmlns:a14="http://schemas.microsoft.com/office/drawing/2010/main" val="0"/>
                        </a:ext>
                      </a:extLst>
                    </a:blip>
                    <a:srcRect l="14572" t="11319" r="18004" b="17605"/>
                    <a:stretch>
                      <a:fillRect/>
                    </a:stretch>
                  </pic:blipFill>
                  <pic:spPr>
                    <a:xfrm>
                      <a:off x="0" y="0"/>
                      <a:ext cx="2379362" cy="1666875"/>
                    </a:xfrm>
                    <a:prstGeom prst="rect">
                      <a:avLst/>
                    </a:prstGeom>
                    <a:ln>
                      <a:noFill/>
                    </a:ln>
                  </pic:spPr>
                </pic:pic>
              </a:graphicData>
            </a:graphic>
          </wp:anchor>
        </w:drawing>
      </w:r>
    </w:p>
    <w:p w14:paraId="0AE2ECE7" w14:textId="77777777" w:rsidR="00540122" w:rsidRDefault="00540122">
      <w:pPr>
        <w:pStyle w:val="af2"/>
        <w:spacing w:before="100" w:beforeAutospacing="1" w:after="100" w:afterAutospacing="1" w:line="360" w:lineRule="auto"/>
        <w:ind w:left="425" w:firstLineChars="0" w:firstLine="0"/>
        <w:rPr>
          <w:rFonts w:ascii="宋体" w:hAnsi="宋体" w:cs="宋体"/>
          <w:kern w:val="0"/>
          <w:sz w:val="24"/>
        </w:rPr>
      </w:pPr>
    </w:p>
    <w:p w14:paraId="3EA70633" w14:textId="77777777" w:rsidR="00540122" w:rsidRDefault="00540122">
      <w:pPr>
        <w:pStyle w:val="af2"/>
        <w:spacing w:before="100" w:beforeAutospacing="1" w:after="100" w:afterAutospacing="1" w:line="360" w:lineRule="auto"/>
        <w:ind w:left="425" w:firstLineChars="0" w:firstLine="0"/>
        <w:rPr>
          <w:rFonts w:ascii="宋体" w:hAnsi="宋体" w:cs="宋体"/>
          <w:kern w:val="0"/>
          <w:sz w:val="24"/>
        </w:rPr>
      </w:pPr>
    </w:p>
    <w:p w14:paraId="28A5B9C8" w14:textId="77777777" w:rsidR="00540122" w:rsidRDefault="00540122">
      <w:pPr>
        <w:rPr>
          <w:rFonts w:ascii="宋体" w:hAnsi="宋体"/>
          <w:sz w:val="24"/>
        </w:rPr>
      </w:pPr>
    </w:p>
    <w:p w14:paraId="2526707E" w14:textId="257A708F" w:rsidR="00540122" w:rsidRDefault="00540122">
      <w:pPr>
        <w:ind w:left="1404" w:hanging="1404"/>
        <w:rPr>
          <w:rFonts w:ascii="宋体" w:hAnsi="宋体"/>
          <w:b/>
        </w:rPr>
      </w:pPr>
    </w:p>
    <w:p w14:paraId="653CDC10" w14:textId="77777777" w:rsidR="00674C50" w:rsidRDefault="00674C50">
      <w:pPr>
        <w:ind w:left="1404" w:hanging="1404"/>
        <w:rPr>
          <w:rFonts w:ascii="宋体" w:hAnsi="宋体" w:hint="eastAsia"/>
          <w:b/>
        </w:rPr>
      </w:pPr>
    </w:p>
    <w:p w14:paraId="4EB65848" w14:textId="77777777" w:rsidR="00540122" w:rsidRDefault="00540122">
      <w:pPr>
        <w:ind w:left="1404" w:hanging="1404"/>
        <w:rPr>
          <w:rFonts w:ascii="宋体" w:hAnsi="宋体"/>
          <w:b/>
        </w:rPr>
      </w:pPr>
    </w:p>
    <w:p w14:paraId="44659913" w14:textId="77777777" w:rsidR="00540122" w:rsidRDefault="00F20752">
      <w:pPr>
        <w:ind w:left="1404" w:hanging="1404"/>
        <w:rPr>
          <w:rFonts w:ascii="宋体" w:hAnsi="宋体"/>
          <w:b/>
        </w:rPr>
      </w:pPr>
      <w:r>
        <w:rPr>
          <w:rFonts w:ascii="宋体" w:hAnsi="宋体" w:hint="eastAsia"/>
          <w:b/>
        </w:rPr>
        <w:t>2.2 设备技术参数：</w:t>
      </w:r>
    </w:p>
    <w:p w14:paraId="08AE3C5B" w14:textId="77777777" w:rsidR="00CD682C" w:rsidRDefault="00CD682C">
      <w:pPr>
        <w:ind w:left="1404" w:hanging="1404"/>
        <w:rPr>
          <w:rFonts w:ascii="宋体" w:hAnsi="宋体"/>
          <w:b/>
        </w:rPr>
      </w:pPr>
    </w:p>
    <w:tbl>
      <w:tblPr>
        <w:tblpPr w:leftFromText="180" w:rightFromText="180" w:vertAnchor="page" w:horzAnchor="margin" w:tblpY="461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4508"/>
        <w:gridCol w:w="2296"/>
      </w:tblGrid>
      <w:tr w:rsidR="00540122" w14:paraId="0CBA72BB" w14:textId="77777777" w:rsidTr="00CD682C">
        <w:tc>
          <w:tcPr>
            <w:tcW w:w="1696" w:type="dxa"/>
            <w:shd w:val="clear" w:color="auto" w:fill="BFBFBF"/>
          </w:tcPr>
          <w:p w14:paraId="1F4E295B" w14:textId="77777777" w:rsidR="00540122" w:rsidRDefault="00F20752" w:rsidP="00CD682C">
            <w:pPr>
              <w:jc w:val="center"/>
              <w:rPr>
                <w:rFonts w:ascii="微软雅黑" w:eastAsia="微软雅黑" w:hAnsi="微软雅黑"/>
                <w:b/>
              </w:rPr>
            </w:pPr>
            <w:r>
              <w:rPr>
                <w:rFonts w:ascii="微软雅黑" w:eastAsia="微软雅黑" w:hAnsi="微软雅黑" w:hint="eastAsia"/>
                <w:b/>
              </w:rPr>
              <w:t>项目</w:t>
            </w:r>
          </w:p>
        </w:tc>
        <w:tc>
          <w:tcPr>
            <w:tcW w:w="4508" w:type="dxa"/>
            <w:shd w:val="clear" w:color="auto" w:fill="BFBFBF"/>
            <w:vAlign w:val="center"/>
          </w:tcPr>
          <w:p w14:paraId="149547AD" w14:textId="77777777" w:rsidR="00540122" w:rsidRDefault="00F20752" w:rsidP="00CD682C">
            <w:pPr>
              <w:jc w:val="center"/>
              <w:rPr>
                <w:rFonts w:ascii="微软雅黑" w:eastAsia="微软雅黑" w:hAnsi="微软雅黑"/>
                <w:b/>
              </w:rPr>
            </w:pPr>
            <w:r>
              <w:rPr>
                <w:rFonts w:ascii="微软雅黑" w:eastAsia="微软雅黑" w:hAnsi="微软雅黑" w:hint="eastAsia"/>
                <w:b/>
              </w:rPr>
              <w:t>技术指标</w:t>
            </w:r>
          </w:p>
        </w:tc>
        <w:tc>
          <w:tcPr>
            <w:tcW w:w="2296" w:type="dxa"/>
            <w:shd w:val="clear" w:color="auto" w:fill="BFBFBF"/>
            <w:vAlign w:val="center"/>
          </w:tcPr>
          <w:p w14:paraId="3DEB737E" w14:textId="77777777" w:rsidR="00540122" w:rsidRDefault="00F20752" w:rsidP="00CD682C">
            <w:pPr>
              <w:jc w:val="center"/>
              <w:rPr>
                <w:rFonts w:ascii="微软雅黑" w:eastAsia="微软雅黑" w:hAnsi="微软雅黑"/>
                <w:b/>
              </w:rPr>
            </w:pPr>
            <w:r>
              <w:rPr>
                <w:rFonts w:ascii="微软雅黑" w:eastAsia="微软雅黑" w:hAnsi="微软雅黑" w:hint="eastAsia"/>
                <w:b/>
              </w:rPr>
              <w:t>备注</w:t>
            </w:r>
          </w:p>
        </w:tc>
      </w:tr>
      <w:tr w:rsidR="00540122" w14:paraId="150A5A14" w14:textId="77777777" w:rsidTr="00CD682C">
        <w:trPr>
          <w:trHeight w:val="2896"/>
        </w:trPr>
        <w:tc>
          <w:tcPr>
            <w:tcW w:w="1696" w:type="dxa"/>
            <w:shd w:val="clear" w:color="auto" w:fill="F2F2F2"/>
            <w:vAlign w:val="center"/>
          </w:tcPr>
          <w:p w14:paraId="67D02E1F" w14:textId="77777777" w:rsidR="00540122" w:rsidRDefault="00F20752" w:rsidP="00CD682C">
            <w:pPr>
              <w:rPr>
                <w:rFonts w:ascii="微软雅黑" w:eastAsia="微软雅黑" w:hAnsi="微软雅黑"/>
                <w:b/>
                <w:sz w:val="20"/>
              </w:rPr>
            </w:pPr>
            <w:r>
              <w:rPr>
                <w:rFonts w:ascii="微软雅黑" w:eastAsia="微软雅黑" w:hAnsi="微软雅黑" w:hint="eastAsia"/>
                <w:b/>
                <w:sz w:val="20"/>
              </w:rPr>
              <w:t>数字采集</w:t>
            </w:r>
          </w:p>
        </w:tc>
        <w:tc>
          <w:tcPr>
            <w:tcW w:w="4508" w:type="dxa"/>
            <w:shd w:val="clear" w:color="auto" w:fill="F2F2F2"/>
            <w:vAlign w:val="center"/>
          </w:tcPr>
          <w:p w14:paraId="38865253" w14:textId="77777777" w:rsidR="00540122" w:rsidRDefault="00F20752" w:rsidP="00CD682C">
            <w:pPr>
              <w:pStyle w:val="af2"/>
              <w:widowControl w:val="0"/>
              <w:numPr>
                <w:ilvl w:val="0"/>
                <w:numId w:val="1"/>
              </w:numPr>
              <w:ind w:firstLineChars="0"/>
              <w:rPr>
                <w:rFonts w:ascii="微软雅黑" w:eastAsia="微软雅黑" w:hAnsi="微软雅黑"/>
                <w:b/>
                <w:sz w:val="18"/>
              </w:rPr>
            </w:pPr>
            <w:r>
              <w:rPr>
                <w:rFonts w:ascii="微软雅黑" w:eastAsia="微软雅黑" w:hAnsi="微软雅黑" w:hint="eastAsia"/>
                <w:b/>
                <w:sz w:val="18"/>
              </w:rPr>
              <w:t>综合精度 ：0.01</w:t>
            </w:r>
            <w:r>
              <w:rPr>
                <w:rFonts w:ascii="微软雅黑" w:eastAsia="微软雅黑" w:hAnsi="微软雅黑"/>
                <w:b/>
                <w:sz w:val="18"/>
              </w:rPr>
              <w:t xml:space="preserve"> </w:t>
            </w:r>
            <w:r>
              <w:rPr>
                <w:rFonts w:ascii="微软雅黑" w:eastAsia="微软雅黑" w:hAnsi="微软雅黑" w:hint="eastAsia"/>
                <w:b/>
                <w:sz w:val="18"/>
              </w:rPr>
              <w:t>%</w:t>
            </w:r>
          </w:p>
          <w:p w14:paraId="141105AF" w14:textId="77777777" w:rsidR="00540122" w:rsidRDefault="00F20752" w:rsidP="00CD682C">
            <w:pPr>
              <w:pStyle w:val="af2"/>
              <w:widowControl w:val="0"/>
              <w:numPr>
                <w:ilvl w:val="0"/>
                <w:numId w:val="1"/>
              </w:numPr>
              <w:ind w:firstLineChars="0"/>
              <w:rPr>
                <w:rFonts w:ascii="微软雅黑" w:eastAsia="微软雅黑" w:hAnsi="微软雅黑"/>
                <w:b/>
                <w:sz w:val="18"/>
              </w:rPr>
            </w:pPr>
            <w:r>
              <w:rPr>
                <w:rFonts w:ascii="微软雅黑" w:eastAsia="微软雅黑" w:hAnsi="微软雅黑" w:hint="eastAsia"/>
                <w:b/>
                <w:sz w:val="18"/>
              </w:rPr>
              <w:t>检定分度数 ：10000</w:t>
            </w:r>
            <w:r>
              <w:rPr>
                <w:rFonts w:ascii="微软雅黑" w:eastAsia="微软雅黑" w:hAnsi="微软雅黑"/>
                <w:b/>
                <w:sz w:val="18"/>
              </w:rPr>
              <w:t xml:space="preserve"> </w:t>
            </w:r>
            <w:r>
              <w:rPr>
                <w:rFonts w:ascii="微软雅黑" w:eastAsia="微软雅黑" w:hAnsi="微软雅黑" w:hint="eastAsia"/>
                <w:b/>
                <w:sz w:val="18"/>
              </w:rPr>
              <w:t>e</w:t>
            </w:r>
          </w:p>
          <w:p w14:paraId="6C13C1A5" w14:textId="77777777" w:rsidR="00540122" w:rsidRDefault="00F20752" w:rsidP="00CD682C">
            <w:pPr>
              <w:pStyle w:val="af2"/>
              <w:widowControl w:val="0"/>
              <w:numPr>
                <w:ilvl w:val="0"/>
                <w:numId w:val="1"/>
              </w:numPr>
              <w:ind w:firstLineChars="0"/>
              <w:rPr>
                <w:rFonts w:ascii="微软雅黑" w:eastAsia="微软雅黑" w:hAnsi="微软雅黑"/>
                <w:b/>
                <w:sz w:val="18"/>
              </w:rPr>
            </w:pPr>
            <w:r>
              <w:rPr>
                <w:rFonts w:ascii="微软雅黑" w:eastAsia="微软雅黑" w:hAnsi="微软雅黑" w:hint="eastAsia"/>
                <w:b/>
                <w:sz w:val="18"/>
              </w:rPr>
              <w:t>测量灵敏度 ：≥0.5</w:t>
            </w:r>
            <w:r>
              <w:rPr>
                <w:rFonts w:ascii="微软雅黑" w:eastAsia="微软雅黑" w:hAnsi="微软雅黑"/>
                <w:b/>
                <w:sz w:val="18"/>
              </w:rPr>
              <w:t xml:space="preserve"> </w:t>
            </w:r>
            <w:r>
              <w:rPr>
                <w:rFonts w:ascii="微软雅黑" w:eastAsia="微软雅黑" w:hAnsi="微软雅黑" w:hint="eastAsia"/>
                <w:b/>
                <w:sz w:val="18"/>
              </w:rPr>
              <w:t>µ</w:t>
            </w:r>
            <w:r>
              <w:rPr>
                <w:rFonts w:ascii="微软雅黑" w:eastAsia="微软雅黑" w:hAnsi="微软雅黑"/>
                <w:b/>
                <w:sz w:val="18"/>
              </w:rPr>
              <w:t>V/e</w:t>
            </w:r>
          </w:p>
          <w:p w14:paraId="4CF8C430" w14:textId="77777777" w:rsidR="00540122" w:rsidRDefault="00F20752" w:rsidP="00CD682C">
            <w:pPr>
              <w:pStyle w:val="af2"/>
              <w:widowControl w:val="0"/>
              <w:numPr>
                <w:ilvl w:val="0"/>
                <w:numId w:val="1"/>
              </w:numPr>
              <w:ind w:firstLineChars="0"/>
              <w:rPr>
                <w:rFonts w:ascii="微软雅黑" w:eastAsia="微软雅黑" w:hAnsi="微软雅黑"/>
                <w:b/>
                <w:sz w:val="18"/>
              </w:rPr>
            </w:pPr>
            <w:r>
              <w:rPr>
                <w:rFonts w:ascii="微软雅黑" w:eastAsia="微软雅黑" w:hAnsi="微软雅黑" w:hint="eastAsia"/>
                <w:b/>
                <w:sz w:val="18"/>
              </w:rPr>
              <w:t>最小灵敏度 ：0.02 µV/e</w:t>
            </w:r>
          </w:p>
          <w:p w14:paraId="7E8B38FB" w14:textId="77777777" w:rsidR="00540122" w:rsidRDefault="00F20752" w:rsidP="00CD682C">
            <w:pPr>
              <w:pStyle w:val="af2"/>
              <w:widowControl w:val="0"/>
              <w:numPr>
                <w:ilvl w:val="0"/>
                <w:numId w:val="1"/>
              </w:numPr>
              <w:ind w:firstLineChars="0"/>
              <w:rPr>
                <w:rFonts w:ascii="微软雅黑" w:eastAsia="微软雅黑" w:hAnsi="微软雅黑"/>
                <w:b/>
                <w:sz w:val="18"/>
              </w:rPr>
            </w:pPr>
            <w:r>
              <w:rPr>
                <w:rFonts w:ascii="微软雅黑" w:eastAsia="微软雅黑" w:hAnsi="微软雅黑" w:hint="eastAsia"/>
                <w:b/>
                <w:sz w:val="18"/>
              </w:rPr>
              <w:t>测量信号范围 ：±</w:t>
            </w:r>
            <w:r>
              <w:rPr>
                <w:rFonts w:ascii="微软雅黑" w:eastAsia="微软雅黑" w:hAnsi="微软雅黑"/>
                <w:b/>
                <w:sz w:val="18"/>
              </w:rPr>
              <w:t>2.0 mV/V</w:t>
            </w:r>
          </w:p>
          <w:p w14:paraId="3E15E354" w14:textId="77777777" w:rsidR="00540122" w:rsidRDefault="00F20752" w:rsidP="00CD682C">
            <w:pPr>
              <w:pStyle w:val="af2"/>
              <w:widowControl w:val="0"/>
              <w:numPr>
                <w:ilvl w:val="0"/>
                <w:numId w:val="1"/>
              </w:numPr>
              <w:ind w:firstLineChars="0"/>
              <w:rPr>
                <w:rFonts w:ascii="微软雅黑" w:eastAsia="微软雅黑" w:hAnsi="微软雅黑"/>
                <w:b/>
                <w:sz w:val="18"/>
              </w:rPr>
            </w:pPr>
            <w:r>
              <w:rPr>
                <w:rFonts w:ascii="微软雅黑" w:eastAsia="微软雅黑" w:hAnsi="微软雅黑" w:hint="eastAsia"/>
                <w:b/>
                <w:sz w:val="18"/>
              </w:rPr>
              <w:t>最大信号输入范围 ：±5</w:t>
            </w:r>
            <w:r>
              <w:rPr>
                <w:rFonts w:ascii="微软雅黑" w:eastAsia="微软雅黑" w:hAnsi="微软雅黑"/>
                <w:b/>
                <w:sz w:val="18"/>
              </w:rPr>
              <w:t>.0 mV/V</w:t>
            </w:r>
          </w:p>
          <w:p w14:paraId="68BEE7F4" w14:textId="77777777" w:rsidR="00540122" w:rsidRDefault="00F20752" w:rsidP="00CD682C">
            <w:pPr>
              <w:pStyle w:val="af2"/>
              <w:widowControl w:val="0"/>
              <w:numPr>
                <w:ilvl w:val="0"/>
                <w:numId w:val="1"/>
              </w:numPr>
              <w:ind w:firstLineChars="0"/>
              <w:rPr>
                <w:rFonts w:ascii="微软雅黑" w:eastAsia="微软雅黑" w:hAnsi="微软雅黑"/>
                <w:b/>
                <w:sz w:val="18"/>
              </w:rPr>
            </w:pPr>
            <w:r>
              <w:rPr>
                <w:rFonts w:ascii="微软雅黑" w:eastAsia="微软雅黑" w:hAnsi="微软雅黑" w:hint="eastAsia"/>
                <w:b/>
                <w:sz w:val="18"/>
              </w:rPr>
              <w:t>额定输入信号的测量分辨率 ：</w:t>
            </w:r>
            <w:r>
              <w:rPr>
                <w:rFonts w:ascii="微软雅黑" w:eastAsia="微软雅黑" w:hAnsi="微软雅黑"/>
                <w:b/>
                <w:sz w:val="18"/>
              </w:rPr>
              <w:t>1:1000000</w:t>
            </w:r>
          </w:p>
          <w:p w14:paraId="7ED55EB1" w14:textId="77777777" w:rsidR="00540122" w:rsidRDefault="00F20752" w:rsidP="00CD682C">
            <w:pPr>
              <w:pStyle w:val="af2"/>
              <w:widowControl w:val="0"/>
              <w:numPr>
                <w:ilvl w:val="0"/>
                <w:numId w:val="1"/>
              </w:numPr>
              <w:ind w:firstLineChars="0"/>
              <w:rPr>
                <w:rFonts w:ascii="微软雅黑" w:eastAsia="微软雅黑" w:hAnsi="微软雅黑"/>
                <w:b/>
                <w:sz w:val="18"/>
              </w:rPr>
            </w:pPr>
            <w:r>
              <w:rPr>
                <w:rFonts w:ascii="微软雅黑" w:eastAsia="微软雅黑" w:hAnsi="微软雅黑" w:hint="eastAsia"/>
                <w:b/>
                <w:sz w:val="18"/>
              </w:rPr>
              <w:t>通讯接口 ：Ethernet</w:t>
            </w:r>
            <w:r>
              <w:rPr>
                <w:rFonts w:ascii="微软雅黑" w:eastAsia="微软雅黑" w:hAnsi="微软雅黑"/>
                <w:b/>
                <w:sz w:val="18"/>
              </w:rPr>
              <w:t xml:space="preserve"> </w:t>
            </w:r>
            <w:r>
              <w:rPr>
                <w:rFonts w:ascii="微软雅黑" w:eastAsia="微软雅黑" w:hAnsi="微软雅黑" w:hint="eastAsia"/>
                <w:b/>
                <w:sz w:val="18"/>
              </w:rPr>
              <w:t>以太网</w:t>
            </w:r>
          </w:p>
        </w:tc>
        <w:tc>
          <w:tcPr>
            <w:tcW w:w="2296" w:type="dxa"/>
            <w:shd w:val="clear" w:color="auto" w:fill="F2F2F2"/>
            <w:vAlign w:val="center"/>
          </w:tcPr>
          <w:p w14:paraId="5A9EB172" w14:textId="77777777" w:rsidR="00540122" w:rsidRDefault="00F20752" w:rsidP="00CD682C">
            <w:pPr>
              <w:jc w:val="center"/>
              <w:rPr>
                <w:rFonts w:ascii="微软雅黑" w:eastAsia="微软雅黑" w:hAnsi="微软雅黑"/>
                <w:b/>
                <w:sz w:val="18"/>
              </w:rPr>
            </w:pPr>
            <w:r>
              <w:rPr>
                <w:rFonts w:ascii="微软雅黑" w:eastAsia="微软雅黑" w:hAnsi="微软雅黑" w:hint="eastAsia"/>
                <w:b/>
                <w:sz w:val="18"/>
              </w:rPr>
              <w:t>12通道</w:t>
            </w:r>
          </w:p>
        </w:tc>
      </w:tr>
      <w:tr w:rsidR="00540122" w14:paraId="7A9C7B9F" w14:textId="77777777" w:rsidTr="00CD682C">
        <w:trPr>
          <w:trHeight w:val="530"/>
        </w:trPr>
        <w:tc>
          <w:tcPr>
            <w:tcW w:w="1696" w:type="dxa"/>
            <w:shd w:val="clear" w:color="auto" w:fill="F2F2F2"/>
            <w:vAlign w:val="center"/>
          </w:tcPr>
          <w:p w14:paraId="492E67D0" w14:textId="77777777" w:rsidR="00540122" w:rsidRDefault="00F20752" w:rsidP="00CD682C">
            <w:pPr>
              <w:rPr>
                <w:rFonts w:ascii="微软雅黑" w:eastAsia="微软雅黑" w:hAnsi="微软雅黑"/>
                <w:b/>
                <w:sz w:val="20"/>
              </w:rPr>
            </w:pPr>
            <w:r>
              <w:rPr>
                <w:rFonts w:ascii="微软雅黑" w:eastAsia="微软雅黑" w:hAnsi="微软雅黑" w:hint="eastAsia"/>
                <w:b/>
                <w:sz w:val="20"/>
              </w:rPr>
              <w:t>工作温度范围</w:t>
            </w:r>
          </w:p>
        </w:tc>
        <w:tc>
          <w:tcPr>
            <w:tcW w:w="4508" w:type="dxa"/>
            <w:shd w:val="clear" w:color="auto" w:fill="F2F2F2"/>
            <w:vAlign w:val="center"/>
          </w:tcPr>
          <w:p w14:paraId="14517965" w14:textId="77777777" w:rsidR="00540122" w:rsidRDefault="00F20752" w:rsidP="00CD682C">
            <w:pPr>
              <w:pStyle w:val="af2"/>
              <w:widowControl w:val="0"/>
              <w:numPr>
                <w:ilvl w:val="0"/>
                <w:numId w:val="1"/>
              </w:numPr>
              <w:ind w:firstLineChars="0"/>
              <w:rPr>
                <w:rFonts w:ascii="微软雅黑" w:eastAsia="微软雅黑" w:hAnsi="微软雅黑"/>
                <w:b/>
                <w:sz w:val="18"/>
              </w:rPr>
            </w:pPr>
            <w:r>
              <w:rPr>
                <w:rFonts w:ascii="微软雅黑" w:eastAsia="微软雅黑" w:hAnsi="微软雅黑" w:hint="eastAsia"/>
                <w:b/>
                <w:sz w:val="18"/>
              </w:rPr>
              <w:t>-20 ~ 80</w:t>
            </w:r>
            <w:r>
              <w:rPr>
                <w:rFonts w:ascii="微软雅黑" w:eastAsia="微软雅黑" w:hAnsi="微软雅黑"/>
                <w:b/>
                <w:sz w:val="18"/>
              </w:rPr>
              <w:t xml:space="preserve"> </w:t>
            </w:r>
            <w:r>
              <w:rPr>
                <w:rFonts w:ascii="微软雅黑" w:eastAsia="微软雅黑" w:hAnsi="微软雅黑" w:hint="eastAsia"/>
                <w:b/>
                <w:sz w:val="18"/>
              </w:rPr>
              <w:t>℃</w:t>
            </w:r>
          </w:p>
        </w:tc>
        <w:tc>
          <w:tcPr>
            <w:tcW w:w="2296" w:type="dxa"/>
            <w:shd w:val="clear" w:color="auto" w:fill="F2F2F2"/>
            <w:vAlign w:val="center"/>
          </w:tcPr>
          <w:p w14:paraId="14AAE193" w14:textId="77777777" w:rsidR="00540122" w:rsidRDefault="00540122" w:rsidP="00CD682C">
            <w:pPr>
              <w:jc w:val="center"/>
              <w:rPr>
                <w:rFonts w:ascii="微软雅黑" w:eastAsia="微软雅黑" w:hAnsi="微软雅黑"/>
                <w:b/>
                <w:sz w:val="18"/>
              </w:rPr>
            </w:pPr>
          </w:p>
        </w:tc>
      </w:tr>
      <w:tr w:rsidR="00540122" w14:paraId="7E57C4FC" w14:textId="77777777" w:rsidTr="00CD682C">
        <w:trPr>
          <w:trHeight w:val="468"/>
        </w:trPr>
        <w:tc>
          <w:tcPr>
            <w:tcW w:w="1696" w:type="dxa"/>
            <w:shd w:val="clear" w:color="auto" w:fill="F2F2F2"/>
            <w:vAlign w:val="center"/>
          </w:tcPr>
          <w:p w14:paraId="603F7DF1" w14:textId="77777777" w:rsidR="00540122" w:rsidRDefault="00F20752" w:rsidP="00CD682C">
            <w:pPr>
              <w:rPr>
                <w:rFonts w:ascii="微软雅黑" w:eastAsia="微软雅黑" w:hAnsi="微软雅黑"/>
                <w:b/>
                <w:sz w:val="20"/>
              </w:rPr>
            </w:pPr>
            <w:r>
              <w:rPr>
                <w:rFonts w:ascii="微软雅黑" w:eastAsia="微软雅黑" w:hAnsi="微软雅黑" w:hint="eastAsia"/>
                <w:b/>
                <w:sz w:val="20"/>
              </w:rPr>
              <w:t>显示与操作</w:t>
            </w:r>
          </w:p>
        </w:tc>
        <w:tc>
          <w:tcPr>
            <w:tcW w:w="4508" w:type="dxa"/>
            <w:shd w:val="clear" w:color="auto" w:fill="F2F2F2"/>
            <w:vAlign w:val="center"/>
          </w:tcPr>
          <w:p w14:paraId="7ECF7810" w14:textId="77777777" w:rsidR="00540122" w:rsidRDefault="00F20752" w:rsidP="00CD682C">
            <w:pPr>
              <w:pStyle w:val="af2"/>
              <w:widowControl w:val="0"/>
              <w:numPr>
                <w:ilvl w:val="0"/>
                <w:numId w:val="1"/>
              </w:numPr>
              <w:ind w:firstLineChars="0"/>
              <w:rPr>
                <w:rFonts w:ascii="微软雅黑" w:eastAsia="微软雅黑" w:hAnsi="微软雅黑"/>
                <w:b/>
                <w:sz w:val="18"/>
              </w:rPr>
            </w:pPr>
            <w:r>
              <w:rPr>
                <w:rFonts w:ascii="微软雅黑" w:eastAsia="微软雅黑" w:hAnsi="微软雅黑" w:hint="eastAsia"/>
                <w:b/>
                <w:sz w:val="18"/>
              </w:rPr>
              <w:t>4.3寸电容触摸屏</w:t>
            </w:r>
          </w:p>
        </w:tc>
        <w:tc>
          <w:tcPr>
            <w:tcW w:w="2296" w:type="dxa"/>
            <w:shd w:val="clear" w:color="auto" w:fill="F2F2F2"/>
            <w:vAlign w:val="center"/>
          </w:tcPr>
          <w:p w14:paraId="783E0521" w14:textId="77777777" w:rsidR="00540122" w:rsidRDefault="00F20752" w:rsidP="00CD682C">
            <w:pPr>
              <w:jc w:val="center"/>
              <w:rPr>
                <w:rFonts w:ascii="微软雅黑" w:eastAsia="微软雅黑" w:hAnsi="微软雅黑"/>
                <w:b/>
                <w:sz w:val="18"/>
              </w:rPr>
            </w:pPr>
            <w:r>
              <w:rPr>
                <w:rFonts w:ascii="微软雅黑" w:eastAsia="微软雅黑" w:hAnsi="微软雅黑"/>
                <w:b/>
                <w:sz w:val="18"/>
              </w:rPr>
              <w:t>800*480</w:t>
            </w:r>
            <w:r>
              <w:rPr>
                <w:rFonts w:ascii="微软雅黑" w:eastAsia="微软雅黑" w:hAnsi="微软雅黑" w:hint="eastAsia"/>
                <w:b/>
                <w:sz w:val="18"/>
              </w:rPr>
              <w:t>分辨率</w:t>
            </w:r>
          </w:p>
        </w:tc>
      </w:tr>
      <w:tr w:rsidR="00540122" w14:paraId="3CCA4BA7" w14:textId="77777777" w:rsidTr="00CD682C">
        <w:trPr>
          <w:trHeight w:val="564"/>
        </w:trPr>
        <w:tc>
          <w:tcPr>
            <w:tcW w:w="1696" w:type="dxa"/>
            <w:shd w:val="clear" w:color="auto" w:fill="F2F2F2"/>
            <w:vAlign w:val="center"/>
          </w:tcPr>
          <w:p w14:paraId="082CFD73" w14:textId="77777777" w:rsidR="00540122" w:rsidRDefault="00F20752" w:rsidP="00CD682C">
            <w:pPr>
              <w:rPr>
                <w:rFonts w:ascii="微软雅黑" w:eastAsia="微软雅黑" w:hAnsi="微软雅黑"/>
                <w:b/>
                <w:sz w:val="20"/>
              </w:rPr>
            </w:pPr>
            <w:r>
              <w:rPr>
                <w:rFonts w:ascii="微软雅黑" w:eastAsia="微软雅黑" w:hAnsi="微软雅黑" w:hint="eastAsia"/>
                <w:b/>
                <w:sz w:val="20"/>
              </w:rPr>
              <w:t>标定</w:t>
            </w:r>
          </w:p>
        </w:tc>
        <w:tc>
          <w:tcPr>
            <w:tcW w:w="4508" w:type="dxa"/>
            <w:shd w:val="clear" w:color="auto" w:fill="F2F2F2"/>
            <w:vAlign w:val="center"/>
          </w:tcPr>
          <w:p w14:paraId="4103C8AB" w14:textId="77777777" w:rsidR="00540122" w:rsidRDefault="00F20752" w:rsidP="00CD682C">
            <w:pPr>
              <w:ind w:left="210"/>
              <w:rPr>
                <w:rFonts w:ascii="微软雅黑" w:eastAsia="微软雅黑" w:hAnsi="微软雅黑"/>
                <w:b/>
                <w:sz w:val="18"/>
              </w:rPr>
            </w:pPr>
            <w:r>
              <w:rPr>
                <w:rFonts w:ascii="微软雅黑" w:eastAsia="微软雅黑" w:hAnsi="微软雅黑" w:hint="eastAsia"/>
                <w:b/>
                <w:sz w:val="18"/>
              </w:rPr>
              <w:t>砝码标定 和 非砝码标定</w:t>
            </w:r>
          </w:p>
        </w:tc>
        <w:tc>
          <w:tcPr>
            <w:tcW w:w="2296" w:type="dxa"/>
            <w:shd w:val="clear" w:color="auto" w:fill="F2F2F2"/>
            <w:vAlign w:val="center"/>
          </w:tcPr>
          <w:p w14:paraId="4936222F" w14:textId="77777777" w:rsidR="00540122" w:rsidRDefault="00F20752" w:rsidP="00CD682C">
            <w:pPr>
              <w:jc w:val="center"/>
              <w:rPr>
                <w:rFonts w:ascii="微软雅黑" w:eastAsia="微软雅黑" w:hAnsi="微软雅黑"/>
                <w:b/>
                <w:sz w:val="18"/>
              </w:rPr>
            </w:pPr>
            <w:r>
              <w:rPr>
                <w:rFonts w:ascii="微软雅黑" w:eastAsia="微软雅黑" w:hAnsi="微软雅黑" w:hint="eastAsia"/>
                <w:b/>
                <w:sz w:val="18"/>
              </w:rPr>
              <w:t>输入传感器灵敏度</w:t>
            </w:r>
          </w:p>
        </w:tc>
      </w:tr>
      <w:tr w:rsidR="00540122" w14:paraId="49D0D677" w14:textId="77777777" w:rsidTr="00CD682C">
        <w:trPr>
          <w:trHeight w:val="564"/>
        </w:trPr>
        <w:tc>
          <w:tcPr>
            <w:tcW w:w="1696" w:type="dxa"/>
            <w:shd w:val="clear" w:color="auto" w:fill="F2F2F2"/>
            <w:vAlign w:val="center"/>
          </w:tcPr>
          <w:p w14:paraId="37C512B2" w14:textId="77777777" w:rsidR="00540122" w:rsidRDefault="00F20752" w:rsidP="00CD682C">
            <w:pPr>
              <w:rPr>
                <w:rFonts w:ascii="微软雅黑" w:eastAsia="微软雅黑" w:hAnsi="微软雅黑"/>
                <w:b/>
                <w:sz w:val="20"/>
              </w:rPr>
            </w:pPr>
            <w:r>
              <w:rPr>
                <w:rFonts w:ascii="微软雅黑" w:eastAsia="微软雅黑" w:hAnsi="微软雅黑" w:hint="eastAsia"/>
                <w:b/>
                <w:sz w:val="20"/>
              </w:rPr>
              <w:t>本地数据存储</w:t>
            </w:r>
          </w:p>
        </w:tc>
        <w:tc>
          <w:tcPr>
            <w:tcW w:w="4508" w:type="dxa"/>
            <w:shd w:val="clear" w:color="auto" w:fill="F2F2F2"/>
            <w:vAlign w:val="center"/>
          </w:tcPr>
          <w:p w14:paraId="1E6B0604" w14:textId="77777777" w:rsidR="00540122" w:rsidRDefault="00F20752" w:rsidP="00CD682C">
            <w:pPr>
              <w:ind w:left="210"/>
              <w:rPr>
                <w:rFonts w:ascii="微软雅黑" w:eastAsia="微软雅黑" w:hAnsi="微软雅黑"/>
                <w:b/>
                <w:sz w:val="18"/>
              </w:rPr>
            </w:pPr>
            <w:r>
              <w:rPr>
                <w:rFonts w:ascii="微软雅黑" w:eastAsia="微软雅黑" w:hAnsi="微软雅黑" w:hint="eastAsia"/>
                <w:b/>
                <w:sz w:val="18"/>
              </w:rPr>
              <w:t>循环存储10年以上的数据记录</w:t>
            </w:r>
          </w:p>
        </w:tc>
        <w:tc>
          <w:tcPr>
            <w:tcW w:w="2296" w:type="dxa"/>
            <w:shd w:val="clear" w:color="auto" w:fill="F2F2F2"/>
            <w:vAlign w:val="center"/>
          </w:tcPr>
          <w:p w14:paraId="0AD288A5" w14:textId="77777777" w:rsidR="00540122" w:rsidRDefault="00F20752" w:rsidP="00CD682C">
            <w:pPr>
              <w:jc w:val="center"/>
              <w:rPr>
                <w:rFonts w:ascii="微软雅黑" w:eastAsia="微软雅黑" w:hAnsi="微软雅黑"/>
                <w:b/>
                <w:sz w:val="18"/>
              </w:rPr>
            </w:pPr>
            <w:r>
              <w:rPr>
                <w:rFonts w:ascii="微软雅黑" w:eastAsia="微软雅黑" w:hAnsi="微软雅黑"/>
                <w:b/>
                <w:sz w:val="18"/>
              </w:rPr>
              <w:t>32</w:t>
            </w:r>
            <w:r>
              <w:rPr>
                <w:rFonts w:ascii="微软雅黑" w:eastAsia="微软雅黑" w:hAnsi="微软雅黑" w:hint="eastAsia"/>
                <w:b/>
                <w:sz w:val="18"/>
              </w:rPr>
              <w:t>G</w:t>
            </w:r>
          </w:p>
        </w:tc>
      </w:tr>
      <w:tr w:rsidR="00540122" w14:paraId="315F3F17" w14:textId="77777777" w:rsidTr="00CD682C">
        <w:trPr>
          <w:trHeight w:val="564"/>
        </w:trPr>
        <w:tc>
          <w:tcPr>
            <w:tcW w:w="1696" w:type="dxa"/>
            <w:shd w:val="clear" w:color="auto" w:fill="F2F2F2"/>
            <w:vAlign w:val="center"/>
          </w:tcPr>
          <w:p w14:paraId="6BC079BB" w14:textId="77777777" w:rsidR="00540122" w:rsidRDefault="00F20752" w:rsidP="00CD682C">
            <w:pPr>
              <w:rPr>
                <w:rFonts w:ascii="微软雅黑" w:eastAsia="微软雅黑" w:hAnsi="微软雅黑"/>
                <w:b/>
                <w:sz w:val="20"/>
              </w:rPr>
            </w:pPr>
            <w:r>
              <w:rPr>
                <w:rFonts w:ascii="微软雅黑" w:eastAsia="微软雅黑" w:hAnsi="微软雅黑" w:hint="eastAsia"/>
                <w:b/>
                <w:sz w:val="20"/>
              </w:rPr>
              <w:t>数据导出</w:t>
            </w:r>
          </w:p>
        </w:tc>
        <w:tc>
          <w:tcPr>
            <w:tcW w:w="4508" w:type="dxa"/>
            <w:shd w:val="clear" w:color="auto" w:fill="F2F2F2"/>
            <w:vAlign w:val="center"/>
          </w:tcPr>
          <w:p w14:paraId="520AE75B" w14:textId="77777777" w:rsidR="00540122" w:rsidRDefault="00F20752" w:rsidP="00CD682C">
            <w:pPr>
              <w:ind w:left="210"/>
              <w:rPr>
                <w:rFonts w:ascii="微软雅黑" w:eastAsia="微软雅黑" w:hAnsi="微软雅黑"/>
                <w:b/>
                <w:sz w:val="18"/>
              </w:rPr>
            </w:pPr>
            <w:r>
              <w:rPr>
                <w:rFonts w:ascii="微软雅黑" w:eastAsia="微软雅黑" w:hAnsi="微软雅黑" w:hint="eastAsia"/>
                <w:b/>
                <w:sz w:val="18"/>
              </w:rPr>
              <w:t>U盘</w:t>
            </w:r>
          </w:p>
        </w:tc>
        <w:tc>
          <w:tcPr>
            <w:tcW w:w="2296" w:type="dxa"/>
            <w:shd w:val="clear" w:color="auto" w:fill="F2F2F2"/>
            <w:vAlign w:val="center"/>
          </w:tcPr>
          <w:p w14:paraId="075A619C" w14:textId="77777777" w:rsidR="00540122" w:rsidRDefault="00F20752" w:rsidP="00CD682C">
            <w:pPr>
              <w:jc w:val="center"/>
              <w:rPr>
                <w:rFonts w:ascii="微软雅黑" w:eastAsia="微软雅黑" w:hAnsi="微软雅黑"/>
                <w:b/>
                <w:sz w:val="18"/>
              </w:rPr>
            </w:pPr>
            <w:r>
              <w:rPr>
                <w:rFonts w:ascii="微软雅黑" w:eastAsia="微软雅黑" w:hAnsi="微软雅黑" w:hint="eastAsia"/>
                <w:b/>
                <w:sz w:val="18"/>
              </w:rPr>
              <w:t>CSV格式</w:t>
            </w:r>
          </w:p>
        </w:tc>
      </w:tr>
      <w:tr w:rsidR="00540122" w14:paraId="532118DE" w14:textId="77777777" w:rsidTr="00CD682C">
        <w:trPr>
          <w:trHeight w:val="564"/>
        </w:trPr>
        <w:tc>
          <w:tcPr>
            <w:tcW w:w="1696" w:type="dxa"/>
            <w:shd w:val="clear" w:color="auto" w:fill="F2F2F2"/>
            <w:vAlign w:val="center"/>
          </w:tcPr>
          <w:p w14:paraId="2E042FA5" w14:textId="77777777" w:rsidR="00540122" w:rsidRDefault="00F20752" w:rsidP="00CD682C">
            <w:pPr>
              <w:rPr>
                <w:rFonts w:ascii="微软雅黑" w:eastAsia="微软雅黑" w:hAnsi="微软雅黑"/>
                <w:b/>
                <w:sz w:val="20"/>
              </w:rPr>
            </w:pPr>
            <w:r>
              <w:rPr>
                <w:rFonts w:ascii="微软雅黑" w:eastAsia="微软雅黑" w:hAnsi="微软雅黑" w:hint="eastAsia"/>
                <w:b/>
                <w:sz w:val="20"/>
              </w:rPr>
              <w:t>通讯方式</w:t>
            </w:r>
          </w:p>
        </w:tc>
        <w:tc>
          <w:tcPr>
            <w:tcW w:w="4508" w:type="dxa"/>
            <w:shd w:val="clear" w:color="auto" w:fill="F2F2F2"/>
            <w:vAlign w:val="center"/>
          </w:tcPr>
          <w:p w14:paraId="71A4A20F" w14:textId="77777777" w:rsidR="00540122" w:rsidRDefault="00F20752" w:rsidP="00CD682C">
            <w:pPr>
              <w:ind w:left="210"/>
              <w:rPr>
                <w:rFonts w:ascii="微软雅黑" w:eastAsia="微软雅黑" w:hAnsi="微软雅黑"/>
                <w:b/>
                <w:sz w:val="18"/>
              </w:rPr>
            </w:pPr>
            <w:r>
              <w:rPr>
                <w:rFonts w:ascii="微软雅黑" w:eastAsia="微软雅黑" w:hAnsi="微软雅黑" w:hint="eastAsia"/>
                <w:b/>
                <w:sz w:val="18"/>
              </w:rPr>
              <w:t>Ethernet</w:t>
            </w:r>
            <w:r>
              <w:rPr>
                <w:rFonts w:ascii="微软雅黑" w:eastAsia="微软雅黑" w:hAnsi="微软雅黑"/>
                <w:b/>
                <w:sz w:val="18"/>
              </w:rPr>
              <w:t xml:space="preserve"> </w:t>
            </w:r>
            <w:r>
              <w:rPr>
                <w:rFonts w:ascii="微软雅黑" w:eastAsia="微软雅黑" w:hAnsi="微软雅黑" w:hint="eastAsia"/>
                <w:b/>
                <w:sz w:val="18"/>
              </w:rPr>
              <w:t>以太网</w:t>
            </w:r>
          </w:p>
        </w:tc>
        <w:tc>
          <w:tcPr>
            <w:tcW w:w="2296" w:type="dxa"/>
            <w:shd w:val="clear" w:color="auto" w:fill="F2F2F2"/>
            <w:vAlign w:val="center"/>
          </w:tcPr>
          <w:p w14:paraId="53EA007A" w14:textId="77777777" w:rsidR="00540122" w:rsidRDefault="00F20752" w:rsidP="00CD682C">
            <w:pPr>
              <w:jc w:val="center"/>
              <w:rPr>
                <w:rFonts w:ascii="微软雅黑" w:eastAsia="微软雅黑" w:hAnsi="微软雅黑"/>
                <w:b/>
                <w:sz w:val="18"/>
              </w:rPr>
            </w:pPr>
            <w:r>
              <w:rPr>
                <w:rFonts w:ascii="微软雅黑" w:eastAsia="微软雅黑" w:hAnsi="微软雅黑" w:hint="eastAsia"/>
                <w:b/>
                <w:sz w:val="18"/>
              </w:rPr>
              <w:t>断网自动本地存储，网络恢复自动续传采集数据</w:t>
            </w:r>
          </w:p>
        </w:tc>
      </w:tr>
      <w:tr w:rsidR="00540122" w14:paraId="4ED75F6A" w14:textId="77777777" w:rsidTr="00CD682C">
        <w:trPr>
          <w:trHeight w:val="564"/>
        </w:trPr>
        <w:tc>
          <w:tcPr>
            <w:tcW w:w="1696" w:type="dxa"/>
            <w:vMerge w:val="restart"/>
            <w:shd w:val="clear" w:color="auto" w:fill="F2F2F2"/>
            <w:vAlign w:val="center"/>
          </w:tcPr>
          <w:p w14:paraId="37C3E09B" w14:textId="77777777" w:rsidR="00540122" w:rsidRDefault="00F20752" w:rsidP="00CD682C">
            <w:pPr>
              <w:rPr>
                <w:rFonts w:ascii="微软雅黑" w:eastAsia="微软雅黑" w:hAnsi="微软雅黑"/>
                <w:b/>
                <w:sz w:val="20"/>
              </w:rPr>
            </w:pPr>
            <w:r>
              <w:rPr>
                <w:rFonts w:ascii="微软雅黑" w:eastAsia="微软雅黑" w:hAnsi="微软雅黑" w:hint="eastAsia"/>
                <w:b/>
                <w:sz w:val="20"/>
              </w:rPr>
              <w:t>电源</w:t>
            </w:r>
          </w:p>
        </w:tc>
        <w:tc>
          <w:tcPr>
            <w:tcW w:w="4508" w:type="dxa"/>
            <w:shd w:val="clear" w:color="auto" w:fill="F2F2F2"/>
            <w:vAlign w:val="center"/>
          </w:tcPr>
          <w:p w14:paraId="708C599F" w14:textId="77777777" w:rsidR="00540122" w:rsidRDefault="00F20752" w:rsidP="00CD682C">
            <w:pPr>
              <w:ind w:left="210"/>
              <w:rPr>
                <w:rFonts w:ascii="微软雅黑" w:eastAsia="微软雅黑" w:hAnsi="微软雅黑"/>
                <w:b/>
                <w:sz w:val="18"/>
              </w:rPr>
            </w:pPr>
            <w:r>
              <w:rPr>
                <w:rFonts w:ascii="微软雅黑" w:eastAsia="微软雅黑" w:hAnsi="微软雅黑" w:hint="eastAsia"/>
                <w:b/>
                <w:sz w:val="18"/>
              </w:rPr>
              <w:t>DC直流电： 12</w:t>
            </w:r>
            <w:r>
              <w:rPr>
                <w:rFonts w:ascii="微软雅黑" w:eastAsia="微软雅黑" w:hAnsi="微软雅黑"/>
                <w:b/>
                <w:sz w:val="18"/>
              </w:rPr>
              <w:t xml:space="preserve"> </w:t>
            </w:r>
            <w:r>
              <w:rPr>
                <w:rFonts w:ascii="微软雅黑" w:eastAsia="微软雅黑" w:hAnsi="微软雅黑" w:hint="eastAsia"/>
                <w:b/>
                <w:sz w:val="18"/>
              </w:rPr>
              <w:t>V</w:t>
            </w:r>
            <w:r>
              <w:rPr>
                <w:rFonts w:ascii="微软雅黑" w:eastAsia="微软雅黑" w:hAnsi="微软雅黑"/>
                <w:b/>
                <w:sz w:val="18"/>
              </w:rPr>
              <w:t xml:space="preserve"> /</w:t>
            </w:r>
            <w:r>
              <w:rPr>
                <w:rFonts w:ascii="微软雅黑" w:eastAsia="微软雅黑" w:hAnsi="微软雅黑" w:hint="eastAsia"/>
                <w:b/>
                <w:sz w:val="18"/>
              </w:rPr>
              <w:t xml:space="preserve"> 3A</w:t>
            </w:r>
          </w:p>
        </w:tc>
        <w:tc>
          <w:tcPr>
            <w:tcW w:w="2296" w:type="dxa"/>
            <w:vMerge w:val="restart"/>
            <w:shd w:val="clear" w:color="auto" w:fill="F2F2F2"/>
            <w:vAlign w:val="center"/>
          </w:tcPr>
          <w:p w14:paraId="53571542" w14:textId="77777777" w:rsidR="00540122" w:rsidRDefault="00F20752" w:rsidP="00CD682C">
            <w:pPr>
              <w:jc w:val="center"/>
              <w:rPr>
                <w:rFonts w:ascii="微软雅黑" w:eastAsia="微软雅黑" w:hAnsi="微软雅黑"/>
                <w:b/>
                <w:sz w:val="18"/>
              </w:rPr>
            </w:pPr>
            <w:r>
              <w:rPr>
                <w:rFonts w:ascii="微软雅黑" w:eastAsia="微软雅黑" w:hAnsi="微软雅黑" w:hint="eastAsia"/>
                <w:b/>
                <w:sz w:val="18"/>
              </w:rPr>
              <w:t>二选</w:t>
            </w:r>
            <w:proofErr w:type="gramStart"/>
            <w:r>
              <w:rPr>
                <w:rFonts w:ascii="微软雅黑" w:eastAsia="微软雅黑" w:hAnsi="微软雅黑" w:hint="eastAsia"/>
                <w:b/>
                <w:sz w:val="18"/>
              </w:rPr>
              <w:t>一</w:t>
            </w:r>
            <w:proofErr w:type="gramEnd"/>
          </w:p>
        </w:tc>
      </w:tr>
      <w:tr w:rsidR="00540122" w14:paraId="34F58948" w14:textId="77777777" w:rsidTr="00CD682C">
        <w:trPr>
          <w:trHeight w:val="700"/>
        </w:trPr>
        <w:tc>
          <w:tcPr>
            <w:tcW w:w="1696" w:type="dxa"/>
            <w:vMerge/>
            <w:shd w:val="clear" w:color="auto" w:fill="F2F2F2"/>
          </w:tcPr>
          <w:p w14:paraId="37744890" w14:textId="77777777" w:rsidR="00540122" w:rsidRDefault="00540122" w:rsidP="00CD682C">
            <w:pPr>
              <w:rPr>
                <w:rFonts w:ascii="微软雅黑" w:eastAsia="微软雅黑" w:hAnsi="微软雅黑"/>
                <w:b/>
                <w:sz w:val="20"/>
              </w:rPr>
            </w:pPr>
          </w:p>
        </w:tc>
        <w:tc>
          <w:tcPr>
            <w:tcW w:w="4508" w:type="dxa"/>
            <w:shd w:val="clear" w:color="auto" w:fill="F2F2F2"/>
            <w:vAlign w:val="center"/>
          </w:tcPr>
          <w:p w14:paraId="03109B1A" w14:textId="77777777" w:rsidR="00540122" w:rsidRDefault="00F20752" w:rsidP="00CD682C">
            <w:pPr>
              <w:ind w:left="210"/>
              <w:rPr>
                <w:rFonts w:ascii="微软雅黑" w:eastAsia="微软雅黑" w:hAnsi="微软雅黑"/>
                <w:b/>
                <w:sz w:val="18"/>
              </w:rPr>
            </w:pPr>
            <w:r>
              <w:rPr>
                <w:rFonts w:ascii="微软雅黑" w:eastAsia="微软雅黑" w:hAnsi="微软雅黑" w:hint="eastAsia"/>
                <w:b/>
                <w:sz w:val="18"/>
              </w:rPr>
              <w:t>AC</w:t>
            </w:r>
            <w:r>
              <w:rPr>
                <w:rFonts w:ascii="微软雅黑" w:eastAsia="微软雅黑" w:hAnsi="微软雅黑"/>
                <w:b/>
                <w:sz w:val="18"/>
              </w:rPr>
              <w:t xml:space="preserve"> </w:t>
            </w:r>
            <w:r>
              <w:rPr>
                <w:rFonts w:ascii="微软雅黑" w:eastAsia="微软雅黑" w:hAnsi="微软雅黑" w:hint="eastAsia"/>
                <w:b/>
                <w:sz w:val="18"/>
              </w:rPr>
              <w:t>交流电：</w:t>
            </w:r>
            <w:r>
              <w:rPr>
                <w:rFonts w:ascii="微软雅黑" w:eastAsia="微软雅黑" w:hAnsi="微软雅黑"/>
                <w:b/>
                <w:sz w:val="18"/>
              </w:rPr>
              <w:t xml:space="preserve"> </w:t>
            </w:r>
            <w:r>
              <w:rPr>
                <w:rFonts w:ascii="微软雅黑" w:eastAsia="微软雅黑" w:hAnsi="微软雅黑" w:hint="eastAsia"/>
                <w:b/>
                <w:sz w:val="18"/>
              </w:rPr>
              <w:t>220</w:t>
            </w:r>
            <w:r>
              <w:rPr>
                <w:rFonts w:ascii="微软雅黑" w:eastAsia="微软雅黑" w:hAnsi="微软雅黑"/>
                <w:b/>
                <w:sz w:val="18"/>
              </w:rPr>
              <w:t xml:space="preserve"> </w:t>
            </w:r>
            <w:r>
              <w:rPr>
                <w:rFonts w:ascii="微软雅黑" w:eastAsia="微软雅黑" w:hAnsi="微软雅黑" w:hint="eastAsia"/>
                <w:b/>
                <w:sz w:val="18"/>
              </w:rPr>
              <w:t>V / 30W</w:t>
            </w:r>
          </w:p>
        </w:tc>
        <w:tc>
          <w:tcPr>
            <w:tcW w:w="2296" w:type="dxa"/>
            <w:vMerge/>
            <w:shd w:val="clear" w:color="auto" w:fill="F2F2F2"/>
            <w:vAlign w:val="center"/>
          </w:tcPr>
          <w:p w14:paraId="2F1ADF4E" w14:textId="77777777" w:rsidR="00540122" w:rsidRDefault="00540122" w:rsidP="00CD682C">
            <w:pPr>
              <w:rPr>
                <w:rFonts w:ascii="微软雅黑" w:eastAsia="微软雅黑" w:hAnsi="微软雅黑"/>
                <w:b/>
                <w:sz w:val="18"/>
              </w:rPr>
            </w:pPr>
          </w:p>
        </w:tc>
      </w:tr>
    </w:tbl>
    <w:p w14:paraId="4AA066BF" w14:textId="77777777" w:rsidR="00CD682C" w:rsidRDefault="00CD682C" w:rsidP="00CD682C">
      <w:pPr>
        <w:pStyle w:val="af2"/>
        <w:numPr>
          <w:ilvl w:val="0"/>
          <w:numId w:val="2"/>
        </w:numPr>
        <w:ind w:firstLineChars="0"/>
        <w:rPr>
          <w:rFonts w:ascii="宋体" w:hAnsi="宋体"/>
          <w:b/>
        </w:rPr>
      </w:pPr>
      <w:r>
        <w:rPr>
          <w:rFonts w:ascii="宋体" w:hAnsi="宋体" w:hint="eastAsia"/>
          <w:b/>
        </w:rPr>
        <w:t>数据采集仪</w:t>
      </w:r>
    </w:p>
    <w:p w14:paraId="06929431" w14:textId="77777777" w:rsidR="00CD682C" w:rsidRPr="00CD682C" w:rsidRDefault="00CD682C" w:rsidP="00CD682C">
      <w:pPr>
        <w:rPr>
          <w:rFonts w:ascii="宋体" w:hAnsi="宋体"/>
          <w:b/>
        </w:rPr>
      </w:pPr>
    </w:p>
    <w:p w14:paraId="404BD75E" w14:textId="77777777" w:rsidR="00540122" w:rsidRDefault="00540122">
      <w:pPr>
        <w:ind w:left="1404" w:hanging="1404"/>
        <w:rPr>
          <w:rFonts w:ascii="宋体" w:hAnsi="宋体"/>
          <w:b/>
        </w:rPr>
      </w:pPr>
    </w:p>
    <w:p w14:paraId="38921A80" w14:textId="77777777" w:rsidR="00540122" w:rsidRDefault="00540122">
      <w:pPr>
        <w:rPr>
          <w:rFonts w:ascii="宋体" w:hAnsi="宋体"/>
          <w:sz w:val="24"/>
        </w:rPr>
      </w:pPr>
    </w:p>
    <w:p w14:paraId="580F62CF" w14:textId="6AD341E7" w:rsidR="00540122" w:rsidRDefault="00540122">
      <w:pPr>
        <w:rPr>
          <w:rFonts w:ascii="宋体" w:hAnsi="宋体"/>
          <w:sz w:val="24"/>
        </w:rPr>
      </w:pPr>
    </w:p>
    <w:p w14:paraId="459430EE" w14:textId="6125F798" w:rsidR="00674C50" w:rsidRDefault="00674C50">
      <w:pPr>
        <w:rPr>
          <w:rFonts w:ascii="宋体" w:hAnsi="宋体"/>
          <w:sz w:val="24"/>
        </w:rPr>
      </w:pPr>
    </w:p>
    <w:p w14:paraId="089879F5" w14:textId="5C8B6985" w:rsidR="00674C50" w:rsidRDefault="00674C50">
      <w:pPr>
        <w:rPr>
          <w:rFonts w:ascii="宋体" w:hAnsi="宋体"/>
          <w:sz w:val="24"/>
        </w:rPr>
      </w:pPr>
    </w:p>
    <w:p w14:paraId="614E95E2" w14:textId="77777777" w:rsidR="00CD682C" w:rsidRDefault="00CD682C" w:rsidP="00CD682C">
      <w:pPr>
        <w:pStyle w:val="af2"/>
        <w:numPr>
          <w:ilvl w:val="0"/>
          <w:numId w:val="2"/>
        </w:numPr>
        <w:ind w:firstLineChars="0"/>
        <w:rPr>
          <w:rFonts w:ascii="宋体" w:hAnsi="宋体"/>
          <w:b/>
        </w:rPr>
      </w:pPr>
      <w:bookmarkStart w:id="2" w:name="_GoBack"/>
      <w:bookmarkEnd w:id="2"/>
      <w:r>
        <w:rPr>
          <w:rFonts w:ascii="宋体" w:hAnsi="宋体" w:hint="eastAsia"/>
          <w:b/>
        </w:rPr>
        <w:t>测力传感器</w:t>
      </w:r>
    </w:p>
    <w:tbl>
      <w:tblPr>
        <w:tblpPr w:leftFromText="180" w:rightFromText="180" w:vertAnchor="page" w:horzAnchor="margin" w:tblpY="2566"/>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3260"/>
        <w:gridCol w:w="2835"/>
      </w:tblGrid>
      <w:tr w:rsidR="00CD682C" w14:paraId="323C0AED" w14:textId="77777777" w:rsidTr="00CD682C">
        <w:tc>
          <w:tcPr>
            <w:tcW w:w="1838" w:type="dxa"/>
            <w:shd w:val="clear" w:color="auto" w:fill="BFBFBF"/>
            <w:vAlign w:val="center"/>
          </w:tcPr>
          <w:p w14:paraId="1ED8F484" w14:textId="77777777" w:rsidR="00CD682C" w:rsidRDefault="00CD682C" w:rsidP="00CD682C">
            <w:pPr>
              <w:rPr>
                <w:rFonts w:ascii="微软雅黑" w:eastAsia="微软雅黑" w:hAnsi="微软雅黑"/>
                <w:b/>
                <w:sz w:val="18"/>
              </w:rPr>
            </w:pPr>
            <w:r>
              <w:rPr>
                <w:rFonts w:ascii="微软雅黑" w:eastAsia="微软雅黑" w:hAnsi="微软雅黑" w:hint="eastAsia"/>
                <w:b/>
                <w:sz w:val="18"/>
              </w:rPr>
              <w:t>参数</w:t>
            </w:r>
          </w:p>
        </w:tc>
        <w:tc>
          <w:tcPr>
            <w:tcW w:w="3260" w:type="dxa"/>
            <w:shd w:val="clear" w:color="auto" w:fill="BFBFBF"/>
            <w:vAlign w:val="center"/>
          </w:tcPr>
          <w:p w14:paraId="042937A2" w14:textId="77777777" w:rsidR="00CD682C" w:rsidRDefault="00CD682C" w:rsidP="00CD682C">
            <w:pPr>
              <w:rPr>
                <w:rFonts w:ascii="微软雅黑" w:eastAsia="微软雅黑" w:hAnsi="微软雅黑"/>
                <w:b/>
                <w:sz w:val="18"/>
              </w:rPr>
            </w:pPr>
            <w:r>
              <w:rPr>
                <w:rFonts w:ascii="微软雅黑" w:eastAsia="微软雅黑" w:hAnsi="微软雅黑" w:hint="eastAsia"/>
                <w:b/>
                <w:sz w:val="18"/>
              </w:rPr>
              <w:t>Specifications</w:t>
            </w:r>
          </w:p>
        </w:tc>
        <w:tc>
          <w:tcPr>
            <w:tcW w:w="2835" w:type="dxa"/>
            <w:shd w:val="clear" w:color="auto" w:fill="BFBFBF"/>
            <w:vAlign w:val="center"/>
          </w:tcPr>
          <w:p w14:paraId="3C4806DC" w14:textId="77777777" w:rsidR="00CD682C" w:rsidRDefault="00CD682C" w:rsidP="00CD682C">
            <w:pPr>
              <w:rPr>
                <w:rFonts w:ascii="微软雅黑" w:eastAsia="微软雅黑" w:hAnsi="微软雅黑"/>
                <w:b/>
                <w:sz w:val="18"/>
              </w:rPr>
            </w:pPr>
            <w:r>
              <w:rPr>
                <w:rFonts w:ascii="微软雅黑" w:eastAsia="微软雅黑" w:hAnsi="微软雅黑" w:hint="eastAsia"/>
                <w:b/>
                <w:sz w:val="18"/>
              </w:rPr>
              <w:t>技术指标/Technique</w:t>
            </w:r>
          </w:p>
        </w:tc>
      </w:tr>
      <w:tr w:rsidR="00CD682C" w14:paraId="44B4EBE1" w14:textId="77777777" w:rsidTr="00CD682C">
        <w:tc>
          <w:tcPr>
            <w:tcW w:w="1838" w:type="dxa"/>
            <w:shd w:val="clear" w:color="auto" w:fill="auto"/>
            <w:vAlign w:val="center"/>
          </w:tcPr>
          <w:p w14:paraId="447BFA3E"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b/>
              </w:rPr>
              <w:t>额定容量</w:t>
            </w:r>
          </w:p>
        </w:tc>
        <w:tc>
          <w:tcPr>
            <w:tcW w:w="3260" w:type="dxa"/>
            <w:shd w:val="clear" w:color="auto" w:fill="auto"/>
            <w:vAlign w:val="center"/>
          </w:tcPr>
          <w:p w14:paraId="633BF5B0"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Capacity</w:t>
            </w:r>
          </w:p>
        </w:tc>
        <w:tc>
          <w:tcPr>
            <w:tcW w:w="2835" w:type="dxa"/>
            <w:shd w:val="clear" w:color="auto" w:fill="auto"/>
          </w:tcPr>
          <w:p w14:paraId="0E4D40A0"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1,2.5,5,7.5,10,15t</w:t>
            </w:r>
          </w:p>
        </w:tc>
      </w:tr>
      <w:tr w:rsidR="00CD682C" w14:paraId="5B75A5AD" w14:textId="77777777" w:rsidTr="00CD682C">
        <w:tc>
          <w:tcPr>
            <w:tcW w:w="1838" w:type="dxa"/>
            <w:shd w:val="clear" w:color="auto" w:fill="F2F2F2"/>
          </w:tcPr>
          <w:p w14:paraId="6BC9E197"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输出灵敏度</w:t>
            </w:r>
          </w:p>
        </w:tc>
        <w:tc>
          <w:tcPr>
            <w:tcW w:w="3260" w:type="dxa"/>
            <w:shd w:val="clear" w:color="auto" w:fill="F2F2F2"/>
          </w:tcPr>
          <w:p w14:paraId="3AE0494E"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Rated output</w:t>
            </w:r>
          </w:p>
        </w:tc>
        <w:tc>
          <w:tcPr>
            <w:tcW w:w="2835" w:type="dxa"/>
            <w:shd w:val="clear" w:color="auto" w:fill="F2F2F2"/>
          </w:tcPr>
          <w:p w14:paraId="4968FB18"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2.0±0.1%mV/V</w:t>
            </w:r>
          </w:p>
        </w:tc>
      </w:tr>
      <w:tr w:rsidR="00CD682C" w14:paraId="6D4C02BD" w14:textId="77777777" w:rsidTr="00CD682C">
        <w:tc>
          <w:tcPr>
            <w:tcW w:w="1838" w:type="dxa"/>
            <w:shd w:val="clear" w:color="auto" w:fill="F2F2F2"/>
          </w:tcPr>
          <w:p w14:paraId="4B61D582"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零点输出</w:t>
            </w:r>
          </w:p>
        </w:tc>
        <w:tc>
          <w:tcPr>
            <w:tcW w:w="3260" w:type="dxa"/>
            <w:shd w:val="clear" w:color="auto" w:fill="F2F2F2"/>
          </w:tcPr>
          <w:p w14:paraId="0348B924"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Zero balance</w:t>
            </w:r>
          </w:p>
        </w:tc>
        <w:tc>
          <w:tcPr>
            <w:tcW w:w="2835" w:type="dxa"/>
            <w:shd w:val="clear" w:color="auto" w:fill="F2F2F2"/>
          </w:tcPr>
          <w:p w14:paraId="17F3568C"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0</w:t>
            </w: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0.05 mV/V</w:t>
            </w:r>
          </w:p>
        </w:tc>
      </w:tr>
      <w:tr w:rsidR="00CD682C" w14:paraId="5F86947C" w14:textId="77777777" w:rsidTr="00CD682C">
        <w:tc>
          <w:tcPr>
            <w:tcW w:w="1838" w:type="dxa"/>
            <w:shd w:val="clear" w:color="auto" w:fill="F2F2F2"/>
          </w:tcPr>
          <w:p w14:paraId="18120140"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非线性</w:t>
            </w:r>
          </w:p>
        </w:tc>
        <w:tc>
          <w:tcPr>
            <w:tcW w:w="3260" w:type="dxa"/>
            <w:shd w:val="clear" w:color="auto" w:fill="F2F2F2"/>
          </w:tcPr>
          <w:p w14:paraId="05C6C002"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Non-linearity</w:t>
            </w:r>
          </w:p>
        </w:tc>
        <w:tc>
          <w:tcPr>
            <w:tcW w:w="2835" w:type="dxa"/>
            <w:shd w:val="clear" w:color="auto" w:fill="F2F2F2"/>
          </w:tcPr>
          <w:p w14:paraId="34C0B257"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0.03%F.S.</w:t>
            </w:r>
          </w:p>
        </w:tc>
      </w:tr>
      <w:tr w:rsidR="00CD682C" w14:paraId="4665BB9B" w14:textId="77777777" w:rsidTr="00CD682C">
        <w:tc>
          <w:tcPr>
            <w:tcW w:w="1838" w:type="dxa"/>
            <w:shd w:val="clear" w:color="auto" w:fill="F2F2F2"/>
          </w:tcPr>
          <w:p w14:paraId="48FB53EE"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滞后</w:t>
            </w:r>
          </w:p>
        </w:tc>
        <w:tc>
          <w:tcPr>
            <w:tcW w:w="3260" w:type="dxa"/>
            <w:shd w:val="clear" w:color="auto" w:fill="F2F2F2"/>
          </w:tcPr>
          <w:p w14:paraId="6CCFA71A"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Hysteresis</w:t>
            </w:r>
          </w:p>
        </w:tc>
        <w:tc>
          <w:tcPr>
            <w:tcW w:w="2835" w:type="dxa"/>
            <w:shd w:val="clear" w:color="auto" w:fill="F2F2F2"/>
          </w:tcPr>
          <w:p w14:paraId="754A81E2"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0.03%F.S.</w:t>
            </w:r>
          </w:p>
        </w:tc>
      </w:tr>
      <w:tr w:rsidR="00CD682C" w14:paraId="064E490F" w14:textId="77777777" w:rsidTr="00CD682C">
        <w:tc>
          <w:tcPr>
            <w:tcW w:w="1838" w:type="dxa"/>
            <w:shd w:val="clear" w:color="auto" w:fill="F2F2F2"/>
          </w:tcPr>
          <w:p w14:paraId="47DAF091"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重复性</w:t>
            </w:r>
          </w:p>
        </w:tc>
        <w:tc>
          <w:tcPr>
            <w:tcW w:w="3260" w:type="dxa"/>
            <w:shd w:val="clear" w:color="auto" w:fill="F2F2F2"/>
          </w:tcPr>
          <w:p w14:paraId="354BBA8D"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Repeatability</w:t>
            </w:r>
          </w:p>
        </w:tc>
        <w:tc>
          <w:tcPr>
            <w:tcW w:w="2835" w:type="dxa"/>
            <w:shd w:val="clear" w:color="auto" w:fill="F2F2F2"/>
          </w:tcPr>
          <w:p w14:paraId="35407ED4"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0.02%F.S.</w:t>
            </w:r>
          </w:p>
        </w:tc>
      </w:tr>
      <w:tr w:rsidR="00CD682C" w14:paraId="46B0A498" w14:textId="77777777" w:rsidTr="00CD682C">
        <w:tc>
          <w:tcPr>
            <w:tcW w:w="1838" w:type="dxa"/>
            <w:shd w:val="clear" w:color="auto" w:fill="F2F2F2"/>
          </w:tcPr>
          <w:p w14:paraId="04558737"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蠕变（30min）</w:t>
            </w:r>
          </w:p>
        </w:tc>
        <w:tc>
          <w:tcPr>
            <w:tcW w:w="3260" w:type="dxa"/>
            <w:shd w:val="clear" w:color="auto" w:fill="F2F2F2"/>
          </w:tcPr>
          <w:p w14:paraId="6030F663"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Creep(30min)</w:t>
            </w:r>
          </w:p>
        </w:tc>
        <w:tc>
          <w:tcPr>
            <w:tcW w:w="2835" w:type="dxa"/>
            <w:shd w:val="clear" w:color="auto" w:fill="F2F2F2"/>
          </w:tcPr>
          <w:p w14:paraId="516910A7"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0.05%F.S.</w:t>
            </w:r>
          </w:p>
        </w:tc>
      </w:tr>
      <w:tr w:rsidR="00CD682C" w14:paraId="50F2FEA8" w14:textId="77777777" w:rsidTr="00CD682C">
        <w:tc>
          <w:tcPr>
            <w:tcW w:w="1838" w:type="dxa"/>
            <w:shd w:val="clear" w:color="auto" w:fill="F2F2F2"/>
          </w:tcPr>
          <w:p w14:paraId="01A73177"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温度灵敏度漂移</w:t>
            </w:r>
          </w:p>
        </w:tc>
        <w:tc>
          <w:tcPr>
            <w:tcW w:w="3260" w:type="dxa"/>
            <w:shd w:val="clear" w:color="auto" w:fill="F2F2F2"/>
          </w:tcPr>
          <w:p w14:paraId="06215855" w14:textId="77777777" w:rsidR="00CD682C" w:rsidRDefault="00CD682C" w:rsidP="00CD682C">
            <w:pPr>
              <w:spacing w:line="360" w:lineRule="exact"/>
              <w:rPr>
                <w:rFonts w:ascii="微软雅黑" w:eastAsia="微软雅黑" w:hAnsi="微软雅黑"/>
                <w:b/>
                <w:sz w:val="18"/>
              </w:rPr>
            </w:pPr>
            <w:proofErr w:type="spellStart"/>
            <w:r>
              <w:rPr>
                <w:rFonts w:ascii="微软雅黑" w:eastAsia="微软雅黑" w:hAnsi="微软雅黑" w:hint="eastAsia"/>
              </w:rPr>
              <w:t>Temp.effect</w:t>
            </w:r>
            <w:proofErr w:type="spellEnd"/>
            <w:r>
              <w:rPr>
                <w:rFonts w:ascii="微软雅黑" w:eastAsia="微软雅黑" w:hAnsi="微软雅黑" w:hint="eastAsia"/>
              </w:rPr>
              <w:t xml:space="preserve"> on output</w:t>
            </w:r>
          </w:p>
        </w:tc>
        <w:tc>
          <w:tcPr>
            <w:tcW w:w="2835" w:type="dxa"/>
            <w:shd w:val="clear" w:color="auto" w:fill="F2F2F2"/>
          </w:tcPr>
          <w:p w14:paraId="48466DE6"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0.03%F.S./10℃</w:t>
            </w:r>
          </w:p>
        </w:tc>
      </w:tr>
      <w:tr w:rsidR="00CD682C" w14:paraId="43A5AB12" w14:textId="77777777" w:rsidTr="00CD682C">
        <w:tc>
          <w:tcPr>
            <w:tcW w:w="1838" w:type="dxa"/>
            <w:shd w:val="clear" w:color="auto" w:fill="F2F2F2"/>
          </w:tcPr>
          <w:p w14:paraId="1520556A"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零点温度漂移</w:t>
            </w:r>
          </w:p>
        </w:tc>
        <w:tc>
          <w:tcPr>
            <w:tcW w:w="3260" w:type="dxa"/>
            <w:shd w:val="clear" w:color="auto" w:fill="F2F2F2"/>
          </w:tcPr>
          <w:p w14:paraId="147989F2" w14:textId="77777777" w:rsidR="00CD682C" w:rsidRDefault="00CD682C" w:rsidP="00CD682C">
            <w:pPr>
              <w:spacing w:line="360" w:lineRule="exact"/>
              <w:rPr>
                <w:rFonts w:ascii="微软雅黑" w:eastAsia="微软雅黑" w:hAnsi="微软雅黑"/>
                <w:b/>
                <w:sz w:val="18"/>
              </w:rPr>
            </w:pPr>
            <w:proofErr w:type="spellStart"/>
            <w:r>
              <w:rPr>
                <w:rFonts w:ascii="微软雅黑" w:eastAsia="微软雅黑" w:hAnsi="微软雅黑" w:hint="eastAsia"/>
              </w:rPr>
              <w:t>Temp.effect</w:t>
            </w:r>
            <w:proofErr w:type="spellEnd"/>
            <w:r>
              <w:rPr>
                <w:rFonts w:ascii="微软雅黑" w:eastAsia="微软雅黑" w:hAnsi="微软雅黑" w:hint="eastAsia"/>
              </w:rPr>
              <w:t xml:space="preserve"> on zero</w:t>
            </w:r>
          </w:p>
        </w:tc>
        <w:tc>
          <w:tcPr>
            <w:tcW w:w="2835" w:type="dxa"/>
            <w:shd w:val="clear" w:color="auto" w:fill="F2F2F2"/>
          </w:tcPr>
          <w:p w14:paraId="15ADB281"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0.03%F.S./10℃</w:t>
            </w:r>
          </w:p>
        </w:tc>
      </w:tr>
      <w:tr w:rsidR="00CD682C" w14:paraId="20CA4DEF" w14:textId="77777777" w:rsidTr="00CD682C">
        <w:tc>
          <w:tcPr>
            <w:tcW w:w="1838" w:type="dxa"/>
            <w:shd w:val="clear" w:color="auto" w:fill="F2F2F2"/>
          </w:tcPr>
          <w:p w14:paraId="45A0B1D2"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输入电阻</w:t>
            </w:r>
          </w:p>
        </w:tc>
        <w:tc>
          <w:tcPr>
            <w:tcW w:w="3260" w:type="dxa"/>
            <w:shd w:val="clear" w:color="auto" w:fill="F2F2F2"/>
          </w:tcPr>
          <w:p w14:paraId="40D2AECA"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Input impedance</w:t>
            </w:r>
          </w:p>
        </w:tc>
        <w:tc>
          <w:tcPr>
            <w:tcW w:w="2835" w:type="dxa"/>
            <w:shd w:val="clear" w:color="auto" w:fill="F2F2F2"/>
          </w:tcPr>
          <w:p w14:paraId="6D884BA1"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780±20Ω</w:t>
            </w:r>
          </w:p>
        </w:tc>
      </w:tr>
      <w:tr w:rsidR="00CD682C" w14:paraId="1C5DE328" w14:textId="77777777" w:rsidTr="00CD682C">
        <w:tc>
          <w:tcPr>
            <w:tcW w:w="1838" w:type="dxa"/>
            <w:shd w:val="clear" w:color="auto" w:fill="F2F2F2"/>
          </w:tcPr>
          <w:p w14:paraId="0C1C99C7"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输出电阻</w:t>
            </w:r>
          </w:p>
        </w:tc>
        <w:tc>
          <w:tcPr>
            <w:tcW w:w="3260" w:type="dxa"/>
            <w:shd w:val="clear" w:color="auto" w:fill="F2F2F2"/>
          </w:tcPr>
          <w:p w14:paraId="40441380"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Output impedance</w:t>
            </w:r>
          </w:p>
        </w:tc>
        <w:tc>
          <w:tcPr>
            <w:tcW w:w="2835" w:type="dxa"/>
            <w:shd w:val="clear" w:color="auto" w:fill="F2F2F2"/>
          </w:tcPr>
          <w:p w14:paraId="0EACF5C9"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700±10Ω</w:t>
            </w:r>
          </w:p>
        </w:tc>
      </w:tr>
      <w:tr w:rsidR="00CD682C" w14:paraId="09B5E681" w14:textId="77777777" w:rsidTr="00CD682C">
        <w:tc>
          <w:tcPr>
            <w:tcW w:w="1838" w:type="dxa"/>
            <w:shd w:val="clear" w:color="auto" w:fill="F2F2F2"/>
          </w:tcPr>
          <w:p w14:paraId="58E045C7"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绝缘电阻</w:t>
            </w:r>
          </w:p>
        </w:tc>
        <w:tc>
          <w:tcPr>
            <w:tcW w:w="3260" w:type="dxa"/>
            <w:shd w:val="clear" w:color="auto" w:fill="F2F2F2"/>
          </w:tcPr>
          <w:p w14:paraId="2EE1D1BD"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Insulation</w:t>
            </w:r>
          </w:p>
        </w:tc>
        <w:tc>
          <w:tcPr>
            <w:tcW w:w="2835" w:type="dxa"/>
            <w:shd w:val="clear" w:color="auto" w:fill="F2F2F2"/>
          </w:tcPr>
          <w:p w14:paraId="28380F76"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≥5000MΩ/100VDC</w:t>
            </w:r>
          </w:p>
        </w:tc>
      </w:tr>
      <w:tr w:rsidR="00CD682C" w14:paraId="3B7E8B0B" w14:textId="77777777" w:rsidTr="00CD682C">
        <w:tc>
          <w:tcPr>
            <w:tcW w:w="1838" w:type="dxa"/>
            <w:shd w:val="clear" w:color="auto" w:fill="F2F2F2"/>
          </w:tcPr>
          <w:p w14:paraId="2258A507"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激励电压</w:t>
            </w:r>
          </w:p>
        </w:tc>
        <w:tc>
          <w:tcPr>
            <w:tcW w:w="3260" w:type="dxa"/>
            <w:shd w:val="clear" w:color="auto" w:fill="F2F2F2"/>
          </w:tcPr>
          <w:p w14:paraId="3DBFBFEE"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Recommended excitation</w:t>
            </w:r>
          </w:p>
        </w:tc>
        <w:tc>
          <w:tcPr>
            <w:tcW w:w="2835" w:type="dxa"/>
            <w:shd w:val="clear" w:color="auto" w:fill="F2F2F2"/>
          </w:tcPr>
          <w:p w14:paraId="0032E4C2"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5~15V</w:t>
            </w:r>
          </w:p>
        </w:tc>
      </w:tr>
      <w:tr w:rsidR="00CD682C" w14:paraId="48E93717" w14:textId="77777777" w:rsidTr="00CD682C">
        <w:tc>
          <w:tcPr>
            <w:tcW w:w="1838" w:type="dxa"/>
            <w:shd w:val="clear" w:color="auto" w:fill="F2F2F2"/>
          </w:tcPr>
          <w:p w14:paraId="00A8F10E"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最大激励电压</w:t>
            </w:r>
          </w:p>
        </w:tc>
        <w:tc>
          <w:tcPr>
            <w:tcW w:w="3260" w:type="dxa"/>
            <w:shd w:val="clear" w:color="auto" w:fill="F2F2F2"/>
          </w:tcPr>
          <w:p w14:paraId="6C344F98"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Maximum excitation</w:t>
            </w:r>
          </w:p>
        </w:tc>
        <w:tc>
          <w:tcPr>
            <w:tcW w:w="2835" w:type="dxa"/>
            <w:shd w:val="clear" w:color="auto" w:fill="F2F2F2"/>
          </w:tcPr>
          <w:p w14:paraId="2DDE6C30"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15</w:t>
            </w:r>
            <w:r>
              <w:rPr>
                <w:rFonts w:ascii="微软雅黑" w:eastAsia="微软雅黑" w:hAnsi="微软雅黑"/>
              </w:rPr>
              <w:t xml:space="preserve"> </w:t>
            </w:r>
            <w:r>
              <w:rPr>
                <w:rFonts w:ascii="微软雅黑" w:eastAsia="微软雅黑" w:hAnsi="微软雅黑" w:hint="eastAsia"/>
              </w:rPr>
              <w:t>V</w:t>
            </w:r>
          </w:p>
        </w:tc>
      </w:tr>
      <w:tr w:rsidR="00CD682C" w14:paraId="1F1F58F6" w14:textId="77777777" w:rsidTr="00CD682C">
        <w:tc>
          <w:tcPr>
            <w:tcW w:w="1838" w:type="dxa"/>
            <w:shd w:val="clear" w:color="auto" w:fill="F2F2F2"/>
          </w:tcPr>
          <w:p w14:paraId="35F35C66"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温度补偿范围</w:t>
            </w:r>
          </w:p>
        </w:tc>
        <w:tc>
          <w:tcPr>
            <w:tcW w:w="3260" w:type="dxa"/>
            <w:shd w:val="clear" w:color="auto" w:fill="F2F2F2"/>
          </w:tcPr>
          <w:p w14:paraId="542C963C"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Compensated temp range</w:t>
            </w:r>
          </w:p>
        </w:tc>
        <w:tc>
          <w:tcPr>
            <w:tcW w:w="2835" w:type="dxa"/>
            <w:shd w:val="clear" w:color="auto" w:fill="F2F2F2"/>
          </w:tcPr>
          <w:p w14:paraId="4D8C6C30"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-10~80℃</w:t>
            </w:r>
          </w:p>
        </w:tc>
      </w:tr>
      <w:tr w:rsidR="00CD682C" w14:paraId="6F319BBE" w14:textId="77777777" w:rsidTr="00CD682C">
        <w:tc>
          <w:tcPr>
            <w:tcW w:w="1838" w:type="dxa"/>
            <w:shd w:val="clear" w:color="auto" w:fill="F2F2F2"/>
          </w:tcPr>
          <w:p w14:paraId="10A4A1F2"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工作温度范围</w:t>
            </w:r>
          </w:p>
        </w:tc>
        <w:tc>
          <w:tcPr>
            <w:tcW w:w="3260" w:type="dxa"/>
            <w:shd w:val="clear" w:color="auto" w:fill="F2F2F2"/>
          </w:tcPr>
          <w:p w14:paraId="16E58CD2"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Operation temp range</w:t>
            </w:r>
          </w:p>
        </w:tc>
        <w:tc>
          <w:tcPr>
            <w:tcW w:w="2835" w:type="dxa"/>
            <w:shd w:val="clear" w:color="auto" w:fill="F2F2F2"/>
          </w:tcPr>
          <w:p w14:paraId="7F5807D6"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-20~100℃</w:t>
            </w:r>
          </w:p>
        </w:tc>
      </w:tr>
      <w:tr w:rsidR="00CD682C" w14:paraId="2CC01276" w14:textId="77777777" w:rsidTr="00CD682C">
        <w:tc>
          <w:tcPr>
            <w:tcW w:w="1838" w:type="dxa"/>
            <w:shd w:val="clear" w:color="auto" w:fill="F2F2F2"/>
          </w:tcPr>
          <w:p w14:paraId="5D30C3BB"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安全超载</w:t>
            </w:r>
          </w:p>
        </w:tc>
        <w:tc>
          <w:tcPr>
            <w:tcW w:w="3260" w:type="dxa"/>
            <w:shd w:val="clear" w:color="auto" w:fill="F2F2F2"/>
          </w:tcPr>
          <w:p w14:paraId="32D1B294"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Safe overload</w:t>
            </w:r>
          </w:p>
        </w:tc>
        <w:tc>
          <w:tcPr>
            <w:tcW w:w="2835" w:type="dxa"/>
            <w:shd w:val="clear" w:color="auto" w:fill="F2F2F2"/>
          </w:tcPr>
          <w:p w14:paraId="31BCA2D8"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150%F.S.</w:t>
            </w:r>
          </w:p>
        </w:tc>
      </w:tr>
      <w:tr w:rsidR="00CD682C" w14:paraId="5722B8EE" w14:textId="77777777" w:rsidTr="00CD682C">
        <w:tc>
          <w:tcPr>
            <w:tcW w:w="1838" w:type="dxa"/>
            <w:shd w:val="clear" w:color="auto" w:fill="F2F2F2"/>
          </w:tcPr>
          <w:p w14:paraId="5F90F21C"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极限超载</w:t>
            </w:r>
          </w:p>
        </w:tc>
        <w:tc>
          <w:tcPr>
            <w:tcW w:w="3260" w:type="dxa"/>
            <w:shd w:val="clear" w:color="auto" w:fill="F2F2F2"/>
          </w:tcPr>
          <w:p w14:paraId="56A513AE"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Ultimate overload</w:t>
            </w:r>
          </w:p>
        </w:tc>
        <w:tc>
          <w:tcPr>
            <w:tcW w:w="2835" w:type="dxa"/>
            <w:shd w:val="clear" w:color="auto" w:fill="F2F2F2"/>
          </w:tcPr>
          <w:p w14:paraId="15F0EF8D"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200%F.S.</w:t>
            </w:r>
          </w:p>
        </w:tc>
      </w:tr>
      <w:tr w:rsidR="00CD682C" w14:paraId="4179BBB4" w14:textId="77777777" w:rsidTr="00CD682C">
        <w:tc>
          <w:tcPr>
            <w:tcW w:w="1838" w:type="dxa"/>
            <w:shd w:val="clear" w:color="auto" w:fill="F2F2F2"/>
          </w:tcPr>
          <w:p w14:paraId="6A1D71F4"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电缆线尺寸</w:t>
            </w:r>
          </w:p>
        </w:tc>
        <w:tc>
          <w:tcPr>
            <w:tcW w:w="3260" w:type="dxa"/>
            <w:shd w:val="clear" w:color="auto" w:fill="F2F2F2"/>
          </w:tcPr>
          <w:p w14:paraId="06A98246"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Cable size</w:t>
            </w:r>
          </w:p>
        </w:tc>
        <w:tc>
          <w:tcPr>
            <w:tcW w:w="2835" w:type="dxa"/>
            <w:shd w:val="clear" w:color="auto" w:fill="F2F2F2"/>
          </w:tcPr>
          <w:p w14:paraId="2FF768BC"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φ5</w:t>
            </w:r>
          </w:p>
        </w:tc>
      </w:tr>
      <w:tr w:rsidR="00CD682C" w14:paraId="5609995E" w14:textId="77777777" w:rsidTr="00CD682C">
        <w:tc>
          <w:tcPr>
            <w:tcW w:w="1838" w:type="dxa"/>
            <w:shd w:val="clear" w:color="auto" w:fill="F2F2F2"/>
          </w:tcPr>
          <w:p w14:paraId="7622C633" w14:textId="77777777" w:rsidR="00CD682C" w:rsidRDefault="00CD682C" w:rsidP="00CD682C">
            <w:pPr>
              <w:spacing w:line="360" w:lineRule="exact"/>
              <w:rPr>
                <w:rFonts w:ascii="微软雅黑" w:eastAsia="微软雅黑" w:hAnsi="微软雅黑"/>
                <w:b/>
                <w:sz w:val="18"/>
                <w:szCs w:val="18"/>
              </w:rPr>
            </w:pPr>
            <w:r>
              <w:rPr>
                <w:rFonts w:ascii="微软雅黑" w:eastAsia="微软雅黑" w:hAnsi="微软雅黑" w:hint="eastAsia"/>
                <w:b/>
              </w:rPr>
              <w:t>材料</w:t>
            </w:r>
          </w:p>
        </w:tc>
        <w:tc>
          <w:tcPr>
            <w:tcW w:w="3260" w:type="dxa"/>
            <w:shd w:val="clear" w:color="auto" w:fill="F2F2F2"/>
          </w:tcPr>
          <w:p w14:paraId="2F1A7C41"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Material</w:t>
            </w:r>
          </w:p>
        </w:tc>
        <w:tc>
          <w:tcPr>
            <w:tcW w:w="2835" w:type="dxa"/>
            <w:shd w:val="clear" w:color="auto" w:fill="F2F2F2"/>
          </w:tcPr>
          <w:p w14:paraId="261D887B" w14:textId="77777777" w:rsidR="00CD682C" w:rsidRDefault="00CD682C" w:rsidP="00CD682C">
            <w:pPr>
              <w:spacing w:line="360" w:lineRule="exact"/>
              <w:rPr>
                <w:rFonts w:ascii="微软雅黑" w:eastAsia="微软雅黑" w:hAnsi="微软雅黑"/>
                <w:b/>
                <w:sz w:val="18"/>
              </w:rPr>
            </w:pPr>
            <w:r>
              <w:rPr>
                <w:rFonts w:ascii="微软雅黑" w:eastAsia="微软雅黑" w:hAnsi="微软雅黑" w:hint="eastAsia"/>
              </w:rPr>
              <w:t>Stainless Steel（不锈钢）</w:t>
            </w:r>
          </w:p>
        </w:tc>
      </w:tr>
    </w:tbl>
    <w:p w14:paraId="494D9E50" w14:textId="77777777" w:rsidR="00540122" w:rsidRDefault="00540122">
      <w:pPr>
        <w:rPr>
          <w:rFonts w:ascii="宋体" w:hAnsi="宋体"/>
          <w:sz w:val="24"/>
        </w:rPr>
      </w:pPr>
    </w:p>
    <w:p w14:paraId="41BF43DF" w14:textId="77777777" w:rsidR="00540122" w:rsidRDefault="00540122">
      <w:pPr>
        <w:rPr>
          <w:rFonts w:ascii="宋体" w:hAnsi="宋体"/>
          <w:sz w:val="24"/>
        </w:rPr>
      </w:pPr>
    </w:p>
    <w:p w14:paraId="619B8F90" w14:textId="77777777" w:rsidR="00540122" w:rsidRDefault="00540122">
      <w:pPr>
        <w:rPr>
          <w:rFonts w:ascii="宋体" w:hAnsi="宋体"/>
          <w:sz w:val="24"/>
        </w:rPr>
      </w:pPr>
    </w:p>
    <w:p w14:paraId="27DF6114" w14:textId="77777777" w:rsidR="00540122" w:rsidRDefault="00540122">
      <w:pPr>
        <w:rPr>
          <w:rFonts w:ascii="宋体" w:hAnsi="宋体"/>
          <w:sz w:val="24"/>
        </w:rPr>
      </w:pPr>
    </w:p>
    <w:p w14:paraId="3F9C06F8" w14:textId="77777777" w:rsidR="00540122" w:rsidRDefault="00540122">
      <w:pPr>
        <w:rPr>
          <w:rFonts w:ascii="宋体" w:hAnsi="宋体"/>
          <w:sz w:val="24"/>
        </w:rPr>
      </w:pPr>
    </w:p>
    <w:p w14:paraId="5FC4359A" w14:textId="77777777" w:rsidR="00540122" w:rsidRDefault="00540122">
      <w:pPr>
        <w:rPr>
          <w:rFonts w:ascii="宋体" w:hAnsi="宋体"/>
          <w:sz w:val="24"/>
        </w:rPr>
      </w:pPr>
    </w:p>
    <w:p w14:paraId="0549492A" w14:textId="77777777" w:rsidR="00540122" w:rsidRDefault="00540122">
      <w:pPr>
        <w:rPr>
          <w:rFonts w:ascii="宋体" w:hAnsi="宋体"/>
          <w:sz w:val="24"/>
        </w:rPr>
      </w:pPr>
    </w:p>
    <w:p w14:paraId="6788792B" w14:textId="77777777" w:rsidR="00540122" w:rsidRDefault="00540122">
      <w:pPr>
        <w:rPr>
          <w:rFonts w:ascii="宋体" w:hAnsi="宋体"/>
          <w:sz w:val="24"/>
        </w:rPr>
      </w:pPr>
    </w:p>
    <w:p w14:paraId="799D4733" w14:textId="77777777" w:rsidR="00540122" w:rsidRDefault="00540122">
      <w:pPr>
        <w:rPr>
          <w:rFonts w:ascii="宋体" w:hAnsi="宋体"/>
          <w:sz w:val="24"/>
        </w:rPr>
      </w:pPr>
    </w:p>
    <w:p w14:paraId="21C174E7" w14:textId="77777777" w:rsidR="00540122" w:rsidRDefault="00540122">
      <w:pPr>
        <w:rPr>
          <w:rFonts w:ascii="宋体" w:hAnsi="宋体"/>
          <w:sz w:val="24"/>
        </w:rPr>
      </w:pPr>
    </w:p>
    <w:p w14:paraId="15AE81AF" w14:textId="77777777" w:rsidR="00540122" w:rsidRDefault="00540122">
      <w:pPr>
        <w:rPr>
          <w:rFonts w:ascii="宋体" w:hAnsi="宋体"/>
          <w:sz w:val="24"/>
        </w:rPr>
      </w:pPr>
    </w:p>
    <w:p w14:paraId="62B1E027" w14:textId="77777777" w:rsidR="00540122" w:rsidRDefault="00540122">
      <w:pPr>
        <w:rPr>
          <w:rFonts w:ascii="宋体" w:hAnsi="宋体"/>
          <w:sz w:val="24"/>
        </w:rPr>
      </w:pPr>
    </w:p>
    <w:p w14:paraId="5CF1203E" w14:textId="77777777" w:rsidR="00540122" w:rsidRDefault="00540122">
      <w:pPr>
        <w:rPr>
          <w:rFonts w:ascii="宋体" w:hAnsi="宋体"/>
          <w:sz w:val="24"/>
        </w:rPr>
      </w:pPr>
    </w:p>
    <w:p w14:paraId="296ECFD4" w14:textId="77777777" w:rsidR="00540122" w:rsidRDefault="00540122">
      <w:pPr>
        <w:rPr>
          <w:rFonts w:ascii="宋体" w:hAnsi="宋体"/>
          <w:sz w:val="24"/>
        </w:rPr>
      </w:pPr>
    </w:p>
    <w:p w14:paraId="1B27C1AC" w14:textId="77777777" w:rsidR="00540122" w:rsidRDefault="00540122">
      <w:pPr>
        <w:rPr>
          <w:rFonts w:ascii="宋体" w:hAnsi="宋体"/>
          <w:sz w:val="24"/>
        </w:rPr>
      </w:pPr>
    </w:p>
    <w:p w14:paraId="5F3DAC2A" w14:textId="77777777" w:rsidR="00540122" w:rsidRDefault="00540122">
      <w:pPr>
        <w:rPr>
          <w:rFonts w:ascii="宋体" w:hAnsi="宋体"/>
          <w:sz w:val="24"/>
        </w:rPr>
      </w:pPr>
    </w:p>
    <w:p w14:paraId="5C02A870" w14:textId="77777777" w:rsidR="00540122" w:rsidRDefault="00540122">
      <w:pPr>
        <w:rPr>
          <w:rFonts w:ascii="宋体" w:hAnsi="宋体"/>
          <w:sz w:val="24"/>
        </w:rPr>
      </w:pPr>
    </w:p>
    <w:p w14:paraId="6D04C114" w14:textId="77777777" w:rsidR="00540122" w:rsidRDefault="00540122">
      <w:pPr>
        <w:rPr>
          <w:rFonts w:ascii="宋体" w:hAnsi="宋体"/>
          <w:sz w:val="24"/>
        </w:rPr>
      </w:pPr>
    </w:p>
    <w:p w14:paraId="6A7007C9" w14:textId="77777777" w:rsidR="00540122" w:rsidRDefault="00540122">
      <w:pPr>
        <w:rPr>
          <w:rFonts w:ascii="宋体" w:hAnsi="宋体"/>
          <w:sz w:val="24"/>
        </w:rPr>
      </w:pPr>
    </w:p>
    <w:p w14:paraId="66E79D08" w14:textId="77777777" w:rsidR="00540122" w:rsidRDefault="00540122">
      <w:pPr>
        <w:rPr>
          <w:rFonts w:ascii="宋体" w:hAnsi="宋体"/>
          <w:sz w:val="24"/>
        </w:rPr>
      </w:pPr>
    </w:p>
    <w:p w14:paraId="5E803524" w14:textId="77777777" w:rsidR="00540122" w:rsidRDefault="00540122">
      <w:pPr>
        <w:rPr>
          <w:rFonts w:ascii="宋体" w:hAnsi="宋体"/>
          <w:sz w:val="24"/>
        </w:rPr>
      </w:pPr>
    </w:p>
    <w:p w14:paraId="77837BDE" w14:textId="77777777" w:rsidR="00540122" w:rsidRDefault="00540122">
      <w:pPr>
        <w:rPr>
          <w:rFonts w:ascii="宋体" w:hAnsi="宋体"/>
          <w:sz w:val="24"/>
        </w:rPr>
      </w:pPr>
    </w:p>
    <w:p w14:paraId="0A33F308" w14:textId="77777777" w:rsidR="00540122" w:rsidRDefault="00540122">
      <w:pPr>
        <w:rPr>
          <w:rFonts w:ascii="宋体" w:hAnsi="宋体"/>
          <w:sz w:val="24"/>
        </w:rPr>
      </w:pPr>
    </w:p>
    <w:p w14:paraId="05FF254B" w14:textId="77777777" w:rsidR="00540122" w:rsidRDefault="00540122">
      <w:pPr>
        <w:rPr>
          <w:rFonts w:ascii="宋体" w:hAnsi="宋体"/>
          <w:sz w:val="24"/>
        </w:rPr>
      </w:pPr>
    </w:p>
    <w:p w14:paraId="2846683E" w14:textId="77777777" w:rsidR="00540122" w:rsidRDefault="00540122">
      <w:pPr>
        <w:rPr>
          <w:rFonts w:ascii="宋体" w:hAnsi="宋体"/>
          <w:sz w:val="24"/>
        </w:rPr>
      </w:pPr>
    </w:p>
    <w:p w14:paraId="3019DCA1" w14:textId="77777777" w:rsidR="00540122" w:rsidRDefault="00540122">
      <w:pPr>
        <w:rPr>
          <w:rFonts w:ascii="宋体" w:hAnsi="宋体"/>
          <w:sz w:val="24"/>
        </w:rPr>
      </w:pPr>
    </w:p>
    <w:p w14:paraId="6B31D89D" w14:textId="77777777" w:rsidR="00540122" w:rsidRDefault="00540122">
      <w:pPr>
        <w:rPr>
          <w:rFonts w:ascii="宋体" w:hAnsi="宋体"/>
          <w:sz w:val="24"/>
        </w:rPr>
      </w:pPr>
    </w:p>
    <w:p w14:paraId="724FEDDA" w14:textId="77777777" w:rsidR="00540122" w:rsidRDefault="00F20752">
      <w:pPr>
        <w:pStyle w:val="af2"/>
        <w:ind w:firstLineChars="0" w:firstLine="0"/>
        <w:rPr>
          <w:rFonts w:ascii="宋体" w:hAnsi="宋体"/>
          <w:b/>
        </w:rPr>
      </w:pPr>
      <w:r>
        <w:rPr>
          <w:rFonts w:ascii="宋体" w:hAnsi="宋体" w:hint="eastAsia"/>
          <w:b/>
        </w:rPr>
        <w:t>2.</w:t>
      </w:r>
      <w:r>
        <w:rPr>
          <w:rFonts w:ascii="宋体" w:hAnsi="宋体"/>
          <w:b/>
        </w:rPr>
        <w:t>3</w:t>
      </w:r>
      <w:r>
        <w:rPr>
          <w:rFonts w:ascii="宋体" w:hAnsi="宋体" w:hint="eastAsia"/>
          <w:b/>
        </w:rPr>
        <w:t>设</w:t>
      </w:r>
      <w:r>
        <w:rPr>
          <w:rFonts w:ascii="宋体" w:hAnsi="宋体" w:hint="eastAsia"/>
        </w:rPr>
        <w:t>备适用范</w:t>
      </w:r>
      <w:r>
        <w:rPr>
          <w:rFonts w:ascii="宋体" w:hAnsi="宋体" w:hint="eastAsia"/>
          <w:b/>
        </w:rPr>
        <w:t>围</w:t>
      </w:r>
    </w:p>
    <w:p w14:paraId="7F64B6E8" w14:textId="77777777" w:rsidR="00540122" w:rsidRDefault="00540122">
      <w:pPr>
        <w:pStyle w:val="af2"/>
        <w:ind w:leftChars="100" w:left="210" w:firstLineChars="0" w:firstLine="0"/>
        <w:outlineLvl w:val="1"/>
        <w:rPr>
          <w:rFonts w:ascii="宋体" w:hAnsi="宋体"/>
          <w:szCs w:val="21"/>
        </w:rPr>
      </w:pPr>
      <w:bookmarkStart w:id="3" w:name="_Toc491759534"/>
      <w:bookmarkStart w:id="4" w:name="_Toc520293565"/>
    </w:p>
    <w:p w14:paraId="55C9E614" w14:textId="77777777" w:rsidR="00540122" w:rsidRDefault="00F20752">
      <w:pPr>
        <w:pStyle w:val="af2"/>
        <w:ind w:leftChars="100" w:left="210" w:firstLineChars="0" w:firstLine="0"/>
        <w:outlineLvl w:val="1"/>
        <w:rPr>
          <w:rFonts w:ascii="宋体" w:hAnsi="宋体"/>
          <w:szCs w:val="21"/>
        </w:rPr>
      </w:pPr>
      <w:r>
        <w:rPr>
          <w:rFonts w:ascii="宋体" w:hAnsi="宋体" w:hint="eastAsia"/>
          <w:szCs w:val="21"/>
        </w:rPr>
        <w:t>电芯膨胀力测量</w:t>
      </w:r>
    </w:p>
    <w:p w14:paraId="3D8C7A96" w14:textId="77777777" w:rsidR="00540122" w:rsidRDefault="00F20752">
      <w:pPr>
        <w:pStyle w:val="af2"/>
        <w:numPr>
          <w:ilvl w:val="1"/>
          <w:numId w:val="2"/>
        </w:numPr>
        <w:ind w:firstLineChars="0"/>
        <w:outlineLvl w:val="1"/>
        <w:rPr>
          <w:rFonts w:ascii="宋体" w:hAnsi="宋体" w:cs="Calibri"/>
          <w:b/>
          <w:szCs w:val="21"/>
        </w:rPr>
      </w:pPr>
      <w:r>
        <w:rPr>
          <w:rFonts w:ascii="宋体" w:hAnsi="宋体" w:cs="Calibri" w:hint="eastAsia"/>
          <w:b/>
          <w:szCs w:val="21"/>
        </w:rPr>
        <w:t>部件</w:t>
      </w:r>
      <w:r>
        <w:rPr>
          <w:rFonts w:ascii="宋体" w:hAnsi="宋体" w:cs="Calibri"/>
          <w:b/>
          <w:szCs w:val="21"/>
        </w:rPr>
        <w:t>配置清单</w:t>
      </w:r>
      <w:bookmarkEnd w:id="3"/>
      <w:bookmarkEnd w:id="4"/>
    </w:p>
    <w:p w14:paraId="5147A6DB" w14:textId="77777777" w:rsidR="00540122" w:rsidRDefault="00540122">
      <w:pPr>
        <w:pStyle w:val="af2"/>
        <w:ind w:left="420" w:firstLineChars="0" w:firstLine="0"/>
        <w:outlineLvl w:val="1"/>
        <w:rPr>
          <w:rFonts w:ascii="宋体" w:hAnsi="宋体" w:cs="Calibri"/>
          <w:b/>
          <w:szCs w:val="21"/>
        </w:rPr>
      </w:pPr>
    </w:p>
    <w:tbl>
      <w:tblPr>
        <w:tblW w:w="91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4"/>
        <w:gridCol w:w="1418"/>
        <w:gridCol w:w="1340"/>
        <w:gridCol w:w="1418"/>
        <w:gridCol w:w="1134"/>
        <w:gridCol w:w="1559"/>
        <w:gridCol w:w="1604"/>
      </w:tblGrid>
      <w:tr w:rsidR="00540122" w14:paraId="37CFCA5C" w14:textId="77777777">
        <w:trPr>
          <w:jc w:val="center"/>
        </w:trPr>
        <w:tc>
          <w:tcPr>
            <w:tcW w:w="704" w:type="dxa"/>
            <w:shd w:val="pct10" w:color="auto" w:fill="auto"/>
            <w:vAlign w:val="center"/>
          </w:tcPr>
          <w:p w14:paraId="44D8FBA5" w14:textId="77777777" w:rsidR="00540122" w:rsidRDefault="00F20752">
            <w:pPr>
              <w:spacing w:line="360" w:lineRule="auto"/>
              <w:jc w:val="center"/>
              <w:rPr>
                <w:rFonts w:ascii="宋体" w:hAnsi="宋体"/>
                <w:szCs w:val="21"/>
              </w:rPr>
            </w:pPr>
            <w:bookmarkStart w:id="5" w:name="_Toc489946126"/>
            <w:r>
              <w:rPr>
                <w:rFonts w:ascii="宋体" w:hAnsi="宋体"/>
                <w:szCs w:val="21"/>
              </w:rPr>
              <w:t>序号</w:t>
            </w:r>
          </w:p>
        </w:tc>
        <w:tc>
          <w:tcPr>
            <w:tcW w:w="1418" w:type="dxa"/>
            <w:shd w:val="pct10" w:color="auto" w:fill="auto"/>
            <w:vAlign w:val="center"/>
          </w:tcPr>
          <w:p w14:paraId="533ACBD9" w14:textId="77777777" w:rsidR="00540122" w:rsidRDefault="00F20752">
            <w:pPr>
              <w:spacing w:line="360" w:lineRule="auto"/>
              <w:jc w:val="center"/>
              <w:rPr>
                <w:rFonts w:ascii="宋体" w:hAnsi="宋体"/>
                <w:szCs w:val="21"/>
                <w:highlight w:val="yellow"/>
              </w:rPr>
            </w:pPr>
            <w:r>
              <w:rPr>
                <w:rFonts w:ascii="宋体" w:hAnsi="宋体"/>
                <w:szCs w:val="21"/>
              </w:rPr>
              <w:t>名称</w:t>
            </w:r>
          </w:p>
        </w:tc>
        <w:tc>
          <w:tcPr>
            <w:tcW w:w="1340" w:type="dxa"/>
            <w:shd w:val="pct10" w:color="auto" w:fill="auto"/>
          </w:tcPr>
          <w:p w14:paraId="11AB14AF" w14:textId="77777777" w:rsidR="00540122" w:rsidRDefault="00F20752">
            <w:pPr>
              <w:spacing w:line="360" w:lineRule="auto"/>
              <w:jc w:val="center"/>
              <w:rPr>
                <w:rFonts w:ascii="宋体" w:hAnsi="宋体"/>
                <w:szCs w:val="21"/>
              </w:rPr>
            </w:pPr>
            <w:r>
              <w:rPr>
                <w:rFonts w:ascii="宋体" w:hAnsi="宋体" w:hint="eastAsia"/>
                <w:szCs w:val="21"/>
              </w:rPr>
              <w:t>品牌</w:t>
            </w:r>
          </w:p>
        </w:tc>
        <w:tc>
          <w:tcPr>
            <w:tcW w:w="1418" w:type="dxa"/>
            <w:shd w:val="pct10" w:color="auto" w:fill="auto"/>
          </w:tcPr>
          <w:p w14:paraId="6B4530AC" w14:textId="77777777" w:rsidR="00540122" w:rsidRDefault="00F20752">
            <w:pPr>
              <w:spacing w:line="360" w:lineRule="auto"/>
              <w:jc w:val="center"/>
              <w:rPr>
                <w:rFonts w:ascii="宋体" w:hAnsi="宋体"/>
                <w:szCs w:val="21"/>
              </w:rPr>
            </w:pPr>
            <w:r>
              <w:rPr>
                <w:rFonts w:ascii="宋体" w:hAnsi="宋体" w:hint="eastAsia"/>
                <w:szCs w:val="21"/>
              </w:rPr>
              <w:t>型号</w:t>
            </w:r>
          </w:p>
        </w:tc>
        <w:tc>
          <w:tcPr>
            <w:tcW w:w="1134" w:type="dxa"/>
            <w:shd w:val="pct10" w:color="auto" w:fill="auto"/>
            <w:vAlign w:val="center"/>
          </w:tcPr>
          <w:p w14:paraId="5869320A" w14:textId="77777777" w:rsidR="00540122" w:rsidRDefault="00F20752">
            <w:pPr>
              <w:spacing w:line="360" w:lineRule="auto"/>
              <w:jc w:val="center"/>
              <w:rPr>
                <w:rFonts w:ascii="宋体" w:hAnsi="宋体"/>
                <w:szCs w:val="21"/>
              </w:rPr>
            </w:pPr>
            <w:r>
              <w:rPr>
                <w:rFonts w:ascii="宋体" w:hAnsi="宋体"/>
                <w:szCs w:val="21"/>
              </w:rPr>
              <w:t>单位</w:t>
            </w:r>
          </w:p>
        </w:tc>
        <w:tc>
          <w:tcPr>
            <w:tcW w:w="1559" w:type="dxa"/>
            <w:shd w:val="pct10" w:color="auto" w:fill="auto"/>
            <w:vAlign w:val="center"/>
          </w:tcPr>
          <w:p w14:paraId="56B197B4" w14:textId="77777777" w:rsidR="00540122" w:rsidRDefault="00F20752">
            <w:pPr>
              <w:spacing w:line="360" w:lineRule="auto"/>
              <w:jc w:val="center"/>
              <w:rPr>
                <w:rFonts w:ascii="宋体" w:hAnsi="宋体"/>
                <w:szCs w:val="21"/>
              </w:rPr>
            </w:pPr>
            <w:r>
              <w:rPr>
                <w:rFonts w:ascii="宋体" w:hAnsi="宋体" w:hint="eastAsia"/>
                <w:szCs w:val="21"/>
              </w:rPr>
              <w:t>配置</w:t>
            </w:r>
            <w:r>
              <w:rPr>
                <w:rFonts w:ascii="宋体" w:hAnsi="宋体"/>
                <w:szCs w:val="21"/>
              </w:rPr>
              <w:t>数量</w:t>
            </w:r>
          </w:p>
        </w:tc>
        <w:tc>
          <w:tcPr>
            <w:tcW w:w="1604" w:type="dxa"/>
            <w:shd w:val="pct10" w:color="auto" w:fill="auto"/>
            <w:vAlign w:val="center"/>
          </w:tcPr>
          <w:p w14:paraId="7615A7B5" w14:textId="77777777" w:rsidR="00540122" w:rsidRDefault="00F20752">
            <w:pPr>
              <w:spacing w:line="360" w:lineRule="auto"/>
              <w:jc w:val="center"/>
              <w:rPr>
                <w:rFonts w:ascii="宋体" w:hAnsi="宋体"/>
                <w:szCs w:val="21"/>
              </w:rPr>
            </w:pPr>
            <w:r>
              <w:rPr>
                <w:rFonts w:ascii="宋体" w:hAnsi="宋体"/>
                <w:szCs w:val="21"/>
              </w:rPr>
              <w:t>备注</w:t>
            </w:r>
          </w:p>
        </w:tc>
      </w:tr>
      <w:tr w:rsidR="00540122" w14:paraId="0B9408F1" w14:textId="77777777">
        <w:trPr>
          <w:trHeight w:val="284"/>
          <w:jc w:val="center"/>
        </w:trPr>
        <w:tc>
          <w:tcPr>
            <w:tcW w:w="704" w:type="dxa"/>
            <w:vAlign w:val="center"/>
          </w:tcPr>
          <w:p w14:paraId="3992EBC9" w14:textId="77777777" w:rsidR="00540122" w:rsidRDefault="00F20752">
            <w:pPr>
              <w:spacing w:line="360" w:lineRule="auto"/>
              <w:jc w:val="center"/>
              <w:rPr>
                <w:rFonts w:ascii="宋体" w:hAnsi="宋体"/>
                <w:szCs w:val="21"/>
              </w:rPr>
            </w:pPr>
            <w:r>
              <w:rPr>
                <w:rFonts w:ascii="宋体" w:hAnsi="宋体"/>
                <w:szCs w:val="21"/>
              </w:rPr>
              <w:t>1</w:t>
            </w:r>
          </w:p>
        </w:tc>
        <w:tc>
          <w:tcPr>
            <w:tcW w:w="1418" w:type="dxa"/>
            <w:vAlign w:val="center"/>
          </w:tcPr>
          <w:p w14:paraId="546C58FB" w14:textId="77777777" w:rsidR="00540122" w:rsidRDefault="00F20752">
            <w:pPr>
              <w:spacing w:line="360" w:lineRule="auto"/>
              <w:jc w:val="center"/>
              <w:rPr>
                <w:rFonts w:ascii="宋体" w:hAnsi="宋体"/>
                <w:szCs w:val="21"/>
              </w:rPr>
            </w:pPr>
            <w:r>
              <w:rPr>
                <w:rFonts w:ascii="宋体" w:hAnsi="宋体" w:hint="eastAsia"/>
                <w:szCs w:val="21"/>
              </w:rPr>
              <w:t>数据采集仪</w:t>
            </w:r>
          </w:p>
        </w:tc>
        <w:tc>
          <w:tcPr>
            <w:tcW w:w="1340" w:type="dxa"/>
          </w:tcPr>
          <w:p w14:paraId="5B9E82A7" w14:textId="77777777" w:rsidR="00540122" w:rsidRDefault="00F20752">
            <w:pPr>
              <w:spacing w:line="360" w:lineRule="auto"/>
              <w:jc w:val="center"/>
              <w:rPr>
                <w:rFonts w:ascii="宋体" w:hAnsi="宋体"/>
                <w:szCs w:val="21"/>
              </w:rPr>
            </w:pPr>
            <w:r>
              <w:rPr>
                <w:rFonts w:ascii="宋体" w:hAnsi="宋体" w:hint="eastAsia"/>
                <w:szCs w:val="21"/>
              </w:rPr>
              <w:t>Right</w:t>
            </w:r>
          </w:p>
        </w:tc>
        <w:tc>
          <w:tcPr>
            <w:tcW w:w="1418" w:type="dxa"/>
          </w:tcPr>
          <w:p w14:paraId="6B0728F7" w14:textId="77777777" w:rsidR="00540122" w:rsidRDefault="00F20752">
            <w:pPr>
              <w:spacing w:line="360" w:lineRule="auto"/>
              <w:jc w:val="center"/>
              <w:rPr>
                <w:rFonts w:ascii="宋体" w:hAnsi="宋体"/>
                <w:szCs w:val="21"/>
              </w:rPr>
            </w:pPr>
            <w:r>
              <w:rPr>
                <w:rFonts w:ascii="宋体" w:hAnsi="宋体" w:hint="eastAsia"/>
                <w:szCs w:val="21"/>
              </w:rPr>
              <w:t>DT10-12</w:t>
            </w:r>
          </w:p>
        </w:tc>
        <w:tc>
          <w:tcPr>
            <w:tcW w:w="1134" w:type="dxa"/>
            <w:vAlign w:val="center"/>
          </w:tcPr>
          <w:p w14:paraId="0CBB85F1" w14:textId="77777777" w:rsidR="00540122" w:rsidRDefault="00F20752">
            <w:pPr>
              <w:spacing w:line="360" w:lineRule="auto"/>
              <w:jc w:val="center"/>
              <w:rPr>
                <w:rFonts w:ascii="宋体" w:hAnsi="宋体"/>
                <w:szCs w:val="21"/>
              </w:rPr>
            </w:pPr>
            <w:r>
              <w:rPr>
                <w:rFonts w:ascii="宋体" w:hAnsi="宋体" w:hint="eastAsia"/>
                <w:szCs w:val="21"/>
              </w:rPr>
              <w:t>台</w:t>
            </w:r>
          </w:p>
        </w:tc>
        <w:tc>
          <w:tcPr>
            <w:tcW w:w="1559" w:type="dxa"/>
            <w:vAlign w:val="center"/>
          </w:tcPr>
          <w:p w14:paraId="110E2BEC" w14:textId="77777777" w:rsidR="00540122" w:rsidRDefault="00F20752">
            <w:pPr>
              <w:spacing w:line="360" w:lineRule="auto"/>
              <w:jc w:val="center"/>
              <w:rPr>
                <w:rFonts w:ascii="宋体" w:hAnsi="宋体"/>
                <w:szCs w:val="21"/>
              </w:rPr>
            </w:pPr>
            <w:r>
              <w:rPr>
                <w:rFonts w:ascii="宋体" w:hAnsi="宋体" w:hint="eastAsia"/>
                <w:szCs w:val="21"/>
              </w:rPr>
              <w:t>1</w:t>
            </w:r>
          </w:p>
        </w:tc>
        <w:tc>
          <w:tcPr>
            <w:tcW w:w="1604" w:type="dxa"/>
            <w:vAlign w:val="center"/>
          </w:tcPr>
          <w:p w14:paraId="67B7A724" w14:textId="77777777" w:rsidR="00540122" w:rsidRDefault="00540122">
            <w:pPr>
              <w:spacing w:line="360" w:lineRule="auto"/>
              <w:jc w:val="center"/>
              <w:rPr>
                <w:rFonts w:ascii="宋体" w:hAnsi="宋体"/>
                <w:szCs w:val="21"/>
              </w:rPr>
            </w:pPr>
          </w:p>
        </w:tc>
      </w:tr>
      <w:tr w:rsidR="00540122" w14:paraId="3160A964" w14:textId="77777777">
        <w:trPr>
          <w:trHeight w:val="284"/>
          <w:jc w:val="center"/>
        </w:trPr>
        <w:tc>
          <w:tcPr>
            <w:tcW w:w="704" w:type="dxa"/>
            <w:vAlign w:val="center"/>
          </w:tcPr>
          <w:p w14:paraId="4927B880" w14:textId="77777777" w:rsidR="00540122" w:rsidRDefault="00F20752">
            <w:pPr>
              <w:spacing w:line="360" w:lineRule="auto"/>
              <w:jc w:val="center"/>
              <w:rPr>
                <w:rFonts w:ascii="宋体" w:hAnsi="宋体"/>
                <w:szCs w:val="21"/>
              </w:rPr>
            </w:pPr>
            <w:r>
              <w:rPr>
                <w:rFonts w:ascii="宋体" w:hAnsi="宋体"/>
                <w:szCs w:val="21"/>
              </w:rPr>
              <w:t>2</w:t>
            </w:r>
          </w:p>
        </w:tc>
        <w:tc>
          <w:tcPr>
            <w:tcW w:w="1418" w:type="dxa"/>
            <w:vAlign w:val="center"/>
          </w:tcPr>
          <w:p w14:paraId="13DDF420" w14:textId="77777777" w:rsidR="00540122" w:rsidRDefault="00F20752">
            <w:pPr>
              <w:spacing w:line="360" w:lineRule="auto"/>
              <w:jc w:val="center"/>
              <w:rPr>
                <w:rFonts w:ascii="宋体" w:hAnsi="宋体"/>
                <w:szCs w:val="21"/>
              </w:rPr>
            </w:pPr>
            <w:r>
              <w:rPr>
                <w:rFonts w:ascii="宋体" w:hAnsi="宋体" w:hint="eastAsia"/>
                <w:szCs w:val="21"/>
              </w:rPr>
              <w:t>测力传感器</w:t>
            </w:r>
          </w:p>
        </w:tc>
        <w:tc>
          <w:tcPr>
            <w:tcW w:w="1340" w:type="dxa"/>
          </w:tcPr>
          <w:p w14:paraId="44EB1923" w14:textId="77777777" w:rsidR="00540122" w:rsidRDefault="00F20752">
            <w:pPr>
              <w:spacing w:line="360" w:lineRule="auto"/>
              <w:jc w:val="center"/>
              <w:rPr>
                <w:rFonts w:ascii="宋体" w:hAnsi="宋体"/>
                <w:szCs w:val="21"/>
              </w:rPr>
            </w:pPr>
            <w:r>
              <w:rPr>
                <w:rFonts w:ascii="宋体" w:hAnsi="宋体" w:hint="eastAsia"/>
                <w:szCs w:val="21"/>
              </w:rPr>
              <w:t>Right</w:t>
            </w:r>
          </w:p>
        </w:tc>
        <w:tc>
          <w:tcPr>
            <w:tcW w:w="1418" w:type="dxa"/>
          </w:tcPr>
          <w:p w14:paraId="0A301F52" w14:textId="77777777" w:rsidR="00540122" w:rsidRDefault="00F20752">
            <w:pPr>
              <w:spacing w:line="360" w:lineRule="auto"/>
              <w:jc w:val="center"/>
              <w:rPr>
                <w:rFonts w:ascii="宋体" w:hAnsi="宋体"/>
                <w:szCs w:val="21"/>
              </w:rPr>
            </w:pPr>
            <w:r>
              <w:rPr>
                <w:rFonts w:ascii="宋体" w:hAnsi="宋体" w:hint="eastAsia"/>
                <w:szCs w:val="21"/>
              </w:rPr>
              <w:t>T110C-H</w:t>
            </w:r>
          </w:p>
        </w:tc>
        <w:tc>
          <w:tcPr>
            <w:tcW w:w="1134" w:type="dxa"/>
            <w:vAlign w:val="center"/>
          </w:tcPr>
          <w:p w14:paraId="732E4AD4" w14:textId="77777777" w:rsidR="00540122" w:rsidRDefault="00F20752">
            <w:pPr>
              <w:spacing w:line="360" w:lineRule="auto"/>
              <w:jc w:val="center"/>
              <w:rPr>
                <w:rFonts w:ascii="宋体" w:hAnsi="宋体"/>
                <w:szCs w:val="21"/>
              </w:rPr>
            </w:pPr>
            <w:r>
              <w:rPr>
                <w:rFonts w:ascii="宋体" w:hAnsi="宋体" w:hint="eastAsia"/>
                <w:szCs w:val="21"/>
              </w:rPr>
              <w:t>只</w:t>
            </w:r>
          </w:p>
        </w:tc>
        <w:tc>
          <w:tcPr>
            <w:tcW w:w="1559" w:type="dxa"/>
            <w:vAlign w:val="center"/>
          </w:tcPr>
          <w:p w14:paraId="51F99024" w14:textId="77777777" w:rsidR="00540122" w:rsidRDefault="00F20752">
            <w:pPr>
              <w:spacing w:line="360" w:lineRule="auto"/>
              <w:jc w:val="center"/>
              <w:rPr>
                <w:rFonts w:ascii="宋体" w:hAnsi="宋体"/>
                <w:szCs w:val="21"/>
              </w:rPr>
            </w:pPr>
            <w:r>
              <w:rPr>
                <w:rFonts w:ascii="宋体" w:hAnsi="宋体" w:hint="eastAsia"/>
                <w:szCs w:val="21"/>
              </w:rPr>
              <w:t>12</w:t>
            </w:r>
          </w:p>
        </w:tc>
        <w:tc>
          <w:tcPr>
            <w:tcW w:w="1604" w:type="dxa"/>
            <w:vAlign w:val="center"/>
          </w:tcPr>
          <w:p w14:paraId="6E1B88EC" w14:textId="77777777" w:rsidR="00540122" w:rsidRDefault="00540122">
            <w:pPr>
              <w:spacing w:line="360" w:lineRule="auto"/>
              <w:jc w:val="center"/>
              <w:rPr>
                <w:rFonts w:ascii="宋体" w:hAnsi="宋体"/>
                <w:szCs w:val="21"/>
              </w:rPr>
            </w:pPr>
          </w:p>
        </w:tc>
      </w:tr>
      <w:tr w:rsidR="00540122" w14:paraId="573CD8FA" w14:textId="77777777">
        <w:trPr>
          <w:trHeight w:val="284"/>
          <w:jc w:val="center"/>
        </w:trPr>
        <w:tc>
          <w:tcPr>
            <w:tcW w:w="704" w:type="dxa"/>
            <w:vAlign w:val="center"/>
          </w:tcPr>
          <w:p w14:paraId="644F2B48" w14:textId="77777777" w:rsidR="00540122" w:rsidRDefault="00F20752">
            <w:pPr>
              <w:spacing w:line="360" w:lineRule="auto"/>
              <w:jc w:val="center"/>
              <w:rPr>
                <w:rFonts w:ascii="宋体" w:hAnsi="宋体"/>
                <w:szCs w:val="21"/>
              </w:rPr>
            </w:pPr>
            <w:r>
              <w:rPr>
                <w:rFonts w:ascii="宋体" w:hAnsi="宋体"/>
                <w:szCs w:val="21"/>
              </w:rPr>
              <w:t>3</w:t>
            </w:r>
          </w:p>
        </w:tc>
        <w:tc>
          <w:tcPr>
            <w:tcW w:w="1418" w:type="dxa"/>
            <w:vAlign w:val="center"/>
          </w:tcPr>
          <w:p w14:paraId="4C3C4DB6" w14:textId="77777777" w:rsidR="00540122" w:rsidRDefault="00F20752">
            <w:pPr>
              <w:spacing w:line="360" w:lineRule="auto"/>
              <w:jc w:val="center"/>
              <w:rPr>
                <w:rFonts w:ascii="宋体" w:hAnsi="宋体"/>
                <w:szCs w:val="21"/>
              </w:rPr>
            </w:pPr>
            <w:r>
              <w:rPr>
                <w:rFonts w:ascii="宋体" w:hAnsi="宋体" w:hint="eastAsia"/>
                <w:szCs w:val="21"/>
              </w:rPr>
              <w:t>上位机软件</w:t>
            </w:r>
          </w:p>
        </w:tc>
        <w:tc>
          <w:tcPr>
            <w:tcW w:w="1340" w:type="dxa"/>
          </w:tcPr>
          <w:p w14:paraId="407E0FD1" w14:textId="77777777" w:rsidR="00540122" w:rsidRDefault="00F20752">
            <w:pPr>
              <w:spacing w:line="360" w:lineRule="auto"/>
              <w:jc w:val="center"/>
              <w:rPr>
                <w:rFonts w:ascii="宋体" w:hAnsi="宋体"/>
                <w:szCs w:val="21"/>
              </w:rPr>
            </w:pPr>
            <w:r>
              <w:rPr>
                <w:rFonts w:ascii="宋体" w:hAnsi="宋体" w:hint="eastAsia"/>
                <w:szCs w:val="21"/>
              </w:rPr>
              <w:t>Right</w:t>
            </w:r>
          </w:p>
        </w:tc>
        <w:tc>
          <w:tcPr>
            <w:tcW w:w="1418" w:type="dxa"/>
          </w:tcPr>
          <w:p w14:paraId="3F319074" w14:textId="77777777" w:rsidR="00540122" w:rsidRDefault="00F20752">
            <w:pPr>
              <w:spacing w:line="360" w:lineRule="auto"/>
              <w:jc w:val="center"/>
              <w:rPr>
                <w:rFonts w:ascii="宋体" w:hAnsi="宋体"/>
                <w:szCs w:val="21"/>
              </w:rPr>
            </w:pPr>
            <w:r>
              <w:rPr>
                <w:rFonts w:ascii="宋体" w:hAnsi="宋体" w:hint="eastAsia"/>
                <w:szCs w:val="21"/>
              </w:rPr>
              <w:t>DT10</w:t>
            </w:r>
          </w:p>
        </w:tc>
        <w:tc>
          <w:tcPr>
            <w:tcW w:w="1134" w:type="dxa"/>
            <w:vAlign w:val="center"/>
          </w:tcPr>
          <w:p w14:paraId="6B7F8F93" w14:textId="77777777" w:rsidR="00540122" w:rsidRDefault="00F20752">
            <w:pPr>
              <w:spacing w:line="360" w:lineRule="auto"/>
              <w:jc w:val="center"/>
              <w:rPr>
                <w:rFonts w:ascii="宋体" w:hAnsi="宋体"/>
                <w:szCs w:val="21"/>
              </w:rPr>
            </w:pPr>
            <w:r>
              <w:rPr>
                <w:rFonts w:ascii="宋体" w:hAnsi="宋体" w:hint="eastAsia"/>
                <w:szCs w:val="21"/>
              </w:rPr>
              <w:t>套</w:t>
            </w:r>
          </w:p>
        </w:tc>
        <w:tc>
          <w:tcPr>
            <w:tcW w:w="1559" w:type="dxa"/>
            <w:vAlign w:val="center"/>
          </w:tcPr>
          <w:p w14:paraId="17B3E7A7" w14:textId="77777777" w:rsidR="00540122" w:rsidRDefault="00F20752">
            <w:pPr>
              <w:spacing w:line="360" w:lineRule="auto"/>
              <w:jc w:val="center"/>
              <w:rPr>
                <w:rFonts w:ascii="宋体" w:hAnsi="宋体"/>
                <w:szCs w:val="21"/>
              </w:rPr>
            </w:pPr>
            <w:r>
              <w:rPr>
                <w:rFonts w:ascii="宋体" w:hAnsi="宋体" w:hint="eastAsia"/>
                <w:szCs w:val="21"/>
              </w:rPr>
              <w:t>1</w:t>
            </w:r>
          </w:p>
        </w:tc>
        <w:tc>
          <w:tcPr>
            <w:tcW w:w="1604" w:type="dxa"/>
            <w:vAlign w:val="center"/>
          </w:tcPr>
          <w:p w14:paraId="6BCA9ED9" w14:textId="77777777" w:rsidR="00540122" w:rsidRDefault="00540122">
            <w:pPr>
              <w:spacing w:line="360" w:lineRule="auto"/>
              <w:jc w:val="center"/>
              <w:rPr>
                <w:rFonts w:ascii="宋体" w:hAnsi="宋体"/>
                <w:szCs w:val="21"/>
              </w:rPr>
            </w:pPr>
          </w:p>
        </w:tc>
      </w:tr>
      <w:bookmarkEnd w:id="5"/>
    </w:tbl>
    <w:p w14:paraId="545CC942" w14:textId="77777777" w:rsidR="00540122" w:rsidRDefault="00540122">
      <w:pPr>
        <w:rPr>
          <w:lang w:val="zh-CN"/>
        </w:rPr>
      </w:pPr>
    </w:p>
    <w:p w14:paraId="06A1CC09" w14:textId="77777777" w:rsidR="00540122" w:rsidRDefault="00F20752">
      <w:pPr>
        <w:pStyle w:val="3"/>
        <w:spacing w:before="0" w:after="0" w:line="360" w:lineRule="auto"/>
        <w:rPr>
          <w:rFonts w:ascii="宋体" w:hAnsi="宋体"/>
          <w:sz w:val="21"/>
          <w:szCs w:val="21"/>
        </w:rPr>
      </w:pPr>
      <w:r>
        <w:rPr>
          <w:rFonts w:ascii="宋体" w:hAnsi="宋体" w:hint="eastAsia"/>
          <w:sz w:val="21"/>
          <w:szCs w:val="21"/>
        </w:rPr>
        <w:t>说明：</w:t>
      </w:r>
    </w:p>
    <w:p w14:paraId="081D2DB2" w14:textId="77777777" w:rsidR="00540122" w:rsidRDefault="00F20752">
      <w:pPr>
        <w:pStyle w:val="3"/>
        <w:spacing w:before="0" w:after="0" w:line="360" w:lineRule="auto"/>
        <w:rPr>
          <w:rFonts w:ascii="宋体" w:hAnsi="宋体"/>
          <w:sz w:val="21"/>
          <w:szCs w:val="21"/>
        </w:rPr>
      </w:pPr>
      <w:r>
        <w:rPr>
          <w:rFonts w:ascii="宋体" w:hAnsi="宋体" w:hint="eastAsia"/>
          <w:sz w:val="21"/>
          <w:szCs w:val="21"/>
        </w:rPr>
        <w:t>1)关键部件：</w:t>
      </w:r>
      <w:r>
        <w:rPr>
          <w:rFonts w:ascii="宋体" w:hAnsi="宋体" w:hint="eastAsia"/>
          <w:b w:val="0"/>
          <w:sz w:val="21"/>
          <w:szCs w:val="21"/>
        </w:rPr>
        <w:t>导致设备停机，不能启动使用或导致生产停产</w:t>
      </w:r>
    </w:p>
    <w:p w14:paraId="626EB085" w14:textId="77777777" w:rsidR="00540122" w:rsidRDefault="00F20752">
      <w:pPr>
        <w:pStyle w:val="3"/>
        <w:spacing w:before="0" w:after="0" w:line="360" w:lineRule="auto"/>
        <w:rPr>
          <w:rFonts w:ascii="宋体" w:hAnsi="宋体"/>
          <w:sz w:val="21"/>
          <w:szCs w:val="21"/>
        </w:rPr>
      </w:pPr>
      <w:r>
        <w:rPr>
          <w:rFonts w:ascii="宋体" w:hAnsi="宋体" w:hint="eastAsia"/>
          <w:sz w:val="21"/>
          <w:szCs w:val="21"/>
        </w:rPr>
        <w:t>2)易损部件：</w:t>
      </w:r>
      <w:r>
        <w:rPr>
          <w:rFonts w:ascii="宋体" w:hAnsi="宋体" w:hint="eastAsia"/>
          <w:b w:val="0"/>
          <w:sz w:val="21"/>
          <w:szCs w:val="21"/>
        </w:rPr>
        <w:t>使用寿命短、需定期更换部件或设备损耗类</w:t>
      </w:r>
    </w:p>
    <w:p w14:paraId="4B76DA9F" w14:textId="77777777" w:rsidR="00540122" w:rsidRDefault="00F20752">
      <w:pPr>
        <w:pStyle w:val="3"/>
        <w:spacing w:before="0" w:after="0" w:line="240" w:lineRule="auto"/>
        <w:rPr>
          <w:rFonts w:ascii="宋体" w:hAnsi="宋体"/>
          <w:b w:val="0"/>
          <w:sz w:val="21"/>
          <w:szCs w:val="21"/>
        </w:rPr>
      </w:pPr>
      <w:r>
        <w:rPr>
          <w:rFonts w:ascii="宋体" w:hAnsi="宋体" w:hint="eastAsia"/>
          <w:sz w:val="21"/>
          <w:szCs w:val="21"/>
        </w:rPr>
        <w:t>3)备件部件：</w:t>
      </w:r>
      <w:r>
        <w:rPr>
          <w:rFonts w:ascii="宋体" w:hAnsi="宋体" w:hint="eastAsia"/>
          <w:b w:val="0"/>
          <w:sz w:val="21"/>
          <w:szCs w:val="21"/>
        </w:rPr>
        <w:t>存在失效风险，市场价值比较高或不易购买</w:t>
      </w:r>
    </w:p>
    <w:p w14:paraId="29ADECB7" w14:textId="77777777" w:rsidR="00540122" w:rsidRDefault="00540122">
      <w:pPr>
        <w:pStyle w:val="af2"/>
        <w:spacing w:before="480" w:line="240" w:lineRule="exact"/>
        <w:ind w:firstLineChars="0" w:firstLine="0"/>
        <w:outlineLvl w:val="1"/>
        <w:rPr>
          <w:rFonts w:ascii="宋体" w:hAnsi="宋体" w:cs="Calibri"/>
          <w:b/>
          <w:sz w:val="28"/>
          <w:szCs w:val="28"/>
        </w:rPr>
      </w:pPr>
    </w:p>
    <w:p w14:paraId="105EF1FD" w14:textId="77777777" w:rsidR="00540122" w:rsidRDefault="00F20752">
      <w:pPr>
        <w:pStyle w:val="af2"/>
        <w:spacing w:before="480" w:line="240" w:lineRule="exact"/>
        <w:ind w:firstLineChars="0" w:firstLine="0"/>
        <w:outlineLvl w:val="1"/>
        <w:rPr>
          <w:rFonts w:ascii="宋体" w:hAnsi="宋体" w:cs="Calibri"/>
          <w:b/>
          <w:sz w:val="28"/>
          <w:szCs w:val="28"/>
        </w:rPr>
      </w:pPr>
      <w:r>
        <w:rPr>
          <w:rFonts w:ascii="宋体" w:hAnsi="宋体" w:cs="Calibri" w:hint="eastAsia"/>
          <w:b/>
          <w:sz w:val="28"/>
          <w:szCs w:val="28"/>
        </w:rPr>
        <w:t>3 设备主要机构介绍</w:t>
      </w:r>
    </w:p>
    <w:p w14:paraId="257631A8" w14:textId="77777777" w:rsidR="00540122" w:rsidRDefault="00F20752">
      <w:pPr>
        <w:pStyle w:val="af2"/>
        <w:numPr>
          <w:ilvl w:val="1"/>
          <w:numId w:val="3"/>
        </w:numPr>
        <w:ind w:firstLineChars="0"/>
        <w:outlineLvl w:val="1"/>
        <w:rPr>
          <w:rFonts w:ascii="宋体" w:hAnsi="宋体" w:cs="Calibri"/>
          <w:b/>
          <w:szCs w:val="21"/>
        </w:rPr>
      </w:pPr>
      <w:bookmarkStart w:id="6" w:name="_Toc520293571"/>
      <w:bookmarkStart w:id="7" w:name="_Toc489946129"/>
      <w:r>
        <w:rPr>
          <w:rFonts w:ascii="宋体" w:hAnsi="宋体" w:cs="Calibri" w:hint="eastAsia"/>
          <w:b/>
          <w:szCs w:val="21"/>
        </w:rPr>
        <w:t xml:space="preserve"> </w:t>
      </w:r>
      <w:bookmarkEnd w:id="6"/>
      <w:r>
        <w:rPr>
          <w:rFonts w:ascii="宋体" w:hAnsi="宋体" w:cs="Calibri" w:hint="eastAsia"/>
          <w:b/>
          <w:szCs w:val="21"/>
        </w:rPr>
        <w:t>机械模块</w:t>
      </w:r>
    </w:p>
    <w:p w14:paraId="425BBD18" w14:textId="77777777" w:rsidR="00540122" w:rsidRDefault="00F20752">
      <w:pPr>
        <w:spacing w:line="360" w:lineRule="auto"/>
        <w:ind w:left="525" w:hangingChars="250" w:hanging="525"/>
        <w:rPr>
          <w:rFonts w:ascii="宋体" w:hAnsi="宋体"/>
          <w:szCs w:val="21"/>
        </w:rPr>
      </w:pPr>
      <w:r>
        <w:rPr>
          <w:rFonts w:ascii="宋体" w:hAnsi="宋体" w:cs="Calibri" w:hint="eastAsia"/>
          <w:szCs w:val="21"/>
        </w:rPr>
        <w:t>3.1.1</w:t>
      </w:r>
      <w:r>
        <w:rPr>
          <w:rFonts w:ascii="宋体" w:hAnsi="宋体"/>
          <w:szCs w:val="21"/>
        </w:rPr>
        <w:t>部件要充分考虑可靠性，包括机械强度、组装方式等，确保设备长期运行不会因变形、疲劳等问题导致同其他配件干涉，而导致碰撞、摩擦产生污染物；</w:t>
      </w:r>
    </w:p>
    <w:p w14:paraId="54720AFF" w14:textId="77777777" w:rsidR="00540122" w:rsidRDefault="00F20752">
      <w:pPr>
        <w:widowControl w:val="0"/>
        <w:spacing w:line="360" w:lineRule="auto"/>
        <w:jc w:val="both"/>
        <w:rPr>
          <w:rFonts w:ascii="宋体" w:hAnsi="宋体"/>
          <w:szCs w:val="21"/>
        </w:rPr>
      </w:pPr>
      <w:r>
        <w:rPr>
          <w:rFonts w:ascii="宋体" w:hAnsi="宋体" w:hint="eastAsia"/>
          <w:szCs w:val="21"/>
        </w:rPr>
        <w:t>3.1.2</w:t>
      </w:r>
      <w:r>
        <w:rPr>
          <w:rFonts w:ascii="宋体" w:hAnsi="宋体"/>
          <w:szCs w:val="21"/>
        </w:rPr>
        <w:t>对易产生污染物的机构（如运动部件，机械手臂等）应优先考虑置于产品的下方或</w:t>
      </w:r>
    </w:p>
    <w:p w14:paraId="361CCB34" w14:textId="77777777" w:rsidR="00540122" w:rsidRDefault="00F20752">
      <w:pPr>
        <w:spacing w:line="360" w:lineRule="auto"/>
        <w:ind w:firstLineChars="300" w:firstLine="630"/>
        <w:rPr>
          <w:rFonts w:ascii="宋体" w:hAnsi="宋体"/>
          <w:szCs w:val="21"/>
        </w:rPr>
      </w:pPr>
      <w:r>
        <w:rPr>
          <w:rFonts w:ascii="宋体" w:hAnsi="宋体"/>
          <w:szCs w:val="21"/>
        </w:rPr>
        <w:t>侧方，</w:t>
      </w:r>
      <w:r>
        <w:rPr>
          <w:rFonts w:ascii="宋体" w:hAnsi="宋体" w:hint="eastAsia"/>
          <w:szCs w:val="21"/>
        </w:rPr>
        <w:t>以</w:t>
      </w:r>
      <w:r>
        <w:rPr>
          <w:rFonts w:ascii="宋体" w:hAnsi="宋体"/>
          <w:szCs w:val="21"/>
        </w:rPr>
        <w:t>避免或减少污染物对产品的影响；</w:t>
      </w:r>
    </w:p>
    <w:p w14:paraId="09AC5951" w14:textId="77777777" w:rsidR="00540122" w:rsidRDefault="00F20752">
      <w:pPr>
        <w:widowControl w:val="0"/>
        <w:spacing w:line="360" w:lineRule="auto"/>
        <w:jc w:val="both"/>
        <w:rPr>
          <w:rFonts w:ascii="宋体" w:hAnsi="宋体"/>
          <w:szCs w:val="21"/>
        </w:rPr>
      </w:pPr>
      <w:r>
        <w:rPr>
          <w:rFonts w:ascii="宋体" w:hAnsi="宋体" w:hint="eastAsia"/>
          <w:szCs w:val="21"/>
        </w:rPr>
        <w:t xml:space="preserve">3.1.3 </w:t>
      </w:r>
      <w:r>
        <w:rPr>
          <w:rFonts w:ascii="宋体" w:hAnsi="宋体"/>
          <w:szCs w:val="21"/>
        </w:rPr>
        <w:t>设备排气孔（例如：</w:t>
      </w:r>
      <w:r>
        <w:rPr>
          <w:rFonts w:ascii="宋体" w:hAnsi="宋体" w:hint="eastAsia"/>
          <w:szCs w:val="21"/>
        </w:rPr>
        <w:t>散热</w:t>
      </w:r>
      <w:r>
        <w:rPr>
          <w:rFonts w:ascii="宋体" w:hAnsi="宋体"/>
          <w:szCs w:val="21"/>
        </w:rPr>
        <w:t>风机、电机、气缸和气阀）不应朝向设备内部或至少不能朝</w:t>
      </w:r>
    </w:p>
    <w:p w14:paraId="33EB4095" w14:textId="77777777" w:rsidR="00540122" w:rsidRDefault="00F20752">
      <w:pPr>
        <w:spacing w:line="360" w:lineRule="auto"/>
        <w:ind w:firstLineChars="300" w:firstLine="630"/>
        <w:rPr>
          <w:rFonts w:ascii="宋体" w:hAnsi="宋体"/>
          <w:szCs w:val="21"/>
        </w:rPr>
      </w:pPr>
      <w:r>
        <w:rPr>
          <w:rFonts w:ascii="宋体" w:hAnsi="宋体"/>
          <w:szCs w:val="21"/>
        </w:rPr>
        <w:t>向产品表面；</w:t>
      </w:r>
    </w:p>
    <w:p w14:paraId="63196AE5" w14:textId="77777777" w:rsidR="00540122" w:rsidRDefault="00F20752">
      <w:pPr>
        <w:widowControl w:val="0"/>
        <w:spacing w:line="360" w:lineRule="auto"/>
        <w:jc w:val="both"/>
        <w:rPr>
          <w:rFonts w:ascii="宋体" w:hAnsi="宋体"/>
          <w:szCs w:val="21"/>
        </w:rPr>
      </w:pPr>
      <w:r>
        <w:rPr>
          <w:rFonts w:ascii="宋体" w:hAnsi="宋体" w:hint="eastAsia"/>
          <w:szCs w:val="21"/>
        </w:rPr>
        <w:t>3.1.4</w:t>
      </w:r>
      <w:r>
        <w:rPr>
          <w:rFonts w:ascii="宋体" w:hAnsi="宋体"/>
          <w:szCs w:val="21"/>
        </w:rPr>
        <w:t>机械加工件必须清除毛刺、焊渣，防止在设备组装、使用过程中毛刺、焊渣在外力</w:t>
      </w:r>
    </w:p>
    <w:p w14:paraId="6126BA11" w14:textId="77777777" w:rsidR="00540122" w:rsidRDefault="00F20752">
      <w:pPr>
        <w:spacing w:line="360" w:lineRule="auto"/>
        <w:ind w:firstLineChars="300" w:firstLine="630"/>
        <w:rPr>
          <w:rFonts w:ascii="宋体" w:hAnsi="宋体"/>
          <w:szCs w:val="21"/>
        </w:rPr>
      </w:pPr>
      <w:r>
        <w:rPr>
          <w:rFonts w:ascii="宋体" w:hAnsi="宋体"/>
          <w:szCs w:val="21"/>
        </w:rPr>
        <w:t>作用下脱落；</w:t>
      </w:r>
    </w:p>
    <w:p w14:paraId="25BD0714" w14:textId="77777777" w:rsidR="00540122" w:rsidRDefault="00F20752">
      <w:pPr>
        <w:widowControl w:val="0"/>
        <w:spacing w:line="360" w:lineRule="auto"/>
        <w:jc w:val="both"/>
        <w:rPr>
          <w:rFonts w:ascii="宋体" w:hAnsi="宋体"/>
          <w:szCs w:val="21"/>
        </w:rPr>
      </w:pPr>
      <w:r>
        <w:rPr>
          <w:rFonts w:ascii="宋体" w:hAnsi="宋体" w:hint="eastAsia"/>
          <w:szCs w:val="21"/>
        </w:rPr>
        <w:t>3.1.5</w:t>
      </w:r>
      <w:r>
        <w:rPr>
          <w:rFonts w:ascii="宋体" w:hAnsi="宋体"/>
          <w:szCs w:val="21"/>
        </w:rPr>
        <w:t>设备零部件需要进行可靠的防腐蚀处理，保证设备在使用过程中不生锈；</w:t>
      </w:r>
    </w:p>
    <w:p w14:paraId="5FC54921" w14:textId="77777777" w:rsidR="00540122" w:rsidRDefault="00F20752">
      <w:pPr>
        <w:widowControl w:val="0"/>
        <w:spacing w:line="360" w:lineRule="auto"/>
        <w:jc w:val="both"/>
        <w:rPr>
          <w:rFonts w:ascii="宋体" w:hAnsi="宋体"/>
          <w:szCs w:val="21"/>
        </w:rPr>
      </w:pPr>
      <w:r>
        <w:rPr>
          <w:rFonts w:ascii="宋体" w:hAnsi="宋体" w:hint="eastAsia"/>
          <w:szCs w:val="21"/>
        </w:rPr>
        <w:t>3.1.6</w:t>
      </w:r>
      <w:r>
        <w:rPr>
          <w:rFonts w:ascii="宋体" w:hAnsi="宋体"/>
          <w:szCs w:val="21"/>
        </w:rPr>
        <w:t>部件应避免凹坑、沟槽、狭缝、台阶以防止积尘，螺丝固定尽可能选择在部件下方，</w:t>
      </w:r>
    </w:p>
    <w:p w14:paraId="2E93600A" w14:textId="77777777" w:rsidR="00540122" w:rsidRDefault="00F20752">
      <w:pPr>
        <w:spacing w:line="360" w:lineRule="auto"/>
        <w:ind w:firstLineChars="200" w:firstLine="420"/>
        <w:rPr>
          <w:rFonts w:ascii="宋体" w:hAnsi="宋体"/>
          <w:szCs w:val="21"/>
        </w:rPr>
      </w:pPr>
      <w:r>
        <w:rPr>
          <w:rFonts w:ascii="宋体" w:hAnsi="宋体"/>
          <w:szCs w:val="21"/>
        </w:rPr>
        <w:t>无法设计在下方的情况，须做成下沉设计并密封，以杜绝台阶或凹槽；</w:t>
      </w:r>
    </w:p>
    <w:p w14:paraId="66D82C6F" w14:textId="77777777" w:rsidR="00540122" w:rsidRDefault="00540122">
      <w:pPr>
        <w:pStyle w:val="af2"/>
        <w:ind w:firstLineChars="50" w:firstLine="105"/>
        <w:outlineLvl w:val="1"/>
        <w:rPr>
          <w:rFonts w:ascii="宋体" w:hAnsi="宋体" w:cs="Calibri"/>
          <w:szCs w:val="21"/>
        </w:rPr>
      </w:pPr>
    </w:p>
    <w:p w14:paraId="0E2D7F23" w14:textId="77777777" w:rsidR="00540122" w:rsidRDefault="00540122">
      <w:pPr>
        <w:pStyle w:val="af2"/>
        <w:ind w:firstLineChars="50" w:firstLine="105"/>
        <w:outlineLvl w:val="1"/>
        <w:rPr>
          <w:rFonts w:ascii="宋体" w:hAnsi="宋体" w:cs="Calibri"/>
          <w:szCs w:val="21"/>
        </w:rPr>
      </w:pPr>
    </w:p>
    <w:p w14:paraId="027308E8" w14:textId="77777777" w:rsidR="00540122" w:rsidRDefault="00540122">
      <w:pPr>
        <w:pStyle w:val="af2"/>
        <w:ind w:firstLineChars="50" w:firstLine="105"/>
        <w:outlineLvl w:val="1"/>
        <w:rPr>
          <w:rFonts w:ascii="宋体" w:hAnsi="宋体" w:cs="Calibri"/>
          <w:szCs w:val="21"/>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2441"/>
        <w:gridCol w:w="1771"/>
        <w:gridCol w:w="1771"/>
        <w:gridCol w:w="1772"/>
      </w:tblGrid>
      <w:tr w:rsidR="00540122" w14:paraId="13FBBEB2" w14:textId="77777777">
        <w:trPr>
          <w:trHeight w:val="350"/>
        </w:trPr>
        <w:tc>
          <w:tcPr>
            <w:tcW w:w="1101" w:type="dxa"/>
            <w:tcBorders>
              <w:top w:val="single" w:sz="4" w:space="0" w:color="A6A6A6"/>
              <w:left w:val="single" w:sz="4" w:space="0" w:color="A6A6A6"/>
              <w:bottom w:val="single" w:sz="4" w:space="0" w:color="A6A6A6"/>
              <w:right w:val="single" w:sz="4" w:space="0" w:color="A6A6A6"/>
            </w:tcBorders>
            <w:shd w:val="clear" w:color="auto" w:fill="D9D9D9"/>
          </w:tcPr>
          <w:p w14:paraId="12295FAF" w14:textId="77777777" w:rsidR="00540122" w:rsidRDefault="00F20752">
            <w:pPr>
              <w:pStyle w:val="af3"/>
            </w:pPr>
            <w:r>
              <w:rPr>
                <w:rFonts w:hint="eastAsia"/>
              </w:rPr>
              <w:t>序号</w:t>
            </w:r>
          </w:p>
        </w:tc>
        <w:tc>
          <w:tcPr>
            <w:tcW w:w="2441" w:type="dxa"/>
            <w:tcBorders>
              <w:top w:val="single" w:sz="4" w:space="0" w:color="A6A6A6"/>
              <w:left w:val="single" w:sz="4" w:space="0" w:color="A6A6A6"/>
              <w:bottom w:val="single" w:sz="4" w:space="0" w:color="A6A6A6"/>
              <w:right w:val="single" w:sz="4" w:space="0" w:color="A6A6A6"/>
            </w:tcBorders>
            <w:shd w:val="clear" w:color="auto" w:fill="D9D9D9"/>
          </w:tcPr>
          <w:p w14:paraId="58488747" w14:textId="77777777" w:rsidR="00540122" w:rsidRDefault="00F20752">
            <w:pPr>
              <w:pStyle w:val="af3"/>
            </w:pPr>
            <w:r>
              <w:rPr>
                <w:rFonts w:hint="eastAsia"/>
              </w:rPr>
              <w:t>名称</w:t>
            </w:r>
          </w:p>
        </w:tc>
        <w:tc>
          <w:tcPr>
            <w:tcW w:w="1771" w:type="dxa"/>
            <w:tcBorders>
              <w:top w:val="single" w:sz="4" w:space="0" w:color="A6A6A6"/>
              <w:left w:val="single" w:sz="4" w:space="0" w:color="A6A6A6"/>
              <w:bottom w:val="single" w:sz="4" w:space="0" w:color="A6A6A6"/>
              <w:right w:val="single" w:sz="4" w:space="0" w:color="A6A6A6"/>
            </w:tcBorders>
            <w:shd w:val="clear" w:color="auto" w:fill="D9D9D9"/>
          </w:tcPr>
          <w:p w14:paraId="717AA34E" w14:textId="77777777" w:rsidR="00540122" w:rsidRDefault="00F20752">
            <w:pPr>
              <w:pStyle w:val="af3"/>
            </w:pPr>
            <w:r>
              <w:rPr>
                <w:rFonts w:hint="eastAsia"/>
              </w:rPr>
              <w:t>单位</w:t>
            </w:r>
          </w:p>
        </w:tc>
        <w:tc>
          <w:tcPr>
            <w:tcW w:w="1771" w:type="dxa"/>
            <w:tcBorders>
              <w:top w:val="single" w:sz="4" w:space="0" w:color="A6A6A6"/>
              <w:left w:val="single" w:sz="4" w:space="0" w:color="A6A6A6"/>
              <w:bottom w:val="single" w:sz="4" w:space="0" w:color="A6A6A6"/>
              <w:right w:val="single" w:sz="4" w:space="0" w:color="A6A6A6"/>
            </w:tcBorders>
            <w:shd w:val="clear" w:color="auto" w:fill="D9D9D9"/>
          </w:tcPr>
          <w:p w14:paraId="08D7D27D" w14:textId="77777777" w:rsidR="00540122" w:rsidRDefault="00F20752">
            <w:pPr>
              <w:pStyle w:val="af3"/>
            </w:pPr>
            <w:r>
              <w:rPr>
                <w:rFonts w:hint="eastAsia"/>
              </w:rPr>
              <w:t>配置数量</w:t>
            </w:r>
          </w:p>
        </w:tc>
        <w:tc>
          <w:tcPr>
            <w:tcW w:w="1772" w:type="dxa"/>
            <w:tcBorders>
              <w:top w:val="single" w:sz="4" w:space="0" w:color="A6A6A6"/>
              <w:left w:val="single" w:sz="4" w:space="0" w:color="A6A6A6"/>
              <w:bottom w:val="single" w:sz="4" w:space="0" w:color="A6A6A6"/>
              <w:right w:val="single" w:sz="4" w:space="0" w:color="A6A6A6"/>
            </w:tcBorders>
            <w:shd w:val="clear" w:color="auto" w:fill="D9D9D9"/>
          </w:tcPr>
          <w:p w14:paraId="5AB2AF4B" w14:textId="77777777" w:rsidR="00540122" w:rsidRDefault="00F20752">
            <w:pPr>
              <w:pStyle w:val="af3"/>
            </w:pPr>
            <w:r>
              <w:rPr>
                <w:rFonts w:hint="eastAsia"/>
              </w:rPr>
              <w:t>备注</w:t>
            </w:r>
          </w:p>
        </w:tc>
      </w:tr>
      <w:tr w:rsidR="00540122" w14:paraId="3650EEDF" w14:textId="77777777">
        <w:trPr>
          <w:trHeight w:val="465"/>
        </w:trPr>
        <w:tc>
          <w:tcPr>
            <w:tcW w:w="1101" w:type="dxa"/>
            <w:tcBorders>
              <w:top w:val="single" w:sz="4" w:space="0" w:color="A6A6A6"/>
            </w:tcBorders>
          </w:tcPr>
          <w:p w14:paraId="3BCF5C1A"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1</w:t>
            </w:r>
          </w:p>
        </w:tc>
        <w:tc>
          <w:tcPr>
            <w:tcW w:w="2441" w:type="dxa"/>
            <w:tcBorders>
              <w:top w:val="single" w:sz="4" w:space="0" w:color="A6A6A6"/>
            </w:tcBorders>
          </w:tcPr>
          <w:p w14:paraId="1D0D1615"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数据采集仪</w:t>
            </w:r>
          </w:p>
        </w:tc>
        <w:tc>
          <w:tcPr>
            <w:tcW w:w="1771" w:type="dxa"/>
            <w:tcBorders>
              <w:top w:val="single" w:sz="4" w:space="0" w:color="A6A6A6"/>
            </w:tcBorders>
          </w:tcPr>
          <w:p w14:paraId="1A14E5CB"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Right</w:t>
            </w:r>
          </w:p>
        </w:tc>
        <w:tc>
          <w:tcPr>
            <w:tcW w:w="1771" w:type="dxa"/>
            <w:tcBorders>
              <w:top w:val="single" w:sz="4" w:space="0" w:color="A6A6A6"/>
            </w:tcBorders>
          </w:tcPr>
          <w:p w14:paraId="2EC05F22"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DT10-12</w:t>
            </w:r>
          </w:p>
        </w:tc>
        <w:tc>
          <w:tcPr>
            <w:tcW w:w="1772" w:type="dxa"/>
            <w:tcBorders>
              <w:top w:val="single" w:sz="4" w:space="0" w:color="A6A6A6"/>
            </w:tcBorders>
          </w:tcPr>
          <w:p w14:paraId="250E72A5"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台</w:t>
            </w:r>
          </w:p>
        </w:tc>
      </w:tr>
      <w:tr w:rsidR="00540122" w14:paraId="53B4F20A" w14:textId="77777777">
        <w:trPr>
          <w:trHeight w:val="570"/>
        </w:trPr>
        <w:tc>
          <w:tcPr>
            <w:tcW w:w="1101" w:type="dxa"/>
            <w:vAlign w:val="center"/>
          </w:tcPr>
          <w:p w14:paraId="59E8AD10"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2</w:t>
            </w:r>
          </w:p>
        </w:tc>
        <w:tc>
          <w:tcPr>
            <w:tcW w:w="2441" w:type="dxa"/>
            <w:vAlign w:val="center"/>
          </w:tcPr>
          <w:p w14:paraId="4E4426AA"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测力传感器</w:t>
            </w:r>
          </w:p>
        </w:tc>
        <w:tc>
          <w:tcPr>
            <w:tcW w:w="1771" w:type="dxa"/>
            <w:vAlign w:val="center"/>
          </w:tcPr>
          <w:p w14:paraId="278C1828"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Right</w:t>
            </w:r>
          </w:p>
        </w:tc>
        <w:tc>
          <w:tcPr>
            <w:tcW w:w="1771" w:type="dxa"/>
            <w:vAlign w:val="center"/>
          </w:tcPr>
          <w:p w14:paraId="44878C8D"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T110C-H</w:t>
            </w:r>
          </w:p>
        </w:tc>
        <w:tc>
          <w:tcPr>
            <w:tcW w:w="1772" w:type="dxa"/>
            <w:vAlign w:val="center"/>
          </w:tcPr>
          <w:p w14:paraId="1F27C4C8"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只</w:t>
            </w:r>
          </w:p>
        </w:tc>
      </w:tr>
    </w:tbl>
    <w:p w14:paraId="5FB64B1D" w14:textId="77777777" w:rsidR="00540122" w:rsidRDefault="00540122">
      <w:pPr>
        <w:autoSpaceDE w:val="0"/>
        <w:autoSpaceDN w:val="0"/>
        <w:spacing w:line="360" w:lineRule="auto"/>
        <w:ind w:firstLineChars="50" w:firstLine="105"/>
        <w:contextualSpacing/>
        <w:rPr>
          <w:rFonts w:ascii="宋体" w:hAnsi="宋体"/>
          <w:szCs w:val="21"/>
        </w:rPr>
      </w:pPr>
    </w:p>
    <w:p w14:paraId="6F6C7D6F" w14:textId="77777777" w:rsidR="00540122" w:rsidRDefault="00F20752">
      <w:pPr>
        <w:autoSpaceDE w:val="0"/>
        <w:autoSpaceDN w:val="0"/>
        <w:spacing w:line="240" w:lineRule="exact"/>
        <w:ind w:firstLineChars="50" w:firstLine="105"/>
        <w:contextualSpacing/>
        <w:rPr>
          <w:rFonts w:ascii="宋体" w:hAnsi="宋体"/>
          <w:b/>
          <w:szCs w:val="21"/>
        </w:rPr>
      </w:pPr>
      <w:r>
        <w:rPr>
          <w:rFonts w:ascii="宋体" w:hAnsi="宋体" w:hint="eastAsia"/>
          <w:b/>
          <w:szCs w:val="21"/>
        </w:rPr>
        <w:t>3.2  电气模块</w:t>
      </w:r>
    </w:p>
    <w:p w14:paraId="30150CBA" w14:textId="77777777" w:rsidR="00540122" w:rsidRDefault="00F20752">
      <w:pPr>
        <w:autoSpaceDE w:val="0"/>
        <w:autoSpaceDN w:val="0"/>
        <w:spacing w:line="360" w:lineRule="auto"/>
        <w:ind w:firstLineChars="50" w:firstLine="105"/>
        <w:contextualSpacing/>
        <w:rPr>
          <w:rFonts w:ascii="宋体" w:hAnsi="宋体"/>
          <w:szCs w:val="21"/>
        </w:rPr>
      </w:pPr>
      <w:r>
        <w:rPr>
          <w:rFonts w:ascii="宋体" w:hAnsi="宋体" w:hint="eastAsia"/>
          <w:kern w:val="0"/>
          <w:szCs w:val="21"/>
        </w:rPr>
        <w:t>3.2.1</w:t>
      </w:r>
      <w:r>
        <w:rPr>
          <w:rFonts w:ascii="宋体" w:hAnsi="宋体"/>
          <w:kern w:val="0"/>
          <w:szCs w:val="21"/>
        </w:rPr>
        <w:t>电气设计符合国家关于电气设计安全规范的所有强制性要求，最大限度满足锂电行业，生产机械和工艺对电气控制的需求，同时，为了保证经济，标准，统一，正确合理地选用电器元件，确保使用安全</w:t>
      </w:r>
      <w:bookmarkStart w:id="8" w:name="_Hlk504211188"/>
      <w:r>
        <w:rPr>
          <w:rFonts w:ascii="宋体" w:hAnsi="宋体"/>
          <w:kern w:val="0"/>
          <w:szCs w:val="21"/>
        </w:rPr>
        <w:t>、</w:t>
      </w:r>
      <w:bookmarkEnd w:id="8"/>
      <w:r>
        <w:rPr>
          <w:rFonts w:ascii="宋体" w:hAnsi="宋体"/>
          <w:kern w:val="0"/>
          <w:szCs w:val="21"/>
        </w:rPr>
        <w:t>可靠，制造美观、使用维护方便，</w:t>
      </w:r>
      <w:r>
        <w:rPr>
          <w:rFonts w:ascii="宋体" w:hAnsi="宋体"/>
          <w:szCs w:val="21"/>
        </w:rPr>
        <w:t>整个电气的设计主要体现在以下几个方面。</w:t>
      </w:r>
    </w:p>
    <w:p w14:paraId="329609B9" w14:textId="77777777" w:rsidR="00540122" w:rsidRDefault="00F20752">
      <w:pPr>
        <w:widowControl w:val="0"/>
        <w:spacing w:line="360" w:lineRule="auto"/>
        <w:contextualSpacing/>
        <w:jc w:val="both"/>
        <w:rPr>
          <w:rFonts w:ascii="宋体" w:hAnsi="宋体"/>
          <w:szCs w:val="21"/>
        </w:rPr>
      </w:pPr>
      <w:r>
        <w:rPr>
          <w:rFonts w:ascii="宋体" w:hAnsi="宋体" w:hint="eastAsia"/>
          <w:szCs w:val="21"/>
        </w:rPr>
        <w:t>3.1.2 电控箱的布局：实现动力和信号分开配置，有效减弱电磁辐射干扰，使波脉频率保持稳定。</w:t>
      </w:r>
      <w:r>
        <w:rPr>
          <w:rFonts w:ascii="宋体" w:hAnsi="宋体"/>
          <w:szCs w:val="21"/>
        </w:rPr>
        <w:t>外来电磁辐射干扰、动力与信号频率之间的干扰、内部元件之间、子系统之间和个传输通道之间的相互干扰，会对控制系统的数据信息产生破坏，严重威胁着控制系统工作的</w:t>
      </w:r>
    </w:p>
    <w:p w14:paraId="40FFC2FE" w14:textId="77777777" w:rsidR="00540122" w:rsidRDefault="00F20752">
      <w:pPr>
        <w:spacing w:line="360" w:lineRule="auto"/>
        <w:contextualSpacing/>
        <w:rPr>
          <w:rFonts w:ascii="宋体" w:hAnsi="宋体"/>
          <w:szCs w:val="21"/>
        </w:rPr>
      </w:pPr>
      <w:r>
        <w:rPr>
          <w:rFonts w:ascii="宋体" w:hAnsi="宋体"/>
          <w:szCs w:val="21"/>
        </w:rPr>
        <w:t>稳定性、可靠性和安全性，因此，电磁兼容计数对控制柜有着重要意义。电磁兼容就是设备抗干扰和产生干扰的能力。</w:t>
      </w: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2441"/>
        <w:gridCol w:w="1771"/>
        <w:gridCol w:w="1771"/>
        <w:gridCol w:w="1772"/>
      </w:tblGrid>
      <w:tr w:rsidR="00540122" w14:paraId="18D3B5C3" w14:textId="77777777">
        <w:trPr>
          <w:trHeight w:val="350"/>
        </w:trPr>
        <w:tc>
          <w:tcPr>
            <w:tcW w:w="1101" w:type="dxa"/>
            <w:tcBorders>
              <w:top w:val="single" w:sz="4" w:space="0" w:color="A6A6A6"/>
              <w:left w:val="single" w:sz="4" w:space="0" w:color="A6A6A6"/>
              <w:bottom w:val="single" w:sz="4" w:space="0" w:color="A6A6A6"/>
              <w:right w:val="single" w:sz="4" w:space="0" w:color="A6A6A6"/>
            </w:tcBorders>
            <w:shd w:val="clear" w:color="auto" w:fill="D9D9D9"/>
          </w:tcPr>
          <w:p w14:paraId="2EE85A60" w14:textId="77777777" w:rsidR="00540122" w:rsidRDefault="00F20752">
            <w:pPr>
              <w:pStyle w:val="af3"/>
            </w:pPr>
            <w:r>
              <w:rPr>
                <w:rFonts w:hint="eastAsia"/>
              </w:rPr>
              <w:t>序号</w:t>
            </w:r>
          </w:p>
        </w:tc>
        <w:tc>
          <w:tcPr>
            <w:tcW w:w="2441" w:type="dxa"/>
            <w:tcBorders>
              <w:top w:val="single" w:sz="4" w:space="0" w:color="A6A6A6"/>
              <w:left w:val="single" w:sz="4" w:space="0" w:color="A6A6A6"/>
              <w:bottom w:val="single" w:sz="4" w:space="0" w:color="A6A6A6"/>
              <w:right w:val="single" w:sz="4" w:space="0" w:color="A6A6A6"/>
            </w:tcBorders>
            <w:shd w:val="clear" w:color="auto" w:fill="D9D9D9"/>
          </w:tcPr>
          <w:p w14:paraId="22DFCF05" w14:textId="77777777" w:rsidR="00540122" w:rsidRDefault="00F20752">
            <w:pPr>
              <w:pStyle w:val="af3"/>
            </w:pPr>
            <w:r>
              <w:rPr>
                <w:rFonts w:hint="eastAsia"/>
              </w:rPr>
              <w:t>名称</w:t>
            </w:r>
            <w:r>
              <w:rPr>
                <w:rFonts w:hint="eastAsia"/>
              </w:rPr>
              <w:t>/</w:t>
            </w:r>
            <w:r>
              <w:rPr>
                <w:rFonts w:hint="eastAsia"/>
              </w:rPr>
              <w:t>规格</w:t>
            </w:r>
          </w:p>
        </w:tc>
        <w:tc>
          <w:tcPr>
            <w:tcW w:w="1771" w:type="dxa"/>
            <w:tcBorders>
              <w:top w:val="single" w:sz="4" w:space="0" w:color="A6A6A6"/>
              <w:left w:val="single" w:sz="4" w:space="0" w:color="A6A6A6"/>
              <w:bottom w:val="single" w:sz="4" w:space="0" w:color="A6A6A6"/>
              <w:right w:val="single" w:sz="4" w:space="0" w:color="A6A6A6"/>
            </w:tcBorders>
            <w:shd w:val="clear" w:color="auto" w:fill="D9D9D9"/>
          </w:tcPr>
          <w:p w14:paraId="7F15CADB" w14:textId="77777777" w:rsidR="00540122" w:rsidRDefault="00F20752">
            <w:pPr>
              <w:pStyle w:val="af3"/>
            </w:pPr>
            <w:r>
              <w:rPr>
                <w:rFonts w:hint="eastAsia"/>
              </w:rPr>
              <w:t>单位</w:t>
            </w:r>
          </w:p>
        </w:tc>
        <w:tc>
          <w:tcPr>
            <w:tcW w:w="1771" w:type="dxa"/>
            <w:tcBorders>
              <w:top w:val="single" w:sz="4" w:space="0" w:color="A6A6A6"/>
              <w:left w:val="single" w:sz="4" w:space="0" w:color="A6A6A6"/>
              <w:bottom w:val="single" w:sz="4" w:space="0" w:color="A6A6A6"/>
              <w:right w:val="single" w:sz="4" w:space="0" w:color="A6A6A6"/>
            </w:tcBorders>
            <w:shd w:val="clear" w:color="auto" w:fill="D9D9D9"/>
          </w:tcPr>
          <w:p w14:paraId="02141DD0" w14:textId="77777777" w:rsidR="00540122" w:rsidRDefault="00F20752">
            <w:pPr>
              <w:pStyle w:val="af3"/>
            </w:pPr>
            <w:r>
              <w:rPr>
                <w:rFonts w:hint="eastAsia"/>
              </w:rPr>
              <w:t>配置数量</w:t>
            </w:r>
          </w:p>
        </w:tc>
        <w:tc>
          <w:tcPr>
            <w:tcW w:w="1772" w:type="dxa"/>
            <w:tcBorders>
              <w:top w:val="single" w:sz="4" w:space="0" w:color="A6A6A6"/>
              <w:left w:val="single" w:sz="4" w:space="0" w:color="A6A6A6"/>
              <w:bottom w:val="single" w:sz="4" w:space="0" w:color="A6A6A6"/>
              <w:right w:val="single" w:sz="4" w:space="0" w:color="A6A6A6"/>
            </w:tcBorders>
            <w:shd w:val="clear" w:color="auto" w:fill="D9D9D9"/>
          </w:tcPr>
          <w:p w14:paraId="58C8578E" w14:textId="77777777" w:rsidR="00540122" w:rsidRDefault="00F20752">
            <w:pPr>
              <w:pStyle w:val="af3"/>
            </w:pPr>
            <w:r>
              <w:rPr>
                <w:rFonts w:hint="eastAsia"/>
              </w:rPr>
              <w:t>备注</w:t>
            </w:r>
          </w:p>
        </w:tc>
      </w:tr>
      <w:tr w:rsidR="00540122" w14:paraId="6AA56D6B" w14:textId="77777777">
        <w:trPr>
          <w:trHeight w:val="465"/>
        </w:trPr>
        <w:tc>
          <w:tcPr>
            <w:tcW w:w="1101" w:type="dxa"/>
            <w:tcBorders>
              <w:top w:val="single" w:sz="4" w:space="0" w:color="A6A6A6"/>
            </w:tcBorders>
          </w:tcPr>
          <w:p w14:paraId="0CF0B5C9"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1</w:t>
            </w:r>
          </w:p>
        </w:tc>
        <w:tc>
          <w:tcPr>
            <w:tcW w:w="2441" w:type="dxa"/>
            <w:tcBorders>
              <w:top w:val="single" w:sz="4" w:space="0" w:color="A6A6A6"/>
            </w:tcBorders>
          </w:tcPr>
          <w:p w14:paraId="097A9F7D"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数据采集仪</w:t>
            </w:r>
          </w:p>
        </w:tc>
        <w:tc>
          <w:tcPr>
            <w:tcW w:w="1771" w:type="dxa"/>
            <w:tcBorders>
              <w:top w:val="single" w:sz="4" w:space="0" w:color="A6A6A6"/>
            </w:tcBorders>
          </w:tcPr>
          <w:p w14:paraId="40452C1E"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Right</w:t>
            </w:r>
          </w:p>
        </w:tc>
        <w:tc>
          <w:tcPr>
            <w:tcW w:w="1771" w:type="dxa"/>
            <w:tcBorders>
              <w:top w:val="single" w:sz="4" w:space="0" w:color="A6A6A6"/>
            </w:tcBorders>
          </w:tcPr>
          <w:p w14:paraId="38BA4D18"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DT10-12</w:t>
            </w:r>
          </w:p>
        </w:tc>
        <w:tc>
          <w:tcPr>
            <w:tcW w:w="1772" w:type="dxa"/>
            <w:tcBorders>
              <w:top w:val="single" w:sz="4" w:space="0" w:color="A6A6A6"/>
            </w:tcBorders>
          </w:tcPr>
          <w:p w14:paraId="5E2C7586"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台</w:t>
            </w:r>
          </w:p>
        </w:tc>
      </w:tr>
      <w:tr w:rsidR="00540122" w14:paraId="766DD7C7" w14:textId="77777777">
        <w:trPr>
          <w:trHeight w:val="570"/>
        </w:trPr>
        <w:tc>
          <w:tcPr>
            <w:tcW w:w="1101" w:type="dxa"/>
            <w:vAlign w:val="center"/>
          </w:tcPr>
          <w:p w14:paraId="6763969B"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2</w:t>
            </w:r>
          </w:p>
        </w:tc>
        <w:tc>
          <w:tcPr>
            <w:tcW w:w="2441" w:type="dxa"/>
            <w:vAlign w:val="center"/>
          </w:tcPr>
          <w:p w14:paraId="7295B85C"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测力传感器</w:t>
            </w:r>
          </w:p>
        </w:tc>
        <w:tc>
          <w:tcPr>
            <w:tcW w:w="1771" w:type="dxa"/>
            <w:vAlign w:val="center"/>
          </w:tcPr>
          <w:p w14:paraId="74CE8B84"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Right</w:t>
            </w:r>
          </w:p>
        </w:tc>
        <w:tc>
          <w:tcPr>
            <w:tcW w:w="1771" w:type="dxa"/>
            <w:vAlign w:val="center"/>
          </w:tcPr>
          <w:p w14:paraId="32CB4EF3"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T110C-H</w:t>
            </w:r>
          </w:p>
        </w:tc>
        <w:tc>
          <w:tcPr>
            <w:tcW w:w="1772" w:type="dxa"/>
            <w:vAlign w:val="center"/>
          </w:tcPr>
          <w:p w14:paraId="3CA08DD4" w14:textId="77777777" w:rsidR="00540122" w:rsidRDefault="00F20752">
            <w:pPr>
              <w:pStyle w:val="af2"/>
              <w:ind w:firstLineChars="0" w:firstLine="0"/>
              <w:jc w:val="center"/>
              <w:outlineLvl w:val="1"/>
              <w:rPr>
                <w:rFonts w:ascii="宋体" w:hAnsi="宋体" w:cs="Calibri"/>
                <w:szCs w:val="21"/>
              </w:rPr>
            </w:pPr>
            <w:r>
              <w:rPr>
                <w:rFonts w:ascii="宋体" w:hAnsi="宋体" w:cs="Calibri" w:hint="eastAsia"/>
                <w:szCs w:val="21"/>
              </w:rPr>
              <w:t>只</w:t>
            </w:r>
          </w:p>
        </w:tc>
      </w:tr>
    </w:tbl>
    <w:p w14:paraId="6EFBDE5B" w14:textId="77777777" w:rsidR="00540122" w:rsidRDefault="00540122">
      <w:pPr>
        <w:pStyle w:val="af2"/>
        <w:ind w:firstLineChars="50" w:firstLine="105"/>
        <w:outlineLvl w:val="1"/>
        <w:rPr>
          <w:rFonts w:ascii="宋体" w:hAnsi="宋体" w:cs="Calibri"/>
          <w:b/>
          <w:szCs w:val="21"/>
        </w:rPr>
      </w:pPr>
      <w:bookmarkStart w:id="9" w:name="_Toc520293572"/>
    </w:p>
    <w:p w14:paraId="4F8E4D02" w14:textId="77777777" w:rsidR="00540122" w:rsidRDefault="00F20752">
      <w:pPr>
        <w:pStyle w:val="af2"/>
        <w:ind w:firstLineChars="50" w:firstLine="105"/>
        <w:outlineLvl w:val="1"/>
        <w:rPr>
          <w:rFonts w:ascii="宋体" w:hAnsi="宋体" w:cs="Calibri"/>
          <w:b/>
          <w:szCs w:val="21"/>
        </w:rPr>
      </w:pPr>
      <w:r>
        <w:rPr>
          <w:rFonts w:ascii="宋体" w:hAnsi="宋体" w:cs="Calibri" w:hint="eastAsia"/>
          <w:b/>
          <w:szCs w:val="21"/>
        </w:rPr>
        <w:t>3.3</w:t>
      </w:r>
      <w:r>
        <w:rPr>
          <w:rFonts w:ascii="微软雅黑" w:eastAsia="微软雅黑" w:hAnsi="微软雅黑" w:cs="Calibri" w:hint="eastAsia"/>
          <w:b/>
          <w:sz w:val="28"/>
          <w:szCs w:val="28"/>
        </w:rPr>
        <w:t xml:space="preserve"> </w:t>
      </w:r>
      <w:bookmarkEnd w:id="9"/>
      <w:r>
        <w:rPr>
          <w:rFonts w:ascii="宋体" w:hAnsi="宋体" w:cs="Calibri" w:hint="eastAsia"/>
          <w:b/>
          <w:szCs w:val="21"/>
        </w:rPr>
        <w:t>数据模块</w:t>
      </w:r>
    </w:p>
    <w:p w14:paraId="212D1A9F" w14:textId="77777777" w:rsidR="00540122" w:rsidRDefault="00F20752">
      <w:pPr>
        <w:pStyle w:val="af2"/>
        <w:ind w:firstLineChars="100" w:firstLine="210"/>
        <w:outlineLvl w:val="1"/>
        <w:rPr>
          <w:rFonts w:ascii="宋体" w:hAnsi="宋体" w:cs="Calibri"/>
          <w:szCs w:val="21"/>
        </w:rPr>
      </w:pPr>
      <w:r>
        <w:rPr>
          <w:rFonts w:ascii="宋体" w:hAnsi="宋体" w:cs="Calibri" w:hint="eastAsia"/>
          <w:szCs w:val="21"/>
        </w:rPr>
        <w:t>3.3.1 多通道膨胀力采集仪功能</w:t>
      </w:r>
    </w:p>
    <w:p w14:paraId="5A6317E2" w14:textId="77777777" w:rsidR="00540122" w:rsidRDefault="00540122">
      <w:pPr>
        <w:pStyle w:val="ad"/>
        <w:spacing w:before="0" w:beforeAutospacing="0" w:after="0" w:afterAutospacing="0"/>
      </w:pPr>
    </w:p>
    <w:p w14:paraId="269815F1" w14:textId="77777777" w:rsidR="00540122" w:rsidRDefault="00F20752">
      <w:pPr>
        <w:pStyle w:val="af2"/>
        <w:ind w:leftChars="100" w:left="210" w:firstLineChars="100" w:firstLine="210"/>
        <w:outlineLvl w:val="1"/>
        <w:rPr>
          <w:rFonts w:ascii="宋体" w:hAnsi="宋体" w:cs="Calibri"/>
          <w:szCs w:val="21"/>
        </w:rPr>
      </w:pPr>
      <w:r>
        <w:rPr>
          <w:rFonts w:ascii="宋体" w:hAnsi="宋体" w:cs="Calibri" w:hint="eastAsia"/>
          <w:szCs w:val="21"/>
        </w:rPr>
        <w:t>3.3.1.1采集仪</w:t>
      </w:r>
      <w:r>
        <w:rPr>
          <w:rFonts w:ascii="宋体" w:hAnsi="宋体" w:cs="Calibri"/>
          <w:szCs w:val="21"/>
        </w:rPr>
        <w:t>显示屏</w:t>
      </w:r>
    </w:p>
    <w:p w14:paraId="338E740D" w14:textId="77777777" w:rsidR="00540122" w:rsidRDefault="00F20752">
      <w:pPr>
        <w:pStyle w:val="ad"/>
        <w:spacing w:before="0" w:beforeAutospacing="0" w:after="0" w:afterAutospacing="0"/>
        <w:ind w:left="420" w:firstLine="420"/>
        <w:rPr>
          <w:sz w:val="21"/>
          <w:szCs w:val="21"/>
        </w:rPr>
      </w:pPr>
      <w:r>
        <w:rPr>
          <w:sz w:val="21"/>
          <w:szCs w:val="21"/>
        </w:rPr>
        <w:t xml:space="preserve">4.3寸 分辨率： 800x480 TFT真彩色 </w:t>
      </w:r>
      <w:r>
        <w:rPr>
          <w:rFonts w:hint="eastAsia"/>
          <w:sz w:val="21"/>
          <w:szCs w:val="21"/>
        </w:rPr>
        <w:t>电容</w:t>
      </w:r>
      <w:r>
        <w:rPr>
          <w:sz w:val="21"/>
          <w:szCs w:val="21"/>
        </w:rPr>
        <w:t>触摸</w:t>
      </w:r>
      <w:r>
        <w:rPr>
          <w:rFonts w:hint="eastAsia"/>
          <w:sz w:val="21"/>
          <w:szCs w:val="21"/>
        </w:rPr>
        <w:t>屏</w:t>
      </w:r>
    </w:p>
    <w:p w14:paraId="7B06E4B8" w14:textId="77777777" w:rsidR="00540122" w:rsidRDefault="00540122">
      <w:pPr>
        <w:pStyle w:val="ad"/>
        <w:spacing w:before="0" w:beforeAutospacing="0" w:after="0" w:afterAutospacing="0"/>
      </w:pPr>
    </w:p>
    <w:p w14:paraId="52816A6B" w14:textId="77777777" w:rsidR="00540122" w:rsidRDefault="00F20752">
      <w:pPr>
        <w:pStyle w:val="af2"/>
        <w:ind w:leftChars="100" w:left="210" w:firstLineChars="100" w:firstLine="210"/>
        <w:outlineLvl w:val="1"/>
        <w:rPr>
          <w:rFonts w:ascii="宋体" w:hAnsi="宋体" w:cs="Calibri"/>
          <w:szCs w:val="21"/>
        </w:rPr>
      </w:pPr>
      <w:r>
        <w:rPr>
          <w:rFonts w:ascii="宋体" w:hAnsi="宋体" w:cs="Calibri" w:hint="eastAsia"/>
          <w:szCs w:val="21"/>
        </w:rPr>
        <w:t xml:space="preserve">3.3.1.2 </w:t>
      </w:r>
      <w:r>
        <w:rPr>
          <w:rFonts w:ascii="宋体" w:hAnsi="宋体" w:cs="Calibri"/>
          <w:szCs w:val="21"/>
        </w:rPr>
        <w:t>免标定传感器</w:t>
      </w:r>
    </w:p>
    <w:p w14:paraId="49DC6336" w14:textId="77777777" w:rsidR="00540122" w:rsidRDefault="00540122">
      <w:pPr>
        <w:pStyle w:val="ad"/>
        <w:spacing w:before="0" w:beforeAutospacing="0" w:after="0" w:afterAutospacing="0"/>
      </w:pPr>
    </w:p>
    <w:p w14:paraId="26D6EE61" w14:textId="77777777" w:rsidR="00540122" w:rsidRDefault="00F20752">
      <w:pPr>
        <w:pStyle w:val="ad"/>
        <w:spacing w:before="0" w:beforeAutospacing="0" w:after="0" w:afterAutospacing="0"/>
        <w:ind w:left="420" w:firstLine="420"/>
        <w:rPr>
          <w:sz w:val="21"/>
          <w:szCs w:val="21"/>
        </w:rPr>
      </w:pPr>
      <w:r>
        <w:rPr>
          <w:sz w:val="21"/>
          <w:szCs w:val="21"/>
        </w:rPr>
        <w:t>无需每次插入传感器后，还要标定零点和重量，减少操作人员的工序，提高工作效率，而且也不会出错。</w:t>
      </w:r>
    </w:p>
    <w:p w14:paraId="1E83B7F6" w14:textId="77777777" w:rsidR="00540122" w:rsidRDefault="00540122">
      <w:pPr>
        <w:pStyle w:val="ad"/>
        <w:spacing w:before="0" w:beforeAutospacing="0" w:after="0" w:afterAutospacing="0"/>
        <w:ind w:firstLine="420"/>
      </w:pPr>
    </w:p>
    <w:p w14:paraId="3E351F1A" w14:textId="77777777" w:rsidR="00540122" w:rsidRDefault="00F20752">
      <w:pPr>
        <w:pStyle w:val="af2"/>
        <w:ind w:leftChars="100" w:left="210" w:firstLineChars="100" w:firstLine="210"/>
        <w:outlineLvl w:val="1"/>
        <w:rPr>
          <w:rFonts w:ascii="宋体" w:hAnsi="宋体" w:cs="Calibri"/>
          <w:szCs w:val="21"/>
        </w:rPr>
      </w:pPr>
      <w:r>
        <w:rPr>
          <w:rFonts w:ascii="宋体" w:hAnsi="宋体" w:cs="Calibri" w:hint="eastAsia"/>
          <w:szCs w:val="21"/>
        </w:rPr>
        <w:t>3.3.1.3</w:t>
      </w:r>
      <w:r>
        <w:rPr>
          <w:rFonts w:ascii="宋体" w:hAnsi="宋体" w:cs="Calibri"/>
          <w:szCs w:val="21"/>
        </w:rPr>
        <w:t>故障检测功能</w:t>
      </w:r>
    </w:p>
    <w:p w14:paraId="16F6EDE8" w14:textId="77777777" w:rsidR="00540122" w:rsidRDefault="00540122">
      <w:pPr>
        <w:pStyle w:val="ad"/>
        <w:spacing w:before="0" w:beforeAutospacing="0" w:after="0" w:afterAutospacing="0"/>
      </w:pPr>
    </w:p>
    <w:p w14:paraId="1A119F5F" w14:textId="77777777" w:rsidR="00540122" w:rsidRDefault="00F20752">
      <w:pPr>
        <w:pStyle w:val="ad"/>
        <w:spacing w:before="0" w:beforeAutospacing="0" w:after="0" w:afterAutospacing="0"/>
        <w:ind w:leftChars="400" w:left="840"/>
        <w:rPr>
          <w:sz w:val="21"/>
          <w:szCs w:val="21"/>
        </w:rPr>
      </w:pPr>
      <w:r>
        <w:rPr>
          <w:rFonts w:hint="eastAsia"/>
          <w:sz w:val="21"/>
          <w:szCs w:val="21"/>
        </w:rPr>
        <w:t>3.3.1.3.1</w:t>
      </w:r>
      <w:r>
        <w:rPr>
          <w:sz w:val="21"/>
          <w:szCs w:val="21"/>
        </w:rPr>
        <w:t xml:space="preserve"> 传感器脱落检测</w:t>
      </w:r>
    </w:p>
    <w:p w14:paraId="311BBAEE" w14:textId="77777777" w:rsidR="00540122" w:rsidRDefault="00540122">
      <w:pPr>
        <w:pStyle w:val="ad"/>
        <w:spacing w:before="0" w:beforeAutospacing="0" w:after="0" w:afterAutospacing="0"/>
      </w:pPr>
    </w:p>
    <w:p w14:paraId="0FDF17E0" w14:textId="77777777" w:rsidR="00540122" w:rsidRDefault="00F20752">
      <w:pPr>
        <w:pStyle w:val="ad"/>
        <w:numPr>
          <w:ilvl w:val="0"/>
          <w:numId w:val="4"/>
        </w:numPr>
        <w:spacing w:before="0" w:beforeAutospacing="0" w:after="0" w:afterAutospacing="0"/>
        <w:rPr>
          <w:sz w:val="21"/>
          <w:szCs w:val="21"/>
        </w:rPr>
      </w:pPr>
      <w:r>
        <w:rPr>
          <w:sz w:val="21"/>
          <w:szCs w:val="21"/>
        </w:rPr>
        <w:t>每一路压力传感器在脱落后，采集到的压力会是一个很大的固定值，用来跟正常的压力数据进行区分</w:t>
      </w:r>
    </w:p>
    <w:p w14:paraId="7CA3B6ED" w14:textId="77777777" w:rsidR="00540122" w:rsidRDefault="00F20752">
      <w:pPr>
        <w:pStyle w:val="ad"/>
        <w:numPr>
          <w:ilvl w:val="0"/>
          <w:numId w:val="4"/>
        </w:numPr>
        <w:spacing w:before="0" w:beforeAutospacing="0" w:after="0" w:afterAutospacing="0"/>
        <w:rPr>
          <w:sz w:val="21"/>
          <w:szCs w:val="21"/>
        </w:rPr>
      </w:pPr>
      <w:r>
        <w:rPr>
          <w:sz w:val="21"/>
          <w:szCs w:val="21"/>
        </w:rPr>
        <w:t>软件会自动读取状态表，发现在柜的电芯条码对应的压力数据值异常，在界面上会进行报警</w:t>
      </w:r>
    </w:p>
    <w:p w14:paraId="2FAD9809" w14:textId="77777777" w:rsidR="00540122" w:rsidRDefault="00F20752">
      <w:pPr>
        <w:pStyle w:val="ad"/>
        <w:numPr>
          <w:ilvl w:val="0"/>
          <w:numId w:val="4"/>
        </w:numPr>
        <w:spacing w:before="0" w:beforeAutospacing="0" w:after="0" w:afterAutospacing="0"/>
        <w:rPr>
          <w:sz w:val="21"/>
          <w:szCs w:val="21"/>
        </w:rPr>
      </w:pPr>
      <w:r>
        <w:rPr>
          <w:sz w:val="21"/>
          <w:szCs w:val="21"/>
        </w:rPr>
        <w:t>在启动测量后，如果压力</w:t>
      </w:r>
      <w:proofErr w:type="gramStart"/>
      <w:r>
        <w:rPr>
          <w:sz w:val="21"/>
          <w:szCs w:val="21"/>
        </w:rPr>
        <w:t>值如果</w:t>
      </w:r>
      <w:proofErr w:type="gramEnd"/>
      <w:r>
        <w:rPr>
          <w:sz w:val="21"/>
          <w:szCs w:val="21"/>
        </w:rPr>
        <w:t>到达脱落后的固定值，设备会停止对该通道的压力录制，重量恢复后自动进行录制</w:t>
      </w:r>
    </w:p>
    <w:p w14:paraId="31AE6783" w14:textId="77777777" w:rsidR="00540122" w:rsidRDefault="00540122">
      <w:pPr>
        <w:pStyle w:val="ad"/>
        <w:spacing w:before="0" w:beforeAutospacing="0" w:after="0" w:afterAutospacing="0"/>
      </w:pPr>
    </w:p>
    <w:p w14:paraId="0AC5E90E" w14:textId="77777777" w:rsidR="00540122" w:rsidRDefault="00F20752">
      <w:pPr>
        <w:pStyle w:val="ad"/>
        <w:numPr>
          <w:ilvl w:val="4"/>
          <w:numId w:val="4"/>
        </w:numPr>
        <w:spacing w:before="0" w:beforeAutospacing="0" w:after="0" w:afterAutospacing="0"/>
        <w:rPr>
          <w:sz w:val="21"/>
          <w:szCs w:val="21"/>
        </w:rPr>
      </w:pPr>
      <w:r>
        <w:rPr>
          <w:rFonts w:hint="eastAsia"/>
          <w:sz w:val="21"/>
          <w:szCs w:val="21"/>
        </w:rPr>
        <w:t>故障</w:t>
      </w:r>
    </w:p>
    <w:p w14:paraId="658A771B" w14:textId="77777777" w:rsidR="00540122" w:rsidRDefault="00540122">
      <w:pPr>
        <w:pStyle w:val="ad"/>
        <w:spacing w:before="0" w:beforeAutospacing="0" w:after="0" w:afterAutospacing="0"/>
        <w:ind w:left="1200"/>
        <w:rPr>
          <w:sz w:val="21"/>
          <w:szCs w:val="21"/>
        </w:rPr>
      </w:pPr>
    </w:p>
    <w:p w14:paraId="0C08296B" w14:textId="77777777" w:rsidR="00540122" w:rsidRDefault="00F20752">
      <w:pPr>
        <w:pStyle w:val="ad"/>
        <w:numPr>
          <w:ilvl w:val="3"/>
          <w:numId w:val="1"/>
        </w:numPr>
        <w:spacing w:before="0" w:beforeAutospacing="0" w:after="0" w:afterAutospacing="0"/>
        <w:rPr>
          <w:sz w:val="21"/>
          <w:szCs w:val="21"/>
        </w:rPr>
      </w:pPr>
      <w:r>
        <w:rPr>
          <w:sz w:val="21"/>
          <w:szCs w:val="21"/>
        </w:rPr>
        <w:t>通讯故障</w:t>
      </w:r>
    </w:p>
    <w:p w14:paraId="3029A2D9" w14:textId="77777777" w:rsidR="00540122" w:rsidRDefault="00F20752">
      <w:pPr>
        <w:pStyle w:val="ad"/>
        <w:spacing w:before="0" w:beforeAutospacing="0" w:after="0" w:afterAutospacing="0"/>
        <w:ind w:left="1680"/>
        <w:rPr>
          <w:sz w:val="21"/>
          <w:szCs w:val="21"/>
        </w:rPr>
      </w:pPr>
      <w:r>
        <w:rPr>
          <w:sz w:val="21"/>
          <w:szCs w:val="21"/>
        </w:rPr>
        <w:t>在检测到网络通讯故障后，上位机会进行报警</w:t>
      </w:r>
    </w:p>
    <w:p w14:paraId="4859226B" w14:textId="77777777" w:rsidR="00540122" w:rsidRDefault="00F20752">
      <w:pPr>
        <w:pStyle w:val="ad"/>
        <w:numPr>
          <w:ilvl w:val="3"/>
          <w:numId w:val="1"/>
        </w:numPr>
        <w:spacing w:before="0" w:beforeAutospacing="0" w:after="0" w:afterAutospacing="0"/>
        <w:rPr>
          <w:sz w:val="21"/>
          <w:szCs w:val="21"/>
        </w:rPr>
      </w:pPr>
      <w:r>
        <w:rPr>
          <w:sz w:val="21"/>
          <w:szCs w:val="21"/>
        </w:rPr>
        <w:t>设备内部故障</w:t>
      </w:r>
    </w:p>
    <w:p w14:paraId="1E8A3692" w14:textId="77777777" w:rsidR="00540122" w:rsidRDefault="00F20752">
      <w:pPr>
        <w:pStyle w:val="ad"/>
        <w:spacing w:before="0" w:beforeAutospacing="0" w:after="0" w:afterAutospacing="0"/>
        <w:ind w:left="1680"/>
        <w:rPr>
          <w:sz w:val="21"/>
          <w:szCs w:val="21"/>
        </w:rPr>
      </w:pPr>
      <w:r>
        <w:rPr>
          <w:sz w:val="21"/>
          <w:szCs w:val="21"/>
        </w:rPr>
        <w:t>设备的时钟、存储模块、内部芯片在有异常情况发生后，会上报故障给上位机软件，帮助用户定位故障。</w:t>
      </w:r>
    </w:p>
    <w:p w14:paraId="375C2E65" w14:textId="77777777" w:rsidR="00540122" w:rsidRDefault="00F20752">
      <w:pPr>
        <w:pStyle w:val="ad"/>
        <w:numPr>
          <w:ilvl w:val="3"/>
          <w:numId w:val="1"/>
        </w:numPr>
        <w:spacing w:before="0" w:beforeAutospacing="0" w:after="0" w:afterAutospacing="0"/>
        <w:rPr>
          <w:sz w:val="21"/>
          <w:szCs w:val="21"/>
        </w:rPr>
      </w:pPr>
      <w:r>
        <w:rPr>
          <w:sz w:val="21"/>
          <w:szCs w:val="21"/>
        </w:rPr>
        <w:t>设备时间自动同步</w:t>
      </w:r>
    </w:p>
    <w:p w14:paraId="666CAABC" w14:textId="77777777" w:rsidR="00540122" w:rsidRDefault="00F20752">
      <w:pPr>
        <w:pStyle w:val="ad"/>
        <w:spacing w:before="0" w:beforeAutospacing="0" w:after="0" w:afterAutospacing="0"/>
        <w:ind w:left="1680"/>
        <w:rPr>
          <w:sz w:val="21"/>
          <w:szCs w:val="21"/>
        </w:rPr>
      </w:pPr>
      <w:r>
        <w:rPr>
          <w:sz w:val="21"/>
          <w:szCs w:val="21"/>
        </w:rPr>
        <w:t>为防止设备和电脑时间不同步，导致采集后的数据无法和控制柜中的数据进行匹配，因为设备的时间会自动和电脑的时间实时同步，保证了最后的数据合并的准确性。</w:t>
      </w:r>
    </w:p>
    <w:p w14:paraId="71DEEA86" w14:textId="77777777" w:rsidR="00540122" w:rsidRDefault="00540122">
      <w:pPr>
        <w:pStyle w:val="ad"/>
        <w:spacing w:before="0" w:beforeAutospacing="0" w:after="0" w:afterAutospacing="0"/>
      </w:pPr>
    </w:p>
    <w:p w14:paraId="0FD81D08" w14:textId="77777777" w:rsidR="00540122" w:rsidRDefault="00F20752">
      <w:pPr>
        <w:pStyle w:val="af2"/>
        <w:ind w:leftChars="100" w:left="210" w:firstLineChars="100" w:firstLine="210"/>
        <w:outlineLvl w:val="1"/>
        <w:rPr>
          <w:rFonts w:ascii="宋体" w:hAnsi="宋体" w:cs="Calibri"/>
          <w:szCs w:val="21"/>
        </w:rPr>
      </w:pPr>
      <w:r>
        <w:rPr>
          <w:rFonts w:ascii="宋体" w:hAnsi="宋体" w:cs="Calibri" w:hint="eastAsia"/>
          <w:szCs w:val="21"/>
        </w:rPr>
        <w:t>3.3.1.4</w:t>
      </w:r>
      <w:r>
        <w:rPr>
          <w:rFonts w:ascii="宋体" w:hAnsi="宋体" w:cs="Calibri"/>
          <w:szCs w:val="21"/>
        </w:rPr>
        <w:t xml:space="preserve"> 测量数据的高可靠性采集和存储</w:t>
      </w:r>
    </w:p>
    <w:p w14:paraId="70DE633E" w14:textId="77777777" w:rsidR="00540122" w:rsidRDefault="00540122">
      <w:pPr>
        <w:pStyle w:val="ad"/>
        <w:spacing w:before="0" w:beforeAutospacing="0" w:after="0" w:afterAutospacing="0"/>
      </w:pPr>
    </w:p>
    <w:p w14:paraId="1E92293A" w14:textId="77777777" w:rsidR="00540122" w:rsidRDefault="00F20752">
      <w:pPr>
        <w:pStyle w:val="ad"/>
        <w:spacing w:before="0" w:beforeAutospacing="0" w:after="0" w:afterAutospacing="0"/>
        <w:ind w:leftChars="300" w:left="630"/>
        <w:rPr>
          <w:sz w:val="21"/>
          <w:szCs w:val="21"/>
        </w:rPr>
      </w:pPr>
      <w:r>
        <w:rPr>
          <w:sz w:val="21"/>
          <w:szCs w:val="21"/>
        </w:rPr>
        <w:t>支持包括u盘、</w:t>
      </w:r>
      <w:proofErr w:type="spellStart"/>
      <w:r>
        <w:rPr>
          <w:sz w:val="21"/>
          <w:szCs w:val="21"/>
        </w:rPr>
        <w:t>sd</w:t>
      </w:r>
      <w:proofErr w:type="spellEnd"/>
      <w:r>
        <w:rPr>
          <w:sz w:val="21"/>
          <w:szCs w:val="21"/>
        </w:rPr>
        <w:t>卡同时存储，保证数据的可靠性。</w:t>
      </w:r>
    </w:p>
    <w:p w14:paraId="68445888" w14:textId="77777777" w:rsidR="00540122" w:rsidRDefault="00540122">
      <w:pPr>
        <w:pStyle w:val="ad"/>
        <w:spacing w:before="0" w:beforeAutospacing="0" w:after="0" w:afterAutospacing="0"/>
        <w:ind w:leftChars="300" w:left="630"/>
        <w:rPr>
          <w:sz w:val="21"/>
          <w:szCs w:val="21"/>
        </w:rPr>
      </w:pPr>
    </w:p>
    <w:p w14:paraId="210537AB" w14:textId="77777777" w:rsidR="00540122" w:rsidRDefault="00F20752">
      <w:pPr>
        <w:pStyle w:val="ad"/>
        <w:spacing w:before="0" w:beforeAutospacing="0" w:after="0" w:afterAutospacing="0"/>
        <w:ind w:leftChars="300" w:left="630"/>
        <w:rPr>
          <w:sz w:val="21"/>
          <w:szCs w:val="21"/>
        </w:rPr>
      </w:pPr>
      <w:r>
        <w:rPr>
          <w:sz w:val="21"/>
          <w:szCs w:val="21"/>
        </w:rPr>
        <w:t>因为电池膨胀力测试是一个时间长达数月、甚至数年的试验，如果测试数据丢失，可能会导致试验延误或者客户的订单延误，因此我们在对于数据的安全性和可靠性上提供了多重保护机制，其他厂商的做法一般是上位机软件和采集设备采用rs485方式，由上位机本来</w:t>
      </w:r>
      <w:proofErr w:type="gramStart"/>
      <w:r>
        <w:rPr>
          <w:sz w:val="21"/>
          <w:szCs w:val="21"/>
        </w:rPr>
        <w:t>来</w:t>
      </w:r>
      <w:proofErr w:type="gramEnd"/>
      <w:r>
        <w:rPr>
          <w:sz w:val="21"/>
          <w:szCs w:val="21"/>
        </w:rPr>
        <w:t>进行采集数据，但是由于上位机软件异常关闭，或者电脑异常关机，都会导致这段时间的数据丢失。因此我们采用了下面的方案来解决</w:t>
      </w:r>
    </w:p>
    <w:p w14:paraId="603561ED" w14:textId="77777777" w:rsidR="00540122" w:rsidRDefault="00540122">
      <w:pPr>
        <w:pStyle w:val="ad"/>
        <w:spacing w:before="0" w:beforeAutospacing="0" w:after="0" w:afterAutospacing="0"/>
      </w:pPr>
    </w:p>
    <w:p w14:paraId="7AFAB3E2" w14:textId="77777777" w:rsidR="00540122" w:rsidRDefault="00F20752">
      <w:pPr>
        <w:pStyle w:val="ad"/>
        <w:numPr>
          <w:ilvl w:val="0"/>
          <w:numId w:val="5"/>
        </w:numPr>
        <w:spacing w:before="0" w:beforeAutospacing="0" w:after="0" w:afterAutospacing="0"/>
        <w:rPr>
          <w:sz w:val="21"/>
          <w:szCs w:val="21"/>
        </w:rPr>
      </w:pPr>
      <w:r>
        <w:rPr>
          <w:sz w:val="21"/>
          <w:szCs w:val="21"/>
        </w:rPr>
        <w:t>设备采集的数据首先保存在设备内部高可靠性存储芯片中，其存储容量可以达到循环存储10年以上数据，至少1亿条数据。内存存储容量高达32GB</w:t>
      </w:r>
    </w:p>
    <w:p w14:paraId="7ED3EFCA" w14:textId="77777777" w:rsidR="00540122" w:rsidRDefault="00F20752">
      <w:pPr>
        <w:pStyle w:val="ad"/>
        <w:numPr>
          <w:ilvl w:val="0"/>
          <w:numId w:val="5"/>
        </w:numPr>
        <w:spacing w:before="0" w:beforeAutospacing="0" w:after="0" w:afterAutospacing="0"/>
        <w:rPr>
          <w:sz w:val="21"/>
          <w:szCs w:val="21"/>
        </w:rPr>
      </w:pPr>
      <w:r>
        <w:rPr>
          <w:sz w:val="21"/>
          <w:szCs w:val="21"/>
        </w:rPr>
        <w:t>上位机软件启动后，设备会自动上</w:t>
      </w:r>
      <w:proofErr w:type="gramStart"/>
      <w:r>
        <w:rPr>
          <w:sz w:val="21"/>
          <w:szCs w:val="21"/>
        </w:rPr>
        <w:t>传已经</w:t>
      </w:r>
      <w:proofErr w:type="gramEnd"/>
      <w:r>
        <w:rPr>
          <w:sz w:val="21"/>
          <w:szCs w:val="21"/>
        </w:rPr>
        <w:t>保存到内部存储器中的数据，并且需要得到上位机软件的确认后，再传输下一条，并且传输后的数据，设备不会将其删除，而只是做一个已经传输完成的标记，这样即使电脑中的数据丢失后，也可以重新将设备内的数据全部重新传输一次。相当于设备和电脑中都有数据可以恢复。</w:t>
      </w:r>
    </w:p>
    <w:p w14:paraId="23A320FB" w14:textId="77777777" w:rsidR="00540122" w:rsidRDefault="00F20752">
      <w:pPr>
        <w:pStyle w:val="ad"/>
        <w:numPr>
          <w:ilvl w:val="0"/>
          <w:numId w:val="5"/>
        </w:numPr>
        <w:spacing w:before="0" w:beforeAutospacing="0" w:after="0" w:afterAutospacing="0"/>
        <w:rPr>
          <w:sz w:val="21"/>
          <w:szCs w:val="21"/>
        </w:rPr>
      </w:pPr>
      <w:r>
        <w:rPr>
          <w:sz w:val="21"/>
          <w:szCs w:val="21"/>
        </w:rPr>
        <w:t>数据的断点续传：电脑上的上位机软件可以长时间不用启动，或任意时刻退出，设备的数据发送请求，没有得到电脑软件的确认，因此不会发送下一条数据，在重新启动软件后，设备上的数据得到确认后，才继续上传上来，这就是断点续传技术。</w:t>
      </w:r>
    </w:p>
    <w:p w14:paraId="4434F5C1" w14:textId="77777777" w:rsidR="00540122" w:rsidRDefault="00F20752">
      <w:pPr>
        <w:pStyle w:val="ad"/>
        <w:numPr>
          <w:ilvl w:val="0"/>
          <w:numId w:val="5"/>
        </w:numPr>
        <w:spacing w:before="0" w:beforeAutospacing="0" w:after="0" w:afterAutospacing="0"/>
        <w:rPr>
          <w:sz w:val="21"/>
          <w:szCs w:val="21"/>
        </w:rPr>
      </w:pPr>
      <w:r>
        <w:rPr>
          <w:sz w:val="21"/>
          <w:szCs w:val="21"/>
        </w:rPr>
        <w:t>设备上还支持u盘备份，设备每采集一条数据后，会向内部存储器和u盘里面分别插入一条数据，这样即使电脑和设备内部存储器中数据都丢失了，还可以从u盘中恢复</w:t>
      </w:r>
    </w:p>
    <w:p w14:paraId="3EC4CC46" w14:textId="77777777" w:rsidR="00540122" w:rsidRDefault="00F20752">
      <w:pPr>
        <w:pStyle w:val="ad"/>
        <w:numPr>
          <w:ilvl w:val="0"/>
          <w:numId w:val="5"/>
        </w:numPr>
        <w:spacing w:before="0" w:beforeAutospacing="0" w:after="0" w:afterAutospacing="0"/>
        <w:rPr>
          <w:sz w:val="21"/>
          <w:szCs w:val="21"/>
        </w:rPr>
      </w:pPr>
      <w:r>
        <w:rPr>
          <w:sz w:val="21"/>
          <w:szCs w:val="21"/>
        </w:rPr>
        <w:t>通过以上的传输和存储机制，就最大可能性的保证了测试数据的可靠性和稳定性。</w:t>
      </w:r>
    </w:p>
    <w:p w14:paraId="1EDD6722" w14:textId="77777777" w:rsidR="00540122" w:rsidRDefault="00F20752">
      <w:pPr>
        <w:pStyle w:val="ad"/>
        <w:numPr>
          <w:ilvl w:val="0"/>
          <w:numId w:val="5"/>
        </w:numPr>
        <w:spacing w:before="0" w:beforeAutospacing="0" w:after="0" w:afterAutospacing="0"/>
        <w:rPr>
          <w:sz w:val="21"/>
          <w:szCs w:val="21"/>
        </w:rPr>
      </w:pPr>
      <w:r>
        <w:rPr>
          <w:sz w:val="21"/>
          <w:szCs w:val="21"/>
        </w:rPr>
        <w:t>也就是说即使上位机软件不打开，网络不通，也不会影响任何数据的接收和存储。</w:t>
      </w:r>
    </w:p>
    <w:p w14:paraId="2ECA44B1" w14:textId="77777777" w:rsidR="00540122" w:rsidRDefault="00540122">
      <w:pPr>
        <w:pStyle w:val="ad"/>
        <w:spacing w:before="0" w:beforeAutospacing="0" w:after="0" w:afterAutospacing="0"/>
      </w:pPr>
    </w:p>
    <w:p w14:paraId="20B9FCC4" w14:textId="77777777" w:rsidR="00540122" w:rsidRDefault="00F20752">
      <w:pPr>
        <w:pStyle w:val="af2"/>
        <w:ind w:leftChars="100" w:left="210" w:firstLineChars="100" w:firstLine="210"/>
        <w:outlineLvl w:val="1"/>
        <w:rPr>
          <w:rFonts w:ascii="宋体" w:hAnsi="宋体" w:cs="Calibri"/>
          <w:szCs w:val="21"/>
        </w:rPr>
      </w:pPr>
      <w:r>
        <w:rPr>
          <w:rFonts w:ascii="宋体" w:hAnsi="宋体" w:cs="Calibri" w:hint="eastAsia"/>
          <w:szCs w:val="21"/>
        </w:rPr>
        <w:t xml:space="preserve">3.3.1.5 </w:t>
      </w:r>
      <w:r>
        <w:rPr>
          <w:rFonts w:ascii="宋体" w:hAnsi="宋体" w:cs="Calibri"/>
          <w:szCs w:val="21"/>
        </w:rPr>
        <w:t>采集设备性能强大、安装部署方便</w:t>
      </w:r>
    </w:p>
    <w:p w14:paraId="1A22A31A" w14:textId="77777777" w:rsidR="00540122" w:rsidRDefault="00540122">
      <w:pPr>
        <w:pStyle w:val="ad"/>
        <w:spacing w:before="0" w:beforeAutospacing="0" w:after="0" w:afterAutospacing="0"/>
        <w:ind w:leftChars="300" w:left="630"/>
        <w:rPr>
          <w:sz w:val="21"/>
          <w:szCs w:val="21"/>
        </w:rPr>
      </w:pPr>
    </w:p>
    <w:p w14:paraId="3DD7E341" w14:textId="77777777" w:rsidR="00540122" w:rsidRDefault="00F20752">
      <w:pPr>
        <w:pStyle w:val="ad"/>
        <w:spacing w:before="0" w:beforeAutospacing="0" w:after="0" w:afterAutospacing="0"/>
        <w:ind w:leftChars="300" w:left="630"/>
        <w:rPr>
          <w:sz w:val="21"/>
          <w:szCs w:val="21"/>
        </w:rPr>
      </w:pPr>
      <w:r>
        <w:rPr>
          <w:sz w:val="21"/>
          <w:szCs w:val="21"/>
        </w:rPr>
        <w:t>数据采集采用以太网传输方式、可以方便的接入企业内部网络，并且传输速度相比于RS485速度更快，传输距离更远，更可靠，并且更容易和企业内部数据平台对接。</w:t>
      </w:r>
    </w:p>
    <w:p w14:paraId="1E36010B" w14:textId="77777777" w:rsidR="00540122" w:rsidRDefault="00540122">
      <w:pPr>
        <w:pStyle w:val="ad"/>
        <w:spacing w:before="0" w:beforeAutospacing="0" w:after="0" w:afterAutospacing="0"/>
      </w:pPr>
    </w:p>
    <w:p w14:paraId="18D2C0F7" w14:textId="77777777" w:rsidR="00540122" w:rsidRDefault="00F20752">
      <w:pPr>
        <w:pStyle w:val="af2"/>
        <w:ind w:firstLineChars="100" w:firstLine="210"/>
        <w:outlineLvl w:val="1"/>
        <w:rPr>
          <w:rFonts w:ascii="宋体" w:hAnsi="宋体" w:cs="Calibri"/>
          <w:szCs w:val="21"/>
        </w:rPr>
      </w:pPr>
      <w:r>
        <w:rPr>
          <w:rFonts w:ascii="宋体" w:hAnsi="宋体" w:cs="Calibri" w:hint="eastAsia"/>
          <w:szCs w:val="21"/>
        </w:rPr>
        <w:t>3.3.2 膨胀力分析管理软件</w:t>
      </w:r>
    </w:p>
    <w:p w14:paraId="68417F85" w14:textId="77777777" w:rsidR="00540122" w:rsidRDefault="00540122">
      <w:pPr>
        <w:pStyle w:val="ad"/>
        <w:spacing w:before="0" w:beforeAutospacing="0" w:after="0" w:afterAutospacing="0"/>
      </w:pPr>
    </w:p>
    <w:p w14:paraId="33C60F92" w14:textId="77777777" w:rsidR="00540122" w:rsidRDefault="00F20752">
      <w:pPr>
        <w:pStyle w:val="af2"/>
        <w:ind w:leftChars="100" w:left="210" w:firstLineChars="100" w:firstLine="210"/>
        <w:outlineLvl w:val="1"/>
        <w:rPr>
          <w:rFonts w:ascii="宋体" w:hAnsi="宋体" w:cs="Calibri"/>
          <w:szCs w:val="21"/>
        </w:rPr>
      </w:pPr>
      <w:r>
        <w:rPr>
          <w:rFonts w:ascii="宋体" w:hAnsi="宋体" w:cs="Calibri" w:hint="eastAsia"/>
          <w:szCs w:val="21"/>
        </w:rPr>
        <w:t>3.3.2.1</w:t>
      </w:r>
      <w:r>
        <w:rPr>
          <w:rFonts w:ascii="宋体" w:hAnsi="宋体" w:cs="Calibri"/>
          <w:szCs w:val="21"/>
        </w:rPr>
        <w:t xml:space="preserve"> 权限验证，减少操作员出错</w:t>
      </w:r>
    </w:p>
    <w:p w14:paraId="5050305A" w14:textId="77777777" w:rsidR="00540122" w:rsidRDefault="00540122">
      <w:pPr>
        <w:pStyle w:val="ad"/>
        <w:spacing w:before="0" w:beforeAutospacing="0" w:after="0" w:afterAutospacing="0"/>
      </w:pPr>
    </w:p>
    <w:p w14:paraId="2F5BBE25" w14:textId="77777777" w:rsidR="00540122" w:rsidRDefault="00F20752">
      <w:pPr>
        <w:pStyle w:val="ad"/>
        <w:spacing w:before="0" w:beforeAutospacing="0" w:after="0" w:afterAutospacing="0"/>
        <w:ind w:leftChars="300" w:left="630"/>
        <w:rPr>
          <w:sz w:val="21"/>
          <w:szCs w:val="21"/>
        </w:rPr>
      </w:pPr>
      <w:r>
        <w:rPr>
          <w:sz w:val="21"/>
          <w:szCs w:val="21"/>
        </w:rPr>
        <w:t>上位机软件和仪表软件中所有关键参数都有授权验证，保证了普通操作员不会修改到重要参数</w:t>
      </w:r>
    </w:p>
    <w:p w14:paraId="6D9A55EC" w14:textId="77777777" w:rsidR="00540122" w:rsidRDefault="00540122">
      <w:pPr>
        <w:pStyle w:val="ad"/>
        <w:spacing w:before="0" w:beforeAutospacing="0" w:after="0" w:afterAutospacing="0"/>
      </w:pPr>
    </w:p>
    <w:p w14:paraId="54DF3FAF" w14:textId="77777777" w:rsidR="00540122" w:rsidRDefault="00F20752">
      <w:pPr>
        <w:pStyle w:val="af2"/>
        <w:ind w:leftChars="100" w:left="210" w:firstLineChars="100" w:firstLine="210"/>
        <w:outlineLvl w:val="1"/>
        <w:rPr>
          <w:rFonts w:ascii="宋体" w:hAnsi="宋体" w:cs="Calibri"/>
          <w:szCs w:val="21"/>
        </w:rPr>
      </w:pPr>
      <w:r>
        <w:rPr>
          <w:rFonts w:ascii="宋体" w:hAnsi="宋体" w:cs="Calibri" w:hint="eastAsia"/>
          <w:szCs w:val="21"/>
        </w:rPr>
        <w:t>3.3.2.2</w:t>
      </w:r>
      <w:r>
        <w:rPr>
          <w:rFonts w:ascii="宋体" w:hAnsi="宋体" w:cs="Calibri"/>
          <w:szCs w:val="21"/>
        </w:rPr>
        <w:t xml:space="preserve"> 设备软件升级方便</w:t>
      </w:r>
    </w:p>
    <w:p w14:paraId="139B0DA5" w14:textId="77777777" w:rsidR="00540122" w:rsidRDefault="00540122">
      <w:pPr>
        <w:pStyle w:val="ad"/>
        <w:spacing w:before="0" w:beforeAutospacing="0" w:after="0" w:afterAutospacing="0"/>
      </w:pPr>
    </w:p>
    <w:p w14:paraId="3E672A17" w14:textId="77777777" w:rsidR="00540122" w:rsidRDefault="00F20752">
      <w:pPr>
        <w:pStyle w:val="ad"/>
        <w:spacing w:before="0" w:beforeAutospacing="0" w:after="0" w:afterAutospacing="0"/>
        <w:ind w:leftChars="300" w:left="630"/>
        <w:rPr>
          <w:sz w:val="21"/>
          <w:szCs w:val="21"/>
        </w:rPr>
      </w:pPr>
      <w:r>
        <w:rPr>
          <w:sz w:val="21"/>
          <w:szCs w:val="21"/>
        </w:rPr>
        <w:t>在上位机软件上就可以远程升级设备软件，操作方便。</w:t>
      </w:r>
    </w:p>
    <w:p w14:paraId="16C68235" w14:textId="77777777" w:rsidR="00540122" w:rsidRDefault="00540122">
      <w:pPr>
        <w:pStyle w:val="ad"/>
        <w:spacing w:before="0" w:beforeAutospacing="0" w:after="0" w:afterAutospacing="0"/>
      </w:pPr>
    </w:p>
    <w:p w14:paraId="587DFA87" w14:textId="77777777" w:rsidR="00540122" w:rsidRDefault="00F20752">
      <w:pPr>
        <w:pStyle w:val="af2"/>
        <w:ind w:leftChars="100" w:left="210" w:firstLineChars="100" w:firstLine="210"/>
        <w:outlineLvl w:val="1"/>
        <w:rPr>
          <w:rFonts w:ascii="宋体" w:hAnsi="宋体" w:cs="Calibri"/>
          <w:szCs w:val="21"/>
        </w:rPr>
      </w:pPr>
      <w:r>
        <w:rPr>
          <w:rFonts w:ascii="宋体" w:hAnsi="宋体" w:cs="Calibri" w:hint="eastAsia"/>
          <w:szCs w:val="21"/>
        </w:rPr>
        <w:t>3.3.2.3</w:t>
      </w:r>
      <w:r>
        <w:rPr>
          <w:rFonts w:ascii="宋体" w:hAnsi="宋体" w:cs="Calibri"/>
          <w:szCs w:val="21"/>
        </w:rPr>
        <w:t xml:space="preserve"> 远程配置设备参数</w:t>
      </w:r>
    </w:p>
    <w:p w14:paraId="7400ED9F" w14:textId="77777777" w:rsidR="00540122" w:rsidRDefault="00540122">
      <w:pPr>
        <w:pStyle w:val="ad"/>
        <w:spacing w:before="0" w:beforeAutospacing="0" w:after="0" w:afterAutospacing="0"/>
      </w:pPr>
    </w:p>
    <w:p w14:paraId="62A8F222" w14:textId="77777777" w:rsidR="00540122" w:rsidRDefault="00F20752">
      <w:pPr>
        <w:pStyle w:val="ad"/>
        <w:spacing w:before="0" w:beforeAutospacing="0" w:after="0" w:afterAutospacing="0"/>
        <w:ind w:leftChars="300" w:left="630"/>
        <w:rPr>
          <w:sz w:val="21"/>
          <w:szCs w:val="21"/>
        </w:rPr>
      </w:pPr>
      <w:r>
        <w:rPr>
          <w:sz w:val="21"/>
          <w:szCs w:val="21"/>
        </w:rPr>
        <w:t>可以在上位机软件上远程配置设备的参数</w:t>
      </w:r>
    </w:p>
    <w:p w14:paraId="065DE87C" w14:textId="77777777" w:rsidR="00540122" w:rsidRDefault="00540122">
      <w:pPr>
        <w:pStyle w:val="ad"/>
        <w:spacing w:before="0" w:beforeAutospacing="0" w:after="0" w:afterAutospacing="0"/>
      </w:pPr>
    </w:p>
    <w:p w14:paraId="5BAC8043" w14:textId="77777777" w:rsidR="00540122" w:rsidRDefault="00F20752">
      <w:pPr>
        <w:pStyle w:val="af2"/>
        <w:ind w:leftChars="100" w:left="210" w:firstLineChars="100" w:firstLine="210"/>
        <w:outlineLvl w:val="1"/>
        <w:rPr>
          <w:rFonts w:ascii="宋体" w:hAnsi="宋体" w:cs="Calibri"/>
          <w:szCs w:val="21"/>
        </w:rPr>
      </w:pPr>
      <w:r>
        <w:rPr>
          <w:rFonts w:ascii="宋体" w:hAnsi="宋体" w:cs="Calibri" w:hint="eastAsia"/>
          <w:szCs w:val="21"/>
        </w:rPr>
        <w:t>3.3.2.4</w:t>
      </w:r>
      <w:r>
        <w:rPr>
          <w:rFonts w:ascii="宋体" w:hAnsi="宋体" w:cs="Calibri"/>
          <w:szCs w:val="21"/>
        </w:rPr>
        <w:t xml:space="preserve"> 支持多种电池测试控制柜数据</w:t>
      </w:r>
    </w:p>
    <w:p w14:paraId="03C1726B" w14:textId="77777777" w:rsidR="00540122" w:rsidRDefault="00540122">
      <w:pPr>
        <w:pStyle w:val="ad"/>
        <w:spacing w:before="0" w:beforeAutospacing="0" w:after="0" w:afterAutospacing="0"/>
      </w:pPr>
    </w:p>
    <w:p w14:paraId="2F4F31D0" w14:textId="77777777" w:rsidR="00540122" w:rsidRDefault="00F20752">
      <w:pPr>
        <w:pStyle w:val="ad"/>
        <w:numPr>
          <w:ilvl w:val="2"/>
          <w:numId w:val="6"/>
        </w:numPr>
        <w:spacing w:before="0" w:beforeAutospacing="0" w:after="0" w:afterAutospacing="0"/>
        <w:rPr>
          <w:sz w:val="21"/>
          <w:szCs w:val="21"/>
        </w:rPr>
      </w:pPr>
      <w:r>
        <w:rPr>
          <w:sz w:val="21"/>
          <w:szCs w:val="21"/>
        </w:rPr>
        <w:t>目前支持新威、瑞能、承德、自研发控制柜 四种控制柜充放电记录文件，并能够自动分析出是那种文件格式。然后自动合并，不需要人工去选择是那种控制柜格式。避免了人工选择出错的可能性。让操作更加傻瓜化。</w:t>
      </w:r>
    </w:p>
    <w:p w14:paraId="0C36C238" w14:textId="77777777" w:rsidR="00540122" w:rsidRDefault="00F20752">
      <w:pPr>
        <w:pStyle w:val="ad"/>
        <w:numPr>
          <w:ilvl w:val="2"/>
          <w:numId w:val="6"/>
        </w:numPr>
        <w:spacing w:before="0" w:beforeAutospacing="0" w:after="0" w:afterAutospacing="0"/>
        <w:rPr>
          <w:sz w:val="21"/>
          <w:szCs w:val="21"/>
        </w:rPr>
      </w:pPr>
      <w:r>
        <w:rPr>
          <w:sz w:val="21"/>
          <w:szCs w:val="21"/>
        </w:rPr>
        <w:t>支持控制柜文件自动接续，如果一个电芯控制柜文件被分成多次导出，会自动接续多个时候段的文件为一个。</w:t>
      </w:r>
    </w:p>
    <w:p w14:paraId="2BC5A707" w14:textId="77777777" w:rsidR="00540122" w:rsidRDefault="00540122">
      <w:pPr>
        <w:pStyle w:val="ad"/>
        <w:spacing w:before="0" w:beforeAutospacing="0" w:after="0" w:afterAutospacing="0"/>
      </w:pPr>
    </w:p>
    <w:p w14:paraId="58A5725C" w14:textId="77777777" w:rsidR="00540122" w:rsidRDefault="00F20752">
      <w:pPr>
        <w:pStyle w:val="af2"/>
        <w:ind w:leftChars="100" w:left="210" w:firstLineChars="100" w:firstLine="210"/>
        <w:outlineLvl w:val="1"/>
        <w:rPr>
          <w:rFonts w:ascii="宋体" w:hAnsi="宋体" w:cs="Calibri"/>
          <w:szCs w:val="21"/>
        </w:rPr>
      </w:pPr>
      <w:r>
        <w:rPr>
          <w:rFonts w:ascii="宋体" w:hAnsi="宋体" w:cs="Calibri" w:hint="eastAsia"/>
          <w:szCs w:val="21"/>
        </w:rPr>
        <w:t>3.3.2.5</w:t>
      </w:r>
      <w:r>
        <w:rPr>
          <w:rFonts w:ascii="宋体" w:hAnsi="宋体" w:cs="Calibri"/>
          <w:szCs w:val="21"/>
        </w:rPr>
        <w:t xml:space="preserve"> 傻瓜式一键自动生成压力测试报表</w:t>
      </w:r>
    </w:p>
    <w:p w14:paraId="5E2123D0" w14:textId="77777777" w:rsidR="00540122" w:rsidRDefault="00540122">
      <w:pPr>
        <w:pStyle w:val="ad"/>
        <w:spacing w:before="0" w:beforeAutospacing="0" w:after="0" w:afterAutospacing="0"/>
      </w:pPr>
    </w:p>
    <w:p w14:paraId="3867CE16" w14:textId="77777777" w:rsidR="00540122" w:rsidRDefault="00F20752">
      <w:pPr>
        <w:pStyle w:val="ad"/>
        <w:spacing w:before="0" w:beforeAutospacing="0" w:after="0" w:afterAutospacing="0"/>
        <w:ind w:leftChars="300" w:left="630"/>
        <w:rPr>
          <w:sz w:val="21"/>
          <w:szCs w:val="21"/>
        </w:rPr>
      </w:pPr>
      <w:r>
        <w:rPr>
          <w:sz w:val="21"/>
          <w:szCs w:val="21"/>
        </w:rPr>
        <w:t>通过分析《压力测试状态表.</w:t>
      </w:r>
      <w:proofErr w:type="spellStart"/>
      <w:r>
        <w:rPr>
          <w:sz w:val="21"/>
          <w:szCs w:val="21"/>
        </w:rPr>
        <w:t>xlsm</w:t>
      </w:r>
      <w:proofErr w:type="spellEnd"/>
      <w:r>
        <w:rPr>
          <w:sz w:val="21"/>
          <w:szCs w:val="21"/>
        </w:rPr>
        <w:t>》文件，可以自动分析出所有订单，以及该订单下的所有电芯条码，并且自动将该电芯条码的控制柜文件和压力设备的通道号一一对应。操作人员只需要维护</w:t>
      </w:r>
      <w:proofErr w:type="gramStart"/>
      <w:r>
        <w:rPr>
          <w:sz w:val="21"/>
          <w:szCs w:val="21"/>
        </w:rPr>
        <w:t>好压力</w:t>
      </w:r>
      <w:proofErr w:type="gramEnd"/>
      <w:r>
        <w:rPr>
          <w:sz w:val="21"/>
          <w:szCs w:val="21"/>
        </w:rPr>
        <w:t>状态表，就可以一键自动生成</w:t>
      </w:r>
    </w:p>
    <w:p w14:paraId="0159EE93" w14:textId="77777777" w:rsidR="00540122" w:rsidRDefault="00F20752">
      <w:pPr>
        <w:pStyle w:val="ad"/>
        <w:spacing w:before="0" w:beforeAutospacing="0" w:after="0" w:afterAutospacing="0"/>
        <w:ind w:leftChars="300" w:left="630"/>
        <w:rPr>
          <w:sz w:val="21"/>
          <w:szCs w:val="21"/>
        </w:rPr>
      </w:pPr>
      <w:r>
        <w:rPr>
          <w:sz w:val="21"/>
          <w:szCs w:val="21"/>
        </w:rPr>
        <w:t>压力测试报告了。</w:t>
      </w:r>
    </w:p>
    <w:p w14:paraId="722222F0" w14:textId="77777777" w:rsidR="00540122" w:rsidRDefault="00540122">
      <w:pPr>
        <w:pStyle w:val="ad"/>
        <w:spacing w:before="0" w:beforeAutospacing="0" w:after="0" w:afterAutospacing="0"/>
        <w:ind w:leftChars="300" w:left="630"/>
        <w:rPr>
          <w:sz w:val="21"/>
          <w:szCs w:val="21"/>
        </w:rPr>
      </w:pPr>
    </w:p>
    <w:p w14:paraId="22A35178" w14:textId="77777777" w:rsidR="00540122" w:rsidRDefault="00F20752">
      <w:pPr>
        <w:pStyle w:val="ad"/>
        <w:spacing w:before="0" w:beforeAutospacing="0" w:after="0" w:afterAutospacing="0"/>
        <w:ind w:leftChars="300" w:left="630"/>
        <w:rPr>
          <w:sz w:val="21"/>
          <w:szCs w:val="21"/>
        </w:rPr>
      </w:pPr>
      <w:r>
        <w:rPr>
          <w:sz w:val="21"/>
          <w:szCs w:val="21"/>
        </w:rPr>
        <w:t>只需要点击《生成报告》按键，自动分析 订单号下面电芯条码控制柜文件和压力设备通道号，并且根据温度自动生成压力报告《订单号_温度_压力测试报告.xlsx》</w:t>
      </w:r>
    </w:p>
    <w:p w14:paraId="6E792668" w14:textId="77777777" w:rsidR="00540122" w:rsidRDefault="00540122">
      <w:pPr>
        <w:pStyle w:val="ad"/>
        <w:spacing w:before="0" w:beforeAutospacing="0" w:after="0" w:afterAutospacing="0"/>
      </w:pPr>
    </w:p>
    <w:p w14:paraId="38C35E5D" w14:textId="77777777" w:rsidR="00540122" w:rsidRDefault="00F20752">
      <w:pPr>
        <w:pStyle w:val="ad"/>
        <w:spacing w:before="0" w:beforeAutospacing="0" w:after="0" w:afterAutospacing="0"/>
        <w:ind w:leftChars="500" w:left="1050"/>
        <w:rPr>
          <w:sz w:val="21"/>
          <w:szCs w:val="21"/>
        </w:rPr>
      </w:pPr>
      <w:r>
        <w:rPr>
          <w:sz w:val="21"/>
          <w:szCs w:val="21"/>
        </w:rPr>
        <w:t>* 只需选择订单编号后，点击一键生成。</w:t>
      </w:r>
    </w:p>
    <w:p w14:paraId="3A07F5EB" w14:textId="77777777" w:rsidR="00540122" w:rsidRDefault="00F20752">
      <w:pPr>
        <w:pStyle w:val="ad"/>
        <w:spacing w:before="0" w:beforeAutospacing="0" w:after="0" w:afterAutospacing="0"/>
        <w:ind w:leftChars="500" w:left="1050"/>
        <w:rPr>
          <w:sz w:val="21"/>
          <w:szCs w:val="21"/>
        </w:rPr>
      </w:pPr>
      <w:r>
        <w:rPr>
          <w:sz w:val="21"/>
          <w:szCs w:val="21"/>
        </w:rPr>
        <w:t>* 无需手工选择温度</w:t>
      </w:r>
    </w:p>
    <w:p w14:paraId="5E7213EF" w14:textId="77777777" w:rsidR="00540122" w:rsidRDefault="00F20752">
      <w:pPr>
        <w:pStyle w:val="ad"/>
        <w:spacing w:before="0" w:beforeAutospacing="0" w:after="0" w:afterAutospacing="0"/>
        <w:ind w:leftChars="500" w:left="1050"/>
        <w:rPr>
          <w:sz w:val="21"/>
          <w:szCs w:val="21"/>
        </w:rPr>
      </w:pPr>
      <w:r>
        <w:rPr>
          <w:sz w:val="21"/>
          <w:szCs w:val="21"/>
        </w:rPr>
        <w:t>* 无需手工选择控制柜厂家</w:t>
      </w:r>
    </w:p>
    <w:p w14:paraId="59739050" w14:textId="77777777" w:rsidR="00540122" w:rsidRDefault="00F20752">
      <w:pPr>
        <w:pStyle w:val="ad"/>
        <w:spacing w:before="0" w:beforeAutospacing="0" w:after="0" w:afterAutospacing="0"/>
        <w:ind w:leftChars="500" w:left="1050"/>
        <w:rPr>
          <w:sz w:val="21"/>
          <w:szCs w:val="21"/>
        </w:rPr>
      </w:pPr>
      <w:r>
        <w:rPr>
          <w:sz w:val="21"/>
          <w:szCs w:val="21"/>
        </w:rPr>
        <w:t>* 无需手工选择模板文件</w:t>
      </w:r>
    </w:p>
    <w:p w14:paraId="41743AC2" w14:textId="77777777" w:rsidR="00CD682C" w:rsidRDefault="00CD682C">
      <w:pPr>
        <w:pStyle w:val="ad"/>
        <w:spacing w:before="0" w:beforeAutospacing="0" w:after="0" w:afterAutospacing="0"/>
        <w:ind w:leftChars="500" w:left="1050"/>
        <w:rPr>
          <w:sz w:val="21"/>
          <w:szCs w:val="21"/>
        </w:rPr>
      </w:pPr>
    </w:p>
    <w:p w14:paraId="22FEFB52" w14:textId="77777777" w:rsidR="00540122" w:rsidRDefault="00F20752">
      <w:pPr>
        <w:pStyle w:val="ad"/>
        <w:spacing w:before="0" w:beforeAutospacing="0" w:after="0" w:afterAutospacing="0"/>
        <w:ind w:leftChars="500" w:left="1050"/>
        <w:rPr>
          <w:sz w:val="21"/>
          <w:szCs w:val="21"/>
        </w:rPr>
      </w:pPr>
      <w:r>
        <w:rPr>
          <w:sz w:val="21"/>
          <w:szCs w:val="21"/>
        </w:rPr>
        <w:t>* 无需选择路径</w:t>
      </w:r>
    </w:p>
    <w:p w14:paraId="2AFC4046" w14:textId="77777777" w:rsidR="00540122" w:rsidRDefault="00F20752">
      <w:pPr>
        <w:pStyle w:val="ad"/>
        <w:spacing w:before="0" w:beforeAutospacing="0" w:after="0" w:afterAutospacing="0"/>
        <w:ind w:leftChars="500" w:left="1050"/>
        <w:rPr>
          <w:sz w:val="21"/>
          <w:szCs w:val="21"/>
        </w:rPr>
      </w:pPr>
      <w:r>
        <w:rPr>
          <w:sz w:val="21"/>
          <w:szCs w:val="21"/>
        </w:rPr>
        <w:t>* 自动生成的报告到本地订单目录同时传输到公司的ftp服务器</w:t>
      </w:r>
    </w:p>
    <w:p w14:paraId="2A3A7BD9" w14:textId="77777777" w:rsidR="00540122" w:rsidRDefault="00F20752">
      <w:pPr>
        <w:pStyle w:val="ad"/>
        <w:spacing w:before="0" w:beforeAutospacing="0" w:after="0" w:afterAutospacing="0"/>
        <w:ind w:leftChars="500" w:left="1050"/>
        <w:rPr>
          <w:sz w:val="21"/>
          <w:szCs w:val="21"/>
        </w:rPr>
      </w:pPr>
      <w:r>
        <w:rPr>
          <w:sz w:val="21"/>
          <w:szCs w:val="21"/>
        </w:rPr>
        <w:t>* 减少了多个人工选择的环节，真正做到一键全自动化操作</w:t>
      </w:r>
    </w:p>
    <w:p w14:paraId="20ADF313" w14:textId="77777777" w:rsidR="00540122" w:rsidRDefault="00540122">
      <w:pPr>
        <w:pStyle w:val="ad"/>
        <w:spacing w:before="0" w:beforeAutospacing="0" w:after="0" w:afterAutospacing="0"/>
      </w:pPr>
    </w:p>
    <w:p w14:paraId="4C52DF11" w14:textId="77777777" w:rsidR="00540122" w:rsidRDefault="00F20752">
      <w:pPr>
        <w:pStyle w:val="ad"/>
        <w:spacing w:before="0" w:beforeAutospacing="0" w:after="0" w:afterAutospacing="0"/>
      </w:pPr>
      <w:r>
        <w:rPr>
          <w:noProof/>
        </w:rPr>
        <w:drawing>
          <wp:inline distT="0" distB="0" distL="114300" distR="114300" wp14:anchorId="2AC9529E" wp14:editId="08733DD6">
            <wp:extent cx="5690870" cy="3007360"/>
            <wp:effectExtent l="0" t="0" r="1143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690870" cy="3007360"/>
                    </a:xfrm>
                    <a:prstGeom prst="rect">
                      <a:avLst/>
                    </a:prstGeom>
                    <a:noFill/>
                    <a:ln>
                      <a:noFill/>
                    </a:ln>
                  </pic:spPr>
                </pic:pic>
              </a:graphicData>
            </a:graphic>
          </wp:inline>
        </w:drawing>
      </w:r>
    </w:p>
    <w:p w14:paraId="22446DBD" w14:textId="77777777" w:rsidR="00540122" w:rsidRDefault="00540122">
      <w:pPr>
        <w:pStyle w:val="ad"/>
        <w:spacing w:before="0" w:beforeAutospacing="0" w:after="0" w:afterAutospacing="0"/>
      </w:pPr>
    </w:p>
    <w:p w14:paraId="3632A7FA" w14:textId="77777777" w:rsidR="00CD682C" w:rsidRDefault="00CD682C">
      <w:pPr>
        <w:pStyle w:val="ad"/>
        <w:spacing w:before="0" w:beforeAutospacing="0" w:after="0" w:afterAutospacing="0"/>
      </w:pPr>
    </w:p>
    <w:p w14:paraId="50630420" w14:textId="77777777" w:rsidR="00CD682C" w:rsidRDefault="00CD682C">
      <w:pPr>
        <w:pStyle w:val="ad"/>
        <w:spacing w:before="0" w:beforeAutospacing="0" w:after="0" w:afterAutospacing="0"/>
      </w:pPr>
    </w:p>
    <w:p w14:paraId="01A22575" w14:textId="77777777" w:rsidR="00540122" w:rsidRDefault="00F20752">
      <w:pPr>
        <w:pStyle w:val="ad"/>
        <w:spacing w:before="0" w:beforeAutospacing="0" w:after="0" w:afterAutospacing="0"/>
      </w:pPr>
      <w:r>
        <w:rPr>
          <w:noProof/>
        </w:rPr>
        <w:drawing>
          <wp:inline distT="0" distB="0" distL="114300" distR="114300" wp14:anchorId="4817E454" wp14:editId="579F3D16">
            <wp:extent cx="5691505" cy="1658620"/>
            <wp:effectExtent l="0" t="0" r="1079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691505" cy="1658620"/>
                    </a:xfrm>
                    <a:prstGeom prst="rect">
                      <a:avLst/>
                    </a:prstGeom>
                    <a:noFill/>
                    <a:ln>
                      <a:noFill/>
                    </a:ln>
                  </pic:spPr>
                </pic:pic>
              </a:graphicData>
            </a:graphic>
          </wp:inline>
        </w:drawing>
      </w:r>
    </w:p>
    <w:p w14:paraId="4483A736" w14:textId="77777777" w:rsidR="00540122" w:rsidRDefault="00540122">
      <w:pPr>
        <w:pStyle w:val="ad"/>
        <w:spacing w:before="0" w:beforeAutospacing="0" w:after="0" w:afterAutospacing="0"/>
      </w:pPr>
    </w:p>
    <w:p w14:paraId="09B294D1" w14:textId="77777777" w:rsidR="00CD682C" w:rsidRDefault="00CD682C">
      <w:pPr>
        <w:pStyle w:val="ad"/>
        <w:spacing w:before="0" w:beforeAutospacing="0" w:after="0" w:afterAutospacing="0"/>
      </w:pPr>
    </w:p>
    <w:p w14:paraId="2303DED5" w14:textId="77777777" w:rsidR="00CD682C" w:rsidRDefault="00CD682C">
      <w:pPr>
        <w:pStyle w:val="ad"/>
        <w:spacing w:before="0" w:beforeAutospacing="0" w:after="0" w:afterAutospacing="0"/>
      </w:pPr>
    </w:p>
    <w:p w14:paraId="6688611A" w14:textId="77777777" w:rsidR="00CD682C" w:rsidRDefault="00CD682C">
      <w:pPr>
        <w:pStyle w:val="ad"/>
        <w:spacing w:before="0" w:beforeAutospacing="0" w:after="0" w:afterAutospacing="0"/>
      </w:pPr>
    </w:p>
    <w:p w14:paraId="1902067A" w14:textId="77777777" w:rsidR="00CD682C" w:rsidRDefault="00CD682C">
      <w:pPr>
        <w:pStyle w:val="ad"/>
        <w:spacing w:before="0" w:beforeAutospacing="0" w:after="0" w:afterAutospacing="0"/>
      </w:pPr>
    </w:p>
    <w:p w14:paraId="7DBF3C9A" w14:textId="77777777" w:rsidR="00CD682C" w:rsidRDefault="00CD682C">
      <w:pPr>
        <w:pStyle w:val="ad"/>
        <w:spacing w:before="0" w:beforeAutospacing="0" w:after="0" w:afterAutospacing="0"/>
      </w:pPr>
    </w:p>
    <w:p w14:paraId="2C84C852" w14:textId="77777777" w:rsidR="00CD682C" w:rsidRDefault="00CD682C">
      <w:pPr>
        <w:pStyle w:val="ad"/>
        <w:spacing w:before="0" w:beforeAutospacing="0" w:after="0" w:afterAutospacing="0"/>
      </w:pPr>
    </w:p>
    <w:p w14:paraId="7D05CCAC" w14:textId="77777777" w:rsidR="00CD682C" w:rsidRDefault="00CD682C">
      <w:pPr>
        <w:pStyle w:val="ad"/>
        <w:spacing w:before="0" w:beforeAutospacing="0" w:after="0" w:afterAutospacing="0"/>
      </w:pPr>
    </w:p>
    <w:p w14:paraId="6289EF59" w14:textId="77777777" w:rsidR="00CD682C" w:rsidRDefault="00CD682C">
      <w:pPr>
        <w:pStyle w:val="ad"/>
        <w:spacing w:before="0" w:beforeAutospacing="0" w:after="0" w:afterAutospacing="0"/>
      </w:pPr>
    </w:p>
    <w:p w14:paraId="60B015C0" w14:textId="77777777" w:rsidR="00540122" w:rsidRDefault="00F20752">
      <w:pPr>
        <w:pStyle w:val="ad"/>
        <w:spacing w:before="0" w:beforeAutospacing="0" w:after="0" w:afterAutospacing="0"/>
      </w:pPr>
      <w:r>
        <w:rPr>
          <w:noProof/>
        </w:rPr>
        <w:drawing>
          <wp:anchor distT="0" distB="0" distL="114300" distR="114300" simplePos="0" relativeHeight="251661312" behindDoc="0" locked="0" layoutInCell="1" allowOverlap="1" wp14:anchorId="12F75547" wp14:editId="358F47EE">
            <wp:simplePos x="0" y="0"/>
            <wp:positionH relativeFrom="column">
              <wp:posOffset>33020</wp:posOffset>
            </wp:positionH>
            <wp:positionV relativeFrom="paragraph">
              <wp:posOffset>2760980</wp:posOffset>
            </wp:positionV>
            <wp:extent cx="5695315" cy="247777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5315" cy="2477770"/>
                    </a:xfrm>
                    <a:prstGeom prst="rect">
                      <a:avLst/>
                    </a:prstGeom>
                    <a:noFill/>
                    <a:ln>
                      <a:noFill/>
                    </a:ln>
                  </pic:spPr>
                </pic:pic>
              </a:graphicData>
            </a:graphic>
          </wp:anchor>
        </w:drawing>
      </w:r>
      <w:r>
        <w:rPr>
          <w:noProof/>
        </w:rPr>
        <w:drawing>
          <wp:inline distT="0" distB="0" distL="114300" distR="114300" wp14:anchorId="54C745B5" wp14:editId="7BCA1F32">
            <wp:extent cx="5691505" cy="2413000"/>
            <wp:effectExtent l="0" t="0" r="1079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691505" cy="2413000"/>
                    </a:xfrm>
                    <a:prstGeom prst="rect">
                      <a:avLst/>
                    </a:prstGeom>
                    <a:noFill/>
                    <a:ln>
                      <a:noFill/>
                    </a:ln>
                  </pic:spPr>
                </pic:pic>
              </a:graphicData>
            </a:graphic>
          </wp:inline>
        </w:drawing>
      </w:r>
    </w:p>
    <w:p w14:paraId="5E3F6095" w14:textId="77777777" w:rsidR="00CD682C" w:rsidRDefault="00CD682C">
      <w:pPr>
        <w:pStyle w:val="ad"/>
        <w:spacing w:before="0" w:beforeAutospacing="0" w:after="0" w:afterAutospacing="0"/>
      </w:pPr>
    </w:p>
    <w:p w14:paraId="40691B4E" w14:textId="77777777" w:rsidR="00540122" w:rsidRDefault="00540122">
      <w:pPr>
        <w:pStyle w:val="ad"/>
        <w:spacing w:before="0" w:beforeAutospacing="0" w:after="0" w:afterAutospacing="0"/>
      </w:pPr>
    </w:p>
    <w:p w14:paraId="1B495DC0" w14:textId="77777777" w:rsidR="00540122" w:rsidRDefault="00F20752">
      <w:pPr>
        <w:pStyle w:val="ad"/>
        <w:spacing w:before="0" w:beforeAutospacing="0" w:after="0" w:afterAutospacing="0"/>
        <w:ind w:leftChars="100" w:left="210"/>
        <w:rPr>
          <w:rFonts w:cs="Calibri"/>
          <w:kern w:val="2"/>
          <w:sz w:val="21"/>
          <w:szCs w:val="21"/>
        </w:rPr>
      </w:pPr>
      <w:r>
        <w:rPr>
          <w:rFonts w:cs="Calibri" w:hint="eastAsia"/>
          <w:kern w:val="2"/>
          <w:sz w:val="21"/>
          <w:szCs w:val="21"/>
        </w:rPr>
        <w:t>3.3.2.6</w:t>
      </w:r>
      <w:r>
        <w:rPr>
          <w:rFonts w:cs="Calibri"/>
          <w:kern w:val="2"/>
          <w:sz w:val="21"/>
          <w:szCs w:val="21"/>
        </w:rPr>
        <w:t xml:space="preserve"> 多通道压力数据查询和对比</w:t>
      </w:r>
    </w:p>
    <w:p w14:paraId="689E3D21" w14:textId="77777777" w:rsidR="00540122" w:rsidRDefault="00540122">
      <w:pPr>
        <w:pStyle w:val="ad"/>
        <w:spacing w:before="0" w:beforeAutospacing="0" w:after="0" w:afterAutospacing="0"/>
      </w:pPr>
    </w:p>
    <w:p w14:paraId="199C058A" w14:textId="77777777" w:rsidR="00540122" w:rsidRDefault="00F20752">
      <w:pPr>
        <w:pStyle w:val="ad"/>
        <w:spacing w:before="0" w:beforeAutospacing="0" w:after="0" w:afterAutospacing="0"/>
        <w:ind w:leftChars="300" w:left="630"/>
        <w:rPr>
          <w:sz w:val="21"/>
          <w:szCs w:val="21"/>
        </w:rPr>
      </w:pPr>
      <w:r>
        <w:rPr>
          <w:sz w:val="21"/>
          <w:szCs w:val="21"/>
        </w:rPr>
        <w:t>* 支持历史数据查询，可支持长度数年的历史通道压力数据查询</w:t>
      </w:r>
    </w:p>
    <w:p w14:paraId="118D3DDA" w14:textId="77777777" w:rsidR="00540122" w:rsidRDefault="00F20752">
      <w:pPr>
        <w:pStyle w:val="ad"/>
        <w:spacing w:before="0" w:beforeAutospacing="0" w:after="0" w:afterAutospacing="0"/>
        <w:ind w:leftChars="300" w:left="630"/>
        <w:rPr>
          <w:sz w:val="21"/>
          <w:szCs w:val="21"/>
        </w:rPr>
      </w:pPr>
      <w:r>
        <w:rPr>
          <w:sz w:val="21"/>
          <w:szCs w:val="21"/>
        </w:rPr>
        <w:t>* 支持同时查看多个通道的数据，并且可以对比同一个时刻不同通道的压力值。</w:t>
      </w:r>
    </w:p>
    <w:p w14:paraId="728A88F1" w14:textId="77777777" w:rsidR="00540122" w:rsidRDefault="00F20752">
      <w:pPr>
        <w:pStyle w:val="ad"/>
        <w:spacing w:before="0" w:beforeAutospacing="0" w:after="0" w:afterAutospacing="0"/>
        <w:ind w:leftChars="300" w:left="630"/>
        <w:rPr>
          <w:sz w:val="21"/>
          <w:szCs w:val="21"/>
        </w:rPr>
      </w:pPr>
      <w:r>
        <w:rPr>
          <w:sz w:val="21"/>
          <w:szCs w:val="21"/>
        </w:rPr>
        <w:t>* 支持曲线的放大、缩小、平移、跟随、选中、隐藏等曲线工具</w:t>
      </w:r>
    </w:p>
    <w:p w14:paraId="47B480F5" w14:textId="77777777" w:rsidR="00540122" w:rsidRDefault="00540122">
      <w:pPr>
        <w:pStyle w:val="ad"/>
        <w:spacing w:before="0" w:beforeAutospacing="0" w:after="0" w:afterAutospacing="0"/>
      </w:pPr>
    </w:p>
    <w:p w14:paraId="72C41722" w14:textId="77777777" w:rsidR="00540122" w:rsidRDefault="00F20752">
      <w:pPr>
        <w:pStyle w:val="ad"/>
        <w:spacing w:before="0" w:beforeAutospacing="0" w:after="0" w:afterAutospacing="0"/>
      </w:pPr>
      <w:r>
        <w:rPr>
          <w:noProof/>
        </w:rPr>
        <w:drawing>
          <wp:inline distT="0" distB="0" distL="114300" distR="114300" wp14:anchorId="141BB754" wp14:editId="0654D63B">
            <wp:extent cx="5692140" cy="3030220"/>
            <wp:effectExtent l="0" t="0" r="1016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692140" cy="3030220"/>
                    </a:xfrm>
                    <a:prstGeom prst="rect">
                      <a:avLst/>
                    </a:prstGeom>
                    <a:noFill/>
                    <a:ln>
                      <a:noFill/>
                    </a:ln>
                  </pic:spPr>
                </pic:pic>
              </a:graphicData>
            </a:graphic>
          </wp:inline>
        </w:drawing>
      </w:r>
    </w:p>
    <w:p w14:paraId="67B87546" w14:textId="77777777" w:rsidR="00540122" w:rsidRDefault="00540122">
      <w:pPr>
        <w:pStyle w:val="ad"/>
        <w:spacing w:before="0" w:beforeAutospacing="0" w:after="0" w:afterAutospacing="0"/>
      </w:pPr>
    </w:p>
    <w:p w14:paraId="2A77FD6F" w14:textId="77777777" w:rsidR="00CD682C" w:rsidRDefault="00CD682C" w:rsidP="00CD682C">
      <w:pPr>
        <w:pStyle w:val="ad"/>
        <w:spacing w:before="0" w:beforeAutospacing="0" w:after="0" w:afterAutospacing="0"/>
        <w:ind w:leftChars="100" w:left="210"/>
        <w:rPr>
          <w:rFonts w:cs="Calibri"/>
          <w:kern w:val="2"/>
          <w:sz w:val="21"/>
          <w:szCs w:val="21"/>
        </w:rPr>
      </w:pPr>
      <w:r>
        <w:rPr>
          <w:rFonts w:cs="Calibri" w:hint="eastAsia"/>
          <w:kern w:val="2"/>
          <w:sz w:val="21"/>
          <w:szCs w:val="21"/>
        </w:rPr>
        <w:t>3.3.2.7</w:t>
      </w:r>
      <w:r>
        <w:rPr>
          <w:rFonts w:cs="Calibri"/>
          <w:kern w:val="2"/>
          <w:sz w:val="21"/>
          <w:szCs w:val="21"/>
        </w:rPr>
        <w:t xml:space="preserve"> 一键导出多个通道的压力历史详细数据</w:t>
      </w:r>
    </w:p>
    <w:p w14:paraId="58426097" w14:textId="77777777" w:rsidR="00CD682C" w:rsidRDefault="00CD682C">
      <w:pPr>
        <w:pStyle w:val="ad"/>
        <w:spacing w:before="0" w:beforeAutospacing="0" w:after="0" w:afterAutospacing="0"/>
      </w:pPr>
    </w:p>
    <w:p w14:paraId="058075D3" w14:textId="77777777" w:rsidR="00CD682C" w:rsidRDefault="00CD682C">
      <w:pPr>
        <w:pStyle w:val="ad"/>
        <w:spacing w:before="0" w:beforeAutospacing="0" w:after="0" w:afterAutospacing="0"/>
      </w:pPr>
    </w:p>
    <w:p w14:paraId="2C34C185" w14:textId="77777777" w:rsidR="00CD682C" w:rsidRDefault="00CD682C">
      <w:pPr>
        <w:pStyle w:val="ad"/>
        <w:spacing w:before="0" w:beforeAutospacing="0" w:after="0" w:afterAutospacing="0"/>
      </w:pPr>
      <w:r>
        <w:rPr>
          <w:noProof/>
        </w:rPr>
        <w:drawing>
          <wp:anchor distT="0" distB="0" distL="114300" distR="114300" simplePos="0" relativeHeight="251662336" behindDoc="0" locked="0" layoutInCell="1" allowOverlap="1" wp14:anchorId="1AB88506" wp14:editId="33D40016">
            <wp:simplePos x="0" y="0"/>
            <wp:positionH relativeFrom="column">
              <wp:posOffset>-33655</wp:posOffset>
            </wp:positionH>
            <wp:positionV relativeFrom="paragraph">
              <wp:posOffset>55563</wp:posOffset>
            </wp:positionV>
            <wp:extent cx="5773594" cy="357187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3594"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F0E90C" w14:textId="77777777" w:rsidR="00CD682C" w:rsidRDefault="00CD682C">
      <w:pPr>
        <w:pStyle w:val="ad"/>
        <w:spacing w:before="0" w:beforeAutospacing="0" w:after="0" w:afterAutospacing="0"/>
      </w:pPr>
    </w:p>
    <w:p w14:paraId="7B297A7A" w14:textId="77777777" w:rsidR="00CD682C" w:rsidRDefault="00CD682C">
      <w:pPr>
        <w:pStyle w:val="ad"/>
        <w:spacing w:before="0" w:beforeAutospacing="0" w:after="0" w:afterAutospacing="0"/>
      </w:pPr>
    </w:p>
    <w:p w14:paraId="014C83C0" w14:textId="77777777" w:rsidR="00CD682C" w:rsidRDefault="00CD682C">
      <w:pPr>
        <w:pStyle w:val="ad"/>
        <w:spacing w:before="0" w:beforeAutospacing="0" w:after="0" w:afterAutospacing="0"/>
      </w:pPr>
    </w:p>
    <w:p w14:paraId="6F66FFBD" w14:textId="77777777" w:rsidR="00CD682C" w:rsidRDefault="00CD682C">
      <w:pPr>
        <w:pStyle w:val="ad"/>
        <w:spacing w:before="0" w:beforeAutospacing="0" w:after="0" w:afterAutospacing="0"/>
      </w:pPr>
    </w:p>
    <w:p w14:paraId="5D6DEF32" w14:textId="77777777" w:rsidR="00CD682C" w:rsidRDefault="00CD682C">
      <w:pPr>
        <w:pStyle w:val="ad"/>
        <w:spacing w:before="0" w:beforeAutospacing="0" w:after="0" w:afterAutospacing="0"/>
      </w:pPr>
    </w:p>
    <w:p w14:paraId="5D7E2801" w14:textId="77777777" w:rsidR="00CD682C" w:rsidRDefault="00CD682C">
      <w:pPr>
        <w:pStyle w:val="ad"/>
        <w:spacing w:before="0" w:beforeAutospacing="0" w:after="0" w:afterAutospacing="0"/>
      </w:pPr>
    </w:p>
    <w:p w14:paraId="4BD19C35" w14:textId="77777777" w:rsidR="00CD682C" w:rsidRDefault="00CD682C">
      <w:pPr>
        <w:pStyle w:val="ad"/>
        <w:spacing w:before="0" w:beforeAutospacing="0" w:after="0" w:afterAutospacing="0"/>
      </w:pPr>
    </w:p>
    <w:p w14:paraId="43628208" w14:textId="77777777" w:rsidR="00CD682C" w:rsidRDefault="00CD682C">
      <w:pPr>
        <w:pStyle w:val="ad"/>
        <w:spacing w:before="0" w:beforeAutospacing="0" w:after="0" w:afterAutospacing="0"/>
      </w:pPr>
    </w:p>
    <w:p w14:paraId="35235283" w14:textId="77777777" w:rsidR="00CD682C" w:rsidRDefault="00CD682C">
      <w:pPr>
        <w:pStyle w:val="ad"/>
        <w:spacing w:before="0" w:beforeAutospacing="0" w:after="0" w:afterAutospacing="0"/>
      </w:pPr>
    </w:p>
    <w:p w14:paraId="27212AC2" w14:textId="77777777" w:rsidR="00CD682C" w:rsidRDefault="00CD682C">
      <w:pPr>
        <w:pStyle w:val="ad"/>
        <w:spacing w:before="0" w:beforeAutospacing="0" w:after="0" w:afterAutospacing="0"/>
      </w:pPr>
    </w:p>
    <w:p w14:paraId="3E720CAC" w14:textId="77777777" w:rsidR="00CD682C" w:rsidRDefault="00CD682C">
      <w:pPr>
        <w:pStyle w:val="ad"/>
        <w:spacing w:before="0" w:beforeAutospacing="0" w:after="0" w:afterAutospacing="0"/>
      </w:pPr>
    </w:p>
    <w:p w14:paraId="385D052A" w14:textId="77777777" w:rsidR="00CD682C" w:rsidRDefault="00CD682C">
      <w:pPr>
        <w:pStyle w:val="ad"/>
        <w:spacing w:before="0" w:beforeAutospacing="0" w:after="0" w:afterAutospacing="0"/>
      </w:pPr>
    </w:p>
    <w:p w14:paraId="639BFE90" w14:textId="77777777" w:rsidR="00CD682C" w:rsidRDefault="00CD682C">
      <w:pPr>
        <w:pStyle w:val="ad"/>
        <w:spacing w:before="0" w:beforeAutospacing="0" w:after="0" w:afterAutospacing="0"/>
      </w:pPr>
    </w:p>
    <w:p w14:paraId="7281C023" w14:textId="77777777" w:rsidR="00CD682C" w:rsidRDefault="00CD682C">
      <w:pPr>
        <w:pStyle w:val="ad"/>
        <w:spacing w:before="0" w:beforeAutospacing="0" w:after="0" w:afterAutospacing="0"/>
      </w:pPr>
    </w:p>
    <w:p w14:paraId="76B4F925" w14:textId="77777777" w:rsidR="00CD682C" w:rsidRDefault="00CD682C">
      <w:pPr>
        <w:pStyle w:val="ad"/>
        <w:spacing w:before="0" w:beforeAutospacing="0" w:after="0" w:afterAutospacing="0"/>
      </w:pPr>
    </w:p>
    <w:p w14:paraId="17C6F927" w14:textId="77777777" w:rsidR="00CD682C" w:rsidRDefault="00CD682C">
      <w:pPr>
        <w:pStyle w:val="ad"/>
        <w:spacing w:before="0" w:beforeAutospacing="0" w:after="0" w:afterAutospacing="0"/>
      </w:pPr>
    </w:p>
    <w:p w14:paraId="4751189F" w14:textId="77777777" w:rsidR="00CD682C" w:rsidRDefault="00CD682C">
      <w:pPr>
        <w:pStyle w:val="ad"/>
        <w:spacing w:before="0" w:beforeAutospacing="0" w:after="0" w:afterAutospacing="0"/>
      </w:pPr>
    </w:p>
    <w:p w14:paraId="0D2A623B" w14:textId="77777777" w:rsidR="00540122" w:rsidRDefault="00540122">
      <w:pPr>
        <w:pStyle w:val="ad"/>
        <w:spacing w:before="0" w:beforeAutospacing="0" w:after="0" w:afterAutospacing="0"/>
      </w:pPr>
    </w:p>
    <w:p w14:paraId="2E073C70" w14:textId="77777777" w:rsidR="00540122" w:rsidRDefault="00F20752">
      <w:pPr>
        <w:pStyle w:val="ad"/>
        <w:spacing w:before="0" w:beforeAutospacing="0" w:after="0" w:afterAutospacing="0"/>
        <w:ind w:leftChars="300" w:left="630"/>
        <w:rPr>
          <w:sz w:val="21"/>
          <w:szCs w:val="21"/>
        </w:rPr>
      </w:pPr>
      <w:r>
        <w:rPr>
          <w:sz w:val="21"/>
          <w:szCs w:val="21"/>
        </w:rPr>
        <w:t>在选择时间范围</w:t>
      </w:r>
      <w:r>
        <w:rPr>
          <w:rFonts w:hint="eastAsia"/>
          <w:sz w:val="21"/>
          <w:szCs w:val="21"/>
        </w:rPr>
        <w:t>和通道编号后</w:t>
      </w:r>
      <w:r>
        <w:rPr>
          <w:sz w:val="21"/>
          <w:szCs w:val="21"/>
        </w:rPr>
        <w:t>，可以导出任何设备和通道的压力历史数据</w:t>
      </w:r>
      <w:r>
        <w:rPr>
          <w:rFonts w:hint="eastAsia"/>
          <w:sz w:val="21"/>
          <w:szCs w:val="21"/>
        </w:rPr>
        <w:t>，数据格式为csv</w:t>
      </w:r>
    </w:p>
    <w:p w14:paraId="66A667B5" w14:textId="77777777" w:rsidR="00540122" w:rsidRDefault="00F20752">
      <w:pPr>
        <w:pStyle w:val="ad"/>
        <w:spacing w:before="0" w:beforeAutospacing="0" w:after="0" w:afterAutospacing="0"/>
        <w:jc w:val="center"/>
      </w:pPr>
      <w:r>
        <w:rPr>
          <w:noProof/>
        </w:rPr>
        <w:drawing>
          <wp:inline distT="0" distB="0" distL="114300" distR="114300" wp14:anchorId="6BA59345" wp14:editId="4A0FB2CE">
            <wp:extent cx="3838575" cy="35807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3847736" cy="3589534"/>
                    </a:xfrm>
                    <a:prstGeom prst="rect">
                      <a:avLst/>
                    </a:prstGeom>
                    <a:noFill/>
                    <a:ln>
                      <a:noFill/>
                    </a:ln>
                  </pic:spPr>
                </pic:pic>
              </a:graphicData>
            </a:graphic>
          </wp:inline>
        </w:drawing>
      </w:r>
    </w:p>
    <w:p w14:paraId="18E56E7C" w14:textId="77777777" w:rsidR="00540122" w:rsidRDefault="00540122">
      <w:pPr>
        <w:pStyle w:val="ad"/>
        <w:spacing w:before="0" w:beforeAutospacing="0" w:after="0" w:afterAutospacing="0"/>
        <w:ind w:leftChars="100" w:left="210"/>
      </w:pPr>
    </w:p>
    <w:p w14:paraId="34CC5BD2" w14:textId="77777777" w:rsidR="00540122" w:rsidRDefault="00F20752">
      <w:pPr>
        <w:pStyle w:val="ad"/>
        <w:spacing w:before="0" w:beforeAutospacing="0" w:after="0" w:afterAutospacing="0"/>
        <w:ind w:leftChars="100" w:left="210"/>
        <w:rPr>
          <w:rFonts w:cs="Calibri"/>
          <w:kern w:val="2"/>
          <w:sz w:val="21"/>
          <w:szCs w:val="21"/>
        </w:rPr>
      </w:pPr>
      <w:r>
        <w:rPr>
          <w:rFonts w:cs="Calibri" w:hint="eastAsia"/>
          <w:kern w:val="2"/>
          <w:sz w:val="21"/>
          <w:szCs w:val="21"/>
        </w:rPr>
        <w:t>3.3.2.8</w:t>
      </w:r>
      <w:r>
        <w:rPr>
          <w:rFonts w:cs="Calibri"/>
          <w:kern w:val="2"/>
          <w:sz w:val="21"/>
          <w:szCs w:val="21"/>
        </w:rPr>
        <w:t xml:space="preserve"> 多通道压力数据的数值和曲线的实时显示</w:t>
      </w:r>
    </w:p>
    <w:p w14:paraId="1EEB59CA" w14:textId="77777777" w:rsidR="00540122" w:rsidRDefault="00540122">
      <w:pPr>
        <w:pStyle w:val="ad"/>
        <w:spacing w:before="0" w:beforeAutospacing="0" w:after="0" w:afterAutospacing="0"/>
        <w:ind w:leftChars="300" w:left="630"/>
        <w:rPr>
          <w:sz w:val="21"/>
          <w:szCs w:val="21"/>
        </w:rPr>
      </w:pPr>
    </w:p>
    <w:p w14:paraId="45E04D56" w14:textId="77777777" w:rsidR="00540122" w:rsidRDefault="00F20752">
      <w:pPr>
        <w:pStyle w:val="ad"/>
        <w:spacing w:before="0" w:beforeAutospacing="0" w:after="0" w:afterAutospacing="0"/>
        <w:ind w:leftChars="300" w:left="630"/>
        <w:rPr>
          <w:sz w:val="21"/>
          <w:szCs w:val="21"/>
        </w:rPr>
      </w:pPr>
      <w:r>
        <w:rPr>
          <w:sz w:val="21"/>
          <w:szCs w:val="21"/>
        </w:rPr>
        <w:t>有时候需要实时查看最近一段时间内的压力变化曲线，因此我们设计了可以在实时数字和曲线直接进行切换，</w:t>
      </w:r>
      <w:proofErr w:type="gramStart"/>
      <w:r>
        <w:rPr>
          <w:sz w:val="21"/>
          <w:szCs w:val="21"/>
        </w:rPr>
        <w:t>双击某</w:t>
      </w:r>
      <w:proofErr w:type="gramEnd"/>
      <w:r>
        <w:rPr>
          <w:sz w:val="21"/>
          <w:szCs w:val="21"/>
        </w:rPr>
        <w:t>一路通道界面后，自动切换到实时曲线界面。再双击又返回数值界面</w:t>
      </w:r>
    </w:p>
    <w:p w14:paraId="4903A380" w14:textId="77777777" w:rsidR="00540122" w:rsidRDefault="00540122">
      <w:pPr>
        <w:pStyle w:val="ad"/>
        <w:spacing w:before="0" w:beforeAutospacing="0" w:after="0" w:afterAutospacing="0"/>
        <w:ind w:leftChars="300" w:left="630"/>
        <w:rPr>
          <w:sz w:val="21"/>
          <w:szCs w:val="21"/>
        </w:rPr>
      </w:pPr>
    </w:p>
    <w:p w14:paraId="2BA43560" w14:textId="77777777" w:rsidR="00540122" w:rsidRDefault="00F20752">
      <w:pPr>
        <w:pStyle w:val="ad"/>
        <w:spacing w:before="0" w:beforeAutospacing="0" w:after="0" w:afterAutospacing="0"/>
        <w:ind w:leftChars="300" w:left="630"/>
        <w:rPr>
          <w:sz w:val="21"/>
          <w:szCs w:val="21"/>
        </w:rPr>
      </w:pPr>
      <w:r>
        <w:rPr>
          <w:sz w:val="21"/>
          <w:szCs w:val="21"/>
        </w:rPr>
        <w:t>实时曲线上有上下超限的指示线，辅助用户观察</w:t>
      </w:r>
    </w:p>
    <w:p w14:paraId="55A06F7A" w14:textId="77777777" w:rsidR="00CD682C" w:rsidRDefault="00CD682C">
      <w:pPr>
        <w:pStyle w:val="ad"/>
        <w:spacing w:before="0" w:beforeAutospacing="0" w:after="0" w:afterAutospacing="0"/>
        <w:ind w:leftChars="300" w:left="630"/>
        <w:rPr>
          <w:sz w:val="21"/>
          <w:szCs w:val="21"/>
        </w:rPr>
      </w:pPr>
      <w:r>
        <w:rPr>
          <w:noProof/>
        </w:rPr>
        <w:drawing>
          <wp:anchor distT="0" distB="0" distL="114300" distR="114300" simplePos="0" relativeHeight="251663360" behindDoc="0" locked="0" layoutInCell="1" allowOverlap="1" wp14:anchorId="31E2A9F1" wp14:editId="5F9E44F0">
            <wp:simplePos x="0" y="0"/>
            <wp:positionH relativeFrom="column">
              <wp:posOffset>428693</wp:posOffset>
            </wp:positionH>
            <wp:positionV relativeFrom="paragraph">
              <wp:posOffset>46037</wp:posOffset>
            </wp:positionV>
            <wp:extent cx="4405313" cy="2386539"/>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5313" cy="23865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E17FBA" w14:textId="77777777" w:rsidR="00540122" w:rsidRDefault="00540122">
      <w:pPr>
        <w:pStyle w:val="ad"/>
        <w:spacing w:before="0" w:beforeAutospacing="0" w:after="0" w:afterAutospacing="0"/>
        <w:ind w:leftChars="300" w:left="630"/>
        <w:rPr>
          <w:sz w:val="21"/>
          <w:szCs w:val="21"/>
        </w:rPr>
      </w:pPr>
    </w:p>
    <w:p w14:paraId="13EDC556" w14:textId="77777777" w:rsidR="00540122" w:rsidRDefault="00540122">
      <w:pPr>
        <w:pStyle w:val="ad"/>
        <w:spacing w:before="0" w:beforeAutospacing="0" w:after="0" w:afterAutospacing="0"/>
        <w:ind w:leftChars="300" w:left="630"/>
        <w:rPr>
          <w:sz w:val="21"/>
          <w:szCs w:val="21"/>
        </w:rPr>
      </w:pPr>
    </w:p>
    <w:p w14:paraId="23B821A7" w14:textId="77777777" w:rsidR="00540122" w:rsidRDefault="00540122">
      <w:pPr>
        <w:pStyle w:val="ad"/>
        <w:spacing w:before="0" w:beforeAutospacing="0" w:after="0" w:afterAutospacing="0"/>
      </w:pPr>
    </w:p>
    <w:p w14:paraId="69EFB9FD" w14:textId="77777777" w:rsidR="00540122" w:rsidRDefault="00540122">
      <w:pPr>
        <w:pStyle w:val="ad"/>
        <w:spacing w:before="0" w:beforeAutospacing="0" w:after="0" w:afterAutospacing="0"/>
      </w:pPr>
    </w:p>
    <w:p w14:paraId="2CBF1333" w14:textId="77777777" w:rsidR="00540122" w:rsidRDefault="00540122">
      <w:pPr>
        <w:pStyle w:val="ad"/>
        <w:spacing w:before="0" w:beforeAutospacing="0" w:after="0" w:afterAutospacing="0"/>
      </w:pPr>
    </w:p>
    <w:p w14:paraId="395061C5" w14:textId="77777777" w:rsidR="00540122" w:rsidRDefault="00540122">
      <w:pPr>
        <w:pStyle w:val="ad"/>
        <w:spacing w:before="0" w:beforeAutospacing="0" w:after="0" w:afterAutospacing="0"/>
      </w:pPr>
    </w:p>
    <w:p w14:paraId="5BC39F07" w14:textId="77777777" w:rsidR="00540122" w:rsidRDefault="00540122">
      <w:pPr>
        <w:pStyle w:val="ad"/>
        <w:spacing w:before="0" w:beforeAutospacing="0" w:after="0" w:afterAutospacing="0"/>
      </w:pPr>
    </w:p>
    <w:p w14:paraId="7AB8AEEC" w14:textId="77777777" w:rsidR="00540122" w:rsidRDefault="00540122">
      <w:pPr>
        <w:pStyle w:val="ad"/>
        <w:spacing w:before="0" w:beforeAutospacing="0" w:after="0" w:afterAutospacing="0"/>
      </w:pPr>
    </w:p>
    <w:p w14:paraId="1A1B9CB5" w14:textId="77777777" w:rsidR="00540122" w:rsidRDefault="00540122">
      <w:pPr>
        <w:pStyle w:val="ad"/>
        <w:spacing w:before="0" w:beforeAutospacing="0" w:after="0" w:afterAutospacing="0"/>
      </w:pPr>
    </w:p>
    <w:p w14:paraId="305780BB" w14:textId="77777777" w:rsidR="00540122" w:rsidRDefault="00540122">
      <w:pPr>
        <w:pStyle w:val="ad"/>
        <w:spacing w:before="0" w:beforeAutospacing="0" w:after="0" w:afterAutospacing="0"/>
      </w:pPr>
    </w:p>
    <w:p w14:paraId="27F24985" w14:textId="77777777" w:rsidR="00540122" w:rsidRDefault="00540122">
      <w:pPr>
        <w:pStyle w:val="ad"/>
        <w:spacing w:before="0" w:beforeAutospacing="0" w:after="0" w:afterAutospacing="0"/>
      </w:pPr>
    </w:p>
    <w:p w14:paraId="14FB4704" w14:textId="77777777" w:rsidR="00540122" w:rsidRDefault="00540122">
      <w:pPr>
        <w:pStyle w:val="ad"/>
        <w:spacing w:before="0" w:beforeAutospacing="0" w:after="0" w:afterAutospacing="0"/>
      </w:pPr>
    </w:p>
    <w:p w14:paraId="06E013D0" w14:textId="77777777" w:rsidR="00540122" w:rsidRDefault="00F20752">
      <w:pPr>
        <w:pStyle w:val="ad"/>
        <w:spacing w:before="0" w:beforeAutospacing="0" w:after="0" w:afterAutospacing="0"/>
        <w:ind w:leftChars="100" w:left="210"/>
        <w:rPr>
          <w:rFonts w:cs="Calibri"/>
          <w:kern w:val="2"/>
          <w:sz w:val="21"/>
          <w:szCs w:val="21"/>
        </w:rPr>
      </w:pPr>
      <w:r>
        <w:rPr>
          <w:rFonts w:cs="Calibri" w:hint="eastAsia"/>
          <w:kern w:val="2"/>
          <w:sz w:val="21"/>
          <w:szCs w:val="21"/>
        </w:rPr>
        <w:t>3.3.2.9</w:t>
      </w:r>
      <w:r>
        <w:rPr>
          <w:rFonts w:cs="Calibri"/>
          <w:kern w:val="2"/>
          <w:sz w:val="21"/>
          <w:szCs w:val="21"/>
        </w:rPr>
        <w:t xml:space="preserve"> 自动上</w:t>
      </w:r>
      <w:proofErr w:type="gramStart"/>
      <w:r>
        <w:rPr>
          <w:rFonts w:cs="Calibri"/>
          <w:kern w:val="2"/>
          <w:sz w:val="21"/>
          <w:szCs w:val="21"/>
        </w:rPr>
        <w:t>传压力</w:t>
      </w:r>
      <w:proofErr w:type="gramEnd"/>
      <w:r>
        <w:rPr>
          <w:rFonts w:cs="Calibri"/>
          <w:kern w:val="2"/>
          <w:sz w:val="21"/>
          <w:szCs w:val="21"/>
        </w:rPr>
        <w:t>测试报表到公司服务器</w:t>
      </w:r>
    </w:p>
    <w:p w14:paraId="5D64BE3F" w14:textId="77777777" w:rsidR="00540122" w:rsidRDefault="00540122">
      <w:pPr>
        <w:pStyle w:val="ad"/>
        <w:spacing w:before="0" w:beforeAutospacing="0" w:after="0" w:afterAutospacing="0"/>
        <w:ind w:leftChars="300" w:left="630"/>
        <w:rPr>
          <w:sz w:val="21"/>
          <w:szCs w:val="21"/>
        </w:rPr>
      </w:pPr>
    </w:p>
    <w:p w14:paraId="7CE34CC0" w14:textId="77777777" w:rsidR="00540122" w:rsidRDefault="00F20752">
      <w:pPr>
        <w:pStyle w:val="ad"/>
        <w:spacing w:before="0" w:beforeAutospacing="0" w:after="0" w:afterAutospacing="0"/>
        <w:ind w:leftChars="300" w:left="630"/>
        <w:rPr>
          <w:sz w:val="21"/>
          <w:szCs w:val="21"/>
        </w:rPr>
      </w:pPr>
      <w:r>
        <w:rPr>
          <w:sz w:val="21"/>
          <w:szCs w:val="21"/>
        </w:rPr>
        <w:t>生产报表后，支持ftp方式传输订单的结果报告到公司服务器，一键完成报告产生和结果推送</w:t>
      </w:r>
      <w:r>
        <w:rPr>
          <w:rFonts w:hint="eastAsia"/>
          <w:sz w:val="21"/>
          <w:szCs w:val="21"/>
        </w:rPr>
        <w:t>。</w:t>
      </w:r>
    </w:p>
    <w:p w14:paraId="37046819" w14:textId="77777777" w:rsidR="00540122" w:rsidRDefault="00F20752">
      <w:pPr>
        <w:pStyle w:val="ad"/>
        <w:spacing w:before="0" w:beforeAutospacing="0" w:after="0" w:afterAutospacing="0"/>
        <w:ind w:leftChars="100" w:left="210"/>
        <w:rPr>
          <w:rFonts w:cs="Calibri"/>
          <w:kern w:val="2"/>
          <w:sz w:val="21"/>
          <w:szCs w:val="21"/>
        </w:rPr>
      </w:pPr>
      <w:r>
        <w:rPr>
          <w:rFonts w:cs="Calibri" w:hint="eastAsia"/>
          <w:kern w:val="2"/>
          <w:sz w:val="21"/>
          <w:szCs w:val="21"/>
        </w:rPr>
        <w:t>3.3.2.10</w:t>
      </w:r>
      <w:r>
        <w:rPr>
          <w:rFonts w:cs="Calibri"/>
          <w:kern w:val="2"/>
          <w:sz w:val="21"/>
          <w:szCs w:val="21"/>
        </w:rPr>
        <w:t xml:space="preserve"> </w:t>
      </w:r>
      <w:r>
        <w:rPr>
          <w:rFonts w:cs="Calibri" w:hint="eastAsia"/>
          <w:kern w:val="2"/>
          <w:sz w:val="21"/>
          <w:szCs w:val="21"/>
        </w:rPr>
        <w:t>系统能力设计</w:t>
      </w:r>
    </w:p>
    <w:p w14:paraId="3F1A54C8" w14:textId="77777777" w:rsidR="00540122" w:rsidRDefault="00F20752">
      <w:pPr>
        <w:pStyle w:val="ad"/>
        <w:spacing w:before="0" w:beforeAutospacing="0" w:after="0" w:afterAutospacing="0"/>
        <w:ind w:leftChars="100" w:left="210" w:firstLine="418"/>
        <w:rPr>
          <w:rFonts w:cs="Calibri"/>
          <w:kern w:val="2"/>
          <w:sz w:val="21"/>
          <w:szCs w:val="21"/>
        </w:rPr>
      </w:pPr>
      <w:r>
        <w:rPr>
          <w:rFonts w:cs="Calibri" w:hint="eastAsia"/>
          <w:kern w:val="2"/>
          <w:sz w:val="21"/>
          <w:szCs w:val="21"/>
        </w:rPr>
        <w:t>1.每个采集仪能够同时采集12路通道的传感器，采集时间间隔为&gt;=1秒</w:t>
      </w:r>
    </w:p>
    <w:p w14:paraId="7033645B" w14:textId="77777777" w:rsidR="00540122" w:rsidRDefault="00F20752">
      <w:pPr>
        <w:pStyle w:val="af2"/>
        <w:ind w:firstLineChars="299" w:firstLine="628"/>
        <w:outlineLvl w:val="1"/>
        <w:rPr>
          <w:rFonts w:ascii="宋体" w:hAnsi="宋体" w:cs="Calibri"/>
          <w:szCs w:val="21"/>
        </w:rPr>
      </w:pPr>
      <w:r>
        <w:rPr>
          <w:rFonts w:ascii="宋体" w:hAnsi="宋体" w:cs="Calibri" w:hint="eastAsia"/>
          <w:szCs w:val="21"/>
        </w:rPr>
        <w:t>2.每套上位机软件最多直接连接8路采集仪</w:t>
      </w:r>
    </w:p>
    <w:p w14:paraId="7E9DDFE1" w14:textId="77777777" w:rsidR="00540122" w:rsidRDefault="00F20752">
      <w:pPr>
        <w:pStyle w:val="af2"/>
        <w:ind w:firstLineChars="50" w:firstLine="105"/>
        <w:outlineLvl w:val="1"/>
        <w:rPr>
          <w:rFonts w:ascii="宋体" w:hAnsi="宋体" w:cs="Calibri"/>
          <w:b/>
          <w:szCs w:val="21"/>
        </w:rPr>
      </w:pPr>
      <w:r>
        <w:rPr>
          <w:rFonts w:ascii="宋体" w:hAnsi="宋体" w:cs="Calibri" w:hint="eastAsia"/>
          <w:b/>
          <w:szCs w:val="21"/>
        </w:rPr>
        <w:t>3.4 安全模块</w:t>
      </w:r>
      <w:bookmarkStart w:id="10" w:name="_Toc503367248"/>
    </w:p>
    <w:p w14:paraId="09A2BF71" w14:textId="77777777" w:rsidR="00540122" w:rsidRDefault="00F20752">
      <w:pPr>
        <w:pStyle w:val="3"/>
        <w:spacing w:before="0" w:after="0" w:line="360" w:lineRule="auto"/>
        <w:ind w:firstLineChars="100" w:firstLine="210"/>
        <w:rPr>
          <w:rFonts w:ascii="宋体" w:hAnsi="宋体"/>
          <w:b w:val="0"/>
          <w:sz w:val="21"/>
          <w:szCs w:val="21"/>
        </w:rPr>
      </w:pPr>
      <w:bookmarkStart w:id="11" w:name="_Toc503367250"/>
      <w:bookmarkStart w:id="12" w:name="_Toc520293577"/>
      <w:bookmarkStart w:id="13" w:name="_Toc505694148"/>
      <w:bookmarkStart w:id="14" w:name="_Toc512263995"/>
      <w:bookmarkEnd w:id="10"/>
      <w:r>
        <w:rPr>
          <w:rFonts w:ascii="宋体" w:hAnsi="宋体" w:hint="eastAsia"/>
          <w:b w:val="0"/>
          <w:sz w:val="21"/>
          <w:szCs w:val="21"/>
        </w:rPr>
        <w:t>3.4.1 安全性要求</w:t>
      </w:r>
      <w:bookmarkEnd w:id="11"/>
      <w:bookmarkEnd w:id="12"/>
      <w:bookmarkEnd w:id="13"/>
      <w:bookmarkEnd w:id="14"/>
    </w:p>
    <w:tbl>
      <w:tblPr>
        <w:tblW w:w="86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1"/>
        <w:gridCol w:w="709"/>
        <w:gridCol w:w="1417"/>
        <w:gridCol w:w="5954"/>
      </w:tblGrid>
      <w:tr w:rsidR="00540122" w14:paraId="09B287E1" w14:textId="77777777">
        <w:trPr>
          <w:trHeight w:val="90"/>
          <w:jc w:val="center"/>
        </w:trPr>
        <w:tc>
          <w:tcPr>
            <w:tcW w:w="531" w:type="dxa"/>
            <w:shd w:val="clear" w:color="auto" w:fill="D0CECE"/>
            <w:vAlign w:val="center"/>
          </w:tcPr>
          <w:p w14:paraId="4396F98A" w14:textId="77777777" w:rsidR="00540122" w:rsidRDefault="00F20752">
            <w:pPr>
              <w:spacing w:line="360" w:lineRule="auto"/>
              <w:jc w:val="center"/>
              <w:rPr>
                <w:rFonts w:ascii="宋体" w:hAnsi="宋体"/>
                <w:b/>
                <w:kern w:val="0"/>
                <w:sz w:val="24"/>
                <w:szCs w:val="21"/>
              </w:rPr>
            </w:pPr>
            <w:r>
              <w:rPr>
                <w:rFonts w:ascii="宋体" w:hAnsi="宋体"/>
                <w:b/>
                <w:kern w:val="0"/>
                <w:sz w:val="24"/>
                <w:szCs w:val="21"/>
              </w:rPr>
              <w:t>序号</w:t>
            </w:r>
          </w:p>
        </w:tc>
        <w:tc>
          <w:tcPr>
            <w:tcW w:w="709" w:type="dxa"/>
            <w:shd w:val="clear" w:color="auto" w:fill="D0CECE"/>
            <w:vAlign w:val="center"/>
          </w:tcPr>
          <w:p w14:paraId="11EFF269" w14:textId="77777777" w:rsidR="00540122" w:rsidRDefault="00F20752">
            <w:pPr>
              <w:spacing w:line="360" w:lineRule="auto"/>
              <w:jc w:val="center"/>
              <w:rPr>
                <w:rFonts w:ascii="宋体" w:hAnsi="宋体"/>
                <w:b/>
                <w:kern w:val="0"/>
                <w:sz w:val="24"/>
                <w:szCs w:val="21"/>
              </w:rPr>
            </w:pPr>
            <w:r>
              <w:rPr>
                <w:rFonts w:ascii="宋体" w:hAnsi="宋体"/>
                <w:b/>
                <w:kern w:val="0"/>
                <w:sz w:val="24"/>
                <w:szCs w:val="21"/>
              </w:rPr>
              <w:t>项目</w:t>
            </w:r>
          </w:p>
        </w:tc>
        <w:tc>
          <w:tcPr>
            <w:tcW w:w="1417" w:type="dxa"/>
            <w:shd w:val="clear" w:color="auto" w:fill="D0CECE"/>
            <w:vAlign w:val="center"/>
          </w:tcPr>
          <w:p w14:paraId="3D33605D" w14:textId="77777777" w:rsidR="00540122" w:rsidRDefault="00F20752">
            <w:pPr>
              <w:spacing w:line="360" w:lineRule="auto"/>
              <w:jc w:val="center"/>
              <w:rPr>
                <w:rFonts w:ascii="宋体" w:hAnsi="宋体"/>
                <w:b/>
                <w:kern w:val="0"/>
                <w:sz w:val="24"/>
                <w:szCs w:val="21"/>
              </w:rPr>
            </w:pPr>
            <w:r>
              <w:rPr>
                <w:rFonts w:ascii="宋体" w:hAnsi="宋体"/>
                <w:b/>
                <w:kern w:val="0"/>
                <w:sz w:val="24"/>
                <w:szCs w:val="21"/>
              </w:rPr>
              <w:t>描述</w:t>
            </w:r>
          </w:p>
        </w:tc>
        <w:tc>
          <w:tcPr>
            <w:tcW w:w="5954" w:type="dxa"/>
            <w:shd w:val="clear" w:color="auto" w:fill="D0CECE"/>
            <w:vAlign w:val="center"/>
          </w:tcPr>
          <w:p w14:paraId="7704AECB" w14:textId="77777777" w:rsidR="00540122" w:rsidRDefault="00F20752">
            <w:pPr>
              <w:spacing w:line="360" w:lineRule="auto"/>
              <w:jc w:val="center"/>
              <w:rPr>
                <w:rFonts w:ascii="宋体" w:hAnsi="宋体"/>
                <w:b/>
                <w:kern w:val="0"/>
                <w:sz w:val="24"/>
                <w:szCs w:val="21"/>
              </w:rPr>
            </w:pPr>
            <w:r>
              <w:rPr>
                <w:rFonts w:ascii="宋体" w:hAnsi="宋体"/>
                <w:b/>
                <w:kern w:val="0"/>
                <w:sz w:val="24"/>
                <w:szCs w:val="21"/>
              </w:rPr>
              <w:t>具体要求</w:t>
            </w:r>
          </w:p>
        </w:tc>
      </w:tr>
      <w:tr w:rsidR="00540122" w14:paraId="68724948" w14:textId="77777777">
        <w:trPr>
          <w:trHeight w:val="699"/>
          <w:jc w:val="center"/>
        </w:trPr>
        <w:tc>
          <w:tcPr>
            <w:tcW w:w="531" w:type="dxa"/>
            <w:vAlign w:val="center"/>
          </w:tcPr>
          <w:p w14:paraId="21136608" w14:textId="77777777" w:rsidR="00540122" w:rsidRDefault="00F20752">
            <w:pPr>
              <w:spacing w:line="360" w:lineRule="auto"/>
              <w:jc w:val="center"/>
              <w:rPr>
                <w:rFonts w:ascii="宋体" w:hAnsi="宋体"/>
                <w:kern w:val="0"/>
                <w:szCs w:val="21"/>
              </w:rPr>
            </w:pPr>
            <w:r>
              <w:rPr>
                <w:rFonts w:ascii="宋体" w:hAnsi="宋体"/>
                <w:kern w:val="0"/>
                <w:szCs w:val="21"/>
              </w:rPr>
              <w:t>1</w:t>
            </w:r>
          </w:p>
        </w:tc>
        <w:tc>
          <w:tcPr>
            <w:tcW w:w="709" w:type="dxa"/>
            <w:vAlign w:val="center"/>
          </w:tcPr>
          <w:p w14:paraId="003E0997"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6702A0AC" w14:textId="77777777" w:rsidR="00540122" w:rsidRDefault="00F20752">
            <w:pPr>
              <w:spacing w:line="360" w:lineRule="auto"/>
              <w:rPr>
                <w:rFonts w:ascii="宋体" w:hAnsi="宋体"/>
                <w:kern w:val="0"/>
                <w:szCs w:val="21"/>
              </w:rPr>
            </w:pPr>
            <w:r>
              <w:rPr>
                <w:rFonts w:ascii="宋体" w:hAnsi="宋体"/>
                <w:kern w:val="0"/>
                <w:szCs w:val="21"/>
              </w:rPr>
              <w:t>噪音</w:t>
            </w:r>
          </w:p>
        </w:tc>
        <w:tc>
          <w:tcPr>
            <w:tcW w:w="5954" w:type="dxa"/>
            <w:vAlign w:val="center"/>
          </w:tcPr>
          <w:p w14:paraId="6ADAD6E0" w14:textId="77777777" w:rsidR="00540122" w:rsidRDefault="00F20752">
            <w:pPr>
              <w:spacing w:line="360" w:lineRule="auto"/>
              <w:rPr>
                <w:rFonts w:ascii="宋体" w:hAnsi="宋体"/>
                <w:kern w:val="0"/>
                <w:szCs w:val="21"/>
              </w:rPr>
            </w:pPr>
            <w:r>
              <w:rPr>
                <w:rFonts w:ascii="宋体" w:hAnsi="宋体"/>
                <w:kern w:val="0"/>
                <w:szCs w:val="21"/>
              </w:rPr>
              <w:t>使用标准测量仪器离机器外壁 1</w:t>
            </w:r>
            <w:r>
              <w:rPr>
                <w:rFonts w:ascii="宋体" w:hAnsi="宋体" w:hint="eastAsia"/>
                <w:kern w:val="0"/>
                <w:szCs w:val="21"/>
              </w:rPr>
              <w:t>0</w:t>
            </w:r>
            <w:r>
              <w:rPr>
                <w:rFonts w:ascii="宋体" w:hAnsi="宋体"/>
                <w:kern w:val="0"/>
                <w:szCs w:val="21"/>
              </w:rPr>
              <w:t>00mm处测量，设备噪音&lt;75dB；气口消声器需使用树脂材质</w:t>
            </w:r>
          </w:p>
        </w:tc>
      </w:tr>
      <w:tr w:rsidR="00540122" w14:paraId="714B343F" w14:textId="77777777">
        <w:trPr>
          <w:trHeight w:val="696"/>
          <w:jc w:val="center"/>
        </w:trPr>
        <w:tc>
          <w:tcPr>
            <w:tcW w:w="531" w:type="dxa"/>
            <w:vAlign w:val="center"/>
          </w:tcPr>
          <w:p w14:paraId="03723D61" w14:textId="77777777" w:rsidR="00540122" w:rsidRDefault="00F20752">
            <w:pPr>
              <w:spacing w:line="360" w:lineRule="auto"/>
              <w:jc w:val="center"/>
              <w:rPr>
                <w:rFonts w:ascii="宋体" w:hAnsi="宋体"/>
                <w:kern w:val="0"/>
                <w:szCs w:val="21"/>
              </w:rPr>
            </w:pPr>
            <w:r>
              <w:rPr>
                <w:rFonts w:ascii="宋体" w:hAnsi="宋体"/>
                <w:kern w:val="0"/>
                <w:szCs w:val="21"/>
              </w:rPr>
              <w:t>2</w:t>
            </w:r>
          </w:p>
        </w:tc>
        <w:tc>
          <w:tcPr>
            <w:tcW w:w="709" w:type="dxa"/>
            <w:vAlign w:val="center"/>
          </w:tcPr>
          <w:p w14:paraId="50A96D22"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0ECC825A" w14:textId="77777777" w:rsidR="00540122" w:rsidRDefault="00F20752">
            <w:pPr>
              <w:spacing w:line="360" w:lineRule="auto"/>
              <w:rPr>
                <w:rFonts w:ascii="宋体" w:hAnsi="宋体"/>
                <w:kern w:val="0"/>
                <w:szCs w:val="21"/>
              </w:rPr>
            </w:pPr>
            <w:r>
              <w:rPr>
                <w:rFonts w:ascii="宋体" w:hAnsi="宋体"/>
                <w:kern w:val="0"/>
                <w:szCs w:val="21"/>
              </w:rPr>
              <w:t>安全标准</w:t>
            </w:r>
          </w:p>
        </w:tc>
        <w:tc>
          <w:tcPr>
            <w:tcW w:w="5954" w:type="dxa"/>
            <w:vAlign w:val="center"/>
          </w:tcPr>
          <w:p w14:paraId="56B177BB" w14:textId="77777777" w:rsidR="00540122" w:rsidRDefault="00F20752">
            <w:pPr>
              <w:spacing w:line="360" w:lineRule="auto"/>
              <w:rPr>
                <w:rFonts w:ascii="宋体" w:hAnsi="宋体"/>
                <w:kern w:val="0"/>
                <w:szCs w:val="21"/>
              </w:rPr>
            </w:pPr>
            <w:r>
              <w:rPr>
                <w:rFonts w:ascii="宋体" w:hAnsi="宋体"/>
                <w:kern w:val="0"/>
                <w:szCs w:val="21"/>
              </w:rPr>
              <w:t>设备符合国家有关机电设备的安全标准，</w:t>
            </w:r>
          </w:p>
        </w:tc>
      </w:tr>
      <w:tr w:rsidR="00540122" w14:paraId="7CD10CF1" w14:textId="77777777">
        <w:trPr>
          <w:trHeight w:val="694"/>
          <w:jc w:val="center"/>
        </w:trPr>
        <w:tc>
          <w:tcPr>
            <w:tcW w:w="531" w:type="dxa"/>
            <w:vAlign w:val="center"/>
          </w:tcPr>
          <w:p w14:paraId="6D2043A1" w14:textId="77777777" w:rsidR="00540122" w:rsidRDefault="00F20752">
            <w:pPr>
              <w:spacing w:line="360" w:lineRule="auto"/>
              <w:jc w:val="center"/>
              <w:rPr>
                <w:rFonts w:ascii="宋体" w:hAnsi="宋体"/>
                <w:kern w:val="0"/>
                <w:szCs w:val="21"/>
              </w:rPr>
            </w:pPr>
            <w:r>
              <w:rPr>
                <w:rFonts w:ascii="宋体" w:hAnsi="宋体"/>
                <w:kern w:val="0"/>
                <w:szCs w:val="21"/>
              </w:rPr>
              <w:t>3</w:t>
            </w:r>
          </w:p>
        </w:tc>
        <w:tc>
          <w:tcPr>
            <w:tcW w:w="709" w:type="dxa"/>
            <w:vAlign w:val="center"/>
          </w:tcPr>
          <w:p w14:paraId="09CF6350"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7421B639" w14:textId="77777777" w:rsidR="00540122" w:rsidRDefault="00F20752">
            <w:pPr>
              <w:spacing w:line="360" w:lineRule="auto"/>
              <w:rPr>
                <w:rFonts w:ascii="宋体" w:hAnsi="宋体"/>
                <w:kern w:val="0"/>
                <w:szCs w:val="21"/>
              </w:rPr>
            </w:pPr>
            <w:r>
              <w:rPr>
                <w:rFonts w:ascii="宋体" w:hAnsi="宋体"/>
                <w:kern w:val="0"/>
                <w:szCs w:val="21"/>
              </w:rPr>
              <w:t>防倾倒</w:t>
            </w:r>
          </w:p>
        </w:tc>
        <w:tc>
          <w:tcPr>
            <w:tcW w:w="5954" w:type="dxa"/>
            <w:vAlign w:val="center"/>
          </w:tcPr>
          <w:p w14:paraId="4C589175" w14:textId="77777777" w:rsidR="00540122" w:rsidRDefault="00F20752">
            <w:pPr>
              <w:spacing w:line="360" w:lineRule="auto"/>
              <w:rPr>
                <w:rFonts w:ascii="宋体" w:hAnsi="宋体"/>
                <w:kern w:val="0"/>
                <w:szCs w:val="21"/>
              </w:rPr>
            </w:pPr>
            <w:r>
              <w:rPr>
                <w:rFonts w:ascii="宋体" w:hAnsi="宋体"/>
                <w:kern w:val="0"/>
                <w:szCs w:val="21"/>
              </w:rPr>
              <w:t>设备设计中心尽可能低以防止使用或转移过程中倾倒；对易倾倒设备需要有防倾倒设计，并配置相应的支架在转移过程中协助使用</w:t>
            </w:r>
          </w:p>
        </w:tc>
      </w:tr>
      <w:tr w:rsidR="00540122" w14:paraId="201276EA" w14:textId="77777777">
        <w:trPr>
          <w:trHeight w:val="763"/>
          <w:jc w:val="center"/>
        </w:trPr>
        <w:tc>
          <w:tcPr>
            <w:tcW w:w="531" w:type="dxa"/>
            <w:vAlign w:val="center"/>
          </w:tcPr>
          <w:p w14:paraId="7AEA78C7" w14:textId="77777777" w:rsidR="00540122" w:rsidRDefault="00F20752">
            <w:pPr>
              <w:spacing w:line="360" w:lineRule="auto"/>
              <w:jc w:val="center"/>
              <w:rPr>
                <w:rFonts w:ascii="宋体" w:hAnsi="宋体"/>
                <w:kern w:val="0"/>
                <w:szCs w:val="21"/>
                <w:highlight w:val="yellow"/>
              </w:rPr>
            </w:pPr>
            <w:r>
              <w:rPr>
                <w:rFonts w:ascii="宋体" w:hAnsi="宋体"/>
                <w:kern w:val="0"/>
                <w:szCs w:val="21"/>
              </w:rPr>
              <w:t>4</w:t>
            </w:r>
          </w:p>
        </w:tc>
        <w:tc>
          <w:tcPr>
            <w:tcW w:w="709" w:type="dxa"/>
            <w:vAlign w:val="center"/>
          </w:tcPr>
          <w:p w14:paraId="1028549F"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764301A5" w14:textId="77777777" w:rsidR="00540122" w:rsidRDefault="00F20752">
            <w:pPr>
              <w:spacing w:line="360" w:lineRule="auto"/>
              <w:rPr>
                <w:rFonts w:ascii="宋体" w:hAnsi="宋体"/>
                <w:kern w:val="0"/>
                <w:szCs w:val="21"/>
              </w:rPr>
            </w:pPr>
            <w:r>
              <w:rPr>
                <w:rFonts w:ascii="宋体" w:hAnsi="宋体"/>
                <w:kern w:val="0"/>
                <w:szCs w:val="21"/>
              </w:rPr>
              <w:t>漏电开关</w:t>
            </w:r>
            <w:r>
              <w:rPr>
                <w:rFonts w:ascii="宋体" w:hAnsi="宋体" w:hint="eastAsia"/>
                <w:kern w:val="0"/>
                <w:szCs w:val="21"/>
              </w:rPr>
              <w:t>（断路器）</w:t>
            </w:r>
          </w:p>
        </w:tc>
        <w:tc>
          <w:tcPr>
            <w:tcW w:w="5954" w:type="dxa"/>
            <w:vAlign w:val="center"/>
          </w:tcPr>
          <w:p w14:paraId="03A30564" w14:textId="77777777" w:rsidR="00540122" w:rsidRDefault="00F20752">
            <w:pPr>
              <w:spacing w:line="360" w:lineRule="auto"/>
              <w:rPr>
                <w:rFonts w:ascii="宋体" w:hAnsi="宋体"/>
                <w:kern w:val="0"/>
                <w:szCs w:val="21"/>
              </w:rPr>
            </w:pPr>
            <w:r>
              <w:rPr>
                <w:rFonts w:ascii="宋体" w:hAnsi="宋体"/>
                <w:kern w:val="0"/>
                <w:szCs w:val="21"/>
              </w:rPr>
              <w:t>设备电源进线</w:t>
            </w:r>
            <w:proofErr w:type="gramStart"/>
            <w:r>
              <w:rPr>
                <w:rFonts w:ascii="宋体" w:hAnsi="宋体"/>
                <w:kern w:val="0"/>
                <w:szCs w:val="21"/>
              </w:rPr>
              <w:t>端要求</w:t>
            </w:r>
            <w:proofErr w:type="gramEnd"/>
            <w:r>
              <w:rPr>
                <w:rFonts w:ascii="宋体" w:hAnsi="宋体"/>
                <w:kern w:val="0"/>
                <w:szCs w:val="21"/>
              </w:rPr>
              <w:t>配备漏电开关, 不能只配端子或接触器当电源接入点</w:t>
            </w:r>
          </w:p>
        </w:tc>
      </w:tr>
      <w:tr w:rsidR="00540122" w14:paraId="18A745D4" w14:textId="77777777">
        <w:trPr>
          <w:trHeight w:val="600"/>
          <w:jc w:val="center"/>
        </w:trPr>
        <w:tc>
          <w:tcPr>
            <w:tcW w:w="531" w:type="dxa"/>
            <w:vAlign w:val="center"/>
          </w:tcPr>
          <w:p w14:paraId="7F68C193" w14:textId="77777777" w:rsidR="00540122" w:rsidRDefault="00F20752">
            <w:pPr>
              <w:spacing w:line="360" w:lineRule="auto"/>
              <w:jc w:val="center"/>
              <w:rPr>
                <w:rFonts w:ascii="宋体" w:hAnsi="宋体"/>
                <w:kern w:val="0"/>
                <w:szCs w:val="21"/>
              </w:rPr>
            </w:pPr>
            <w:r>
              <w:rPr>
                <w:rFonts w:ascii="宋体" w:hAnsi="宋体"/>
                <w:kern w:val="0"/>
                <w:szCs w:val="21"/>
              </w:rPr>
              <w:t>5</w:t>
            </w:r>
          </w:p>
        </w:tc>
        <w:tc>
          <w:tcPr>
            <w:tcW w:w="709" w:type="dxa"/>
            <w:vAlign w:val="center"/>
          </w:tcPr>
          <w:p w14:paraId="70D72B0C"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099B54F0" w14:textId="77777777" w:rsidR="00540122" w:rsidRDefault="00F20752">
            <w:pPr>
              <w:spacing w:line="360" w:lineRule="auto"/>
              <w:rPr>
                <w:rFonts w:ascii="宋体" w:hAnsi="宋体"/>
                <w:kern w:val="0"/>
                <w:szCs w:val="21"/>
              </w:rPr>
            </w:pPr>
            <w:r>
              <w:rPr>
                <w:rFonts w:ascii="宋体" w:hAnsi="宋体"/>
                <w:kern w:val="0"/>
                <w:szCs w:val="21"/>
              </w:rPr>
              <w:t>中间继电器</w:t>
            </w:r>
          </w:p>
        </w:tc>
        <w:tc>
          <w:tcPr>
            <w:tcW w:w="5954" w:type="dxa"/>
            <w:vAlign w:val="center"/>
          </w:tcPr>
          <w:p w14:paraId="27162C1E" w14:textId="77777777" w:rsidR="00540122" w:rsidRDefault="00F20752">
            <w:pPr>
              <w:spacing w:line="360" w:lineRule="auto"/>
              <w:rPr>
                <w:rFonts w:ascii="宋体" w:hAnsi="宋体"/>
                <w:kern w:val="0"/>
                <w:szCs w:val="21"/>
              </w:rPr>
            </w:pPr>
            <w:r>
              <w:rPr>
                <w:rFonts w:ascii="宋体" w:hAnsi="宋体"/>
                <w:kern w:val="0"/>
                <w:szCs w:val="21"/>
              </w:rPr>
              <w:t>大功率电磁阀必须安装有中间继电器，保护PLC</w:t>
            </w:r>
          </w:p>
        </w:tc>
      </w:tr>
      <w:tr w:rsidR="00540122" w14:paraId="607B1177" w14:textId="77777777">
        <w:trPr>
          <w:trHeight w:val="770"/>
          <w:jc w:val="center"/>
        </w:trPr>
        <w:tc>
          <w:tcPr>
            <w:tcW w:w="531" w:type="dxa"/>
            <w:vAlign w:val="center"/>
          </w:tcPr>
          <w:p w14:paraId="642EA211" w14:textId="77777777" w:rsidR="00540122" w:rsidRDefault="00F20752">
            <w:pPr>
              <w:spacing w:line="360" w:lineRule="auto"/>
              <w:jc w:val="center"/>
              <w:rPr>
                <w:rFonts w:ascii="宋体" w:hAnsi="宋体"/>
                <w:kern w:val="0"/>
                <w:szCs w:val="21"/>
              </w:rPr>
            </w:pPr>
            <w:r>
              <w:rPr>
                <w:rFonts w:ascii="宋体" w:hAnsi="宋体"/>
                <w:kern w:val="0"/>
                <w:szCs w:val="21"/>
              </w:rPr>
              <w:t>6</w:t>
            </w:r>
          </w:p>
        </w:tc>
        <w:tc>
          <w:tcPr>
            <w:tcW w:w="709" w:type="dxa"/>
            <w:vAlign w:val="center"/>
          </w:tcPr>
          <w:p w14:paraId="6C0C4E06"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2F1A32F1" w14:textId="77777777" w:rsidR="00540122" w:rsidRDefault="00F20752">
            <w:pPr>
              <w:spacing w:line="360" w:lineRule="auto"/>
              <w:rPr>
                <w:rFonts w:ascii="宋体" w:hAnsi="宋体"/>
                <w:kern w:val="0"/>
                <w:szCs w:val="21"/>
              </w:rPr>
            </w:pPr>
            <w:r>
              <w:rPr>
                <w:rFonts w:ascii="宋体" w:hAnsi="宋体"/>
                <w:kern w:val="0"/>
                <w:szCs w:val="21"/>
              </w:rPr>
              <w:t>弱电控制</w:t>
            </w:r>
          </w:p>
        </w:tc>
        <w:tc>
          <w:tcPr>
            <w:tcW w:w="5954" w:type="dxa"/>
            <w:vAlign w:val="center"/>
          </w:tcPr>
          <w:p w14:paraId="1B211DA5" w14:textId="77777777" w:rsidR="00540122" w:rsidRDefault="00F20752">
            <w:pPr>
              <w:spacing w:line="360" w:lineRule="auto"/>
              <w:rPr>
                <w:rFonts w:ascii="宋体" w:hAnsi="宋体"/>
                <w:kern w:val="0"/>
                <w:szCs w:val="21"/>
              </w:rPr>
            </w:pPr>
            <w:r>
              <w:rPr>
                <w:rFonts w:ascii="宋体" w:hAnsi="宋体"/>
                <w:kern w:val="0"/>
                <w:szCs w:val="21"/>
              </w:rPr>
              <w:t>所有控制线路必须采用弱电控制，布线规范且线号标识清楚；易受腐蚀和高温之处，需要使用耐腐蚀和耐高温电缆</w:t>
            </w:r>
          </w:p>
        </w:tc>
      </w:tr>
      <w:tr w:rsidR="00540122" w14:paraId="18A3D713" w14:textId="77777777">
        <w:trPr>
          <w:trHeight w:val="600"/>
          <w:jc w:val="center"/>
        </w:trPr>
        <w:tc>
          <w:tcPr>
            <w:tcW w:w="531" w:type="dxa"/>
            <w:vAlign w:val="center"/>
          </w:tcPr>
          <w:p w14:paraId="6C59E9DB" w14:textId="77777777" w:rsidR="00540122" w:rsidRDefault="00F20752">
            <w:pPr>
              <w:spacing w:line="360" w:lineRule="auto"/>
              <w:jc w:val="center"/>
              <w:rPr>
                <w:rFonts w:ascii="宋体" w:hAnsi="宋体"/>
                <w:kern w:val="0"/>
                <w:szCs w:val="21"/>
              </w:rPr>
            </w:pPr>
            <w:r>
              <w:rPr>
                <w:rFonts w:ascii="宋体" w:hAnsi="宋体"/>
                <w:kern w:val="0"/>
                <w:szCs w:val="21"/>
              </w:rPr>
              <w:t>7</w:t>
            </w:r>
          </w:p>
        </w:tc>
        <w:tc>
          <w:tcPr>
            <w:tcW w:w="709" w:type="dxa"/>
            <w:vAlign w:val="center"/>
          </w:tcPr>
          <w:p w14:paraId="506D586A"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0DE5BD0B" w14:textId="77777777" w:rsidR="00540122" w:rsidRDefault="00F20752">
            <w:pPr>
              <w:spacing w:line="360" w:lineRule="auto"/>
              <w:rPr>
                <w:rFonts w:ascii="宋体" w:hAnsi="宋体"/>
                <w:kern w:val="0"/>
                <w:szCs w:val="21"/>
              </w:rPr>
            </w:pPr>
            <w:r>
              <w:rPr>
                <w:rFonts w:ascii="宋体" w:hAnsi="宋体"/>
                <w:kern w:val="0"/>
                <w:szCs w:val="21"/>
              </w:rPr>
              <w:t>电控箱</w:t>
            </w:r>
          </w:p>
        </w:tc>
        <w:tc>
          <w:tcPr>
            <w:tcW w:w="5954" w:type="dxa"/>
            <w:vAlign w:val="center"/>
          </w:tcPr>
          <w:p w14:paraId="4191FD01" w14:textId="77777777" w:rsidR="00540122" w:rsidRDefault="00F20752">
            <w:pPr>
              <w:spacing w:line="360" w:lineRule="auto"/>
              <w:rPr>
                <w:rFonts w:ascii="宋体" w:hAnsi="宋体"/>
                <w:kern w:val="0"/>
                <w:szCs w:val="21"/>
              </w:rPr>
            </w:pPr>
            <w:r>
              <w:rPr>
                <w:rFonts w:ascii="宋体" w:hAnsi="宋体"/>
                <w:kern w:val="0"/>
                <w:szCs w:val="21"/>
              </w:rPr>
              <w:t>电控箱表面或内部清洁干净，各线标识清晰并整齐的排放到线槽内，不允许线路凌乱不堪，线槽盖缺失的现象，老化或腐蚀的电线及时更换，不允许摆放其他杂物在电箱内; 必要时需增加中转控制箱，考虑方便维护</w:t>
            </w:r>
          </w:p>
        </w:tc>
      </w:tr>
      <w:tr w:rsidR="00540122" w14:paraId="510F8A87" w14:textId="77777777">
        <w:trPr>
          <w:trHeight w:val="846"/>
          <w:jc w:val="center"/>
        </w:trPr>
        <w:tc>
          <w:tcPr>
            <w:tcW w:w="531" w:type="dxa"/>
            <w:vAlign w:val="center"/>
          </w:tcPr>
          <w:p w14:paraId="607EA0DC" w14:textId="77777777" w:rsidR="00540122" w:rsidRDefault="00F20752">
            <w:pPr>
              <w:spacing w:line="360" w:lineRule="auto"/>
              <w:jc w:val="center"/>
              <w:rPr>
                <w:rFonts w:ascii="宋体" w:hAnsi="宋体"/>
                <w:kern w:val="0"/>
                <w:szCs w:val="21"/>
              </w:rPr>
            </w:pPr>
            <w:r>
              <w:rPr>
                <w:rFonts w:ascii="宋体" w:hAnsi="宋体"/>
                <w:kern w:val="0"/>
                <w:szCs w:val="21"/>
              </w:rPr>
              <w:t>8</w:t>
            </w:r>
          </w:p>
        </w:tc>
        <w:tc>
          <w:tcPr>
            <w:tcW w:w="709" w:type="dxa"/>
            <w:vAlign w:val="center"/>
          </w:tcPr>
          <w:p w14:paraId="74EDF129"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6749988B" w14:textId="77777777" w:rsidR="00540122" w:rsidRDefault="00F20752">
            <w:pPr>
              <w:spacing w:line="360" w:lineRule="auto"/>
              <w:rPr>
                <w:rFonts w:ascii="宋体" w:hAnsi="宋体"/>
                <w:kern w:val="0"/>
                <w:szCs w:val="21"/>
              </w:rPr>
            </w:pPr>
            <w:r>
              <w:rPr>
                <w:rFonts w:ascii="宋体" w:hAnsi="宋体"/>
                <w:kern w:val="0"/>
                <w:szCs w:val="21"/>
              </w:rPr>
              <w:t>防割设计</w:t>
            </w:r>
          </w:p>
        </w:tc>
        <w:tc>
          <w:tcPr>
            <w:tcW w:w="5954" w:type="dxa"/>
            <w:vAlign w:val="center"/>
          </w:tcPr>
          <w:p w14:paraId="0D6E0702" w14:textId="77777777" w:rsidR="00540122" w:rsidRDefault="00F20752">
            <w:pPr>
              <w:spacing w:line="360" w:lineRule="auto"/>
              <w:rPr>
                <w:rFonts w:ascii="宋体" w:hAnsi="宋体"/>
                <w:kern w:val="0"/>
                <w:szCs w:val="21"/>
              </w:rPr>
            </w:pPr>
            <w:r>
              <w:rPr>
                <w:rFonts w:ascii="宋体" w:hAnsi="宋体"/>
                <w:kern w:val="0"/>
                <w:szCs w:val="21"/>
              </w:rPr>
              <w:t>线路/气管进出电箱开孔处需做防割设计，防止损伤而造成短路/泄漏</w:t>
            </w:r>
          </w:p>
        </w:tc>
      </w:tr>
      <w:tr w:rsidR="00540122" w14:paraId="18BC89DC" w14:textId="77777777">
        <w:trPr>
          <w:trHeight w:val="600"/>
          <w:jc w:val="center"/>
        </w:trPr>
        <w:tc>
          <w:tcPr>
            <w:tcW w:w="531" w:type="dxa"/>
            <w:vAlign w:val="center"/>
          </w:tcPr>
          <w:p w14:paraId="5C423CBA" w14:textId="77777777" w:rsidR="00540122" w:rsidRDefault="00F20752">
            <w:pPr>
              <w:spacing w:line="360" w:lineRule="auto"/>
              <w:jc w:val="center"/>
              <w:rPr>
                <w:rFonts w:ascii="宋体" w:hAnsi="宋体"/>
                <w:kern w:val="0"/>
                <w:szCs w:val="21"/>
              </w:rPr>
            </w:pPr>
            <w:r>
              <w:rPr>
                <w:rFonts w:ascii="宋体" w:hAnsi="宋体"/>
                <w:kern w:val="0"/>
                <w:szCs w:val="21"/>
              </w:rPr>
              <w:t>9</w:t>
            </w:r>
          </w:p>
        </w:tc>
        <w:tc>
          <w:tcPr>
            <w:tcW w:w="709" w:type="dxa"/>
            <w:vAlign w:val="center"/>
          </w:tcPr>
          <w:p w14:paraId="742083AF"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1E68C1CB" w14:textId="77777777" w:rsidR="00540122" w:rsidRDefault="00F20752">
            <w:pPr>
              <w:spacing w:line="360" w:lineRule="auto"/>
              <w:rPr>
                <w:rFonts w:ascii="宋体" w:hAnsi="宋体"/>
                <w:kern w:val="0"/>
                <w:szCs w:val="21"/>
              </w:rPr>
            </w:pPr>
            <w:r>
              <w:rPr>
                <w:rFonts w:ascii="宋体" w:hAnsi="宋体"/>
                <w:kern w:val="0"/>
                <w:szCs w:val="21"/>
              </w:rPr>
              <w:t>大功率电源线</w:t>
            </w:r>
          </w:p>
        </w:tc>
        <w:tc>
          <w:tcPr>
            <w:tcW w:w="5954" w:type="dxa"/>
            <w:vAlign w:val="center"/>
          </w:tcPr>
          <w:p w14:paraId="33DF4DE8" w14:textId="77777777" w:rsidR="00540122" w:rsidRDefault="00F20752">
            <w:pPr>
              <w:spacing w:line="360" w:lineRule="auto"/>
              <w:rPr>
                <w:rFonts w:ascii="宋体" w:hAnsi="宋体"/>
                <w:kern w:val="0"/>
                <w:szCs w:val="21"/>
              </w:rPr>
            </w:pPr>
            <w:r>
              <w:rPr>
                <w:rFonts w:ascii="宋体" w:hAnsi="宋体"/>
                <w:kern w:val="0"/>
                <w:szCs w:val="21"/>
              </w:rPr>
              <w:t>大功率电源线不允许直接对接，必须用烙铁或接线端子连接起来；同一条线不允许超过两个接头；同一地方不允许用不同的电工胶带</w:t>
            </w:r>
          </w:p>
        </w:tc>
      </w:tr>
      <w:tr w:rsidR="00540122" w14:paraId="4A4C5E43" w14:textId="77777777">
        <w:trPr>
          <w:trHeight w:val="600"/>
          <w:jc w:val="center"/>
        </w:trPr>
        <w:tc>
          <w:tcPr>
            <w:tcW w:w="531" w:type="dxa"/>
            <w:vAlign w:val="center"/>
          </w:tcPr>
          <w:p w14:paraId="140188D4" w14:textId="77777777" w:rsidR="00540122" w:rsidRDefault="00F20752">
            <w:pPr>
              <w:spacing w:line="360" w:lineRule="auto"/>
              <w:jc w:val="center"/>
              <w:rPr>
                <w:rFonts w:ascii="宋体" w:hAnsi="宋体"/>
                <w:kern w:val="0"/>
                <w:szCs w:val="21"/>
              </w:rPr>
            </w:pPr>
            <w:r>
              <w:rPr>
                <w:rFonts w:ascii="宋体" w:hAnsi="宋体"/>
                <w:kern w:val="0"/>
                <w:szCs w:val="21"/>
              </w:rPr>
              <w:t>10</w:t>
            </w:r>
          </w:p>
        </w:tc>
        <w:tc>
          <w:tcPr>
            <w:tcW w:w="709" w:type="dxa"/>
            <w:vAlign w:val="center"/>
          </w:tcPr>
          <w:p w14:paraId="19EAE092"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62B5F350" w14:textId="77777777" w:rsidR="00540122" w:rsidRDefault="00F20752">
            <w:pPr>
              <w:spacing w:line="360" w:lineRule="auto"/>
              <w:rPr>
                <w:rFonts w:ascii="宋体" w:hAnsi="宋体"/>
                <w:kern w:val="0"/>
                <w:szCs w:val="21"/>
              </w:rPr>
            </w:pPr>
            <w:r>
              <w:rPr>
                <w:rFonts w:ascii="宋体" w:hAnsi="宋体"/>
                <w:kern w:val="0"/>
                <w:szCs w:val="21"/>
              </w:rPr>
              <w:t>自带装置</w:t>
            </w:r>
          </w:p>
        </w:tc>
        <w:tc>
          <w:tcPr>
            <w:tcW w:w="5954" w:type="dxa"/>
            <w:vAlign w:val="center"/>
          </w:tcPr>
          <w:p w14:paraId="79443FB1" w14:textId="77777777" w:rsidR="00540122" w:rsidRDefault="00F20752">
            <w:pPr>
              <w:spacing w:line="360" w:lineRule="auto"/>
              <w:rPr>
                <w:rFonts w:ascii="宋体" w:hAnsi="宋体"/>
                <w:kern w:val="0"/>
                <w:szCs w:val="21"/>
              </w:rPr>
            </w:pPr>
            <w:r>
              <w:rPr>
                <w:rFonts w:ascii="宋体" w:hAnsi="宋体"/>
                <w:kern w:val="0"/>
                <w:szCs w:val="21"/>
              </w:rPr>
              <w:t>非特殊情况，设备避免自带制冷/真空发生器/压缩气装置</w:t>
            </w:r>
          </w:p>
        </w:tc>
      </w:tr>
      <w:tr w:rsidR="00540122" w14:paraId="54F800FB" w14:textId="77777777">
        <w:trPr>
          <w:trHeight w:val="600"/>
          <w:jc w:val="center"/>
        </w:trPr>
        <w:tc>
          <w:tcPr>
            <w:tcW w:w="531" w:type="dxa"/>
            <w:vAlign w:val="center"/>
          </w:tcPr>
          <w:p w14:paraId="6EC91F02" w14:textId="77777777" w:rsidR="00540122" w:rsidRDefault="00F20752">
            <w:pPr>
              <w:spacing w:line="360" w:lineRule="auto"/>
              <w:jc w:val="center"/>
              <w:rPr>
                <w:rFonts w:ascii="宋体" w:hAnsi="宋体"/>
                <w:kern w:val="0"/>
                <w:szCs w:val="21"/>
              </w:rPr>
            </w:pPr>
            <w:r>
              <w:rPr>
                <w:rFonts w:ascii="宋体" w:hAnsi="宋体"/>
                <w:kern w:val="0"/>
                <w:szCs w:val="21"/>
              </w:rPr>
              <w:t>11</w:t>
            </w:r>
          </w:p>
        </w:tc>
        <w:tc>
          <w:tcPr>
            <w:tcW w:w="709" w:type="dxa"/>
            <w:vAlign w:val="center"/>
          </w:tcPr>
          <w:p w14:paraId="34B7746E"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7CFA7E98" w14:textId="77777777" w:rsidR="00540122" w:rsidRDefault="00F20752">
            <w:pPr>
              <w:spacing w:line="360" w:lineRule="auto"/>
              <w:rPr>
                <w:rFonts w:ascii="宋体" w:hAnsi="宋体"/>
                <w:kern w:val="0"/>
                <w:szCs w:val="21"/>
              </w:rPr>
            </w:pPr>
            <w:r>
              <w:rPr>
                <w:rFonts w:ascii="宋体" w:hAnsi="宋体"/>
                <w:kern w:val="0"/>
                <w:szCs w:val="21"/>
              </w:rPr>
              <w:t>防护罩/挡板</w:t>
            </w:r>
          </w:p>
        </w:tc>
        <w:tc>
          <w:tcPr>
            <w:tcW w:w="5954" w:type="dxa"/>
            <w:vAlign w:val="center"/>
          </w:tcPr>
          <w:p w14:paraId="30D776DE" w14:textId="77777777" w:rsidR="00540122" w:rsidRDefault="00F20752">
            <w:pPr>
              <w:spacing w:line="360" w:lineRule="auto"/>
              <w:rPr>
                <w:rFonts w:ascii="宋体" w:hAnsi="宋体"/>
                <w:kern w:val="0"/>
                <w:szCs w:val="21"/>
              </w:rPr>
            </w:pPr>
            <w:r>
              <w:rPr>
                <w:rFonts w:ascii="宋体" w:hAnsi="宋体"/>
                <w:kern w:val="0"/>
                <w:szCs w:val="21"/>
              </w:rPr>
              <w:t>安全防护罩/安全挡板需完整有效无破损/腐蚀,螺钉一致无缺失，</w:t>
            </w:r>
          </w:p>
        </w:tc>
      </w:tr>
      <w:tr w:rsidR="00540122" w14:paraId="764A2F30" w14:textId="77777777">
        <w:trPr>
          <w:trHeight w:val="753"/>
          <w:jc w:val="center"/>
        </w:trPr>
        <w:tc>
          <w:tcPr>
            <w:tcW w:w="531" w:type="dxa"/>
            <w:vAlign w:val="center"/>
          </w:tcPr>
          <w:p w14:paraId="494A9152" w14:textId="77777777" w:rsidR="00540122" w:rsidRDefault="00F20752">
            <w:pPr>
              <w:spacing w:line="360" w:lineRule="auto"/>
              <w:jc w:val="center"/>
              <w:rPr>
                <w:rFonts w:ascii="宋体" w:hAnsi="宋体"/>
                <w:kern w:val="0"/>
                <w:szCs w:val="21"/>
              </w:rPr>
            </w:pPr>
            <w:r>
              <w:rPr>
                <w:rFonts w:ascii="宋体" w:hAnsi="宋体"/>
                <w:kern w:val="0"/>
                <w:szCs w:val="21"/>
              </w:rPr>
              <w:t>12</w:t>
            </w:r>
          </w:p>
        </w:tc>
        <w:tc>
          <w:tcPr>
            <w:tcW w:w="709" w:type="dxa"/>
            <w:vAlign w:val="center"/>
          </w:tcPr>
          <w:p w14:paraId="4CB5E575"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79309E34" w14:textId="77777777" w:rsidR="00540122" w:rsidRDefault="00F20752">
            <w:pPr>
              <w:spacing w:line="360" w:lineRule="auto"/>
              <w:rPr>
                <w:rFonts w:ascii="宋体" w:hAnsi="宋体"/>
                <w:kern w:val="0"/>
                <w:szCs w:val="21"/>
              </w:rPr>
            </w:pPr>
            <w:bookmarkStart w:id="15" w:name="门禁"/>
            <w:bookmarkEnd w:id="15"/>
            <w:r>
              <w:rPr>
                <w:rFonts w:ascii="宋体" w:hAnsi="宋体"/>
                <w:kern w:val="0"/>
                <w:szCs w:val="21"/>
              </w:rPr>
              <w:t>门禁</w:t>
            </w:r>
          </w:p>
        </w:tc>
        <w:tc>
          <w:tcPr>
            <w:tcW w:w="5954" w:type="dxa"/>
            <w:vAlign w:val="center"/>
          </w:tcPr>
          <w:p w14:paraId="593235E3" w14:textId="77777777" w:rsidR="00540122" w:rsidRDefault="00F20752">
            <w:pPr>
              <w:spacing w:line="360" w:lineRule="auto"/>
              <w:rPr>
                <w:rFonts w:ascii="宋体" w:hAnsi="宋体"/>
                <w:kern w:val="0"/>
                <w:szCs w:val="21"/>
              </w:rPr>
            </w:pPr>
            <w:r>
              <w:rPr>
                <w:rFonts w:ascii="宋体" w:hAnsi="宋体"/>
                <w:kern w:val="0"/>
                <w:szCs w:val="21"/>
              </w:rPr>
              <w:t>有门禁防护，开门及手伸入时设备有报警提示并自动停止运行；门禁不得使用微动开关或机械开关</w:t>
            </w:r>
          </w:p>
        </w:tc>
      </w:tr>
      <w:tr w:rsidR="00540122" w14:paraId="5F4440C9" w14:textId="77777777">
        <w:trPr>
          <w:trHeight w:val="849"/>
          <w:jc w:val="center"/>
        </w:trPr>
        <w:tc>
          <w:tcPr>
            <w:tcW w:w="531" w:type="dxa"/>
            <w:vAlign w:val="center"/>
          </w:tcPr>
          <w:p w14:paraId="17012998" w14:textId="77777777" w:rsidR="00540122" w:rsidRDefault="00F20752">
            <w:pPr>
              <w:spacing w:line="360" w:lineRule="auto"/>
              <w:jc w:val="center"/>
              <w:rPr>
                <w:rFonts w:ascii="宋体" w:hAnsi="宋体"/>
                <w:kern w:val="0"/>
                <w:szCs w:val="21"/>
              </w:rPr>
            </w:pPr>
            <w:r>
              <w:rPr>
                <w:rFonts w:ascii="宋体" w:hAnsi="宋体"/>
                <w:kern w:val="0"/>
                <w:szCs w:val="21"/>
              </w:rPr>
              <w:t>13</w:t>
            </w:r>
          </w:p>
        </w:tc>
        <w:tc>
          <w:tcPr>
            <w:tcW w:w="709" w:type="dxa"/>
            <w:vAlign w:val="center"/>
          </w:tcPr>
          <w:p w14:paraId="22A56817"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3E96F2DA" w14:textId="77777777" w:rsidR="00540122" w:rsidRDefault="00F20752">
            <w:pPr>
              <w:spacing w:line="360" w:lineRule="auto"/>
              <w:rPr>
                <w:rFonts w:ascii="宋体" w:hAnsi="宋体"/>
                <w:kern w:val="0"/>
                <w:szCs w:val="21"/>
              </w:rPr>
            </w:pPr>
            <w:r>
              <w:rPr>
                <w:rFonts w:ascii="宋体" w:hAnsi="宋体"/>
                <w:kern w:val="0"/>
                <w:szCs w:val="21"/>
              </w:rPr>
              <w:t>急停按钮</w:t>
            </w:r>
          </w:p>
        </w:tc>
        <w:tc>
          <w:tcPr>
            <w:tcW w:w="5954" w:type="dxa"/>
            <w:vAlign w:val="center"/>
          </w:tcPr>
          <w:p w14:paraId="3FEF6D63" w14:textId="77777777" w:rsidR="00540122" w:rsidRDefault="00F20752">
            <w:pPr>
              <w:spacing w:line="360" w:lineRule="auto"/>
              <w:rPr>
                <w:rFonts w:ascii="宋体" w:hAnsi="宋体"/>
                <w:kern w:val="0"/>
                <w:szCs w:val="21"/>
              </w:rPr>
            </w:pPr>
            <w:r>
              <w:rPr>
                <w:rFonts w:ascii="宋体" w:hAnsi="宋体"/>
                <w:kern w:val="0"/>
                <w:szCs w:val="21"/>
              </w:rPr>
              <w:t>急停按钮符合国标要求，完整有效无腐蚀/破损，标识清晰，且有防误碰装置防止误碰；停止和急停按钮必须带自锁装置</w:t>
            </w:r>
          </w:p>
        </w:tc>
      </w:tr>
      <w:tr w:rsidR="00540122" w14:paraId="3C50ACBA" w14:textId="77777777">
        <w:trPr>
          <w:trHeight w:val="600"/>
          <w:jc w:val="center"/>
        </w:trPr>
        <w:tc>
          <w:tcPr>
            <w:tcW w:w="531" w:type="dxa"/>
            <w:vAlign w:val="center"/>
          </w:tcPr>
          <w:p w14:paraId="58764658" w14:textId="77777777" w:rsidR="00540122" w:rsidRDefault="00F20752">
            <w:pPr>
              <w:spacing w:line="360" w:lineRule="auto"/>
              <w:jc w:val="center"/>
              <w:rPr>
                <w:rFonts w:ascii="宋体" w:hAnsi="宋体"/>
                <w:kern w:val="0"/>
                <w:szCs w:val="21"/>
              </w:rPr>
            </w:pPr>
            <w:r>
              <w:rPr>
                <w:rFonts w:ascii="宋体" w:hAnsi="宋体"/>
                <w:kern w:val="0"/>
                <w:szCs w:val="21"/>
              </w:rPr>
              <w:t>14</w:t>
            </w:r>
          </w:p>
        </w:tc>
        <w:tc>
          <w:tcPr>
            <w:tcW w:w="709" w:type="dxa"/>
            <w:vAlign w:val="center"/>
          </w:tcPr>
          <w:p w14:paraId="4C758A51"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544811ED" w14:textId="77777777" w:rsidR="00540122" w:rsidRDefault="00F20752">
            <w:pPr>
              <w:spacing w:line="360" w:lineRule="auto"/>
              <w:rPr>
                <w:rFonts w:ascii="宋体" w:hAnsi="宋体"/>
                <w:kern w:val="0"/>
                <w:szCs w:val="21"/>
              </w:rPr>
            </w:pPr>
            <w:r>
              <w:rPr>
                <w:rFonts w:ascii="宋体" w:hAnsi="宋体"/>
                <w:kern w:val="0"/>
                <w:szCs w:val="21"/>
              </w:rPr>
              <w:t>供应商信息</w:t>
            </w:r>
          </w:p>
        </w:tc>
        <w:tc>
          <w:tcPr>
            <w:tcW w:w="5954" w:type="dxa"/>
            <w:vAlign w:val="center"/>
          </w:tcPr>
          <w:p w14:paraId="6BE49C65" w14:textId="77777777" w:rsidR="00540122" w:rsidRDefault="00F20752">
            <w:pPr>
              <w:spacing w:line="360" w:lineRule="auto"/>
              <w:rPr>
                <w:rFonts w:ascii="宋体" w:hAnsi="宋体"/>
                <w:kern w:val="0"/>
                <w:szCs w:val="21"/>
              </w:rPr>
            </w:pPr>
            <w:r>
              <w:rPr>
                <w:rFonts w:ascii="宋体" w:hAnsi="宋体"/>
                <w:kern w:val="0"/>
                <w:szCs w:val="21"/>
              </w:rPr>
              <w:t>面板/铭牌、触摸屏界面等不可以体现供应商logo、名称、联系方式等信息</w:t>
            </w:r>
          </w:p>
        </w:tc>
      </w:tr>
      <w:tr w:rsidR="00540122" w14:paraId="3DC828F9" w14:textId="77777777">
        <w:trPr>
          <w:trHeight w:val="481"/>
          <w:jc w:val="center"/>
        </w:trPr>
        <w:tc>
          <w:tcPr>
            <w:tcW w:w="531" w:type="dxa"/>
            <w:vAlign w:val="center"/>
          </w:tcPr>
          <w:p w14:paraId="7DFF33E8" w14:textId="77777777" w:rsidR="00540122" w:rsidRDefault="00F20752">
            <w:pPr>
              <w:spacing w:line="360" w:lineRule="auto"/>
              <w:jc w:val="center"/>
              <w:rPr>
                <w:rFonts w:ascii="宋体" w:hAnsi="宋体"/>
                <w:kern w:val="0"/>
                <w:szCs w:val="21"/>
              </w:rPr>
            </w:pPr>
            <w:r>
              <w:rPr>
                <w:rFonts w:ascii="宋体" w:hAnsi="宋体"/>
                <w:kern w:val="0"/>
                <w:szCs w:val="21"/>
              </w:rPr>
              <w:t>15</w:t>
            </w:r>
          </w:p>
        </w:tc>
        <w:tc>
          <w:tcPr>
            <w:tcW w:w="709" w:type="dxa"/>
            <w:vAlign w:val="center"/>
          </w:tcPr>
          <w:p w14:paraId="42775167"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767ABBA6" w14:textId="77777777" w:rsidR="00540122" w:rsidRDefault="00F20752">
            <w:pPr>
              <w:spacing w:line="360" w:lineRule="auto"/>
              <w:rPr>
                <w:rFonts w:ascii="宋体" w:hAnsi="宋体"/>
                <w:kern w:val="0"/>
                <w:szCs w:val="21"/>
              </w:rPr>
            </w:pPr>
            <w:r>
              <w:rPr>
                <w:rFonts w:ascii="宋体" w:hAnsi="宋体"/>
                <w:kern w:val="0"/>
                <w:szCs w:val="21"/>
              </w:rPr>
              <w:t>界面分屏</w:t>
            </w:r>
          </w:p>
        </w:tc>
        <w:tc>
          <w:tcPr>
            <w:tcW w:w="5954" w:type="dxa"/>
            <w:vAlign w:val="center"/>
          </w:tcPr>
          <w:p w14:paraId="5D7DCA56" w14:textId="77777777" w:rsidR="00540122" w:rsidRDefault="00F20752">
            <w:pPr>
              <w:spacing w:line="360" w:lineRule="auto"/>
              <w:rPr>
                <w:rFonts w:ascii="宋体" w:hAnsi="宋体"/>
                <w:kern w:val="0"/>
                <w:szCs w:val="21"/>
              </w:rPr>
            </w:pPr>
            <w:r>
              <w:rPr>
                <w:rFonts w:ascii="宋体" w:hAnsi="宋体"/>
                <w:kern w:val="0"/>
                <w:szCs w:val="21"/>
              </w:rPr>
              <w:t>运行界面与工程界面要分屏控制，且有密码保护</w:t>
            </w:r>
          </w:p>
        </w:tc>
      </w:tr>
      <w:tr w:rsidR="00540122" w14:paraId="5074A718" w14:textId="77777777">
        <w:trPr>
          <w:trHeight w:val="2248"/>
          <w:jc w:val="center"/>
        </w:trPr>
        <w:tc>
          <w:tcPr>
            <w:tcW w:w="531" w:type="dxa"/>
            <w:vAlign w:val="center"/>
          </w:tcPr>
          <w:p w14:paraId="42D8A93B" w14:textId="77777777" w:rsidR="00540122" w:rsidRDefault="00F20752">
            <w:pPr>
              <w:spacing w:line="360" w:lineRule="auto"/>
              <w:jc w:val="center"/>
              <w:rPr>
                <w:rFonts w:ascii="宋体" w:hAnsi="宋体"/>
                <w:kern w:val="0"/>
                <w:szCs w:val="21"/>
              </w:rPr>
            </w:pPr>
            <w:r>
              <w:rPr>
                <w:rFonts w:ascii="宋体" w:hAnsi="宋体"/>
                <w:kern w:val="0"/>
                <w:szCs w:val="21"/>
              </w:rPr>
              <w:t>16</w:t>
            </w:r>
          </w:p>
        </w:tc>
        <w:tc>
          <w:tcPr>
            <w:tcW w:w="709" w:type="dxa"/>
            <w:vAlign w:val="center"/>
          </w:tcPr>
          <w:p w14:paraId="0CE10EEF"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310699C7" w14:textId="77777777" w:rsidR="00540122" w:rsidRDefault="00F20752">
            <w:pPr>
              <w:spacing w:line="360" w:lineRule="auto"/>
              <w:rPr>
                <w:rFonts w:ascii="宋体" w:hAnsi="宋体"/>
                <w:kern w:val="0"/>
                <w:szCs w:val="21"/>
              </w:rPr>
            </w:pPr>
            <w:r>
              <w:rPr>
                <w:rFonts w:ascii="宋体" w:hAnsi="宋体"/>
                <w:kern w:val="0"/>
                <w:szCs w:val="21"/>
              </w:rPr>
              <w:t>安全警示标识</w:t>
            </w:r>
          </w:p>
        </w:tc>
        <w:tc>
          <w:tcPr>
            <w:tcW w:w="5954" w:type="dxa"/>
            <w:vAlign w:val="center"/>
          </w:tcPr>
          <w:p w14:paraId="65462E8C" w14:textId="77777777" w:rsidR="00540122" w:rsidRDefault="00F20752">
            <w:pPr>
              <w:spacing w:line="360" w:lineRule="auto"/>
              <w:rPr>
                <w:rFonts w:ascii="宋体" w:hAnsi="宋体"/>
                <w:kern w:val="0"/>
                <w:szCs w:val="21"/>
              </w:rPr>
            </w:pPr>
            <w:r>
              <w:rPr>
                <w:rFonts w:ascii="宋体" w:hAnsi="宋体"/>
                <w:kern w:val="0"/>
                <w:szCs w:val="21"/>
              </w:rPr>
              <w:t>设备</w:t>
            </w:r>
            <w:proofErr w:type="gramStart"/>
            <w:r>
              <w:rPr>
                <w:rFonts w:ascii="宋体" w:hAnsi="宋体"/>
                <w:kern w:val="0"/>
                <w:szCs w:val="21"/>
              </w:rPr>
              <w:t>危险源处有</w:t>
            </w:r>
            <w:proofErr w:type="gramEnd"/>
            <w:r>
              <w:rPr>
                <w:rFonts w:ascii="宋体" w:hAnsi="宋体"/>
                <w:kern w:val="0"/>
                <w:szCs w:val="21"/>
              </w:rPr>
              <w:t xml:space="preserve">显目的安全警示标识(材质：透明板，背景：米白色，黑色字体，国标图案，中--英文对照，粘贴面为3M胶，耐高温要求：90 </w:t>
            </w:r>
            <w:r>
              <w:rPr>
                <w:rFonts w:ascii="宋体" w:hAnsi="宋体" w:cs="宋体" w:hint="eastAsia"/>
                <w:kern w:val="0"/>
                <w:szCs w:val="21"/>
              </w:rPr>
              <w:t>℃</w:t>
            </w:r>
            <w:r>
              <w:rPr>
                <w:rFonts w:ascii="宋体" w:hAnsi="宋体"/>
                <w:kern w:val="0"/>
                <w:szCs w:val="21"/>
              </w:rPr>
              <w:t>粘贴</w:t>
            </w:r>
            <w:proofErr w:type="gramStart"/>
            <w:r>
              <w:rPr>
                <w:rFonts w:ascii="宋体" w:hAnsi="宋体"/>
                <w:kern w:val="0"/>
                <w:szCs w:val="21"/>
              </w:rPr>
              <w:t>不</w:t>
            </w:r>
            <w:proofErr w:type="gramEnd"/>
            <w:r>
              <w:rPr>
                <w:rFonts w:ascii="宋体" w:hAnsi="宋体"/>
                <w:kern w:val="0"/>
                <w:szCs w:val="21"/>
              </w:rPr>
              <w:t>掉落)，标识清晰可见，位置一致(具体需与人员确认)，无模糊，无破损/脱落的现象</w:t>
            </w:r>
          </w:p>
        </w:tc>
      </w:tr>
      <w:tr w:rsidR="00540122" w14:paraId="572ADE42" w14:textId="77777777">
        <w:trPr>
          <w:trHeight w:val="542"/>
          <w:jc w:val="center"/>
        </w:trPr>
        <w:tc>
          <w:tcPr>
            <w:tcW w:w="531" w:type="dxa"/>
            <w:vAlign w:val="center"/>
          </w:tcPr>
          <w:p w14:paraId="263B35B0" w14:textId="77777777" w:rsidR="00540122" w:rsidRDefault="00F20752">
            <w:pPr>
              <w:spacing w:line="360" w:lineRule="auto"/>
              <w:jc w:val="center"/>
              <w:rPr>
                <w:rFonts w:ascii="宋体" w:hAnsi="宋体"/>
                <w:kern w:val="0"/>
                <w:szCs w:val="21"/>
              </w:rPr>
            </w:pPr>
            <w:r>
              <w:rPr>
                <w:rFonts w:ascii="宋体" w:hAnsi="宋体"/>
                <w:kern w:val="0"/>
                <w:szCs w:val="21"/>
              </w:rPr>
              <w:t>17</w:t>
            </w:r>
          </w:p>
        </w:tc>
        <w:tc>
          <w:tcPr>
            <w:tcW w:w="709" w:type="dxa"/>
            <w:vAlign w:val="center"/>
          </w:tcPr>
          <w:p w14:paraId="48875EFA"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0C5385F3" w14:textId="77777777" w:rsidR="00540122" w:rsidRDefault="00F20752">
            <w:pPr>
              <w:spacing w:line="360" w:lineRule="auto"/>
              <w:rPr>
                <w:rFonts w:ascii="宋体" w:hAnsi="宋体"/>
                <w:kern w:val="0"/>
                <w:szCs w:val="21"/>
              </w:rPr>
            </w:pPr>
            <w:r>
              <w:rPr>
                <w:rFonts w:ascii="宋体" w:hAnsi="宋体"/>
                <w:kern w:val="0"/>
                <w:szCs w:val="21"/>
              </w:rPr>
              <w:t>散热风扇</w:t>
            </w:r>
          </w:p>
        </w:tc>
        <w:tc>
          <w:tcPr>
            <w:tcW w:w="5954" w:type="dxa"/>
            <w:vAlign w:val="center"/>
          </w:tcPr>
          <w:p w14:paraId="7B4668AE" w14:textId="77777777" w:rsidR="00540122" w:rsidRDefault="00F20752">
            <w:pPr>
              <w:spacing w:line="360" w:lineRule="auto"/>
              <w:rPr>
                <w:rFonts w:ascii="宋体" w:hAnsi="宋体"/>
                <w:kern w:val="0"/>
                <w:szCs w:val="21"/>
              </w:rPr>
            </w:pPr>
            <w:r>
              <w:rPr>
                <w:rFonts w:ascii="宋体" w:hAnsi="宋体"/>
                <w:kern w:val="0"/>
                <w:szCs w:val="21"/>
              </w:rPr>
              <w:t>散热风扇需运转正常，表面清洁干净无变形松脱，</w:t>
            </w:r>
            <w:proofErr w:type="gramStart"/>
            <w:r>
              <w:rPr>
                <w:rFonts w:ascii="宋体" w:hAnsi="宋体"/>
                <w:kern w:val="0"/>
                <w:szCs w:val="21"/>
              </w:rPr>
              <w:t>散热网</w:t>
            </w:r>
            <w:proofErr w:type="gramEnd"/>
            <w:r>
              <w:rPr>
                <w:rFonts w:ascii="宋体" w:hAnsi="宋体"/>
                <w:kern w:val="0"/>
                <w:szCs w:val="21"/>
              </w:rPr>
              <w:t>及风扇叶子无明显的灰尘及污垢</w:t>
            </w:r>
          </w:p>
        </w:tc>
      </w:tr>
      <w:tr w:rsidR="00540122" w14:paraId="5B05B3F3" w14:textId="77777777">
        <w:trPr>
          <w:trHeight w:val="1123"/>
          <w:jc w:val="center"/>
        </w:trPr>
        <w:tc>
          <w:tcPr>
            <w:tcW w:w="531" w:type="dxa"/>
            <w:vAlign w:val="center"/>
          </w:tcPr>
          <w:p w14:paraId="229D7E58" w14:textId="77777777" w:rsidR="00540122" w:rsidRDefault="00F20752">
            <w:pPr>
              <w:spacing w:line="360" w:lineRule="auto"/>
              <w:jc w:val="center"/>
              <w:rPr>
                <w:rFonts w:ascii="宋体" w:hAnsi="宋体"/>
                <w:kern w:val="0"/>
                <w:szCs w:val="21"/>
              </w:rPr>
            </w:pPr>
            <w:r>
              <w:rPr>
                <w:rFonts w:ascii="宋体" w:hAnsi="宋体"/>
                <w:kern w:val="0"/>
                <w:szCs w:val="21"/>
              </w:rPr>
              <w:t>18</w:t>
            </w:r>
          </w:p>
        </w:tc>
        <w:tc>
          <w:tcPr>
            <w:tcW w:w="709" w:type="dxa"/>
            <w:vAlign w:val="center"/>
          </w:tcPr>
          <w:p w14:paraId="0F04ACD2"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4166A644" w14:textId="77777777" w:rsidR="00540122" w:rsidRDefault="00F20752">
            <w:pPr>
              <w:spacing w:line="360" w:lineRule="auto"/>
              <w:rPr>
                <w:rFonts w:ascii="宋体" w:hAnsi="宋体"/>
                <w:kern w:val="0"/>
                <w:szCs w:val="21"/>
              </w:rPr>
            </w:pPr>
            <w:r>
              <w:rPr>
                <w:rFonts w:ascii="宋体" w:hAnsi="宋体"/>
                <w:kern w:val="0"/>
                <w:szCs w:val="21"/>
              </w:rPr>
              <w:t>声光报警</w:t>
            </w:r>
          </w:p>
        </w:tc>
        <w:tc>
          <w:tcPr>
            <w:tcW w:w="5954" w:type="dxa"/>
            <w:vAlign w:val="center"/>
          </w:tcPr>
          <w:p w14:paraId="1A055E77" w14:textId="77777777" w:rsidR="00540122" w:rsidRDefault="00F20752">
            <w:pPr>
              <w:spacing w:line="360" w:lineRule="auto"/>
              <w:rPr>
                <w:rFonts w:ascii="宋体" w:hAnsi="宋体"/>
                <w:kern w:val="0"/>
                <w:szCs w:val="21"/>
              </w:rPr>
            </w:pPr>
            <w:r>
              <w:rPr>
                <w:rFonts w:ascii="宋体" w:hAnsi="宋体"/>
                <w:kern w:val="0"/>
                <w:szCs w:val="21"/>
              </w:rPr>
              <w:t>设备异常时需有声光报警；设备三色灯垂直安装，无倾斜，无晃动，指示灯颜色显示正常（正常:绿色, 待机:黄色,急停：红色）;对于大型设备或联动设备，设备关键操作步骤确认时需有声光提示</w:t>
            </w:r>
          </w:p>
        </w:tc>
      </w:tr>
      <w:tr w:rsidR="00540122" w14:paraId="4DE7EA19" w14:textId="77777777">
        <w:trPr>
          <w:trHeight w:val="1111"/>
          <w:jc w:val="center"/>
        </w:trPr>
        <w:tc>
          <w:tcPr>
            <w:tcW w:w="531" w:type="dxa"/>
            <w:vAlign w:val="center"/>
          </w:tcPr>
          <w:p w14:paraId="04D55E60" w14:textId="77777777" w:rsidR="00540122" w:rsidRDefault="00F20752">
            <w:pPr>
              <w:spacing w:line="360" w:lineRule="auto"/>
              <w:jc w:val="center"/>
              <w:rPr>
                <w:rFonts w:ascii="宋体" w:hAnsi="宋体"/>
                <w:kern w:val="0"/>
                <w:szCs w:val="21"/>
              </w:rPr>
            </w:pPr>
            <w:r>
              <w:rPr>
                <w:rFonts w:ascii="宋体" w:hAnsi="宋体"/>
                <w:kern w:val="0"/>
                <w:szCs w:val="21"/>
              </w:rPr>
              <w:t>19</w:t>
            </w:r>
          </w:p>
        </w:tc>
        <w:tc>
          <w:tcPr>
            <w:tcW w:w="709" w:type="dxa"/>
            <w:vAlign w:val="center"/>
          </w:tcPr>
          <w:p w14:paraId="08924E56"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6FD3FB54" w14:textId="77777777" w:rsidR="00540122" w:rsidRDefault="00F20752">
            <w:pPr>
              <w:spacing w:line="360" w:lineRule="auto"/>
              <w:rPr>
                <w:rFonts w:ascii="宋体" w:hAnsi="宋体"/>
                <w:kern w:val="0"/>
                <w:szCs w:val="21"/>
              </w:rPr>
            </w:pPr>
            <w:r>
              <w:rPr>
                <w:rFonts w:ascii="宋体" w:hAnsi="宋体"/>
                <w:kern w:val="0"/>
                <w:szCs w:val="21"/>
              </w:rPr>
              <w:t>Particle</w:t>
            </w:r>
          </w:p>
        </w:tc>
        <w:tc>
          <w:tcPr>
            <w:tcW w:w="5954" w:type="dxa"/>
            <w:vAlign w:val="center"/>
          </w:tcPr>
          <w:p w14:paraId="325DA74C" w14:textId="77777777" w:rsidR="00540122" w:rsidRDefault="00F20752">
            <w:pPr>
              <w:spacing w:line="360" w:lineRule="auto"/>
              <w:rPr>
                <w:rFonts w:ascii="宋体" w:hAnsi="宋体"/>
                <w:kern w:val="0"/>
                <w:szCs w:val="21"/>
              </w:rPr>
            </w:pPr>
            <w:r>
              <w:rPr>
                <w:rFonts w:ascii="宋体" w:hAnsi="宋体"/>
                <w:kern w:val="0"/>
                <w:szCs w:val="21"/>
              </w:rPr>
              <w:t>禁止活动部件中金属与金属接触摩擦（包括设备产品之间的）,尽量采用非金属与金属接触或金属与金属之间放置非隔离，无法避免情况下必须采用隔离处理或防护措施</w:t>
            </w:r>
          </w:p>
        </w:tc>
      </w:tr>
      <w:tr w:rsidR="00540122" w14:paraId="35B65B6A" w14:textId="77777777">
        <w:trPr>
          <w:trHeight w:val="600"/>
          <w:jc w:val="center"/>
        </w:trPr>
        <w:tc>
          <w:tcPr>
            <w:tcW w:w="531" w:type="dxa"/>
            <w:vAlign w:val="center"/>
          </w:tcPr>
          <w:p w14:paraId="550C929A" w14:textId="77777777" w:rsidR="00540122" w:rsidRDefault="00F20752">
            <w:pPr>
              <w:spacing w:line="360" w:lineRule="auto"/>
              <w:jc w:val="center"/>
              <w:rPr>
                <w:rFonts w:ascii="宋体" w:hAnsi="宋体"/>
                <w:kern w:val="0"/>
                <w:szCs w:val="21"/>
              </w:rPr>
            </w:pPr>
            <w:r>
              <w:rPr>
                <w:rFonts w:ascii="宋体" w:hAnsi="宋体"/>
                <w:kern w:val="0"/>
                <w:szCs w:val="21"/>
              </w:rPr>
              <w:t>20</w:t>
            </w:r>
          </w:p>
        </w:tc>
        <w:tc>
          <w:tcPr>
            <w:tcW w:w="709" w:type="dxa"/>
            <w:vAlign w:val="center"/>
          </w:tcPr>
          <w:p w14:paraId="5E610FC3"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4CA6824F" w14:textId="77777777" w:rsidR="00540122" w:rsidRDefault="00F20752">
            <w:pPr>
              <w:spacing w:line="360" w:lineRule="auto"/>
              <w:rPr>
                <w:rFonts w:ascii="宋体" w:hAnsi="宋体"/>
                <w:kern w:val="0"/>
                <w:szCs w:val="21"/>
              </w:rPr>
            </w:pPr>
            <w:proofErr w:type="gramStart"/>
            <w:r>
              <w:rPr>
                <w:rFonts w:ascii="宋体" w:hAnsi="宋体"/>
                <w:kern w:val="0"/>
                <w:szCs w:val="21"/>
              </w:rPr>
              <w:t>去铜化</w:t>
            </w:r>
            <w:proofErr w:type="gramEnd"/>
          </w:p>
        </w:tc>
        <w:tc>
          <w:tcPr>
            <w:tcW w:w="5954" w:type="dxa"/>
            <w:vAlign w:val="center"/>
          </w:tcPr>
          <w:p w14:paraId="2AE1DBB4" w14:textId="77777777" w:rsidR="00540122" w:rsidRDefault="00F20752">
            <w:pPr>
              <w:spacing w:line="360" w:lineRule="auto"/>
              <w:rPr>
                <w:rFonts w:ascii="宋体" w:hAnsi="宋体"/>
                <w:kern w:val="0"/>
                <w:szCs w:val="21"/>
              </w:rPr>
            </w:pPr>
            <w:r>
              <w:rPr>
                <w:rFonts w:ascii="宋体" w:hAnsi="宋体"/>
                <w:kern w:val="0"/>
                <w:szCs w:val="21"/>
              </w:rPr>
              <w:t>可能与浆料/极片/</w:t>
            </w:r>
            <w:proofErr w:type="gramStart"/>
            <w:r>
              <w:rPr>
                <w:rFonts w:ascii="宋体" w:hAnsi="宋体"/>
                <w:kern w:val="0"/>
                <w:szCs w:val="21"/>
              </w:rPr>
              <w:t>裸电芯接触</w:t>
            </w:r>
            <w:proofErr w:type="gramEnd"/>
            <w:r>
              <w:rPr>
                <w:rFonts w:ascii="宋体" w:hAnsi="宋体"/>
                <w:kern w:val="0"/>
                <w:szCs w:val="21"/>
              </w:rPr>
              <w:t>的部件非特殊情况不得使用铜质材料</w:t>
            </w:r>
          </w:p>
        </w:tc>
      </w:tr>
      <w:tr w:rsidR="00540122" w14:paraId="0A187125" w14:textId="77777777">
        <w:trPr>
          <w:trHeight w:val="600"/>
          <w:jc w:val="center"/>
        </w:trPr>
        <w:tc>
          <w:tcPr>
            <w:tcW w:w="531" w:type="dxa"/>
            <w:vAlign w:val="center"/>
          </w:tcPr>
          <w:p w14:paraId="2FDDAEE0" w14:textId="77777777" w:rsidR="00540122" w:rsidRDefault="00F20752">
            <w:pPr>
              <w:spacing w:line="360" w:lineRule="auto"/>
              <w:jc w:val="center"/>
              <w:rPr>
                <w:rFonts w:ascii="宋体" w:hAnsi="宋体"/>
                <w:kern w:val="0"/>
                <w:szCs w:val="21"/>
              </w:rPr>
            </w:pPr>
            <w:r>
              <w:rPr>
                <w:rFonts w:ascii="宋体" w:hAnsi="宋体"/>
                <w:kern w:val="0"/>
                <w:szCs w:val="21"/>
              </w:rPr>
              <w:t>21</w:t>
            </w:r>
          </w:p>
        </w:tc>
        <w:tc>
          <w:tcPr>
            <w:tcW w:w="709" w:type="dxa"/>
            <w:vAlign w:val="center"/>
          </w:tcPr>
          <w:p w14:paraId="668A9825"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6DFBBC4C" w14:textId="77777777" w:rsidR="00540122" w:rsidRDefault="00F20752">
            <w:pPr>
              <w:spacing w:line="360" w:lineRule="auto"/>
              <w:rPr>
                <w:rFonts w:ascii="宋体" w:hAnsi="宋体"/>
                <w:kern w:val="0"/>
                <w:szCs w:val="21"/>
              </w:rPr>
            </w:pPr>
            <w:r>
              <w:rPr>
                <w:rFonts w:ascii="宋体" w:hAnsi="宋体"/>
                <w:kern w:val="0"/>
                <w:szCs w:val="21"/>
              </w:rPr>
              <w:t>绝缘</w:t>
            </w:r>
          </w:p>
        </w:tc>
        <w:tc>
          <w:tcPr>
            <w:tcW w:w="5954" w:type="dxa"/>
            <w:vAlign w:val="center"/>
          </w:tcPr>
          <w:p w14:paraId="6D73AF49" w14:textId="77777777" w:rsidR="00540122" w:rsidRDefault="00F20752">
            <w:pPr>
              <w:spacing w:line="360" w:lineRule="auto"/>
              <w:rPr>
                <w:rFonts w:ascii="宋体" w:hAnsi="宋体"/>
                <w:kern w:val="0"/>
                <w:szCs w:val="21"/>
              </w:rPr>
            </w:pPr>
            <w:r>
              <w:rPr>
                <w:rFonts w:ascii="宋体" w:hAnsi="宋体"/>
                <w:kern w:val="0"/>
                <w:szCs w:val="21"/>
              </w:rPr>
              <w:t>设备输送表面/工作台面/电芯定位面等有可能触及产品</w:t>
            </w:r>
            <w:proofErr w:type="gramStart"/>
            <w:r>
              <w:rPr>
                <w:rFonts w:ascii="宋体" w:hAnsi="宋体"/>
                <w:kern w:val="0"/>
                <w:szCs w:val="21"/>
              </w:rPr>
              <w:t>极</w:t>
            </w:r>
            <w:proofErr w:type="gramEnd"/>
            <w:r>
              <w:rPr>
                <w:rFonts w:ascii="宋体" w:hAnsi="宋体"/>
                <w:kern w:val="0"/>
                <w:szCs w:val="21"/>
              </w:rPr>
              <w:t>耳处的需做绝缘处理，但不得使用贴Teflon/胶纸/Mylar等方式</w:t>
            </w:r>
          </w:p>
        </w:tc>
      </w:tr>
      <w:tr w:rsidR="00540122" w14:paraId="1B1AA9B8" w14:textId="77777777">
        <w:trPr>
          <w:trHeight w:val="495"/>
          <w:jc w:val="center"/>
        </w:trPr>
        <w:tc>
          <w:tcPr>
            <w:tcW w:w="531" w:type="dxa"/>
            <w:vAlign w:val="center"/>
          </w:tcPr>
          <w:p w14:paraId="66B94206" w14:textId="77777777" w:rsidR="00540122" w:rsidRDefault="00F20752">
            <w:pPr>
              <w:spacing w:line="360" w:lineRule="auto"/>
              <w:jc w:val="center"/>
              <w:rPr>
                <w:rFonts w:ascii="宋体" w:hAnsi="宋体"/>
                <w:kern w:val="0"/>
                <w:szCs w:val="21"/>
              </w:rPr>
            </w:pPr>
            <w:r>
              <w:rPr>
                <w:rFonts w:ascii="宋体" w:hAnsi="宋体"/>
                <w:kern w:val="0"/>
                <w:szCs w:val="21"/>
              </w:rPr>
              <w:t>22</w:t>
            </w:r>
          </w:p>
        </w:tc>
        <w:tc>
          <w:tcPr>
            <w:tcW w:w="709" w:type="dxa"/>
            <w:vAlign w:val="center"/>
          </w:tcPr>
          <w:p w14:paraId="6C26D91D" w14:textId="77777777" w:rsidR="00540122" w:rsidRDefault="00F20752">
            <w:pPr>
              <w:spacing w:line="360" w:lineRule="auto"/>
              <w:rPr>
                <w:rFonts w:ascii="宋体" w:hAnsi="宋体"/>
                <w:kern w:val="0"/>
                <w:szCs w:val="21"/>
              </w:rPr>
            </w:pPr>
            <w:r>
              <w:rPr>
                <w:rFonts w:ascii="宋体" w:hAnsi="宋体"/>
                <w:kern w:val="0"/>
                <w:szCs w:val="21"/>
              </w:rPr>
              <w:t>安全</w:t>
            </w:r>
          </w:p>
        </w:tc>
        <w:tc>
          <w:tcPr>
            <w:tcW w:w="1417" w:type="dxa"/>
            <w:vAlign w:val="center"/>
          </w:tcPr>
          <w:p w14:paraId="29640DD2" w14:textId="77777777" w:rsidR="00540122" w:rsidRDefault="00F20752">
            <w:pPr>
              <w:spacing w:line="360" w:lineRule="auto"/>
              <w:rPr>
                <w:rFonts w:ascii="宋体" w:hAnsi="宋体"/>
                <w:kern w:val="0"/>
                <w:szCs w:val="21"/>
              </w:rPr>
            </w:pPr>
            <w:r>
              <w:rPr>
                <w:rFonts w:ascii="宋体" w:hAnsi="宋体"/>
                <w:kern w:val="0"/>
                <w:szCs w:val="21"/>
              </w:rPr>
              <w:t>倒圆角</w:t>
            </w:r>
          </w:p>
        </w:tc>
        <w:tc>
          <w:tcPr>
            <w:tcW w:w="5954" w:type="dxa"/>
            <w:vAlign w:val="center"/>
          </w:tcPr>
          <w:p w14:paraId="7E72F47F" w14:textId="77777777" w:rsidR="00540122" w:rsidRDefault="00F20752">
            <w:pPr>
              <w:spacing w:line="360" w:lineRule="auto"/>
              <w:rPr>
                <w:rFonts w:ascii="宋体" w:hAnsi="宋体"/>
                <w:kern w:val="0"/>
                <w:szCs w:val="21"/>
              </w:rPr>
            </w:pPr>
            <w:r>
              <w:rPr>
                <w:rFonts w:ascii="宋体" w:hAnsi="宋体"/>
                <w:kern w:val="0"/>
                <w:szCs w:val="21"/>
              </w:rPr>
              <w:t>设备有可能触碰到产品的直角需做倒圆角处理，需光滑</w:t>
            </w:r>
            <w:proofErr w:type="gramStart"/>
            <w:r>
              <w:rPr>
                <w:rFonts w:ascii="宋体" w:hAnsi="宋体"/>
                <w:kern w:val="0"/>
                <w:szCs w:val="21"/>
              </w:rPr>
              <w:t>无披锋</w:t>
            </w:r>
            <w:proofErr w:type="gramEnd"/>
            <w:r>
              <w:rPr>
                <w:rFonts w:ascii="宋体" w:hAnsi="宋体"/>
                <w:kern w:val="0"/>
                <w:szCs w:val="21"/>
              </w:rPr>
              <w:t>毛刺</w:t>
            </w:r>
          </w:p>
        </w:tc>
      </w:tr>
    </w:tbl>
    <w:p w14:paraId="68EDBBCD" w14:textId="77777777" w:rsidR="00540122" w:rsidRDefault="00540122">
      <w:pPr>
        <w:pStyle w:val="af2"/>
        <w:ind w:firstLineChars="50" w:firstLine="105"/>
        <w:outlineLvl w:val="1"/>
        <w:rPr>
          <w:rFonts w:ascii="宋体" w:hAnsi="宋体" w:cs="Calibri"/>
          <w:b/>
          <w:szCs w:val="21"/>
        </w:rPr>
      </w:pPr>
    </w:p>
    <w:p w14:paraId="034A9E03" w14:textId="77777777" w:rsidR="00540122" w:rsidRDefault="00F20752">
      <w:pPr>
        <w:pStyle w:val="af2"/>
        <w:ind w:firstLineChars="50" w:firstLine="105"/>
        <w:outlineLvl w:val="1"/>
        <w:rPr>
          <w:rFonts w:ascii="宋体" w:hAnsi="宋体" w:cs="Calibri"/>
          <w:b/>
          <w:szCs w:val="21"/>
        </w:rPr>
      </w:pPr>
      <w:bookmarkStart w:id="16" w:name="_Toc520293573"/>
      <w:r>
        <w:rPr>
          <w:rFonts w:ascii="宋体" w:hAnsi="宋体" w:cs="Calibri" w:hint="eastAsia"/>
          <w:b/>
          <w:szCs w:val="21"/>
        </w:rPr>
        <w:t>3.5  标准化</w:t>
      </w:r>
      <w:bookmarkEnd w:id="16"/>
      <w:r>
        <w:rPr>
          <w:rFonts w:ascii="宋体" w:hAnsi="宋体" w:cs="Calibri" w:hint="eastAsia"/>
          <w:b/>
          <w:szCs w:val="21"/>
        </w:rPr>
        <w:t>模块</w:t>
      </w:r>
    </w:p>
    <w:p w14:paraId="609C9A33" w14:textId="77777777" w:rsidR="00540122" w:rsidRDefault="00F20752">
      <w:pPr>
        <w:pStyle w:val="af2"/>
        <w:ind w:leftChars="50" w:left="105" w:firstLineChars="0" w:firstLine="0"/>
        <w:outlineLvl w:val="1"/>
        <w:rPr>
          <w:rFonts w:ascii="宋体" w:hAnsi="宋体"/>
          <w:szCs w:val="21"/>
        </w:rPr>
      </w:pPr>
      <w:r>
        <w:rPr>
          <w:rFonts w:ascii="宋体" w:hAnsi="宋体" w:hint="eastAsia"/>
          <w:szCs w:val="21"/>
        </w:rPr>
        <w:t>以下为新机设备5s及标准化的通用要求，</w:t>
      </w:r>
      <w:proofErr w:type="gramStart"/>
      <w:r>
        <w:rPr>
          <w:rFonts w:ascii="宋体" w:hAnsi="宋体" w:hint="eastAsia"/>
          <w:szCs w:val="21"/>
        </w:rPr>
        <w:t>凡设备</w:t>
      </w:r>
      <w:proofErr w:type="gramEnd"/>
      <w:r>
        <w:rPr>
          <w:rFonts w:ascii="宋体" w:hAnsi="宋体" w:hint="eastAsia"/>
          <w:szCs w:val="21"/>
        </w:rPr>
        <w:t>涉及到的项目需满足对应要求；特殊情况不能满足要求时，必须提前书面同时知会我司 技术部门和采购部门相关人员</w:t>
      </w:r>
    </w:p>
    <w:p w14:paraId="72D490CF" w14:textId="77777777" w:rsidR="00540122" w:rsidRDefault="00540122">
      <w:pPr>
        <w:pStyle w:val="af2"/>
        <w:ind w:firstLineChars="0" w:firstLine="0"/>
        <w:outlineLvl w:val="1"/>
        <w:rPr>
          <w:rFonts w:ascii="宋体" w:hAnsi="宋体" w:cs="Calibri"/>
          <w:szCs w:val="21"/>
        </w:rPr>
      </w:pPr>
    </w:p>
    <w:tbl>
      <w:tblPr>
        <w:tblW w:w="86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1"/>
        <w:gridCol w:w="709"/>
        <w:gridCol w:w="1417"/>
        <w:gridCol w:w="5954"/>
      </w:tblGrid>
      <w:tr w:rsidR="00540122" w14:paraId="5AE31534" w14:textId="77777777">
        <w:trPr>
          <w:trHeight w:val="90"/>
          <w:jc w:val="center"/>
        </w:trPr>
        <w:tc>
          <w:tcPr>
            <w:tcW w:w="531" w:type="dxa"/>
            <w:shd w:val="clear" w:color="auto" w:fill="D0CECE"/>
            <w:vAlign w:val="center"/>
          </w:tcPr>
          <w:p w14:paraId="5FC456D3" w14:textId="77777777" w:rsidR="00540122" w:rsidRDefault="00F20752">
            <w:pPr>
              <w:spacing w:line="360" w:lineRule="auto"/>
              <w:jc w:val="center"/>
              <w:rPr>
                <w:rFonts w:ascii="宋体" w:hAnsi="宋体"/>
                <w:b/>
                <w:kern w:val="0"/>
                <w:sz w:val="24"/>
                <w:szCs w:val="21"/>
              </w:rPr>
            </w:pPr>
            <w:r>
              <w:rPr>
                <w:rFonts w:ascii="宋体" w:hAnsi="宋体"/>
                <w:b/>
                <w:kern w:val="0"/>
                <w:sz w:val="24"/>
                <w:szCs w:val="21"/>
              </w:rPr>
              <w:t>序号</w:t>
            </w:r>
          </w:p>
        </w:tc>
        <w:tc>
          <w:tcPr>
            <w:tcW w:w="709" w:type="dxa"/>
            <w:shd w:val="clear" w:color="auto" w:fill="D0CECE"/>
            <w:vAlign w:val="center"/>
          </w:tcPr>
          <w:p w14:paraId="0A43BFC9" w14:textId="77777777" w:rsidR="00540122" w:rsidRDefault="00F20752">
            <w:pPr>
              <w:spacing w:line="360" w:lineRule="auto"/>
              <w:jc w:val="center"/>
              <w:rPr>
                <w:rFonts w:ascii="宋体" w:hAnsi="宋体"/>
                <w:b/>
                <w:kern w:val="0"/>
                <w:sz w:val="24"/>
                <w:szCs w:val="21"/>
              </w:rPr>
            </w:pPr>
            <w:r>
              <w:rPr>
                <w:rFonts w:ascii="宋体" w:hAnsi="宋体"/>
                <w:b/>
                <w:kern w:val="0"/>
                <w:sz w:val="24"/>
                <w:szCs w:val="21"/>
              </w:rPr>
              <w:t>类别</w:t>
            </w:r>
          </w:p>
        </w:tc>
        <w:tc>
          <w:tcPr>
            <w:tcW w:w="1417" w:type="dxa"/>
            <w:shd w:val="clear" w:color="auto" w:fill="D0CECE"/>
            <w:vAlign w:val="center"/>
          </w:tcPr>
          <w:p w14:paraId="64214168" w14:textId="77777777" w:rsidR="00540122" w:rsidRDefault="00F20752">
            <w:pPr>
              <w:spacing w:line="360" w:lineRule="auto"/>
              <w:jc w:val="center"/>
              <w:rPr>
                <w:rFonts w:ascii="宋体" w:hAnsi="宋体"/>
                <w:b/>
                <w:kern w:val="0"/>
                <w:sz w:val="24"/>
                <w:szCs w:val="21"/>
              </w:rPr>
            </w:pPr>
            <w:r>
              <w:rPr>
                <w:rFonts w:ascii="宋体" w:hAnsi="宋体"/>
                <w:b/>
                <w:kern w:val="0"/>
                <w:sz w:val="24"/>
                <w:szCs w:val="21"/>
              </w:rPr>
              <w:t>关键字</w:t>
            </w:r>
          </w:p>
        </w:tc>
        <w:tc>
          <w:tcPr>
            <w:tcW w:w="5954" w:type="dxa"/>
            <w:shd w:val="clear" w:color="auto" w:fill="D0CECE"/>
            <w:vAlign w:val="center"/>
          </w:tcPr>
          <w:p w14:paraId="6AD7263E" w14:textId="77777777" w:rsidR="00540122" w:rsidRDefault="00F20752">
            <w:pPr>
              <w:spacing w:line="360" w:lineRule="auto"/>
              <w:jc w:val="center"/>
              <w:rPr>
                <w:rFonts w:ascii="宋体" w:hAnsi="宋体"/>
                <w:b/>
                <w:kern w:val="0"/>
                <w:sz w:val="24"/>
                <w:szCs w:val="21"/>
              </w:rPr>
            </w:pPr>
            <w:r>
              <w:rPr>
                <w:rFonts w:ascii="宋体" w:hAnsi="宋体"/>
                <w:b/>
                <w:kern w:val="0"/>
                <w:sz w:val="24"/>
                <w:szCs w:val="21"/>
              </w:rPr>
              <w:t>具体要求</w:t>
            </w:r>
          </w:p>
        </w:tc>
      </w:tr>
      <w:tr w:rsidR="00540122" w14:paraId="0568289A" w14:textId="77777777">
        <w:trPr>
          <w:trHeight w:val="699"/>
          <w:jc w:val="center"/>
        </w:trPr>
        <w:tc>
          <w:tcPr>
            <w:tcW w:w="531" w:type="dxa"/>
            <w:vAlign w:val="center"/>
          </w:tcPr>
          <w:p w14:paraId="54B14F52" w14:textId="77777777" w:rsidR="00540122" w:rsidRDefault="00F20752">
            <w:pPr>
              <w:spacing w:line="360" w:lineRule="auto"/>
              <w:jc w:val="center"/>
              <w:rPr>
                <w:rFonts w:ascii="宋体" w:hAnsi="宋体"/>
                <w:kern w:val="0"/>
                <w:szCs w:val="21"/>
              </w:rPr>
            </w:pPr>
            <w:r>
              <w:rPr>
                <w:rFonts w:ascii="宋体" w:hAnsi="宋体"/>
                <w:kern w:val="0"/>
                <w:szCs w:val="21"/>
              </w:rPr>
              <w:t>1</w:t>
            </w:r>
          </w:p>
        </w:tc>
        <w:tc>
          <w:tcPr>
            <w:tcW w:w="709" w:type="dxa"/>
            <w:vAlign w:val="center"/>
          </w:tcPr>
          <w:p w14:paraId="313CD80E" w14:textId="77777777" w:rsidR="00540122" w:rsidRDefault="00F20752">
            <w:pPr>
              <w:spacing w:line="360" w:lineRule="auto"/>
              <w:jc w:val="center"/>
              <w:rPr>
                <w:rFonts w:ascii="宋体" w:hAnsi="宋体"/>
                <w:kern w:val="0"/>
                <w:szCs w:val="21"/>
              </w:rPr>
            </w:pPr>
            <w:r>
              <w:rPr>
                <w:rFonts w:ascii="宋体" w:hAnsi="宋体"/>
                <w:kern w:val="0"/>
                <w:szCs w:val="21"/>
              </w:rPr>
              <w:t>外观</w:t>
            </w:r>
          </w:p>
        </w:tc>
        <w:tc>
          <w:tcPr>
            <w:tcW w:w="1417" w:type="dxa"/>
            <w:vAlign w:val="center"/>
          </w:tcPr>
          <w:p w14:paraId="06394DB5" w14:textId="77777777" w:rsidR="00540122" w:rsidRDefault="00F20752">
            <w:pPr>
              <w:spacing w:line="360" w:lineRule="auto"/>
              <w:jc w:val="center"/>
              <w:rPr>
                <w:rFonts w:ascii="宋体" w:hAnsi="宋体"/>
                <w:kern w:val="0"/>
                <w:szCs w:val="21"/>
              </w:rPr>
            </w:pPr>
            <w:r>
              <w:rPr>
                <w:rFonts w:ascii="宋体" w:hAnsi="宋体"/>
                <w:kern w:val="0"/>
                <w:szCs w:val="21"/>
              </w:rPr>
              <w:t>颜色</w:t>
            </w:r>
          </w:p>
        </w:tc>
        <w:tc>
          <w:tcPr>
            <w:tcW w:w="5954" w:type="dxa"/>
            <w:vAlign w:val="center"/>
          </w:tcPr>
          <w:p w14:paraId="5F66CA34" w14:textId="77777777" w:rsidR="00540122" w:rsidRDefault="00F20752">
            <w:pPr>
              <w:spacing w:line="360" w:lineRule="auto"/>
              <w:rPr>
                <w:rFonts w:ascii="宋体" w:hAnsi="宋体"/>
                <w:kern w:val="0"/>
                <w:szCs w:val="21"/>
              </w:rPr>
            </w:pPr>
            <w:r>
              <w:rPr>
                <w:rFonts w:ascii="宋体" w:hAnsi="宋体"/>
                <w:kern w:val="0"/>
                <w:szCs w:val="21"/>
              </w:rPr>
              <w:t>同类型设备颜色一致(设备外观颜色为国际标准暖灰1C，标准色号待定;设备表面要求烤漆，特殊情况时可使用亚光不锈钢本色)，无脱漆、无脏污、无“牛皮癣”、无手印/脚印及乱涂乱画</w:t>
            </w:r>
          </w:p>
        </w:tc>
      </w:tr>
      <w:tr w:rsidR="00540122" w14:paraId="2643A5D7" w14:textId="77777777">
        <w:trPr>
          <w:trHeight w:val="696"/>
          <w:jc w:val="center"/>
        </w:trPr>
        <w:tc>
          <w:tcPr>
            <w:tcW w:w="531" w:type="dxa"/>
            <w:vAlign w:val="center"/>
          </w:tcPr>
          <w:p w14:paraId="07EA4B27" w14:textId="77777777" w:rsidR="00540122" w:rsidRDefault="00F20752">
            <w:pPr>
              <w:spacing w:line="360" w:lineRule="auto"/>
              <w:jc w:val="center"/>
              <w:rPr>
                <w:rFonts w:ascii="宋体" w:hAnsi="宋体"/>
                <w:kern w:val="0"/>
                <w:szCs w:val="21"/>
              </w:rPr>
            </w:pPr>
            <w:r>
              <w:rPr>
                <w:rFonts w:ascii="宋体" w:hAnsi="宋体"/>
                <w:kern w:val="0"/>
                <w:szCs w:val="21"/>
              </w:rPr>
              <w:t>2</w:t>
            </w:r>
          </w:p>
        </w:tc>
        <w:tc>
          <w:tcPr>
            <w:tcW w:w="709" w:type="dxa"/>
            <w:vAlign w:val="center"/>
          </w:tcPr>
          <w:p w14:paraId="4251DB47" w14:textId="77777777" w:rsidR="00540122" w:rsidRDefault="00F20752">
            <w:pPr>
              <w:spacing w:line="360" w:lineRule="auto"/>
              <w:jc w:val="center"/>
              <w:rPr>
                <w:rFonts w:ascii="宋体" w:hAnsi="宋体"/>
                <w:kern w:val="0"/>
                <w:szCs w:val="21"/>
              </w:rPr>
            </w:pPr>
            <w:r>
              <w:rPr>
                <w:rFonts w:ascii="宋体" w:hAnsi="宋体"/>
                <w:kern w:val="0"/>
                <w:szCs w:val="21"/>
              </w:rPr>
              <w:t>标准化</w:t>
            </w:r>
          </w:p>
        </w:tc>
        <w:tc>
          <w:tcPr>
            <w:tcW w:w="1417" w:type="dxa"/>
            <w:vAlign w:val="center"/>
          </w:tcPr>
          <w:p w14:paraId="595610E7" w14:textId="77777777" w:rsidR="00540122" w:rsidRDefault="00F20752">
            <w:pPr>
              <w:spacing w:line="360" w:lineRule="auto"/>
              <w:jc w:val="center"/>
              <w:rPr>
                <w:rFonts w:ascii="宋体" w:hAnsi="宋体"/>
                <w:kern w:val="0"/>
                <w:szCs w:val="21"/>
              </w:rPr>
            </w:pPr>
            <w:r>
              <w:rPr>
                <w:rFonts w:ascii="宋体" w:hAnsi="宋体"/>
                <w:kern w:val="0"/>
                <w:szCs w:val="21"/>
              </w:rPr>
              <w:t>重量</w:t>
            </w:r>
          </w:p>
        </w:tc>
        <w:tc>
          <w:tcPr>
            <w:tcW w:w="5954" w:type="dxa"/>
            <w:vAlign w:val="center"/>
          </w:tcPr>
          <w:p w14:paraId="55D34D27" w14:textId="77777777" w:rsidR="00540122" w:rsidRDefault="00F20752">
            <w:pPr>
              <w:spacing w:line="360" w:lineRule="auto"/>
              <w:rPr>
                <w:rFonts w:ascii="宋体" w:hAnsi="宋体"/>
                <w:kern w:val="0"/>
                <w:szCs w:val="21"/>
              </w:rPr>
            </w:pPr>
            <w:r>
              <w:rPr>
                <w:rFonts w:ascii="宋体" w:hAnsi="宋体"/>
                <w:kern w:val="0"/>
                <w:szCs w:val="21"/>
              </w:rPr>
              <w:t>设备总重与承重面积之比</w:t>
            </w:r>
            <w:r>
              <w:rPr>
                <w:rFonts w:ascii="宋体" w:hAnsi="宋体" w:hint="eastAsia"/>
                <w:kern w:val="0"/>
                <w:szCs w:val="21"/>
              </w:rPr>
              <w:t>：</w:t>
            </w:r>
            <w:r>
              <w:rPr>
                <w:rFonts w:ascii="宋体" w:hAnsi="宋体"/>
                <w:kern w:val="0"/>
                <w:szCs w:val="21"/>
              </w:rPr>
              <w:t>特殊情况需提前通知IE并采取必要的保护措施；</w:t>
            </w:r>
          </w:p>
        </w:tc>
      </w:tr>
      <w:tr w:rsidR="00540122" w14:paraId="26D290C9" w14:textId="77777777">
        <w:trPr>
          <w:trHeight w:val="694"/>
          <w:jc w:val="center"/>
        </w:trPr>
        <w:tc>
          <w:tcPr>
            <w:tcW w:w="531" w:type="dxa"/>
            <w:vAlign w:val="center"/>
          </w:tcPr>
          <w:p w14:paraId="0C3DE653" w14:textId="77777777" w:rsidR="00540122" w:rsidRDefault="00F20752">
            <w:pPr>
              <w:spacing w:line="360" w:lineRule="auto"/>
              <w:jc w:val="center"/>
              <w:rPr>
                <w:rFonts w:ascii="宋体" w:hAnsi="宋体"/>
                <w:kern w:val="0"/>
                <w:szCs w:val="21"/>
              </w:rPr>
            </w:pPr>
            <w:r>
              <w:rPr>
                <w:rFonts w:ascii="宋体" w:hAnsi="宋体"/>
                <w:kern w:val="0"/>
                <w:szCs w:val="21"/>
              </w:rPr>
              <w:t>3</w:t>
            </w:r>
          </w:p>
        </w:tc>
        <w:tc>
          <w:tcPr>
            <w:tcW w:w="709" w:type="dxa"/>
            <w:vAlign w:val="center"/>
          </w:tcPr>
          <w:p w14:paraId="3DB9C0FD" w14:textId="77777777" w:rsidR="00540122" w:rsidRDefault="00F20752">
            <w:pPr>
              <w:spacing w:line="360" w:lineRule="auto"/>
              <w:jc w:val="center"/>
              <w:rPr>
                <w:rFonts w:ascii="宋体" w:hAnsi="宋体"/>
                <w:kern w:val="0"/>
                <w:szCs w:val="21"/>
              </w:rPr>
            </w:pPr>
            <w:r>
              <w:rPr>
                <w:rFonts w:ascii="宋体" w:hAnsi="宋体"/>
                <w:kern w:val="0"/>
                <w:szCs w:val="21"/>
              </w:rPr>
              <w:t>标准化</w:t>
            </w:r>
          </w:p>
        </w:tc>
        <w:tc>
          <w:tcPr>
            <w:tcW w:w="1417" w:type="dxa"/>
            <w:vAlign w:val="center"/>
          </w:tcPr>
          <w:p w14:paraId="1A2D84A7" w14:textId="77777777" w:rsidR="00540122" w:rsidRDefault="00F20752">
            <w:pPr>
              <w:spacing w:line="360" w:lineRule="auto"/>
              <w:jc w:val="center"/>
              <w:rPr>
                <w:rFonts w:ascii="宋体" w:hAnsi="宋体"/>
                <w:kern w:val="0"/>
                <w:szCs w:val="21"/>
              </w:rPr>
            </w:pPr>
            <w:r>
              <w:rPr>
                <w:rFonts w:ascii="宋体" w:hAnsi="宋体"/>
                <w:kern w:val="0"/>
                <w:szCs w:val="21"/>
              </w:rPr>
              <w:t>输入电</w:t>
            </w:r>
          </w:p>
          <w:p w14:paraId="5F46ACDE" w14:textId="77777777" w:rsidR="00540122" w:rsidRDefault="00F20752">
            <w:pPr>
              <w:spacing w:line="360" w:lineRule="auto"/>
              <w:jc w:val="center"/>
              <w:rPr>
                <w:rFonts w:ascii="宋体" w:hAnsi="宋体"/>
                <w:kern w:val="0"/>
                <w:szCs w:val="21"/>
              </w:rPr>
            </w:pPr>
            <w:r>
              <w:rPr>
                <w:rFonts w:ascii="宋体" w:hAnsi="宋体"/>
                <w:kern w:val="0"/>
                <w:szCs w:val="21"/>
              </w:rPr>
              <w:t>压功率</w:t>
            </w:r>
          </w:p>
        </w:tc>
        <w:tc>
          <w:tcPr>
            <w:tcW w:w="5954" w:type="dxa"/>
            <w:vAlign w:val="center"/>
          </w:tcPr>
          <w:p w14:paraId="3562B550" w14:textId="77777777" w:rsidR="00540122" w:rsidRDefault="00F20752">
            <w:pPr>
              <w:spacing w:line="360" w:lineRule="auto"/>
              <w:rPr>
                <w:rFonts w:ascii="宋体" w:hAnsi="宋体"/>
                <w:kern w:val="0"/>
                <w:szCs w:val="21"/>
              </w:rPr>
            </w:pPr>
            <w:r>
              <w:rPr>
                <w:rFonts w:ascii="宋体" w:hAnsi="宋体"/>
                <w:kern w:val="0"/>
                <w:szCs w:val="21"/>
              </w:rPr>
              <w:t>功率4KW以下采用220V，供电功率4KW以上采用3相380V供电</w:t>
            </w:r>
          </w:p>
        </w:tc>
      </w:tr>
      <w:tr w:rsidR="00540122" w14:paraId="6ABD9F46" w14:textId="77777777">
        <w:trPr>
          <w:trHeight w:val="763"/>
          <w:jc w:val="center"/>
        </w:trPr>
        <w:tc>
          <w:tcPr>
            <w:tcW w:w="531" w:type="dxa"/>
            <w:vAlign w:val="center"/>
          </w:tcPr>
          <w:p w14:paraId="770936DF" w14:textId="77777777" w:rsidR="00540122" w:rsidRDefault="00F20752">
            <w:pPr>
              <w:spacing w:line="360" w:lineRule="auto"/>
              <w:jc w:val="center"/>
              <w:rPr>
                <w:rFonts w:ascii="宋体" w:hAnsi="宋体"/>
                <w:kern w:val="0"/>
                <w:szCs w:val="21"/>
              </w:rPr>
            </w:pPr>
            <w:r>
              <w:rPr>
                <w:rFonts w:ascii="宋体" w:hAnsi="宋体"/>
                <w:kern w:val="0"/>
                <w:szCs w:val="21"/>
              </w:rPr>
              <w:t>4</w:t>
            </w:r>
          </w:p>
        </w:tc>
        <w:tc>
          <w:tcPr>
            <w:tcW w:w="709" w:type="dxa"/>
            <w:vAlign w:val="center"/>
          </w:tcPr>
          <w:p w14:paraId="378B10A2" w14:textId="77777777" w:rsidR="00540122" w:rsidRDefault="00F20752">
            <w:pPr>
              <w:spacing w:line="360" w:lineRule="auto"/>
              <w:jc w:val="center"/>
              <w:rPr>
                <w:rFonts w:ascii="宋体" w:hAnsi="宋体"/>
                <w:kern w:val="0"/>
                <w:szCs w:val="21"/>
              </w:rPr>
            </w:pPr>
            <w:r>
              <w:rPr>
                <w:rFonts w:ascii="宋体" w:hAnsi="宋体"/>
                <w:kern w:val="0"/>
                <w:szCs w:val="21"/>
              </w:rPr>
              <w:t>标准化</w:t>
            </w:r>
          </w:p>
        </w:tc>
        <w:tc>
          <w:tcPr>
            <w:tcW w:w="1417" w:type="dxa"/>
            <w:vAlign w:val="center"/>
          </w:tcPr>
          <w:p w14:paraId="6D09E7FF" w14:textId="77777777" w:rsidR="00540122" w:rsidRDefault="00F20752">
            <w:pPr>
              <w:spacing w:line="360" w:lineRule="auto"/>
              <w:jc w:val="center"/>
              <w:rPr>
                <w:rFonts w:ascii="宋体" w:hAnsi="宋体"/>
                <w:kern w:val="0"/>
                <w:szCs w:val="21"/>
              </w:rPr>
            </w:pPr>
            <w:r>
              <w:rPr>
                <w:rFonts w:ascii="宋体" w:hAnsi="宋体"/>
                <w:kern w:val="0"/>
                <w:szCs w:val="21"/>
              </w:rPr>
              <w:t>维修</w:t>
            </w:r>
          </w:p>
          <w:p w14:paraId="301616FA" w14:textId="77777777" w:rsidR="00540122" w:rsidRDefault="00F20752">
            <w:pPr>
              <w:spacing w:line="360" w:lineRule="auto"/>
              <w:jc w:val="center"/>
              <w:rPr>
                <w:rFonts w:ascii="宋体" w:hAnsi="宋体"/>
                <w:kern w:val="0"/>
                <w:szCs w:val="21"/>
              </w:rPr>
            </w:pPr>
            <w:r>
              <w:rPr>
                <w:rFonts w:ascii="宋体" w:hAnsi="宋体"/>
                <w:kern w:val="0"/>
                <w:szCs w:val="21"/>
              </w:rPr>
              <w:t>空间</w:t>
            </w:r>
          </w:p>
        </w:tc>
        <w:tc>
          <w:tcPr>
            <w:tcW w:w="5954" w:type="dxa"/>
            <w:vAlign w:val="center"/>
          </w:tcPr>
          <w:p w14:paraId="5A7C39AE" w14:textId="77777777" w:rsidR="00540122" w:rsidRDefault="00F20752">
            <w:pPr>
              <w:spacing w:line="360" w:lineRule="auto"/>
              <w:rPr>
                <w:rFonts w:ascii="宋体" w:hAnsi="宋体"/>
                <w:kern w:val="0"/>
                <w:szCs w:val="21"/>
              </w:rPr>
            </w:pPr>
            <w:r>
              <w:rPr>
                <w:rFonts w:ascii="宋体" w:hAnsi="宋体"/>
                <w:kern w:val="0"/>
                <w:szCs w:val="21"/>
              </w:rPr>
              <w:t>各部件需</w:t>
            </w:r>
            <w:proofErr w:type="gramStart"/>
            <w:r>
              <w:rPr>
                <w:rFonts w:ascii="宋体" w:hAnsi="宋体"/>
                <w:kern w:val="0"/>
                <w:szCs w:val="21"/>
              </w:rPr>
              <w:t>考量</w:t>
            </w:r>
            <w:proofErr w:type="gramEnd"/>
            <w:r>
              <w:rPr>
                <w:rFonts w:ascii="宋体" w:hAnsi="宋体"/>
                <w:kern w:val="0"/>
                <w:szCs w:val="21"/>
              </w:rPr>
              <w:t>维修空间以方便调机工具及维修人员作业</w:t>
            </w:r>
          </w:p>
        </w:tc>
      </w:tr>
      <w:tr w:rsidR="00540122" w14:paraId="6EC3A5CC" w14:textId="77777777">
        <w:trPr>
          <w:trHeight w:val="600"/>
          <w:jc w:val="center"/>
        </w:trPr>
        <w:tc>
          <w:tcPr>
            <w:tcW w:w="531" w:type="dxa"/>
            <w:vAlign w:val="center"/>
          </w:tcPr>
          <w:p w14:paraId="0794432F" w14:textId="77777777" w:rsidR="00540122" w:rsidRDefault="00F20752">
            <w:pPr>
              <w:spacing w:line="360" w:lineRule="auto"/>
              <w:jc w:val="center"/>
              <w:rPr>
                <w:rFonts w:ascii="宋体" w:hAnsi="宋体"/>
                <w:kern w:val="0"/>
                <w:szCs w:val="21"/>
              </w:rPr>
            </w:pPr>
            <w:r>
              <w:rPr>
                <w:rFonts w:ascii="宋体" w:hAnsi="宋体"/>
                <w:kern w:val="0"/>
                <w:szCs w:val="21"/>
              </w:rPr>
              <w:t>5</w:t>
            </w:r>
          </w:p>
        </w:tc>
        <w:tc>
          <w:tcPr>
            <w:tcW w:w="709" w:type="dxa"/>
            <w:vAlign w:val="center"/>
          </w:tcPr>
          <w:p w14:paraId="5DE21420" w14:textId="77777777" w:rsidR="00540122" w:rsidRDefault="00F20752">
            <w:pPr>
              <w:spacing w:line="360" w:lineRule="auto"/>
              <w:jc w:val="center"/>
              <w:rPr>
                <w:rFonts w:ascii="宋体" w:hAnsi="宋体"/>
                <w:kern w:val="0"/>
                <w:szCs w:val="21"/>
              </w:rPr>
            </w:pPr>
            <w:r>
              <w:rPr>
                <w:rFonts w:ascii="宋体" w:hAnsi="宋体"/>
                <w:kern w:val="0"/>
                <w:szCs w:val="21"/>
              </w:rPr>
              <w:t>外观</w:t>
            </w:r>
          </w:p>
        </w:tc>
        <w:tc>
          <w:tcPr>
            <w:tcW w:w="1417" w:type="dxa"/>
            <w:vAlign w:val="center"/>
          </w:tcPr>
          <w:p w14:paraId="452AF65A" w14:textId="77777777" w:rsidR="00540122" w:rsidRDefault="00F20752">
            <w:pPr>
              <w:spacing w:line="360" w:lineRule="auto"/>
              <w:jc w:val="center"/>
              <w:rPr>
                <w:rFonts w:ascii="宋体" w:hAnsi="宋体"/>
                <w:kern w:val="0"/>
                <w:szCs w:val="21"/>
              </w:rPr>
            </w:pPr>
            <w:r>
              <w:rPr>
                <w:rFonts w:ascii="宋体" w:hAnsi="宋体"/>
                <w:kern w:val="0"/>
                <w:szCs w:val="21"/>
              </w:rPr>
              <w:t>顶部/</w:t>
            </w:r>
          </w:p>
          <w:p w14:paraId="1C39B5A9" w14:textId="77777777" w:rsidR="00540122" w:rsidRDefault="00F20752">
            <w:pPr>
              <w:spacing w:line="360" w:lineRule="auto"/>
              <w:jc w:val="center"/>
              <w:rPr>
                <w:rFonts w:ascii="宋体" w:hAnsi="宋体"/>
                <w:kern w:val="0"/>
                <w:szCs w:val="21"/>
              </w:rPr>
            </w:pPr>
            <w:r>
              <w:rPr>
                <w:rFonts w:ascii="宋体" w:hAnsi="宋体"/>
                <w:kern w:val="0"/>
                <w:szCs w:val="21"/>
              </w:rPr>
              <w:t>底箱</w:t>
            </w:r>
          </w:p>
        </w:tc>
        <w:tc>
          <w:tcPr>
            <w:tcW w:w="5954" w:type="dxa"/>
            <w:vAlign w:val="center"/>
          </w:tcPr>
          <w:p w14:paraId="6CFADB80" w14:textId="77777777" w:rsidR="00540122" w:rsidRDefault="00F20752">
            <w:pPr>
              <w:spacing w:line="360" w:lineRule="auto"/>
              <w:rPr>
                <w:rFonts w:ascii="宋体" w:hAnsi="宋体"/>
                <w:kern w:val="0"/>
                <w:szCs w:val="21"/>
              </w:rPr>
            </w:pPr>
            <w:r>
              <w:rPr>
                <w:rFonts w:ascii="宋体" w:hAnsi="宋体"/>
                <w:kern w:val="0"/>
                <w:szCs w:val="21"/>
              </w:rPr>
              <w:t>设备顶部/底箱需干净整洁/平整且便于清洁，积尘、手印/脚印、杂物、零配件、工具等不允许存在;对于超出手臂触及范围之外部分需</w:t>
            </w:r>
            <w:proofErr w:type="gramStart"/>
            <w:r>
              <w:rPr>
                <w:rFonts w:ascii="宋体" w:hAnsi="宋体"/>
                <w:kern w:val="0"/>
                <w:szCs w:val="21"/>
              </w:rPr>
              <w:t>随设备</w:t>
            </w:r>
            <w:proofErr w:type="gramEnd"/>
            <w:r>
              <w:rPr>
                <w:rFonts w:ascii="宋体" w:hAnsi="宋体"/>
                <w:kern w:val="0"/>
                <w:szCs w:val="21"/>
              </w:rPr>
              <w:t>提供清洁工具</w:t>
            </w:r>
          </w:p>
        </w:tc>
      </w:tr>
      <w:tr w:rsidR="00540122" w14:paraId="181F7570" w14:textId="77777777">
        <w:trPr>
          <w:trHeight w:val="770"/>
          <w:jc w:val="center"/>
        </w:trPr>
        <w:tc>
          <w:tcPr>
            <w:tcW w:w="531" w:type="dxa"/>
            <w:vAlign w:val="center"/>
          </w:tcPr>
          <w:p w14:paraId="62BC7D51" w14:textId="77777777" w:rsidR="00540122" w:rsidRDefault="00F20752">
            <w:pPr>
              <w:spacing w:line="360" w:lineRule="auto"/>
              <w:jc w:val="center"/>
              <w:rPr>
                <w:rFonts w:ascii="宋体" w:hAnsi="宋体"/>
                <w:kern w:val="0"/>
                <w:szCs w:val="21"/>
              </w:rPr>
            </w:pPr>
            <w:r>
              <w:rPr>
                <w:rFonts w:ascii="宋体" w:hAnsi="宋体"/>
                <w:kern w:val="0"/>
                <w:szCs w:val="21"/>
              </w:rPr>
              <w:t>6</w:t>
            </w:r>
          </w:p>
        </w:tc>
        <w:tc>
          <w:tcPr>
            <w:tcW w:w="709" w:type="dxa"/>
            <w:vAlign w:val="center"/>
          </w:tcPr>
          <w:p w14:paraId="74207027" w14:textId="77777777" w:rsidR="00540122" w:rsidRDefault="00F20752">
            <w:pPr>
              <w:spacing w:line="360" w:lineRule="auto"/>
              <w:jc w:val="center"/>
              <w:rPr>
                <w:rFonts w:ascii="宋体" w:hAnsi="宋体"/>
                <w:kern w:val="0"/>
                <w:szCs w:val="21"/>
              </w:rPr>
            </w:pPr>
            <w:r>
              <w:rPr>
                <w:rFonts w:ascii="宋体" w:hAnsi="宋体"/>
                <w:kern w:val="0"/>
                <w:szCs w:val="21"/>
              </w:rPr>
              <w:t>外观</w:t>
            </w:r>
          </w:p>
        </w:tc>
        <w:tc>
          <w:tcPr>
            <w:tcW w:w="1417" w:type="dxa"/>
            <w:vAlign w:val="center"/>
          </w:tcPr>
          <w:p w14:paraId="1B7B7F4E" w14:textId="77777777" w:rsidR="00540122" w:rsidRDefault="00F20752">
            <w:pPr>
              <w:spacing w:line="360" w:lineRule="auto"/>
              <w:jc w:val="center"/>
              <w:rPr>
                <w:rFonts w:ascii="宋体" w:hAnsi="宋体"/>
                <w:kern w:val="0"/>
                <w:szCs w:val="21"/>
              </w:rPr>
            </w:pPr>
            <w:r>
              <w:rPr>
                <w:rFonts w:ascii="宋体" w:hAnsi="宋体"/>
                <w:kern w:val="0"/>
                <w:szCs w:val="21"/>
              </w:rPr>
              <w:t>透明板</w:t>
            </w:r>
          </w:p>
        </w:tc>
        <w:tc>
          <w:tcPr>
            <w:tcW w:w="5954" w:type="dxa"/>
            <w:vAlign w:val="center"/>
          </w:tcPr>
          <w:p w14:paraId="6BCFA5FB" w14:textId="77777777" w:rsidR="00540122" w:rsidRDefault="00F20752">
            <w:pPr>
              <w:spacing w:line="360" w:lineRule="auto"/>
              <w:rPr>
                <w:rFonts w:ascii="宋体" w:hAnsi="宋体"/>
                <w:kern w:val="0"/>
                <w:szCs w:val="21"/>
              </w:rPr>
            </w:pPr>
            <w:r>
              <w:rPr>
                <w:rFonts w:ascii="宋体" w:hAnsi="宋体"/>
                <w:kern w:val="0"/>
                <w:szCs w:val="21"/>
              </w:rPr>
              <w:t>设备透明板需使用有机玻璃材质,厚度需不少于5mm，光滑透明，无腐蚀，无裂痕，无破损;高于1.5m以上的透明板需粘贴标准三色防撞膜；</w:t>
            </w:r>
          </w:p>
        </w:tc>
      </w:tr>
      <w:tr w:rsidR="00540122" w14:paraId="29AA218D" w14:textId="77777777">
        <w:trPr>
          <w:trHeight w:val="600"/>
          <w:jc w:val="center"/>
        </w:trPr>
        <w:tc>
          <w:tcPr>
            <w:tcW w:w="531" w:type="dxa"/>
            <w:vAlign w:val="center"/>
          </w:tcPr>
          <w:p w14:paraId="09E908DB" w14:textId="77777777" w:rsidR="00540122" w:rsidRDefault="00F20752">
            <w:pPr>
              <w:spacing w:line="360" w:lineRule="auto"/>
              <w:jc w:val="center"/>
              <w:rPr>
                <w:rFonts w:ascii="宋体" w:hAnsi="宋体"/>
                <w:kern w:val="0"/>
                <w:szCs w:val="21"/>
              </w:rPr>
            </w:pPr>
            <w:r>
              <w:rPr>
                <w:rFonts w:ascii="宋体" w:hAnsi="宋体"/>
                <w:kern w:val="0"/>
                <w:szCs w:val="21"/>
              </w:rPr>
              <w:t>7</w:t>
            </w:r>
          </w:p>
        </w:tc>
        <w:tc>
          <w:tcPr>
            <w:tcW w:w="709" w:type="dxa"/>
            <w:vAlign w:val="center"/>
          </w:tcPr>
          <w:p w14:paraId="4C0571C1" w14:textId="77777777" w:rsidR="00540122" w:rsidRDefault="00F20752">
            <w:pPr>
              <w:spacing w:line="360" w:lineRule="auto"/>
              <w:jc w:val="center"/>
              <w:rPr>
                <w:rFonts w:ascii="宋体" w:hAnsi="宋体"/>
                <w:kern w:val="0"/>
                <w:szCs w:val="21"/>
              </w:rPr>
            </w:pPr>
            <w:r>
              <w:rPr>
                <w:rFonts w:ascii="宋体" w:hAnsi="宋体"/>
                <w:kern w:val="0"/>
                <w:szCs w:val="21"/>
              </w:rPr>
              <w:t>外观</w:t>
            </w:r>
          </w:p>
        </w:tc>
        <w:tc>
          <w:tcPr>
            <w:tcW w:w="1417" w:type="dxa"/>
            <w:vAlign w:val="center"/>
          </w:tcPr>
          <w:p w14:paraId="07E9DBCC" w14:textId="77777777" w:rsidR="00540122" w:rsidRDefault="00F20752">
            <w:pPr>
              <w:spacing w:line="360" w:lineRule="auto"/>
              <w:jc w:val="center"/>
              <w:rPr>
                <w:rFonts w:ascii="宋体" w:hAnsi="宋体"/>
                <w:kern w:val="0"/>
                <w:szCs w:val="21"/>
              </w:rPr>
            </w:pPr>
            <w:r>
              <w:rPr>
                <w:rFonts w:ascii="宋体" w:hAnsi="宋体"/>
                <w:kern w:val="0"/>
                <w:szCs w:val="21"/>
              </w:rPr>
              <w:t>设备门</w:t>
            </w:r>
          </w:p>
        </w:tc>
        <w:tc>
          <w:tcPr>
            <w:tcW w:w="5954" w:type="dxa"/>
            <w:vAlign w:val="center"/>
          </w:tcPr>
          <w:p w14:paraId="31A1DD0E" w14:textId="77777777" w:rsidR="00540122" w:rsidRDefault="00F20752">
            <w:pPr>
              <w:spacing w:line="360" w:lineRule="auto"/>
              <w:rPr>
                <w:rFonts w:ascii="宋体" w:hAnsi="宋体"/>
                <w:kern w:val="0"/>
                <w:szCs w:val="21"/>
              </w:rPr>
            </w:pPr>
            <w:r>
              <w:rPr>
                <w:rFonts w:ascii="宋体" w:hAnsi="宋体"/>
                <w:kern w:val="0"/>
                <w:szCs w:val="21"/>
              </w:rPr>
              <w:t>设备门能正常关闭，无缺失/破损/严重变形；设备门把手/合页螺钉无缺失，同类设备把手/螺钉型号颜色保持一致;无特殊情况不得使用无边框型透明门</w:t>
            </w:r>
          </w:p>
        </w:tc>
      </w:tr>
      <w:tr w:rsidR="00540122" w14:paraId="3DBAC61C" w14:textId="77777777">
        <w:trPr>
          <w:trHeight w:val="846"/>
          <w:jc w:val="center"/>
        </w:trPr>
        <w:tc>
          <w:tcPr>
            <w:tcW w:w="531" w:type="dxa"/>
            <w:vAlign w:val="center"/>
          </w:tcPr>
          <w:p w14:paraId="7ED5F24A" w14:textId="77777777" w:rsidR="00540122" w:rsidRDefault="00F20752">
            <w:pPr>
              <w:spacing w:line="360" w:lineRule="auto"/>
              <w:jc w:val="center"/>
              <w:rPr>
                <w:rFonts w:ascii="宋体" w:hAnsi="宋体"/>
                <w:kern w:val="0"/>
                <w:szCs w:val="21"/>
              </w:rPr>
            </w:pPr>
            <w:r>
              <w:rPr>
                <w:rFonts w:ascii="宋体" w:hAnsi="宋体"/>
                <w:kern w:val="0"/>
                <w:szCs w:val="21"/>
              </w:rPr>
              <w:t>8</w:t>
            </w:r>
          </w:p>
        </w:tc>
        <w:tc>
          <w:tcPr>
            <w:tcW w:w="709" w:type="dxa"/>
            <w:vAlign w:val="center"/>
          </w:tcPr>
          <w:p w14:paraId="70BCF971" w14:textId="77777777" w:rsidR="00540122" w:rsidRDefault="00F20752">
            <w:pPr>
              <w:spacing w:line="360" w:lineRule="auto"/>
              <w:jc w:val="center"/>
              <w:rPr>
                <w:rFonts w:ascii="宋体" w:hAnsi="宋体"/>
                <w:kern w:val="0"/>
                <w:szCs w:val="21"/>
              </w:rPr>
            </w:pPr>
            <w:r>
              <w:rPr>
                <w:rFonts w:ascii="宋体" w:hAnsi="宋体"/>
                <w:kern w:val="0"/>
                <w:szCs w:val="21"/>
              </w:rPr>
              <w:t>外观</w:t>
            </w:r>
          </w:p>
        </w:tc>
        <w:tc>
          <w:tcPr>
            <w:tcW w:w="1417" w:type="dxa"/>
            <w:vAlign w:val="center"/>
          </w:tcPr>
          <w:p w14:paraId="1CBA47EF" w14:textId="77777777" w:rsidR="00540122" w:rsidRDefault="00F20752">
            <w:pPr>
              <w:spacing w:line="360" w:lineRule="auto"/>
              <w:jc w:val="center"/>
              <w:rPr>
                <w:rFonts w:ascii="宋体" w:hAnsi="宋体"/>
                <w:kern w:val="0"/>
                <w:szCs w:val="21"/>
              </w:rPr>
            </w:pPr>
            <w:r>
              <w:rPr>
                <w:rFonts w:ascii="宋体" w:hAnsi="宋体"/>
                <w:kern w:val="0"/>
                <w:szCs w:val="21"/>
              </w:rPr>
              <w:t>生锈</w:t>
            </w:r>
          </w:p>
        </w:tc>
        <w:tc>
          <w:tcPr>
            <w:tcW w:w="5954" w:type="dxa"/>
            <w:vAlign w:val="center"/>
          </w:tcPr>
          <w:p w14:paraId="3166543F" w14:textId="77777777" w:rsidR="00540122" w:rsidRDefault="00F20752">
            <w:pPr>
              <w:spacing w:line="360" w:lineRule="auto"/>
              <w:rPr>
                <w:rFonts w:ascii="宋体" w:hAnsi="宋体"/>
                <w:kern w:val="0"/>
                <w:szCs w:val="21"/>
              </w:rPr>
            </w:pPr>
            <w:r>
              <w:rPr>
                <w:rFonts w:ascii="宋体" w:hAnsi="宋体"/>
                <w:kern w:val="0"/>
                <w:szCs w:val="21"/>
              </w:rPr>
              <w:t>设备各部件目视无明显生锈/腐蚀，无过多的润滑油脂堆积</w:t>
            </w:r>
          </w:p>
        </w:tc>
      </w:tr>
      <w:tr w:rsidR="00540122" w14:paraId="6999E0F5" w14:textId="77777777">
        <w:trPr>
          <w:trHeight w:val="600"/>
          <w:jc w:val="center"/>
        </w:trPr>
        <w:tc>
          <w:tcPr>
            <w:tcW w:w="531" w:type="dxa"/>
            <w:vAlign w:val="center"/>
          </w:tcPr>
          <w:p w14:paraId="414EF61D" w14:textId="77777777" w:rsidR="00540122" w:rsidRDefault="00F20752">
            <w:pPr>
              <w:spacing w:line="360" w:lineRule="auto"/>
              <w:jc w:val="center"/>
              <w:rPr>
                <w:rFonts w:ascii="宋体" w:hAnsi="宋体"/>
                <w:kern w:val="0"/>
                <w:szCs w:val="21"/>
              </w:rPr>
            </w:pPr>
            <w:r>
              <w:rPr>
                <w:rFonts w:ascii="宋体" w:hAnsi="宋体"/>
                <w:kern w:val="0"/>
                <w:szCs w:val="21"/>
              </w:rPr>
              <w:t>9</w:t>
            </w:r>
          </w:p>
        </w:tc>
        <w:tc>
          <w:tcPr>
            <w:tcW w:w="709" w:type="dxa"/>
            <w:vAlign w:val="center"/>
          </w:tcPr>
          <w:p w14:paraId="0D449D7D" w14:textId="77777777" w:rsidR="00540122" w:rsidRDefault="00F20752">
            <w:pPr>
              <w:spacing w:line="360" w:lineRule="auto"/>
              <w:jc w:val="center"/>
              <w:rPr>
                <w:rFonts w:ascii="宋体" w:hAnsi="宋体"/>
                <w:kern w:val="0"/>
                <w:szCs w:val="21"/>
              </w:rPr>
            </w:pPr>
            <w:r>
              <w:rPr>
                <w:rFonts w:ascii="宋体" w:hAnsi="宋体"/>
                <w:kern w:val="0"/>
                <w:szCs w:val="21"/>
              </w:rPr>
              <w:t>标准化</w:t>
            </w:r>
          </w:p>
        </w:tc>
        <w:tc>
          <w:tcPr>
            <w:tcW w:w="1417" w:type="dxa"/>
            <w:vAlign w:val="center"/>
          </w:tcPr>
          <w:p w14:paraId="1C5A8DEB" w14:textId="77777777" w:rsidR="00540122" w:rsidRDefault="00F20752">
            <w:pPr>
              <w:spacing w:line="360" w:lineRule="auto"/>
              <w:jc w:val="center"/>
              <w:rPr>
                <w:rFonts w:ascii="宋体" w:hAnsi="宋体"/>
                <w:kern w:val="0"/>
                <w:szCs w:val="21"/>
              </w:rPr>
            </w:pPr>
            <w:r>
              <w:rPr>
                <w:rFonts w:ascii="宋体" w:hAnsi="宋体"/>
                <w:kern w:val="0"/>
                <w:szCs w:val="21"/>
              </w:rPr>
              <w:t>地脚</w:t>
            </w:r>
          </w:p>
        </w:tc>
        <w:tc>
          <w:tcPr>
            <w:tcW w:w="5954" w:type="dxa"/>
            <w:vAlign w:val="center"/>
          </w:tcPr>
          <w:p w14:paraId="59032B1D" w14:textId="77777777" w:rsidR="00540122" w:rsidRDefault="00F20752">
            <w:pPr>
              <w:spacing w:line="360" w:lineRule="auto"/>
              <w:rPr>
                <w:rFonts w:ascii="宋体" w:hAnsi="宋体"/>
                <w:kern w:val="0"/>
                <w:szCs w:val="21"/>
              </w:rPr>
            </w:pPr>
            <w:r>
              <w:rPr>
                <w:rFonts w:ascii="宋体" w:hAnsi="宋体"/>
                <w:kern w:val="0"/>
                <w:szCs w:val="21"/>
              </w:rPr>
              <w:t>设备使用地脚固定于地板(移动滚轮等不得受力)；地脚无缺失无松动无明显歪斜；不得使用零件及其他非标件垫脚;同类设备地脚上方露出螺纹长度</w:t>
            </w:r>
            <w:proofErr w:type="gramStart"/>
            <w:r>
              <w:rPr>
                <w:rFonts w:ascii="宋体" w:hAnsi="宋体"/>
                <w:kern w:val="0"/>
                <w:szCs w:val="21"/>
              </w:rPr>
              <w:t>需一致</w:t>
            </w:r>
            <w:proofErr w:type="gramEnd"/>
            <w:r>
              <w:rPr>
                <w:rFonts w:ascii="宋体" w:hAnsi="宋体"/>
                <w:kern w:val="0"/>
                <w:szCs w:val="21"/>
              </w:rPr>
              <w:t>(国标:螺杆高出螺帽2~3个螺纹)</w:t>
            </w:r>
          </w:p>
        </w:tc>
      </w:tr>
      <w:tr w:rsidR="00540122" w14:paraId="18DBA76C" w14:textId="77777777">
        <w:trPr>
          <w:trHeight w:val="600"/>
          <w:jc w:val="center"/>
        </w:trPr>
        <w:tc>
          <w:tcPr>
            <w:tcW w:w="531" w:type="dxa"/>
            <w:tcBorders>
              <w:top w:val="single" w:sz="4" w:space="0" w:color="auto"/>
              <w:left w:val="single" w:sz="4" w:space="0" w:color="auto"/>
              <w:bottom w:val="single" w:sz="4" w:space="0" w:color="auto"/>
              <w:right w:val="single" w:sz="4" w:space="0" w:color="auto"/>
            </w:tcBorders>
            <w:vAlign w:val="center"/>
          </w:tcPr>
          <w:p w14:paraId="4F5806A5" w14:textId="77777777" w:rsidR="00540122" w:rsidRDefault="00F20752">
            <w:pPr>
              <w:spacing w:line="360" w:lineRule="auto"/>
              <w:jc w:val="center"/>
              <w:rPr>
                <w:rFonts w:ascii="宋体" w:hAnsi="宋体"/>
                <w:kern w:val="0"/>
                <w:szCs w:val="21"/>
              </w:rPr>
            </w:pPr>
            <w:r>
              <w:rPr>
                <w:rFonts w:ascii="宋体" w:hAnsi="宋体"/>
                <w:kern w:val="0"/>
                <w:szCs w:val="21"/>
              </w:rPr>
              <w:t>10</w:t>
            </w:r>
          </w:p>
        </w:tc>
        <w:tc>
          <w:tcPr>
            <w:tcW w:w="709" w:type="dxa"/>
            <w:tcBorders>
              <w:top w:val="single" w:sz="4" w:space="0" w:color="auto"/>
              <w:left w:val="single" w:sz="4" w:space="0" w:color="auto"/>
              <w:bottom w:val="single" w:sz="4" w:space="0" w:color="auto"/>
              <w:right w:val="single" w:sz="4" w:space="0" w:color="auto"/>
            </w:tcBorders>
            <w:vAlign w:val="center"/>
          </w:tcPr>
          <w:p w14:paraId="7F03DA81" w14:textId="77777777" w:rsidR="00540122" w:rsidRDefault="00F20752">
            <w:pPr>
              <w:spacing w:line="360" w:lineRule="auto"/>
              <w:jc w:val="center"/>
              <w:rPr>
                <w:rFonts w:ascii="宋体" w:hAnsi="宋体"/>
                <w:kern w:val="0"/>
                <w:szCs w:val="21"/>
              </w:rPr>
            </w:pPr>
            <w:r>
              <w:rPr>
                <w:rFonts w:ascii="宋体" w:hAnsi="宋体"/>
                <w:kern w:val="0"/>
                <w:szCs w:val="21"/>
              </w:rPr>
              <w:t>标准化</w:t>
            </w:r>
          </w:p>
        </w:tc>
        <w:tc>
          <w:tcPr>
            <w:tcW w:w="1417" w:type="dxa"/>
            <w:tcBorders>
              <w:top w:val="single" w:sz="4" w:space="0" w:color="auto"/>
              <w:left w:val="single" w:sz="4" w:space="0" w:color="auto"/>
              <w:bottom w:val="single" w:sz="4" w:space="0" w:color="auto"/>
              <w:right w:val="single" w:sz="4" w:space="0" w:color="auto"/>
            </w:tcBorders>
            <w:vAlign w:val="center"/>
          </w:tcPr>
          <w:p w14:paraId="51E27CA6" w14:textId="77777777" w:rsidR="00540122" w:rsidRDefault="00F20752">
            <w:pPr>
              <w:spacing w:line="360" w:lineRule="auto"/>
              <w:jc w:val="center"/>
              <w:rPr>
                <w:rFonts w:ascii="宋体" w:hAnsi="宋体"/>
                <w:kern w:val="0"/>
                <w:szCs w:val="21"/>
              </w:rPr>
            </w:pPr>
            <w:r>
              <w:rPr>
                <w:rFonts w:ascii="宋体" w:hAnsi="宋体"/>
                <w:kern w:val="0"/>
                <w:szCs w:val="21"/>
              </w:rPr>
              <w:t>走线</w:t>
            </w:r>
          </w:p>
        </w:tc>
        <w:tc>
          <w:tcPr>
            <w:tcW w:w="5954" w:type="dxa"/>
            <w:tcBorders>
              <w:top w:val="single" w:sz="4" w:space="0" w:color="auto"/>
              <w:left w:val="single" w:sz="4" w:space="0" w:color="auto"/>
              <w:bottom w:val="single" w:sz="4" w:space="0" w:color="auto"/>
              <w:right w:val="single" w:sz="4" w:space="0" w:color="auto"/>
            </w:tcBorders>
            <w:vAlign w:val="center"/>
          </w:tcPr>
          <w:p w14:paraId="78D4DAD2" w14:textId="77777777" w:rsidR="00540122" w:rsidRDefault="00F20752">
            <w:pPr>
              <w:spacing w:line="360" w:lineRule="auto"/>
              <w:rPr>
                <w:rFonts w:ascii="宋体" w:hAnsi="宋体"/>
                <w:kern w:val="0"/>
                <w:szCs w:val="21"/>
              </w:rPr>
            </w:pPr>
            <w:r>
              <w:rPr>
                <w:rFonts w:ascii="宋体" w:hAnsi="宋体"/>
                <w:kern w:val="0"/>
                <w:szCs w:val="21"/>
              </w:rPr>
              <w:t>设备走线:电源线顺着layout走直线、直角;气管</w:t>
            </w:r>
            <w:proofErr w:type="gramStart"/>
            <w:r>
              <w:rPr>
                <w:rFonts w:ascii="宋体" w:hAnsi="宋体"/>
                <w:kern w:val="0"/>
                <w:szCs w:val="21"/>
              </w:rPr>
              <w:t>顺杆成直线</w:t>
            </w:r>
            <w:proofErr w:type="gramEnd"/>
            <w:r>
              <w:rPr>
                <w:rFonts w:ascii="宋体" w:hAnsi="宋体"/>
                <w:kern w:val="0"/>
                <w:szCs w:val="21"/>
              </w:rPr>
              <w:t>、顺机台的边缘等间距绑定;坦克链里必须用坦克链专用线</w:t>
            </w:r>
          </w:p>
        </w:tc>
      </w:tr>
      <w:tr w:rsidR="00540122" w14:paraId="69BCCE07" w14:textId="77777777">
        <w:trPr>
          <w:trHeight w:val="600"/>
          <w:jc w:val="center"/>
        </w:trPr>
        <w:tc>
          <w:tcPr>
            <w:tcW w:w="531" w:type="dxa"/>
            <w:tcBorders>
              <w:top w:val="single" w:sz="4" w:space="0" w:color="auto"/>
              <w:left w:val="single" w:sz="4" w:space="0" w:color="auto"/>
              <w:bottom w:val="single" w:sz="4" w:space="0" w:color="auto"/>
              <w:right w:val="single" w:sz="4" w:space="0" w:color="auto"/>
            </w:tcBorders>
            <w:vAlign w:val="center"/>
          </w:tcPr>
          <w:p w14:paraId="3DB29AE6" w14:textId="77777777" w:rsidR="00540122" w:rsidRDefault="00F20752">
            <w:pPr>
              <w:spacing w:line="360" w:lineRule="auto"/>
              <w:jc w:val="center"/>
              <w:rPr>
                <w:rFonts w:ascii="宋体" w:hAnsi="宋体"/>
                <w:kern w:val="0"/>
                <w:szCs w:val="21"/>
              </w:rPr>
            </w:pPr>
            <w:r>
              <w:rPr>
                <w:rFonts w:ascii="宋体" w:hAnsi="宋体"/>
                <w:kern w:val="0"/>
                <w:szCs w:val="21"/>
              </w:rPr>
              <w:t>11</w:t>
            </w:r>
          </w:p>
        </w:tc>
        <w:tc>
          <w:tcPr>
            <w:tcW w:w="709" w:type="dxa"/>
            <w:tcBorders>
              <w:top w:val="single" w:sz="4" w:space="0" w:color="auto"/>
              <w:left w:val="single" w:sz="4" w:space="0" w:color="auto"/>
              <w:bottom w:val="single" w:sz="4" w:space="0" w:color="auto"/>
              <w:right w:val="single" w:sz="4" w:space="0" w:color="auto"/>
            </w:tcBorders>
            <w:vAlign w:val="center"/>
          </w:tcPr>
          <w:p w14:paraId="07ED3A08" w14:textId="77777777" w:rsidR="00540122" w:rsidRDefault="00F20752">
            <w:pPr>
              <w:spacing w:line="360" w:lineRule="auto"/>
              <w:jc w:val="center"/>
              <w:rPr>
                <w:rFonts w:ascii="宋体" w:hAnsi="宋体"/>
                <w:kern w:val="0"/>
                <w:szCs w:val="21"/>
              </w:rPr>
            </w:pPr>
            <w:r>
              <w:rPr>
                <w:rFonts w:ascii="宋体" w:hAnsi="宋体"/>
                <w:kern w:val="0"/>
                <w:szCs w:val="21"/>
              </w:rPr>
              <w:t>标准化</w:t>
            </w:r>
          </w:p>
        </w:tc>
        <w:tc>
          <w:tcPr>
            <w:tcW w:w="1417" w:type="dxa"/>
            <w:tcBorders>
              <w:top w:val="single" w:sz="4" w:space="0" w:color="auto"/>
              <w:left w:val="single" w:sz="4" w:space="0" w:color="auto"/>
              <w:bottom w:val="single" w:sz="4" w:space="0" w:color="auto"/>
              <w:right w:val="single" w:sz="4" w:space="0" w:color="auto"/>
            </w:tcBorders>
            <w:vAlign w:val="center"/>
          </w:tcPr>
          <w:p w14:paraId="32D7FB88" w14:textId="77777777" w:rsidR="00540122" w:rsidRDefault="00F20752">
            <w:pPr>
              <w:spacing w:line="360" w:lineRule="auto"/>
              <w:jc w:val="center"/>
              <w:rPr>
                <w:rFonts w:ascii="宋体" w:hAnsi="宋体"/>
                <w:kern w:val="0"/>
                <w:szCs w:val="21"/>
              </w:rPr>
            </w:pPr>
            <w:r>
              <w:rPr>
                <w:rFonts w:ascii="宋体" w:hAnsi="宋体"/>
                <w:kern w:val="0"/>
                <w:szCs w:val="21"/>
              </w:rPr>
              <w:t>管线/</w:t>
            </w:r>
          </w:p>
          <w:p w14:paraId="22D953D8" w14:textId="77777777" w:rsidR="00540122" w:rsidRDefault="00F20752">
            <w:pPr>
              <w:spacing w:line="360" w:lineRule="auto"/>
              <w:jc w:val="center"/>
              <w:rPr>
                <w:rFonts w:ascii="宋体" w:hAnsi="宋体"/>
                <w:kern w:val="0"/>
                <w:szCs w:val="21"/>
              </w:rPr>
            </w:pPr>
            <w:r>
              <w:rPr>
                <w:rFonts w:ascii="宋体" w:hAnsi="宋体"/>
                <w:kern w:val="0"/>
                <w:szCs w:val="21"/>
              </w:rPr>
              <w:t>颜色</w:t>
            </w:r>
          </w:p>
        </w:tc>
        <w:tc>
          <w:tcPr>
            <w:tcW w:w="5954" w:type="dxa"/>
            <w:tcBorders>
              <w:top w:val="single" w:sz="4" w:space="0" w:color="auto"/>
              <w:left w:val="single" w:sz="4" w:space="0" w:color="auto"/>
              <w:bottom w:val="single" w:sz="4" w:space="0" w:color="auto"/>
              <w:right w:val="single" w:sz="4" w:space="0" w:color="auto"/>
            </w:tcBorders>
            <w:vAlign w:val="center"/>
          </w:tcPr>
          <w:p w14:paraId="06724B3B" w14:textId="77777777" w:rsidR="00540122" w:rsidRDefault="00F20752">
            <w:pPr>
              <w:spacing w:line="360" w:lineRule="auto"/>
              <w:rPr>
                <w:rFonts w:ascii="宋体" w:hAnsi="宋体"/>
                <w:kern w:val="0"/>
                <w:szCs w:val="21"/>
              </w:rPr>
            </w:pPr>
            <w:r>
              <w:rPr>
                <w:rFonts w:ascii="宋体" w:hAnsi="宋体"/>
                <w:kern w:val="0"/>
                <w:szCs w:val="21"/>
              </w:rPr>
              <w:t>设备内走线:压缩气管-蓝色;真空气管-无色透明管;各管需区分标识清楚;气管不允许有多余的接头, 多余sensor线和气管/电线不允许残留在设备内;</w:t>
            </w:r>
          </w:p>
        </w:tc>
      </w:tr>
      <w:tr w:rsidR="00540122" w14:paraId="58C05DB7" w14:textId="77777777">
        <w:trPr>
          <w:trHeight w:val="600"/>
          <w:jc w:val="center"/>
        </w:trPr>
        <w:tc>
          <w:tcPr>
            <w:tcW w:w="531" w:type="dxa"/>
            <w:tcBorders>
              <w:top w:val="single" w:sz="4" w:space="0" w:color="auto"/>
              <w:left w:val="single" w:sz="4" w:space="0" w:color="auto"/>
              <w:bottom w:val="single" w:sz="4" w:space="0" w:color="auto"/>
              <w:right w:val="single" w:sz="4" w:space="0" w:color="auto"/>
            </w:tcBorders>
            <w:vAlign w:val="center"/>
          </w:tcPr>
          <w:p w14:paraId="0B38DA35" w14:textId="77777777" w:rsidR="00540122" w:rsidRDefault="00F20752">
            <w:pPr>
              <w:spacing w:line="360" w:lineRule="auto"/>
              <w:jc w:val="center"/>
              <w:rPr>
                <w:rFonts w:ascii="宋体" w:hAnsi="宋体"/>
                <w:kern w:val="0"/>
                <w:szCs w:val="21"/>
              </w:rPr>
            </w:pPr>
            <w:r>
              <w:rPr>
                <w:rFonts w:ascii="宋体" w:hAnsi="宋体"/>
                <w:kern w:val="0"/>
                <w:szCs w:val="21"/>
              </w:rPr>
              <w:t>12</w:t>
            </w:r>
          </w:p>
        </w:tc>
        <w:tc>
          <w:tcPr>
            <w:tcW w:w="709" w:type="dxa"/>
            <w:tcBorders>
              <w:top w:val="single" w:sz="4" w:space="0" w:color="auto"/>
              <w:left w:val="single" w:sz="4" w:space="0" w:color="auto"/>
              <w:bottom w:val="single" w:sz="4" w:space="0" w:color="auto"/>
              <w:right w:val="single" w:sz="4" w:space="0" w:color="auto"/>
            </w:tcBorders>
            <w:vAlign w:val="center"/>
          </w:tcPr>
          <w:p w14:paraId="1F17D9CE" w14:textId="77777777" w:rsidR="00540122" w:rsidRDefault="00F20752">
            <w:pPr>
              <w:spacing w:line="360" w:lineRule="auto"/>
              <w:jc w:val="center"/>
              <w:rPr>
                <w:rFonts w:ascii="宋体" w:hAnsi="宋体"/>
                <w:kern w:val="0"/>
                <w:szCs w:val="21"/>
              </w:rPr>
            </w:pPr>
            <w:r>
              <w:rPr>
                <w:rFonts w:ascii="宋体" w:hAnsi="宋体"/>
                <w:kern w:val="0"/>
                <w:szCs w:val="21"/>
              </w:rPr>
              <w:t>标准化</w:t>
            </w:r>
          </w:p>
        </w:tc>
        <w:tc>
          <w:tcPr>
            <w:tcW w:w="1417" w:type="dxa"/>
            <w:tcBorders>
              <w:top w:val="single" w:sz="4" w:space="0" w:color="auto"/>
              <w:left w:val="single" w:sz="4" w:space="0" w:color="auto"/>
              <w:bottom w:val="single" w:sz="4" w:space="0" w:color="auto"/>
              <w:right w:val="single" w:sz="4" w:space="0" w:color="auto"/>
            </w:tcBorders>
            <w:vAlign w:val="center"/>
          </w:tcPr>
          <w:p w14:paraId="710B704D" w14:textId="77777777" w:rsidR="00540122" w:rsidRDefault="00F20752">
            <w:pPr>
              <w:spacing w:line="360" w:lineRule="auto"/>
              <w:jc w:val="center"/>
              <w:rPr>
                <w:rFonts w:ascii="宋体" w:hAnsi="宋体"/>
                <w:kern w:val="0"/>
                <w:szCs w:val="21"/>
              </w:rPr>
            </w:pPr>
            <w:proofErr w:type="gramStart"/>
            <w:r>
              <w:rPr>
                <w:rFonts w:ascii="宋体" w:hAnsi="宋体"/>
                <w:kern w:val="0"/>
                <w:szCs w:val="21"/>
              </w:rPr>
              <w:t>扎线</w:t>
            </w:r>
            <w:proofErr w:type="gramEnd"/>
          </w:p>
        </w:tc>
        <w:tc>
          <w:tcPr>
            <w:tcW w:w="5954" w:type="dxa"/>
            <w:tcBorders>
              <w:top w:val="single" w:sz="4" w:space="0" w:color="auto"/>
              <w:left w:val="single" w:sz="4" w:space="0" w:color="auto"/>
              <w:bottom w:val="single" w:sz="4" w:space="0" w:color="auto"/>
              <w:right w:val="single" w:sz="4" w:space="0" w:color="auto"/>
            </w:tcBorders>
            <w:vAlign w:val="center"/>
          </w:tcPr>
          <w:p w14:paraId="5EE02A37" w14:textId="77777777" w:rsidR="00540122" w:rsidRDefault="00F20752">
            <w:pPr>
              <w:spacing w:line="360" w:lineRule="auto"/>
              <w:rPr>
                <w:rFonts w:ascii="宋体" w:hAnsi="宋体"/>
                <w:kern w:val="0"/>
                <w:szCs w:val="21"/>
              </w:rPr>
            </w:pPr>
            <w:r>
              <w:rPr>
                <w:rFonts w:ascii="宋体" w:hAnsi="宋体"/>
                <w:kern w:val="0"/>
                <w:szCs w:val="21"/>
              </w:rPr>
              <w:t>气管线路横平竖直,用黑色扎带等间距(约15公分)包扎(扎带颜色/粗细一致,同一处不允许重复包扎),扎好后平头剪掉扎带尾巴,扎带头统一</w:t>
            </w:r>
            <w:proofErr w:type="gramStart"/>
            <w:r>
              <w:rPr>
                <w:rFonts w:ascii="宋体" w:hAnsi="宋体"/>
                <w:kern w:val="0"/>
                <w:szCs w:val="21"/>
              </w:rPr>
              <w:t>朝设备</w:t>
            </w:r>
            <w:proofErr w:type="gramEnd"/>
            <w:r>
              <w:rPr>
                <w:rFonts w:ascii="宋体" w:hAnsi="宋体"/>
                <w:kern w:val="0"/>
                <w:szCs w:val="21"/>
              </w:rPr>
              <w:t>内侧;若使用缠绕带则需统一使用黑色缠绕带，</w:t>
            </w:r>
            <w:proofErr w:type="gramStart"/>
            <w:r>
              <w:rPr>
                <w:rFonts w:ascii="宋体" w:hAnsi="宋体"/>
                <w:kern w:val="0"/>
                <w:szCs w:val="21"/>
              </w:rPr>
              <w:t>扎线完成</w:t>
            </w:r>
            <w:proofErr w:type="gramEnd"/>
            <w:r>
              <w:rPr>
                <w:rFonts w:ascii="宋体" w:hAnsi="宋体"/>
                <w:kern w:val="0"/>
                <w:szCs w:val="21"/>
              </w:rPr>
              <w:t>后多余的</w:t>
            </w:r>
            <w:proofErr w:type="gramStart"/>
            <w:r>
              <w:rPr>
                <w:rFonts w:ascii="宋体" w:hAnsi="宋体"/>
                <w:kern w:val="0"/>
                <w:szCs w:val="21"/>
              </w:rPr>
              <w:t>缠绕带需剪掉</w:t>
            </w:r>
            <w:proofErr w:type="gramEnd"/>
            <w:r>
              <w:rPr>
                <w:rFonts w:ascii="宋体" w:hAnsi="宋体"/>
                <w:kern w:val="0"/>
                <w:szCs w:val="21"/>
              </w:rPr>
              <w:t>;扎带不得与主支架直接捆绑，不得使用粘贴</w:t>
            </w:r>
            <w:proofErr w:type="gramStart"/>
            <w:r>
              <w:rPr>
                <w:rFonts w:ascii="宋体" w:hAnsi="宋体"/>
                <w:kern w:val="0"/>
                <w:szCs w:val="21"/>
              </w:rPr>
              <w:t>型固定座</w:t>
            </w:r>
            <w:proofErr w:type="gramEnd"/>
            <w:r>
              <w:rPr>
                <w:rFonts w:ascii="宋体" w:hAnsi="宋体"/>
                <w:kern w:val="0"/>
                <w:szCs w:val="21"/>
              </w:rPr>
              <w:t>；</w:t>
            </w:r>
          </w:p>
        </w:tc>
      </w:tr>
      <w:tr w:rsidR="00540122" w14:paraId="21E775CA" w14:textId="77777777">
        <w:trPr>
          <w:trHeight w:val="600"/>
          <w:jc w:val="center"/>
        </w:trPr>
        <w:tc>
          <w:tcPr>
            <w:tcW w:w="531" w:type="dxa"/>
            <w:tcBorders>
              <w:top w:val="single" w:sz="4" w:space="0" w:color="auto"/>
              <w:left w:val="single" w:sz="4" w:space="0" w:color="auto"/>
              <w:bottom w:val="single" w:sz="4" w:space="0" w:color="auto"/>
              <w:right w:val="single" w:sz="4" w:space="0" w:color="auto"/>
            </w:tcBorders>
            <w:vAlign w:val="center"/>
          </w:tcPr>
          <w:p w14:paraId="66D8183C" w14:textId="77777777" w:rsidR="00540122" w:rsidRDefault="00F20752">
            <w:pPr>
              <w:spacing w:line="360" w:lineRule="auto"/>
              <w:jc w:val="center"/>
              <w:rPr>
                <w:rFonts w:ascii="宋体" w:hAnsi="宋体"/>
                <w:kern w:val="0"/>
                <w:szCs w:val="21"/>
              </w:rPr>
            </w:pPr>
            <w:r>
              <w:rPr>
                <w:rFonts w:ascii="宋体" w:hAnsi="宋体"/>
                <w:kern w:val="0"/>
                <w:szCs w:val="21"/>
              </w:rPr>
              <w:t>13</w:t>
            </w:r>
          </w:p>
        </w:tc>
        <w:tc>
          <w:tcPr>
            <w:tcW w:w="709" w:type="dxa"/>
            <w:tcBorders>
              <w:top w:val="single" w:sz="4" w:space="0" w:color="auto"/>
              <w:left w:val="single" w:sz="4" w:space="0" w:color="auto"/>
              <w:bottom w:val="single" w:sz="4" w:space="0" w:color="auto"/>
              <w:right w:val="single" w:sz="4" w:space="0" w:color="auto"/>
            </w:tcBorders>
            <w:vAlign w:val="center"/>
          </w:tcPr>
          <w:p w14:paraId="0B269F13" w14:textId="77777777" w:rsidR="00540122" w:rsidRDefault="00F20752">
            <w:pPr>
              <w:spacing w:line="360" w:lineRule="auto"/>
              <w:rPr>
                <w:rFonts w:ascii="宋体" w:hAnsi="宋体"/>
                <w:kern w:val="0"/>
                <w:szCs w:val="21"/>
              </w:rPr>
            </w:pPr>
            <w:r>
              <w:rPr>
                <w:rFonts w:ascii="宋体" w:hAnsi="宋体"/>
                <w:kern w:val="0"/>
                <w:szCs w:val="21"/>
              </w:rPr>
              <w:t>标准化</w:t>
            </w:r>
          </w:p>
        </w:tc>
        <w:tc>
          <w:tcPr>
            <w:tcW w:w="1417" w:type="dxa"/>
            <w:tcBorders>
              <w:top w:val="single" w:sz="4" w:space="0" w:color="auto"/>
              <w:left w:val="single" w:sz="4" w:space="0" w:color="auto"/>
              <w:bottom w:val="single" w:sz="4" w:space="0" w:color="auto"/>
              <w:right w:val="single" w:sz="4" w:space="0" w:color="auto"/>
            </w:tcBorders>
            <w:vAlign w:val="center"/>
          </w:tcPr>
          <w:p w14:paraId="63B1573E" w14:textId="77777777" w:rsidR="00540122" w:rsidRDefault="00F20752">
            <w:pPr>
              <w:spacing w:line="360" w:lineRule="auto"/>
              <w:jc w:val="center"/>
              <w:rPr>
                <w:rFonts w:ascii="宋体" w:hAnsi="宋体"/>
                <w:kern w:val="0"/>
                <w:szCs w:val="21"/>
              </w:rPr>
            </w:pPr>
            <w:r>
              <w:rPr>
                <w:rFonts w:ascii="宋体" w:hAnsi="宋体"/>
                <w:kern w:val="0"/>
                <w:szCs w:val="21"/>
              </w:rPr>
              <w:t>气管/</w:t>
            </w:r>
          </w:p>
          <w:p w14:paraId="256CE055" w14:textId="77777777" w:rsidR="00540122" w:rsidRDefault="00F20752">
            <w:pPr>
              <w:spacing w:line="360" w:lineRule="auto"/>
              <w:jc w:val="center"/>
              <w:rPr>
                <w:rFonts w:ascii="宋体" w:hAnsi="宋体"/>
                <w:kern w:val="0"/>
                <w:szCs w:val="21"/>
              </w:rPr>
            </w:pPr>
            <w:r>
              <w:rPr>
                <w:rFonts w:ascii="宋体" w:hAnsi="宋体"/>
                <w:kern w:val="0"/>
                <w:szCs w:val="21"/>
              </w:rPr>
              <w:t>接头</w:t>
            </w:r>
          </w:p>
        </w:tc>
        <w:tc>
          <w:tcPr>
            <w:tcW w:w="5954" w:type="dxa"/>
            <w:tcBorders>
              <w:top w:val="single" w:sz="4" w:space="0" w:color="auto"/>
              <w:left w:val="single" w:sz="4" w:space="0" w:color="auto"/>
              <w:bottom w:val="single" w:sz="4" w:space="0" w:color="auto"/>
              <w:right w:val="single" w:sz="4" w:space="0" w:color="auto"/>
            </w:tcBorders>
            <w:vAlign w:val="center"/>
          </w:tcPr>
          <w:p w14:paraId="5CE6EB8D" w14:textId="77777777" w:rsidR="00540122" w:rsidRDefault="00F20752">
            <w:pPr>
              <w:spacing w:line="360" w:lineRule="auto"/>
              <w:rPr>
                <w:rFonts w:ascii="宋体" w:hAnsi="宋体"/>
                <w:kern w:val="0"/>
                <w:szCs w:val="21"/>
              </w:rPr>
            </w:pPr>
            <w:r>
              <w:rPr>
                <w:rFonts w:ascii="宋体" w:hAnsi="宋体"/>
                <w:kern w:val="0"/>
                <w:szCs w:val="21"/>
              </w:rPr>
              <w:t>气管/接头无破损无漏气(气动原件统一为白色；</w:t>
            </w:r>
            <w:r>
              <w:rPr>
                <w:rFonts w:ascii="宋体" w:hAnsi="宋体" w:hint="eastAsia"/>
                <w:kern w:val="0"/>
                <w:szCs w:val="21"/>
              </w:rPr>
              <w:t>或</w:t>
            </w:r>
            <w:r>
              <w:rPr>
                <w:rFonts w:ascii="宋体" w:hAnsi="宋体"/>
                <w:kern w:val="0"/>
                <w:szCs w:val="21"/>
              </w:rPr>
              <w:t>使用不锈钢材质)；节流阀锁紧</w:t>
            </w:r>
            <w:proofErr w:type="gramStart"/>
            <w:r>
              <w:rPr>
                <w:rFonts w:ascii="宋体" w:hAnsi="宋体"/>
                <w:kern w:val="0"/>
                <w:szCs w:val="21"/>
              </w:rPr>
              <w:t>环需处于</w:t>
            </w:r>
            <w:proofErr w:type="gramEnd"/>
            <w:r>
              <w:rPr>
                <w:rFonts w:ascii="宋体" w:hAnsi="宋体"/>
                <w:kern w:val="0"/>
                <w:szCs w:val="21"/>
              </w:rPr>
              <w:t>锁紧状态</w:t>
            </w:r>
          </w:p>
        </w:tc>
      </w:tr>
      <w:tr w:rsidR="00540122" w14:paraId="115AC947" w14:textId="77777777">
        <w:trPr>
          <w:trHeight w:val="600"/>
          <w:jc w:val="center"/>
        </w:trPr>
        <w:tc>
          <w:tcPr>
            <w:tcW w:w="531" w:type="dxa"/>
            <w:tcBorders>
              <w:top w:val="single" w:sz="4" w:space="0" w:color="auto"/>
              <w:left w:val="single" w:sz="4" w:space="0" w:color="auto"/>
              <w:bottom w:val="single" w:sz="4" w:space="0" w:color="auto"/>
              <w:right w:val="single" w:sz="4" w:space="0" w:color="auto"/>
            </w:tcBorders>
            <w:vAlign w:val="center"/>
          </w:tcPr>
          <w:p w14:paraId="479E79A2" w14:textId="77777777" w:rsidR="00540122" w:rsidRDefault="00F20752">
            <w:pPr>
              <w:spacing w:line="360" w:lineRule="auto"/>
              <w:jc w:val="center"/>
              <w:rPr>
                <w:rFonts w:ascii="宋体" w:hAnsi="宋体"/>
                <w:kern w:val="0"/>
                <w:szCs w:val="21"/>
              </w:rPr>
            </w:pPr>
            <w:r>
              <w:rPr>
                <w:rFonts w:ascii="宋体" w:hAnsi="宋体"/>
                <w:kern w:val="0"/>
                <w:szCs w:val="21"/>
              </w:rPr>
              <w:t>14</w:t>
            </w:r>
          </w:p>
        </w:tc>
        <w:tc>
          <w:tcPr>
            <w:tcW w:w="709" w:type="dxa"/>
            <w:tcBorders>
              <w:top w:val="single" w:sz="4" w:space="0" w:color="auto"/>
              <w:left w:val="single" w:sz="4" w:space="0" w:color="auto"/>
              <w:bottom w:val="single" w:sz="4" w:space="0" w:color="auto"/>
              <w:right w:val="single" w:sz="4" w:space="0" w:color="auto"/>
            </w:tcBorders>
            <w:vAlign w:val="center"/>
          </w:tcPr>
          <w:p w14:paraId="25AD1EFC" w14:textId="77777777" w:rsidR="00540122" w:rsidRDefault="00F20752">
            <w:pPr>
              <w:spacing w:line="360" w:lineRule="auto"/>
              <w:rPr>
                <w:rFonts w:ascii="宋体" w:hAnsi="宋体"/>
                <w:kern w:val="0"/>
                <w:szCs w:val="21"/>
              </w:rPr>
            </w:pPr>
            <w:r>
              <w:rPr>
                <w:rFonts w:ascii="宋体" w:hAnsi="宋体"/>
                <w:kern w:val="0"/>
                <w:szCs w:val="21"/>
              </w:rPr>
              <w:t>标准化</w:t>
            </w:r>
          </w:p>
        </w:tc>
        <w:tc>
          <w:tcPr>
            <w:tcW w:w="1417" w:type="dxa"/>
            <w:tcBorders>
              <w:top w:val="single" w:sz="4" w:space="0" w:color="auto"/>
              <w:left w:val="single" w:sz="4" w:space="0" w:color="auto"/>
              <w:bottom w:val="single" w:sz="4" w:space="0" w:color="auto"/>
              <w:right w:val="single" w:sz="4" w:space="0" w:color="auto"/>
            </w:tcBorders>
            <w:vAlign w:val="center"/>
          </w:tcPr>
          <w:p w14:paraId="7D8A68EF" w14:textId="77777777" w:rsidR="00540122" w:rsidRDefault="00F20752">
            <w:pPr>
              <w:spacing w:line="360" w:lineRule="auto"/>
              <w:jc w:val="center"/>
              <w:rPr>
                <w:rFonts w:ascii="宋体" w:hAnsi="宋体"/>
                <w:kern w:val="0"/>
                <w:szCs w:val="21"/>
              </w:rPr>
            </w:pPr>
            <w:r>
              <w:rPr>
                <w:rFonts w:ascii="宋体" w:hAnsi="宋体"/>
                <w:kern w:val="0"/>
                <w:szCs w:val="21"/>
              </w:rPr>
              <w:t>螺钉</w:t>
            </w:r>
          </w:p>
        </w:tc>
        <w:tc>
          <w:tcPr>
            <w:tcW w:w="5954" w:type="dxa"/>
            <w:tcBorders>
              <w:top w:val="single" w:sz="4" w:space="0" w:color="auto"/>
              <w:left w:val="single" w:sz="4" w:space="0" w:color="auto"/>
              <w:bottom w:val="single" w:sz="4" w:space="0" w:color="auto"/>
              <w:right w:val="single" w:sz="4" w:space="0" w:color="auto"/>
            </w:tcBorders>
            <w:vAlign w:val="center"/>
          </w:tcPr>
          <w:p w14:paraId="41E88C4A" w14:textId="77777777" w:rsidR="00540122" w:rsidRDefault="00F20752">
            <w:pPr>
              <w:spacing w:line="360" w:lineRule="auto"/>
              <w:rPr>
                <w:rFonts w:ascii="宋体" w:hAnsi="宋体"/>
                <w:kern w:val="0"/>
                <w:szCs w:val="21"/>
              </w:rPr>
            </w:pPr>
            <w:r>
              <w:rPr>
                <w:rFonts w:ascii="宋体" w:hAnsi="宋体"/>
                <w:kern w:val="0"/>
                <w:szCs w:val="21"/>
              </w:rPr>
              <w:t>螺钉统一使用镀镍材质，高强度螺丝为12.9级的发黑螺丝;同一部件的螺钉型号/长短/颜色/使用方式需一致；M3、M6、M8、M12、M16作为优先使用螺钉型号；非特殊情况，避免使用非内六角螺钉；所有坚固件在完成紧固后螺钉及对应位置需要用MARK笔/油漆画线，便于检查松紧；运动机构上的螺栓需要加防松垫圈，螺丝通孔直径大于螺钉直径15%需加平垫圈; 设备各部件目视无螺钉缺失/松动</w:t>
            </w:r>
          </w:p>
        </w:tc>
      </w:tr>
      <w:tr w:rsidR="00540122" w14:paraId="4E6CAF27" w14:textId="77777777">
        <w:trPr>
          <w:trHeight w:val="600"/>
          <w:jc w:val="center"/>
        </w:trPr>
        <w:tc>
          <w:tcPr>
            <w:tcW w:w="531" w:type="dxa"/>
            <w:tcBorders>
              <w:top w:val="single" w:sz="4" w:space="0" w:color="auto"/>
              <w:left w:val="single" w:sz="4" w:space="0" w:color="auto"/>
              <w:bottom w:val="single" w:sz="4" w:space="0" w:color="auto"/>
              <w:right w:val="single" w:sz="4" w:space="0" w:color="auto"/>
            </w:tcBorders>
            <w:vAlign w:val="center"/>
          </w:tcPr>
          <w:p w14:paraId="62E86CD3" w14:textId="77777777" w:rsidR="00540122" w:rsidRDefault="00F20752">
            <w:pPr>
              <w:spacing w:line="360" w:lineRule="auto"/>
              <w:jc w:val="center"/>
              <w:rPr>
                <w:rFonts w:ascii="宋体" w:hAnsi="宋体"/>
                <w:kern w:val="0"/>
                <w:szCs w:val="21"/>
              </w:rPr>
            </w:pPr>
            <w:r>
              <w:rPr>
                <w:rFonts w:ascii="宋体" w:hAnsi="宋体"/>
                <w:kern w:val="0"/>
                <w:szCs w:val="21"/>
              </w:rPr>
              <w:t>15</w:t>
            </w:r>
          </w:p>
        </w:tc>
        <w:tc>
          <w:tcPr>
            <w:tcW w:w="709" w:type="dxa"/>
            <w:tcBorders>
              <w:top w:val="single" w:sz="4" w:space="0" w:color="auto"/>
              <w:left w:val="single" w:sz="4" w:space="0" w:color="auto"/>
              <w:bottom w:val="single" w:sz="4" w:space="0" w:color="auto"/>
              <w:right w:val="single" w:sz="4" w:space="0" w:color="auto"/>
            </w:tcBorders>
            <w:vAlign w:val="center"/>
          </w:tcPr>
          <w:p w14:paraId="09A3D829" w14:textId="77777777" w:rsidR="00540122" w:rsidRDefault="00F20752">
            <w:pPr>
              <w:spacing w:line="360" w:lineRule="auto"/>
              <w:rPr>
                <w:rFonts w:ascii="宋体" w:hAnsi="宋体"/>
                <w:kern w:val="0"/>
                <w:szCs w:val="21"/>
              </w:rPr>
            </w:pPr>
            <w:r>
              <w:rPr>
                <w:rFonts w:ascii="宋体" w:hAnsi="宋体"/>
                <w:kern w:val="0"/>
                <w:szCs w:val="21"/>
              </w:rPr>
              <w:t>标准化</w:t>
            </w:r>
          </w:p>
        </w:tc>
        <w:tc>
          <w:tcPr>
            <w:tcW w:w="1417" w:type="dxa"/>
            <w:tcBorders>
              <w:top w:val="single" w:sz="4" w:space="0" w:color="auto"/>
              <w:left w:val="single" w:sz="4" w:space="0" w:color="auto"/>
              <w:bottom w:val="single" w:sz="4" w:space="0" w:color="auto"/>
              <w:right w:val="single" w:sz="4" w:space="0" w:color="auto"/>
            </w:tcBorders>
            <w:vAlign w:val="center"/>
          </w:tcPr>
          <w:p w14:paraId="6DA859E2" w14:textId="77777777" w:rsidR="00540122" w:rsidRDefault="00F20752">
            <w:pPr>
              <w:spacing w:line="360" w:lineRule="auto"/>
              <w:jc w:val="center"/>
              <w:rPr>
                <w:rFonts w:ascii="宋体" w:hAnsi="宋体"/>
                <w:kern w:val="0"/>
                <w:szCs w:val="21"/>
              </w:rPr>
            </w:pPr>
            <w:r>
              <w:rPr>
                <w:rFonts w:ascii="宋体" w:hAnsi="宋体"/>
                <w:kern w:val="0"/>
                <w:szCs w:val="21"/>
              </w:rPr>
              <w:t>开关/</w:t>
            </w:r>
          </w:p>
          <w:p w14:paraId="6E8D2DC2" w14:textId="77777777" w:rsidR="00540122" w:rsidRDefault="00F20752">
            <w:pPr>
              <w:spacing w:line="360" w:lineRule="auto"/>
              <w:jc w:val="center"/>
              <w:rPr>
                <w:rFonts w:ascii="宋体" w:hAnsi="宋体"/>
                <w:kern w:val="0"/>
                <w:szCs w:val="21"/>
              </w:rPr>
            </w:pPr>
            <w:r>
              <w:rPr>
                <w:rFonts w:ascii="宋体" w:hAnsi="宋体"/>
                <w:kern w:val="0"/>
                <w:szCs w:val="21"/>
              </w:rPr>
              <w:t>仪表</w:t>
            </w:r>
          </w:p>
        </w:tc>
        <w:tc>
          <w:tcPr>
            <w:tcW w:w="5954" w:type="dxa"/>
            <w:tcBorders>
              <w:top w:val="single" w:sz="4" w:space="0" w:color="auto"/>
              <w:left w:val="single" w:sz="4" w:space="0" w:color="auto"/>
              <w:bottom w:val="single" w:sz="4" w:space="0" w:color="auto"/>
              <w:right w:val="single" w:sz="4" w:space="0" w:color="auto"/>
            </w:tcBorders>
            <w:vAlign w:val="center"/>
          </w:tcPr>
          <w:p w14:paraId="392152A7" w14:textId="77777777" w:rsidR="00540122" w:rsidRDefault="00F20752">
            <w:pPr>
              <w:spacing w:line="360" w:lineRule="auto"/>
              <w:rPr>
                <w:rFonts w:ascii="宋体" w:hAnsi="宋体"/>
                <w:kern w:val="0"/>
                <w:szCs w:val="21"/>
              </w:rPr>
            </w:pPr>
            <w:r>
              <w:rPr>
                <w:rFonts w:ascii="宋体" w:hAnsi="宋体"/>
                <w:kern w:val="0"/>
                <w:szCs w:val="21"/>
              </w:rPr>
              <w:t>所有开关/按钮、仪表，需按标准紧固，不允许有缺失或脱落/松动的现象;操作面板各开关/按钮、仪表标识清晰、规范；按钮/开关、仪表标识使用不易磨损材质，大小与仪表协调一致，字体统一为黑色宋体；同类开关/按钮、仪表需使用相同型号</w:t>
            </w:r>
          </w:p>
        </w:tc>
      </w:tr>
      <w:tr w:rsidR="00540122" w14:paraId="344D7B8E" w14:textId="77777777">
        <w:trPr>
          <w:trHeight w:val="600"/>
          <w:jc w:val="center"/>
        </w:trPr>
        <w:tc>
          <w:tcPr>
            <w:tcW w:w="531" w:type="dxa"/>
            <w:tcBorders>
              <w:top w:val="single" w:sz="4" w:space="0" w:color="auto"/>
              <w:left w:val="single" w:sz="4" w:space="0" w:color="auto"/>
              <w:bottom w:val="single" w:sz="4" w:space="0" w:color="auto"/>
              <w:right w:val="single" w:sz="4" w:space="0" w:color="auto"/>
            </w:tcBorders>
            <w:vAlign w:val="center"/>
          </w:tcPr>
          <w:p w14:paraId="3A8846E1" w14:textId="77777777" w:rsidR="00540122" w:rsidRDefault="00F20752">
            <w:pPr>
              <w:spacing w:line="360" w:lineRule="auto"/>
              <w:jc w:val="center"/>
              <w:rPr>
                <w:rFonts w:ascii="宋体" w:hAnsi="宋体"/>
                <w:kern w:val="0"/>
                <w:szCs w:val="21"/>
              </w:rPr>
            </w:pPr>
            <w:r>
              <w:rPr>
                <w:rFonts w:ascii="宋体" w:hAnsi="宋体"/>
                <w:kern w:val="0"/>
                <w:szCs w:val="21"/>
              </w:rPr>
              <w:t>16</w:t>
            </w:r>
          </w:p>
        </w:tc>
        <w:tc>
          <w:tcPr>
            <w:tcW w:w="709" w:type="dxa"/>
            <w:tcBorders>
              <w:top w:val="single" w:sz="4" w:space="0" w:color="auto"/>
              <w:left w:val="single" w:sz="4" w:space="0" w:color="auto"/>
              <w:bottom w:val="single" w:sz="4" w:space="0" w:color="auto"/>
              <w:right w:val="single" w:sz="4" w:space="0" w:color="auto"/>
            </w:tcBorders>
            <w:vAlign w:val="center"/>
          </w:tcPr>
          <w:p w14:paraId="19140C2B" w14:textId="77777777" w:rsidR="00540122" w:rsidRDefault="00F20752">
            <w:pPr>
              <w:spacing w:line="360" w:lineRule="auto"/>
              <w:rPr>
                <w:rFonts w:ascii="宋体" w:hAnsi="宋体"/>
                <w:kern w:val="0"/>
                <w:szCs w:val="21"/>
              </w:rPr>
            </w:pPr>
            <w:r>
              <w:rPr>
                <w:rFonts w:ascii="宋体" w:hAnsi="宋体"/>
                <w:kern w:val="0"/>
                <w:szCs w:val="21"/>
              </w:rPr>
              <w:t>标准化</w:t>
            </w:r>
          </w:p>
        </w:tc>
        <w:tc>
          <w:tcPr>
            <w:tcW w:w="1417" w:type="dxa"/>
            <w:tcBorders>
              <w:top w:val="single" w:sz="4" w:space="0" w:color="auto"/>
              <w:left w:val="single" w:sz="4" w:space="0" w:color="auto"/>
              <w:bottom w:val="single" w:sz="4" w:space="0" w:color="auto"/>
              <w:right w:val="single" w:sz="4" w:space="0" w:color="auto"/>
            </w:tcBorders>
            <w:vAlign w:val="center"/>
          </w:tcPr>
          <w:p w14:paraId="31238CB6" w14:textId="77777777" w:rsidR="00540122" w:rsidRDefault="00F20752">
            <w:pPr>
              <w:spacing w:line="360" w:lineRule="auto"/>
              <w:jc w:val="center"/>
              <w:rPr>
                <w:rFonts w:ascii="宋体" w:hAnsi="宋体"/>
                <w:kern w:val="0"/>
                <w:szCs w:val="21"/>
              </w:rPr>
            </w:pPr>
            <w:r>
              <w:rPr>
                <w:rFonts w:ascii="宋体" w:hAnsi="宋体"/>
                <w:kern w:val="0"/>
                <w:szCs w:val="21"/>
              </w:rPr>
              <w:t>Sensor</w:t>
            </w:r>
          </w:p>
        </w:tc>
        <w:tc>
          <w:tcPr>
            <w:tcW w:w="5954" w:type="dxa"/>
            <w:tcBorders>
              <w:top w:val="single" w:sz="4" w:space="0" w:color="auto"/>
              <w:left w:val="single" w:sz="4" w:space="0" w:color="auto"/>
              <w:bottom w:val="single" w:sz="4" w:space="0" w:color="auto"/>
              <w:right w:val="single" w:sz="4" w:space="0" w:color="auto"/>
            </w:tcBorders>
            <w:vAlign w:val="center"/>
          </w:tcPr>
          <w:p w14:paraId="3BD9F9B5" w14:textId="77777777" w:rsidR="00540122" w:rsidRDefault="00F20752">
            <w:pPr>
              <w:spacing w:line="360" w:lineRule="auto"/>
              <w:rPr>
                <w:rFonts w:ascii="宋体" w:hAnsi="宋体"/>
                <w:kern w:val="0"/>
                <w:szCs w:val="21"/>
              </w:rPr>
            </w:pPr>
            <w:r>
              <w:rPr>
                <w:rFonts w:ascii="宋体" w:hAnsi="宋体"/>
                <w:kern w:val="0"/>
                <w:szCs w:val="21"/>
              </w:rPr>
              <w:t>各感应sensor使用标准固定方式，不允许用胶布/扎带之类固定扎带之类固定</w:t>
            </w:r>
          </w:p>
        </w:tc>
      </w:tr>
      <w:tr w:rsidR="00540122" w14:paraId="56AE2E89" w14:textId="77777777">
        <w:trPr>
          <w:trHeight w:val="600"/>
          <w:jc w:val="center"/>
        </w:trPr>
        <w:tc>
          <w:tcPr>
            <w:tcW w:w="531" w:type="dxa"/>
            <w:tcBorders>
              <w:top w:val="single" w:sz="4" w:space="0" w:color="auto"/>
              <w:left w:val="single" w:sz="4" w:space="0" w:color="auto"/>
              <w:bottom w:val="single" w:sz="4" w:space="0" w:color="auto"/>
              <w:right w:val="single" w:sz="4" w:space="0" w:color="auto"/>
            </w:tcBorders>
            <w:vAlign w:val="center"/>
          </w:tcPr>
          <w:p w14:paraId="1B89D885" w14:textId="77777777" w:rsidR="00540122" w:rsidRDefault="00F20752">
            <w:pPr>
              <w:spacing w:line="360" w:lineRule="auto"/>
              <w:jc w:val="center"/>
              <w:rPr>
                <w:rFonts w:ascii="宋体" w:hAnsi="宋体"/>
                <w:kern w:val="0"/>
                <w:szCs w:val="21"/>
              </w:rPr>
            </w:pPr>
            <w:r>
              <w:rPr>
                <w:rFonts w:ascii="宋体" w:hAnsi="宋体"/>
                <w:kern w:val="0"/>
                <w:szCs w:val="21"/>
              </w:rPr>
              <w:t>17</w:t>
            </w:r>
          </w:p>
        </w:tc>
        <w:tc>
          <w:tcPr>
            <w:tcW w:w="709" w:type="dxa"/>
            <w:tcBorders>
              <w:top w:val="single" w:sz="4" w:space="0" w:color="auto"/>
              <w:left w:val="single" w:sz="4" w:space="0" w:color="auto"/>
              <w:bottom w:val="single" w:sz="4" w:space="0" w:color="auto"/>
              <w:right w:val="single" w:sz="4" w:space="0" w:color="auto"/>
            </w:tcBorders>
            <w:vAlign w:val="center"/>
          </w:tcPr>
          <w:p w14:paraId="1244294E" w14:textId="77777777" w:rsidR="00540122" w:rsidRDefault="00F20752">
            <w:pPr>
              <w:spacing w:line="360" w:lineRule="auto"/>
              <w:rPr>
                <w:rFonts w:ascii="宋体" w:hAnsi="宋体"/>
                <w:kern w:val="0"/>
                <w:szCs w:val="21"/>
              </w:rPr>
            </w:pPr>
            <w:r>
              <w:rPr>
                <w:rFonts w:ascii="宋体" w:hAnsi="宋体"/>
                <w:kern w:val="0"/>
                <w:szCs w:val="21"/>
              </w:rPr>
              <w:t>标准化</w:t>
            </w:r>
          </w:p>
        </w:tc>
        <w:tc>
          <w:tcPr>
            <w:tcW w:w="1417" w:type="dxa"/>
            <w:tcBorders>
              <w:top w:val="single" w:sz="4" w:space="0" w:color="auto"/>
              <w:left w:val="single" w:sz="4" w:space="0" w:color="auto"/>
              <w:bottom w:val="single" w:sz="4" w:space="0" w:color="auto"/>
              <w:right w:val="single" w:sz="4" w:space="0" w:color="auto"/>
            </w:tcBorders>
            <w:vAlign w:val="center"/>
          </w:tcPr>
          <w:p w14:paraId="5BF157A5" w14:textId="77777777" w:rsidR="00540122" w:rsidRDefault="00F20752">
            <w:pPr>
              <w:spacing w:line="360" w:lineRule="auto"/>
              <w:jc w:val="center"/>
              <w:rPr>
                <w:rFonts w:ascii="宋体" w:hAnsi="宋体"/>
                <w:kern w:val="0"/>
                <w:szCs w:val="21"/>
              </w:rPr>
            </w:pPr>
            <w:r>
              <w:rPr>
                <w:rFonts w:ascii="宋体" w:hAnsi="宋体"/>
                <w:kern w:val="0"/>
                <w:szCs w:val="21"/>
              </w:rPr>
              <w:t>调机</w:t>
            </w:r>
          </w:p>
        </w:tc>
        <w:tc>
          <w:tcPr>
            <w:tcW w:w="5954" w:type="dxa"/>
            <w:tcBorders>
              <w:top w:val="single" w:sz="4" w:space="0" w:color="auto"/>
              <w:left w:val="single" w:sz="4" w:space="0" w:color="auto"/>
              <w:bottom w:val="single" w:sz="4" w:space="0" w:color="auto"/>
              <w:right w:val="single" w:sz="4" w:space="0" w:color="auto"/>
            </w:tcBorders>
            <w:vAlign w:val="center"/>
          </w:tcPr>
          <w:p w14:paraId="54BC4BA0" w14:textId="77777777" w:rsidR="00540122" w:rsidRDefault="00F20752">
            <w:pPr>
              <w:spacing w:line="360" w:lineRule="auto"/>
              <w:rPr>
                <w:rFonts w:ascii="宋体" w:hAnsi="宋体"/>
                <w:kern w:val="0"/>
                <w:szCs w:val="21"/>
              </w:rPr>
            </w:pPr>
            <w:r>
              <w:rPr>
                <w:rFonts w:ascii="宋体" w:hAnsi="宋体"/>
                <w:kern w:val="0"/>
                <w:szCs w:val="21"/>
              </w:rPr>
              <w:t>不得使用纸张/物料等非标件作为垫片使用;杜绝把标准件改为非标</w:t>
            </w:r>
            <w:proofErr w:type="gramStart"/>
            <w:r>
              <w:rPr>
                <w:rFonts w:ascii="宋体" w:hAnsi="宋体"/>
                <w:kern w:val="0"/>
                <w:szCs w:val="21"/>
              </w:rPr>
              <w:t>件使用</w:t>
            </w:r>
            <w:proofErr w:type="gramEnd"/>
          </w:p>
        </w:tc>
      </w:tr>
      <w:tr w:rsidR="00540122" w14:paraId="31AF1B7C" w14:textId="77777777">
        <w:trPr>
          <w:trHeight w:val="600"/>
          <w:jc w:val="center"/>
        </w:trPr>
        <w:tc>
          <w:tcPr>
            <w:tcW w:w="531" w:type="dxa"/>
            <w:tcBorders>
              <w:top w:val="single" w:sz="4" w:space="0" w:color="auto"/>
              <w:left w:val="single" w:sz="4" w:space="0" w:color="auto"/>
              <w:bottom w:val="single" w:sz="4" w:space="0" w:color="auto"/>
              <w:right w:val="single" w:sz="4" w:space="0" w:color="auto"/>
            </w:tcBorders>
            <w:vAlign w:val="center"/>
          </w:tcPr>
          <w:p w14:paraId="733C2FCF" w14:textId="77777777" w:rsidR="00540122" w:rsidRDefault="00F20752">
            <w:pPr>
              <w:spacing w:line="360" w:lineRule="auto"/>
              <w:jc w:val="center"/>
              <w:rPr>
                <w:rFonts w:ascii="宋体" w:hAnsi="宋体"/>
                <w:kern w:val="0"/>
                <w:szCs w:val="21"/>
              </w:rPr>
            </w:pPr>
            <w:r>
              <w:rPr>
                <w:rFonts w:ascii="宋体" w:hAnsi="宋体"/>
                <w:kern w:val="0"/>
                <w:szCs w:val="21"/>
              </w:rPr>
              <w:t>18</w:t>
            </w:r>
          </w:p>
        </w:tc>
        <w:tc>
          <w:tcPr>
            <w:tcW w:w="709" w:type="dxa"/>
            <w:tcBorders>
              <w:top w:val="single" w:sz="4" w:space="0" w:color="auto"/>
              <w:left w:val="single" w:sz="4" w:space="0" w:color="auto"/>
              <w:bottom w:val="single" w:sz="4" w:space="0" w:color="auto"/>
              <w:right w:val="single" w:sz="4" w:space="0" w:color="auto"/>
            </w:tcBorders>
            <w:vAlign w:val="center"/>
          </w:tcPr>
          <w:p w14:paraId="67030392" w14:textId="77777777" w:rsidR="00540122" w:rsidRDefault="00F20752">
            <w:pPr>
              <w:spacing w:line="360" w:lineRule="auto"/>
              <w:rPr>
                <w:rFonts w:ascii="宋体" w:hAnsi="宋体"/>
                <w:kern w:val="0"/>
                <w:szCs w:val="21"/>
              </w:rPr>
            </w:pPr>
            <w:r>
              <w:rPr>
                <w:rFonts w:ascii="宋体" w:hAnsi="宋体"/>
                <w:kern w:val="0"/>
                <w:szCs w:val="21"/>
              </w:rPr>
              <w:t>标准化</w:t>
            </w:r>
          </w:p>
        </w:tc>
        <w:tc>
          <w:tcPr>
            <w:tcW w:w="1417" w:type="dxa"/>
            <w:tcBorders>
              <w:top w:val="single" w:sz="4" w:space="0" w:color="auto"/>
              <w:left w:val="single" w:sz="4" w:space="0" w:color="auto"/>
              <w:bottom w:val="single" w:sz="4" w:space="0" w:color="auto"/>
              <w:right w:val="single" w:sz="4" w:space="0" w:color="auto"/>
            </w:tcBorders>
            <w:vAlign w:val="center"/>
          </w:tcPr>
          <w:p w14:paraId="79ACDD1D" w14:textId="77777777" w:rsidR="00540122" w:rsidRDefault="00F20752">
            <w:pPr>
              <w:spacing w:line="360" w:lineRule="auto"/>
              <w:jc w:val="center"/>
              <w:rPr>
                <w:rFonts w:ascii="宋体" w:hAnsi="宋体"/>
                <w:kern w:val="0"/>
                <w:szCs w:val="21"/>
              </w:rPr>
            </w:pPr>
            <w:r>
              <w:rPr>
                <w:rFonts w:ascii="宋体" w:hAnsi="宋体"/>
                <w:kern w:val="0"/>
                <w:szCs w:val="21"/>
              </w:rPr>
              <w:t>配件</w:t>
            </w:r>
          </w:p>
          <w:p w14:paraId="77ABA302" w14:textId="77777777" w:rsidR="00540122" w:rsidRDefault="00F20752">
            <w:pPr>
              <w:spacing w:line="360" w:lineRule="auto"/>
              <w:jc w:val="center"/>
              <w:rPr>
                <w:rFonts w:ascii="宋体" w:hAnsi="宋体"/>
                <w:kern w:val="0"/>
                <w:szCs w:val="21"/>
              </w:rPr>
            </w:pPr>
            <w:r>
              <w:rPr>
                <w:rFonts w:ascii="宋体" w:hAnsi="宋体"/>
                <w:kern w:val="0"/>
                <w:szCs w:val="21"/>
              </w:rPr>
              <w:t>品牌</w:t>
            </w:r>
          </w:p>
        </w:tc>
        <w:tc>
          <w:tcPr>
            <w:tcW w:w="5954" w:type="dxa"/>
            <w:tcBorders>
              <w:top w:val="single" w:sz="4" w:space="0" w:color="auto"/>
              <w:left w:val="single" w:sz="4" w:space="0" w:color="auto"/>
              <w:bottom w:val="single" w:sz="4" w:space="0" w:color="auto"/>
              <w:right w:val="single" w:sz="4" w:space="0" w:color="auto"/>
            </w:tcBorders>
            <w:vAlign w:val="center"/>
          </w:tcPr>
          <w:p w14:paraId="0E997F23" w14:textId="77777777" w:rsidR="00540122" w:rsidRDefault="00F20752">
            <w:pPr>
              <w:spacing w:line="360" w:lineRule="auto"/>
              <w:rPr>
                <w:rFonts w:ascii="宋体" w:hAnsi="宋体"/>
                <w:kern w:val="0"/>
                <w:szCs w:val="21"/>
              </w:rPr>
            </w:pPr>
            <w:r>
              <w:rPr>
                <w:rFonts w:ascii="宋体" w:hAnsi="宋体"/>
                <w:kern w:val="0"/>
                <w:szCs w:val="21"/>
              </w:rPr>
              <w:t>设备中所使用的标准配件, 必须符合配件常用品牌表（附件）所列出的品牌，如有特殊情况,必须书面同时知会我司使用部门和采购部门相关人员，征得同意后才能使用</w:t>
            </w:r>
          </w:p>
        </w:tc>
      </w:tr>
      <w:tr w:rsidR="00540122" w14:paraId="09DE8396" w14:textId="77777777">
        <w:trPr>
          <w:trHeight w:val="600"/>
          <w:jc w:val="center"/>
        </w:trPr>
        <w:tc>
          <w:tcPr>
            <w:tcW w:w="531" w:type="dxa"/>
            <w:tcBorders>
              <w:top w:val="single" w:sz="4" w:space="0" w:color="auto"/>
              <w:left w:val="single" w:sz="4" w:space="0" w:color="auto"/>
              <w:bottom w:val="single" w:sz="4" w:space="0" w:color="auto"/>
              <w:right w:val="single" w:sz="4" w:space="0" w:color="auto"/>
            </w:tcBorders>
            <w:vAlign w:val="center"/>
          </w:tcPr>
          <w:p w14:paraId="25BE3F9C" w14:textId="77777777" w:rsidR="00540122" w:rsidRDefault="00F20752">
            <w:pPr>
              <w:spacing w:line="360" w:lineRule="auto"/>
              <w:jc w:val="center"/>
              <w:rPr>
                <w:rFonts w:ascii="宋体" w:hAnsi="宋体"/>
                <w:kern w:val="0"/>
                <w:szCs w:val="21"/>
              </w:rPr>
            </w:pPr>
            <w:r>
              <w:rPr>
                <w:rFonts w:ascii="宋体" w:hAnsi="宋体"/>
                <w:kern w:val="0"/>
                <w:szCs w:val="21"/>
              </w:rPr>
              <w:t>19</w:t>
            </w:r>
          </w:p>
        </w:tc>
        <w:tc>
          <w:tcPr>
            <w:tcW w:w="709" w:type="dxa"/>
            <w:tcBorders>
              <w:top w:val="single" w:sz="4" w:space="0" w:color="auto"/>
              <w:left w:val="single" w:sz="4" w:space="0" w:color="auto"/>
              <w:bottom w:val="single" w:sz="4" w:space="0" w:color="auto"/>
              <w:right w:val="single" w:sz="4" w:space="0" w:color="auto"/>
            </w:tcBorders>
            <w:vAlign w:val="center"/>
          </w:tcPr>
          <w:p w14:paraId="0E9B1C2A" w14:textId="77777777" w:rsidR="00540122" w:rsidRDefault="00F20752">
            <w:pPr>
              <w:spacing w:line="360" w:lineRule="auto"/>
              <w:rPr>
                <w:rFonts w:ascii="宋体" w:hAnsi="宋体"/>
                <w:kern w:val="0"/>
                <w:szCs w:val="21"/>
              </w:rPr>
            </w:pPr>
            <w:r>
              <w:rPr>
                <w:rFonts w:ascii="宋体" w:hAnsi="宋体"/>
                <w:kern w:val="0"/>
                <w:szCs w:val="21"/>
              </w:rPr>
              <w:t>标准化</w:t>
            </w:r>
          </w:p>
        </w:tc>
        <w:tc>
          <w:tcPr>
            <w:tcW w:w="1417" w:type="dxa"/>
            <w:tcBorders>
              <w:top w:val="single" w:sz="4" w:space="0" w:color="auto"/>
              <w:left w:val="single" w:sz="4" w:space="0" w:color="auto"/>
              <w:bottom w:val="single" w:sz="4" w:space="0" w:color="auto"/>
              <w:right w:val="single" w:sz="4" w:space="0" w:color="auto"/>
            </w:tcBorders>
            <w:vAlign w:val="center"/>
          </w:tcPr>
          <w:p w14:paraId="6F943E96" w14:textId="77777777" w:rsidR="00540122" w:rsidRDefault="00F20752">
            <w:pPr>
              <w:spacing w:line="360" w:lineRule="auto"/>
              <w:jc w:val="center"/>
              <w:rPr>
                <w:rFonts w:ascii="宋体" w:hAnsi="宋体"/>
                <w:kern w:val="0"/>
                <w:szCs w:val="21"/>
              </w:rPr>
            </w:pPr>
            <w:r>
              <w:rPr>
                <w:rFonts w:ascii="宋体" w:hAnsi="宋体"/>
                <w:kern w:val="0"/>
                <w:szCs w:val="21"/>
              </w:rPr>
              <w:t>资料</w:t>
            </w:r>
          </w:p>
        </w:tc>
        <w:tc>
          <w:tcPr>
            <w:tcW w:w="5954" w:type="dxa"/>
            <w:tcBorders>
              <w:top w:val="single" w:sz="4" w:space="0" w:color="auto"/>
              <w:left w:val="single" w:sz="4" w:space="0" w:color="auto"/>
              <w:bottom w:val="single" w:sz="4" w:space="0" w:color="auto"/>
              <w:right w:val="single" w:sz="4" w:space="0" w:color="auto"/>
            </w:tcBorders>
            <w:vAlign w:val="center"/>
          </w:tcPr>
          <w:p w14:paraId="2531FDB3" w14:textId="77777777" w:rsidR="00540122" w:rsidRDefault="00F20752">
            <w:pPr>
              <w:spacing w:line="360" w:lineRule="auto"/>
              <w:rPr>
                <w:rFonts w:ascii="宋体" w:hAnsi="宋体"/>
                <w:kern w:val="0"/>
                <w:szCs w:val="21"/>
              </w:rPr>
            </w:pPr>
            <w:r>
              <w:rPr>
                <w:rFonts w:ascii="宋体" w:hAnsi="宋体"/>
                <w:kern w:val="0"/>
                <w:szCs w:val="21"/>
              </w:rPr>
              <w:t>电器控制图、气动控制图、易损件清单/图纸、外购部件说明书、使用说明书、源程序代码(带注解)等资料需</w:t>
            </w:r>
            <w:proofErr w:type="gramStart"/>
            <w:r>
              <w:rPr>
                <w:rFonts w:ascii="宋体" w:hAnsi="宋体"/>
                <w:kern w:val="0"/>
                <w:szCs w:val="21"/>
              </w:rPr>
              <w:t>随设备</w:t>
            </w:r>
            <w:proofErr w:type="gramEnd"/>
            <w:r>
              <w:rPr>
                <w:rFonts w:ascii="宋体" w:hAnsi="宋体"/>
                <w:kern w:val="0"/>
                <w:szCs w:val="21"/>
              </w:rPr>
              <w:t>交付</w:t>
            </w:r>
          </w:p>
        </w:tc>
      </w:tr>
      <w:tr w:rsidR="00540122" w14:paraId="70E2E53C" w14:textId="77777777">
        <w:trPr>
          <w:trHeight w:val="600"/>
          <w:jc w:val="center"/>
        </w:trPr>
        <w:tc>
          <w:tcPr>
            <w:tcW w:w="531" w:type="dxa"/>
            <w:tcBorders>
              <w:top w:val="single" w:sz="4" w:space="0" w:color="auto"/>
              <w:left w:val="single" w:sz="4" w:space="0" w:color="auto"/>
              <w:bottom w:val="single" w:sz="4" w:space="0" w:color="auto"/>
              <w:right w:val="single" w:sz="4" w:space="0" w:color="auto"/>
            </w:tcBorders>
            <w:vAlign w:val="center"/>
          </w:tcPr>
          <w:p w14:paraId="386AD6E0" w14:textId="77777777" w:rsidR="00540122" w:rsidRDefault="00F20752">
            <w:pPr>
              <w:spacing w:line="360" w:lineRule="auto"/>
              <w:jc w:val="center"/>
              <w:rPr>
                <w:rFonts w:ascii="宋体" w:hAnsi="宋体"/>
                <w:kern w:val="0"/>
                <w:szCs w:val="21"/>
              </w:rPr>
            </w:pPr>
            <w:r>
              <w:rPr>
                <w:rFonts w:ascii="宋体" w:hAnsi="宋体"/>
                <w:kern w:val="0"/>
                <w:szCs w:val="21"/>
              </w:rPr>
              <w:t>20</w:t>
            </w:r>
          </w:p>
        </w:tc>
        <w:tc>
          <w:tcPr>
            <w:tcW w:w="709" w:type="dxa"/>
            <w:tcBorders>
              <w:top w:val="single" w:sz="4" w:space="0" w:color="auto"/>
              <w:left w:val="single" w:sz="4" w:space="0" w:color="auto"/>
              <w:bottom w:val="single" w:sz="4" w:space="0" w:color="auto"/>
              <w:right w:val="single" w:sz="4" w:space="0" w:color="auto"/>
            </w:tcBorders>
            <w:vAlign w:val="center"/>
          </w:tcPr>
          <w:p w14:paraId="75C230DB" w14:textId="77777777" w:rsidR="00540122" w:rsidRDefault="00F20752">
            <w:pPr>
              <w:spacing w:line="360" w:lineRule="auto"/>
              <w:rPr>
                <w:rFonts w:ascii="宋体" w:hAnsi="宋体"/>
                <w:kern w:val="0"/>
                <w:szCs w:val="21"/>
              </w:rPr>
            </w:pPr>
            <w:r>
              <w:rPr>
                <w:rFonts w:ascii="宋体" w:hAnsi="宋体"/>
                <w:kern w:val="0"/>
                <w:szCs w:val="21"/>
              </w:rPr>
              <w:t>标准化</w:t>
            </w:r>
          </w:p>
        </w:tc>
        <w:tc>
          <w:tcPr>
            <w:tcW w:w="1417" w:type="dxa"/>
            <w:tcBorders>
              <w:top w:val="single" w:sz="4" w:space="0" w:color="auto"/>
              <w:left w:val="single" w:sz="4" w:space="0" w:color="auto"/>
              <w:bottom w:val="single" w:sz="4" w:space="0" w:color="auto"/>
              <w:right w:val="single" w:sz="4" w:space="0" w:color="auto"/>
            </w:tcBorders>
            <w:vAlign w:val="center"/>
          </w:tcPr>
          <w:p w14:paraId="35D92776" w14:textId="77777777" w:rsidR="00540122" w:rsidRDefault="00F20752">
            <w:pPr>
              <w:spacing w:line="360" w:lineRule="auto"/>
              <w:jc w:val="center"/>
              <w:rPr>
                <w:rFonts w:ascii="宋体" w:hAnsi="宋体"/>
                <w:kern w:val="0"/>
                <w:szCs w:val="21"/>
              </w:rPr>
            </w:pPr>
            <w:r>
              <w:rPr>
                <w:rFonts w:ascii="宋体" w:hAnsi="宋体"/>
                <w:kern w:val="0"/>
                <w:szCs w:val="21"/>
              </w:rPr>
              <w:t>凹型</w:t>
            </w:r>
          </w:p>
          <w:p w14:paraId="66CBB4E7" w14:textId="77777777" w:rsidR="00540122" w:rsidRDefault="00F20752">
            <w:pPr>
              <w:spacing w:line="360" w:lineRule="auto"/>
              <w:jc w:val="center"/>
              <w:rPr>
                <w:rFonts w:ascii="宋体" w:hAnsi="宋体"/>
                <w:kern w:val="0"/>
                <w:szCs w:val="21"/>
              </w:rPr>
            </w:pPr>
            <w:r>
              <w:rPr>
                <w:rFonts w:ascii="宋体" w:hAnsi="宋体"/>
                <w:kern w:val="0"/>
                <w:szCs w:val="21"/>
              </w:rPr>
              <w:t>设计</w:t>
            </w:r>
          </w:p>
        </w:tc>
        <w:tc>
          <w:tcPr>
            <w:tcW w:w="5954" w:type="dxa"/>
            <w:tcBorders>
              <w:top w:val="single" w:sz="4" w:space="0" w:color="auto"/>
              <w:left w:val="single" w:sz="4" w:space="0" w:color="auto"/>
              <w:bottom w:val="single" w:sz="4" w:space="0" w:color="auto"/>
              <w:right w:val="single" w:sz="4" w:space="0" w:color="auto"/>
            </w:tcBorders>
            <w:vAlign w:val="center"/>
          </w:tcPr>
          <w:p w14:paraId="2FE7F65C" w14:textId="77777777" w:rsidR="00540122" w:rsidRDefault="00F20752">
            <w:pPr>
              <w:spacing w:line="360" w:lineRule="auto"/>
              <w:rPr>
                <w:rFonts w:ascii="宋体" w:hAnsi="宋体"/>
                <w:kern w:val="0"/>
                <w:szCs w:val="21"/>
              </w:rPr>
            </w:pPr>
            <w:r>
              <w:rPr>
                <w:rFonts w:ascii="宋体" w:hAnsi="宋体"/>
                <w:kern w:val="0"/>
                <w:szCs w:val="21"/>
              </w:rPr>
              <w:t>设备外部进线总开关、三</w:t>
            </w:r>
            <w:proofErr w:type="gramStart"/>
            <w:r>
              <w:rPr>
                <w:rFonts w:ascii="宋体" w:hAnsi="宋体"/>
                <w:kern w:val="0"/>
                <w:szCs w:val="21"/>
              </w:rPr>
              <w:t>联件固定</w:t>
            </w:r>
            <w:proofErr w:type="gramEnd"/>
            <w:r>
              <w:rPr>
                <w:rFonts w:ascii="宋体" w:hAnsi="宋体"/>
                <w:kern w:val="0"/>
                <w:szCs w:val="21"/>
              </w:rPr>
              <w:t>处需采用凹型设计，不得突出设备表面</w:t>
            </w:r>
          </w:p>
        </w:tc>
      </w:tr>
    </w:tbl>
    <w:p w14:paraId="4B812961" w14:textId="77777777" w:rsidR="00540122" w:rsidRDefault="00540122">
      <w:pPr>
        <w:pStyle w:val="af2"/>
        <w:ind w:firstLineChars="0" w:firstLine="0"/>
        <w:outlineLvl w:val="1"/>
        <w:rPr>
          <w:rFonts w:ascii="宋体" w:hAnsi="宋体" w:cs="Calibri"/>
          <w:szCs w:val="21"/>
        </w:rPr>
      </w:pPr>
    </w:p>
    <w:p w14:paraId="351D4E5F" w14:textId="77777777" w:rsidR="00540122" w:rsidRDefault="00540122">
      <w:pPr>
        <w:spacing w:line="360" w:lineRule="auto"/>
        <w:contextualSpacing/>
        <w:rPr>
          <w:rFonts w:ascii="宋体" w:hAnsi="宋体"/>
          <w:sz w:val="24"/>
          <w:szCs w:val="24"/>
        </w:rPr>
      </w:pPr>
    </w:p>
    <w:bookmarkEnd w:id="7"/>
    <w:p w14:paraId="40546E13" w14:textId="77777777" w:rsidR="00540122" w:rsidRDefault="00F20752">
      <w:pPr>
        <w:pStyle w:val="af2"/>
        <w:ind w:firstLineChars="0" w:firstLine="0"/>
        <w:outlineLvl w:val="0"/>
        <w:rPr>
          <w:rFonts w:ascii="宋体" w:hAnsi="宋体" w:cs="Calibri"/>
          <w:b/>
          <w:sz w:val="28"/>
          <w:szCs w:val="28"/>
        </w:rPr>
      </w:pPr>
      <w:r>
        <w:rPr>
          <w:rFonts w:ascii="宋体" w:hAnsi="宋体" w:cs="Calibri" w:hint="eastAsia"/>
          <w:b/>
          <w:sz w:val="28"/>
          <w:szCs w:val="28"/>
        </w:rPr>
        <w:t>4  安装与调试</w:t>
      </w:r>
    </w:p>
    <w:p w14:paraId="020FA766" w14:textId="77777777" w:rsidR="00540122" w:rsidRDefault="00F20752">
      <w:pPr>
        <w:pStyle w:val="af2"/>
        <w:ind w:firstLineChars="0" w:firstLine="0"/>
        <w:outlineLvl w:val="0"/>
        <w:rPr>
          <w:rFonts w:ascii="宋体" w:hAnsi="宋体" w:cs="Calibri"/>
          <w:szCs w:val="21"/>
        </w:rPr>
      </w:pPr>
      <w:r>
        <w:rPr>
          <w:rFonts w:ascii="宋体" w:hAnsi="宋体" w:cs="Calibri" w:hint="eastAsia"/>
          <w:szCs w:val="21"/>
        </w:rPr>
        <w:t>4.1 设备安装</w:t>
      </w:r>
      <w:bookmarkStart w:id="17" w:name="_Toc505694146"/>
      <w:bookmarkStart w:id="18" w:name="_Toc512263993"/>
      <w:bookmarkStart w:id="19" w:name="_Toc520293576"/>
    </w:p>
    <w:p w14:paraId="2D959506" w14:textId="77777777" w:rsidR="00540122" w:rsidRDefault="00F20752">
      <w:pPr>
        <w:pStyle w:val="af2"/>
        <w:ind w:firstLineChars="0" w:firstLine="0"/>
        <w:outlineLvl w:val="0"/>
        <w:rPr>
          <w:rFonts w:ascii="宋体" w:hAnsi="宋体" w:cs="Calibri"/>
          <w:szCs w:val="21"/>
        </w:rPr>
      </w:pPr>
      <w:r>
        <w:rPr>
          <w:rFonts w:ascii="宋体" w:hAnsi="宋体" w:hint="eastAsia"/>
          <w:szCs w:val="21"/>
        </w:rPr>
        <w:t>4.1.1 电、气、通讯线缆安装</w:t>
      </w:r>
      <w:bookmarkEnd w:id="17"/>
      <w:bookmarkEnd w:id="18"/>
      <w:bookmarkEnd w:id="19"/>
    </w:p>
    <w:p w14:paraId="5E82DE06" w14:textId="77777777" w:rsidR="00540122" w:rsidRDefault="00F20752">
      <w:pPr>
        <w:widowControl w:val="0"/>
        <w:numPr>
          <w:ilvl w:val="0"/>
          <w:numId w:val="7"/>
        </w:numPr>
        <w:autoSpaceDE w:val="0"/>
        <w:autoSpaceDN w:val="0"/>
        <w:adjustRightInd w:val="0"/>
        <w:spacing w:line="360" w:lineRule="auto"/>
        <w:ind w:left="0" w:firstLineChars="200" w:firstLine="420"/>
        <w:rPr>
          <w:rFonts w:ascii="宋体" w:hAnsi="宋体"/>
          <w:kern w:val="0"/>
          <w:szCs w:val="21"/>
        </w:rPr>
      </w:pPr>
      <w:r>
        <w:rPr>
          <w:rFonts w:ascii="宋体" w:hAnsi="宋体"/>
          <w:kern w:val="0"/>
          <w:szCs w:val="21"/>
        </w:rPr>
        <w:t>设备电源线、气路、</w:t>
      </w:r>
      <w:r>
        <w:rPr>
          <w:rFonts w:ascii="宋体" w:hAnsi="宋体" w:hint="eastAsia"/>
          <w:kern w:val="0"/>
          <w:szCs w:val="21"/>
        </w:rPr>
        <w:t>散热机构</w:t>
      </w:r>
      <w:r>
        <w:rPr>
          <w:rFonts w:ascii="宋体" w:hAnsi="宋体"/>
          <w:kern w:val="0"/>
          <w:szCs w:val="21"/>
        </w:rPr>
        <w:t>等一律从设备机架</w:t>
      </w:r>
      <w:r>
        <w:rPr>
          <w:rFonts w:ascii="宋体" w:hAnsi="宋体" w:hint="eastAsia"/>
          <w:kern w:val="0"/>
          <w:szCs w:val="21"/>
        </w:rPr>
        <w:t>内</w:t>
      </w:r>
      <w:r>
        <w:rPr>
          <w:rFonts w:ascii="宋体" w:hAnsi="宋体"/>
          <w:kern w:val="0"/>
          <w:szCs w:val="21"/>
        </w:rPr>
        <w:t>部连接工厂设施；</w:t>
      </w:r>
    </w:p>
    <w:p w14:paraId="5D8C6AAA" w14:textId="77777777" w:rsidR="00540122" w:rsidRDefault="00F20752">
      <w:pPr>
        <w:widowControl w:val="0"/>
        <w:numPr>
          <w:ilvl w:val="0"/>
          <w:numId w:val="7"/>
        </w:numPr>
        <w:autoSpaceDE w:val="0"/>
        <w:autoSpaceDN w:val="0"/>
        <w:adjustRightInd w:val="0"/>
        <w:spacing w:line="360" w:lineRule="auto"/>
        <w:ind w:left="0" w:firstLineChars="200" w:firstLine="420"/>
        <w:rPr>
          <w:rFonts w:ascii="宋体" w:hAnsi="宋体"/>
          <w:kern w:val="0"/>
          <w:szCs w:val="21"/>
        </w:rPr>
      </w:pPr>
      <w:r>
        <w:rPr>
          <w:rFonts w:ascii="宋体" w:hAnsi="宋体"/>
          <w:kern w:val="0"/>
          <w:szCs w:val="21"/>
        </w:rPr>
        <w:t>设备电源配置须满足客户可提供的电压、频率、功率等范围；</w:t>
      </w:r>
    </w:p>
    <w:p w14:paraId="6EE4D778" w14:textId="77777777" w:rsidR="00540122" w:rsidRDefault="00F20752">
      <w:pPr>
        <w:widowControl w:val="0"/>
        <w:numPr>
          <w:ilvl w:val="0"/>
          <w:numId w:val="7"/>
        </w:numPr>
        <w:autoSpaceDE w:val="0"/>
        <w:autoSpaceDN w:val="0"/>
        <w:adjustRightInd w:val="0"/>
        <w:spacing w:line="360" w:lineRule="auto"/>
        <w:ind w:left="0" w:firstLineChars="200" w:firstLine="420"/>
        <w:rPr>
          <w:rFonts w:ascii="宋体" w:hAnsi="宋体"/>
          <w:kern w:val="0"/>
          <w:szCs w:val="21"/>
        </w:rPr>
      </w:pPr>
      <w:r>
        <w:rPr>
          <w:rFonts w:ascii="宋体" w:hAnsi="宋体"/>
          <w:kern w:val="0"/>
          <w:szCs w:val="21"/>
        </w:rPr>
        <w:t>设备电流需100A以上时，需在进线端加装电流表，以监控设备的电流稳定性；</w:t>
      </w:r>
    </w:p>
    <w:p w14:paraId="5C2AFD05" w14:textId="77777777" w:rsidR="00540122" w:rsidRDefault="00F20752">
      <w:pPr>
        <w:widowControl w:val="0"/>
        <w:numPr>
          <w:ilvl w:val="0"/>
          <w:numId w:val="7"/>
        </w:numPr>
        <w:autoSpaceDE w:val="0"/>
        <w:autoSpaceDN w:val="0"/>
        <w:adjustRightInd w:val="0"/>
        <w:spacing w:line="360" w:lineRule="auto"/>
        <w:ind w:left="0" w:firstLineChars="200" w:firstLine="420"/>
        <w:rPr>
          <w:rFonts w:ascii="宋体" w:hAnsi="宋体"/>
          <w:kern w:val="0"/>
          <w:szCs w:val="21"/>
        </w:rPr>
      </w:pPr>
      <w:r>
        <w:rPr>
          <w:rFonts w:ascii="宋体" w:hAnsi="宋体"/>
          <w:kern w:val="0"/>
          <w:szCs w:val="21"/>
        </w:rPr>
        <w:t>设备电源进线端需配备总开关，不能只配端子或接触器当电源接入点；</w:t>
      </w:r>
    </w:p>
    <w:p w14:paraId="78398E57" w14:textId="77777777" w:rsidR="00540122" w:rsidRDefault="00F20752">
      <w:pPr>
        <w:widowControl w:val="0"/>
        <w:numPr>
          <w:ilvl w:val="0"/>
          <w:numId w:val="7"/>
        </w:numPr>
        <w:autoSpaceDE w:val="0"/>
        <w:autoSpaceDN w:val="0"/>
        <w:adjustRightInd w:val="0"/>
        <w:spacing w:line="360" w:lineRule="auto"/>
        <w:ind w:left="0" w:firstLineChars="200" w:firstLine="420"/>
        <w:rPr>
          <w:rFonts w:ascii="宋体" w:hAnsi="宋体"/>
          <w:kern w:val="0"/>
          <w:szCs w:val="21"/>
        </w:rPr>
      </w:pPr>
      <w:r>
        <w:rPr>
          <w:rFonts w:ascii="宋体" w:hAnsi="宋体"/>
          <w:kern w:val="0"/>
          <w:szCs w:val="21"/>
        </w:rPr>
        <w:t>真空管道接口的总进口端需配置单向阀。</w:t>
      </w:r>
    </w:p>
    <w:p w14:paraId="5316A487" w14:textId="77777777" w:rsidR="00540122" w:rsidRDefault="00F20752">
      <w:pPr>
        <w:widowControl w:val="0"/>
        <w:spacing w:line="360" w:lineRule="auto"/>
        <w:ind w:left="425"/>
        <w:jc w:val="both"/>
        <w:rPr>
          <w:rFonts w:ascii="宋体" w:hAnsi="宋体"/>
          <w:szCs w:val="21"/>
        </w:rPr>
      </w:pPr>
      <w:r>
        <w:rPr>
          <w:rFonts w:ascii="宋体" w:hAnsi="宋体" w:hint="eastAsia"/>
          <w:szCs w:val="21"/>
        </w:rPr>
        <w:t xml:space="preserve">(6) </w:t>
      </w:r>
      <w:r>
        <w:rPr>
          <w:rFonts w:ascii="宋体" w:hAnsi="宋体"/>
          <w:szCs w:val="21"/>
        </w:rPr>
        <w:t>除另有书面要求外，</w:t>
      </w:r>
      <w:r>
        <w:rPr>
          <w:rFonts w:ascii="宋体" w:hAnsi="宋体" w:hint="eastAsia"/>
          <w:szCs w:val="21"/>
        </w:rPr>
        <w:t>卖</w:t>
      </w:r>
      <w:r>
        <w:rPr>
          <w:rFonts w:ascii="宋体" w:hAnsi="宋体"/>
          <w:szCs w:val="21"/>
        </w:rPr>
        <w:t>方负责开箱和搬运机器到安装场所；</w:t>
      </w:r>
      <w:r>
        <w:rPr>
          <w:rFonts w:ascii="宋体" w:hAnsi="宋体" w:hint="eastAsia"/>
          <w:szCs w:val="21"/>
        </w:rPr>
        <w:t>买方</w:t>
      </w:r>
      <w:r>
        <w:rPr>
          <w:rFonts w:ascii="宋体" w:hAnsi="宋体"/>
          <w:szCs w:val="21"/>
        </w:rPr>
        <w:t>准备相关的电、气、</w:t>
      </w:r>
    </w:p>
    <w:p w14:paraId="26B2B1E0" w14:textId="77777777" w:rsidR="00540122" w:rsidRDefault="00F20752">
      <w:pPr>
        <w:spacing w:line="360" w:lineRule="auto"/>
        <w:ind w:leftChars="200" w:left="420" w:firstLineChars="150" w:firstLine="315"/>
        <w:rPr>
          <w:rFonts w:ascii="宋体" w:hAnsi="宋体"/>
          <w:szCs w:val="21"/>
        </w:rPr>
      </w:pPr>
      <w:r>
        <w:rPr>
          <w:rFonts w:ascii="宋体" w:hAnsi="宋体"/>
          <w:szCs w:val="21"/>
        </w:rPr>
        <w:t>真空、水等到安装场所</w:t>
      </w:r>
      <w:r>
        <w:rPr>
          <w:rFonts w:ascii="宋体" w:hAnsi="宋体" w:hint="eastAsia"/>
          <w:szCs w:val="21"/>
        </w:rPr>
        <w:t>。</w:t>
      </w:r>
    </w:p>
    <w:p w14:paraId="305EA841" w14:textId="77777777" w:rsidR="00540122" w:rsidRDefault="00F20752">
      <w:pPr>
        <w:pStyle w:val="af2"/>
        <w:numPr>
          <w:ilvl w:val="1"/>
          <w:numId w:val="8"/>
        </w:numPr>
        <w:ind w:firstLineChars="0"/>
        <w:outlineLvl w:val="0"/>
        <w:rPr>
          <w:rFonts w:ascii="宋体" w:hAnsi="宋体" w:cs="Calibri"/>
          <w:szCs w:val="21"/>
        </w:rPr>
      </w:pPr>
      <w:r>
        <w:rPr>
          <w:rFonts w:ascii="宋体" w:hAnsi="宋体" w:cs="Calibri" w:hint="eastAsia"/>
          <w:szCs w:val="21"/>
        </w:rPr>
        <w:t xml:space="preserve"> 设备调试</w:t>
      </w:r>
    </w:p>
    <w:p w14:paraId="3A69A333" w14:textId="77777777" w:rsidR="00540122" w:rsidRDefault="00F20752">
      <w:pPr>
        <w:pStyle w:val="af2"/>
        <w:numPr>
          <w:ilvl w:val="0"/>
          <w:numId w:val="9"/>
        </w:numPr>
        <w:ind w:firstLineChars="0"/>
        <w:outlineLvl w:val="0"/>
        <w:rPr>
          <w:rFonts w:ascii="宋体" w:hAnsi="宋体"/>
          <w:szCs w:val="21"/>
        </w:rPr>
      </w:pPr>
      <w:r>
        <w:rPr>
          <w:rFonts w:ascii="宋体" w:hAnsi="宋体"/>
          <w:szCs w:val="21"/>
        </w:rPr>
        <w:t>卖方负责进行设备的调试和系统集成；</w:t>
      </w:r>
    </w:p>
    <w:p w14:paraId="01A6B05A" w14:textId="77777777" w:rsidR="00540122" w:rsidRDefault="00F20752">
      <w:pPr>
        <w:widowControl w:val="0"/>
        <w:numPr>
          <w:ilvl w:val="0"/>
          <w:numId w:val="9"/>
        </w:numPr>
        <w:spacing w:line="360" w:lineRule="auto"/>
        <w:jc w:val="both"/>
        <w:rPr>
          <w:rFonts w:ascii="宋体" w:hAnsi="宋体"/>
          <w:szCs w:val="21"/>
        </w:rPr>
      </w:pPr>
      <w:r>
        <w:rPr>
          <w:rFonts w:ascii="宋体" w:hAnsi="宋体"/>
          <w:szCs w:val="21"/>
        </w:rPr>
        <w:t>买方供给卖方调试设备的原料数量</w:t>
      </w:r>
      <w:r>
        <w:rPr>
          <w:rFonts w:ascii="宋体" w:hAnsi="宋体" w:hint="eastAsia"/>
          <w:szCs w:val="21"/>
        </w:rPr>
        <w:t>；</w:t>
      </w:r>
    </w:p>
    <w:p w14:paraId="72C8117B" w14:textId="77777777" w:rsidR="00540122" w:rsidRDefault="00F20752">
      <w:pPr>
        <w:pStyle w:val="af2"/>
        <w:numPr>
          <w:ilvl w:val="0"/>
          <w:numId w:val="9"/>
        </w:numPr>
        <w:ind w:firstLineChars="0"/>
        <w:outlineLvl w:val="0"/>
        <w:rPr>
          <w:rFonts w:ascii="宋体" w:hAnsi="宋体" w:cs="Calibri"/>
          <w:szCs w:val="21"/>
        </w:rPr>
      </w:pPr>
      <w:r>
        <w:rPr>
          <w:rFonts w:ascii="宋体" w:hAnsi="宋体"/>
          <w:szCs w:val="21"/>
        </w:rPr>
        <w:t>超过此数量卖方需向买方按市场价购买，费用从应付设备款中扣除</w:t>
      </w:r>
    </w:p>
    <w:p w14:paraId="0053A302" w14:textId="77777777" w:rsidR="00540122" w:rsidRDefault="00F20752">
      <w:pPr>
        <w:numPr>
          <w:ilvl w:val="0"/>
          <w:numId w:val="9"/>
        </w:numPr>
        <w:spacing w:line="360" w:lineRule="auto"/>
        <w:rPr>
          <w:rFonts w:ascii="宋体" w:hAnsi="宋体"/>
          <w:szCs w:val="21"/>
        </w:rPr>
      </w:pPr>
      <w:r>
        <w:rPr>
          <w:rFonts w:ascii="宋体" w:hAnsi="宋体" w:hint="eastAsia"/>
          <w:szCs w:val="21"/>
        </w:rPr>
        <w:t>调试</w:t>
      </w:r>
      <w:r>
        <w:rPr>
          <w:rFonts w:ascii="宋体" w:hAnsi="宋体"/>
          <w:szCs w:val="21"/>
        </w:rPr>
        <w:t>完毕，买方使用人员独立操作设备</w:t>
      </w:r>
      <w:r>
        <w:rPr>
          <w:rFonts w:ascii="宋体" w:hAnsi="宋体" w:hint="eastAsia"/>
          <w:szCs w:val="21"/>
        </w:rPr>
        <w:t>，</w:t>
      </w:r>
      <w:r>
        <w:rPr>
          <w:rFonts w:ascii="宋体" w:hAnsi="宋体"/>
          <w:szCs w:val="21"/>
        </w:rPr>
        <w:t>卖方针对出现的问题进行指导并及时排除故障</w:t>
      </w:r>
      <w:r>
        <w:rPr>
          <w:rFonts w:ascii="宋体" w:hAnsi="宋体" w:hint="eastAsia"/>
          <w:szCs w:val="21"/>
        </w:rPr>
        <w:t>。</w:t>
      </w:r>
    </w:p>
    <w:p w14:paraId="23A14464" w14:textId="77777777" w:rsidR="00540122" w:rsidRDefault="00F20752">
      <w:pPr>
        <w:pStyle w:val="3"/>
        <w:spacing w:before="0" w:after="0" w:line="360" w:lineRule="auto"/>
        <w:ind w:firstLineChars="50" w:firstLine="141"/>
        <w:rPr>
          <w:rFonts w:ascii="宋体" w:hAnsi="宋体"/>
          <w:sz w:val="28"/>
          <w:szCs w:val="28"/>
        </w:rPr>
      </w:pPr>
      <w:bookmarkStart w:id="20" w:name="_Toc512264003"/>
      <w:bookmarkStart w:id="21" w:name="_Toc520293579"/>
      <w:r>
        <w:rPr>
          <w:rFonts w:ascii="宋体" w:hAnsi="宋体" w:hint="eastAsia"/>
          <w:sz w:val="28"/>
          <w:szCs w:val="28"/>
        </w:rPr>
        <w:t>4.3  培训</w:t>
      </w:r>
      <w:bookmarkEnd w:id="20"/>
      <w:bookmarkEnd w:id="21"/>
    </w:p>
    <w:p w14:paraId="7CC980CD" w14:textId="77777777" w:rsidR="00540122" w:rsidRDefault="00F20752">
      <w:pPr>
        <w:pStyle w:val="3"/>
        <w:spacing w:before="0" w:after="0" w:line="360" w:lineRule="auto"/>
        <w:ind w:firstLineChars="100" w:firstLine="210"/>
        <w:rPr>
          <w:rFonts w:ascii="宋体" w:hAnsi="宋体"/>
          <w:b w:val="0"/>
          <w:sz w:val="21"/>
          <w:szCs w:val="21"/>
        </w:rPr>
      </w:pPr>
      <w:bookmarkStart w:id="22" w:name="_Toc505694155"/>
      <w:bookmarkStart w:id="23" w:name="_Toc503367257"/>
      <w:bookmarkStart w:id="24" w:name="_Toc512264004"/>
      <w:bookmarkStart w:id="25" w:name="_Toc520293580"/>
      <w:r>
        <w:rPr>
          <w:rFonts w:ascii="宋体" w:hAnsi="宋体" w:hint="eastAsia"/>
          <w:b w:val="0"/>
          <w:sz w:val="21"/>
          <w:szCs w:val="21"/>
        </w:rPr>
        <w:t>4.3.1培训资料</w:t>
      </w:r>
      <w:bookmarkEnd w:id="22"/>
      <w:bookmarkEnd w:id="23"/>
      <w:bookmarkEnd w:id="24"/>
      <w:bookmarkEnd w:id="25"/>
    </w:p>
    <w:tbl>
      <w:tblPr>
        <w:tblW w:w="8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560"/>
        <w:gridCol w:w="5063"/>
      </w:tblGrid>
      <w:tr w:rsidR="00540122" w14:paraId="254ED081" w14:textId="77777777">
        <w:trPr>
          <w:trHeight w:val="478"/>
          <w:jc w:val="center"/>
        </w:trPr>
        <w:tc>
          <w:tcPr>
            <w:tcW w:w="696" w:type="dxa"/>
            <w:shd w:val="clear" w:color="auto" w:fill="D0CECE"/>
            <w:vAlign w:val="center"/>
          </w:tcPr>
          <w:p w14:paraId="595F23D8" w14:textId="77777777" w:rsidR="00540122" w:rsidRDefault="00F20752">
            <w:pPr>
              <w:spacing w:line="360" w:lineRule="auto"/>
              <w:jc w:val="center"/>
              <w:rPr>
                <w:rFonts w:ascii="宋体" w:hAnsi="宋体"/>
                <w:b/>
                <w:sz w:val="24"/>
                <w:szCs w:val="21"/>
              </w:rPr>
            </w:pPr>
            <w:r>
              <w:rPr>
                <w:rFonts w:ascii="宋体" w:hAnsi="宋体"/>
                <w:b/>
                <w:sz w:val="24"/>
                <w:szCs w:val="21"/>
              </w:rPr>
              <w:t>序号</w:t>
            </w:r>
          </w:p>
        </w:tc>
        <w:tc>
          <w:tcPr>
            <w:tcW w:w="2560" w:type="dxa"/>
            <w:shd w:val="clear" w:color="auto" w:fill="D0CECE"/>
            <w:vAlign w:val="center"/>
          </w:tcPr>
          <w:p w14:paraId="31EEFA8C" w14:textId="77777777" w:rsidR="00540122" w:rsidRDefault="00F20752">
            <w:pPr>
              <w:spacing w:line="360" w:lineRule="auto"/>
              <w:jc w:val="center"/>
              <w:rPr>
                <w:rFonts w:ascii="宋体" w:hAnsi="宋体"/>
                <w:b/>
                <w:sz w:val="24"/>
                <w:szCs w:val="21"/>
              </w:rPr>
            </w:pPr>
            <w:r>
              <w:rPr>
                <w:rFonts w:ascii="宋体" w:hAnsi="宋体"/>
                <w:b/>
                <w:sz w:val="24"/>
                <w:szCs w:val="21"/>
              </w:rPr>
              <w:t>资料名称</w:t>
            </w:r>
          </w:p>
        </w:tc>
        <w:tc>
          <w:tcPr>
            <w:tcW w:w="5063" w:type="dxa"/>
            <w:shd w:val="clear" w:color="auto" w:fill="D0CECE"/>
            <w:vAlign w:val="center"/>
          </w:tcPr>
          <w:p w14:paraId="380EA7F9" w14:textId="77777777" w:rsidR="00540122" w:rsidRDefault="00F20752">
            <w:pPr>
              <w:spacing w:line="360" w:lineRule="auto"/>
              <w:jc w:val="center"/>
              <w:rPr>
                <w:rFonts w:ascii="宋体" w:hAnsi="宋体"/>
                <w:b/>
                <w:sz w:val="24"/>
                <w:szCs w:val="21"/>
              </w:rPr>
            </w:pPr>
            <w:r>
              <w:rPr>
                <w:rFonts w:ascii="宋体" w:hAnsi="宋体"/>
                <w:b/>
                <w:sz w:val="24"/>
                <w:szCs w:val="21"/>
              </w:rPr>
              <w:t>内容说明</w:t>
            </w:r>
          </w:p>
        </w:tc>
      </w:tr>
      <w:tr w:rsidR="00540122" w14:paraId="14CC2E22" w14:textId="77777777">
        <w:trPr>
          <w:trHeight w:val="660"/>
          <w:jc w:val="center"/>
        </w:trPr>
        <w:tc>
          <w:tcPr>
            <w:tcW w:w="696" w:type="dxa"/>
            <w:vAlign w:val="center"/>
          </w:tcPr>
          <w:p w14:paraId="5BA19E8F" w14:textId="77777777" w:rsidR="00540122" w:rsidRDefault="00F20752">
            <w:pPr>
              <w:spacing w:line="360" w:lineRule="auto"/>
              <w:jc w:val="center"/>
              <w:rPr>
                <w:rFonts w:ascii="宋体" w:hAnsi="宋体"/>
                <w:szCs w:val="21"/>
              </w:rPr>
            </w:pPr>
            <w:r>
              <w:rPr>
                <w:rFonts w:ascii="宋体" w:hAnsi="宋体"/>
                <w:szCs w:val="21"/>
              </w:rPr>
              <w:t>1</w:t>
            </w:r>
          </w:p>
        </w:tc>
        <w:tc>
          <w:tcPr>
            <w:tcW w:w="2560" w:type="dxa"/>
            <w:vAlign w:val="center"/>
          </w:tcPr>
          <w:p w14:paraId="624CA88B" w14:textId="77777777" w:rsidR="00540122" w:rsidRDefault="00F20752">
            <w:pPr>
              <w:spacing w:line="360" w:lineRule="auto"/>
              <w:jc w:val="center"/>
              <w:rPr>
                <w:rFonts w:ascii="宋体" w:hAnsi="宋体"/>
                <w:szCs w:val="21"/>
              </w:rPr>
            </w:pPr>
            <w:r>
              <w:rPr>
                <w:rFonts w:ascii="宋体" w:hAnsi="宋体"/>
                <w:szCs w:val="21"/>
              </w:rPr>
              <w:t>《设备安全说明书》</w:t>
            </w:r>
          </w:p>
        </w:tc>
        <w:tc>
          <w:tcPr>
            <w:tcW w:w="5063" w:type="dxa"/>
            <w:vAlign w:val="center"/>
          </w:tcPr>
          <w:p w14:paraId="31EAB91C" w14:textId="77777777" w:rsidR="00540122" w:rsidRDefault="00F20752">
            <w:pPr>
              <w:spacing w:line="360" w:lineRule="auto"/>
              <w:rPr>
                <w:rFonts w:ascii="宋体" w:hAnsi="宋体"/>
                <w:szCs w:val="21"/>
              </w:rPr>
            </w:pPr>
            <w:r>
              <w:rPr>
                <w:rFonts w:ascii="宋体" w:hAnsi="宋体"/>
                <w:szCs w:val="21"/>
              </w:rPr>
              <w:t>图文结合说明设备生产操作过程中的安全注意事项</w:t>
            </w:r>
          </w:p>
        </w:tc>
      </w:tr>
      <w:tr w:rsidR="00540122" w14:paraId="2CCC761B" w14:textId="77777777">
        <w:trPr>
          <w:trHeight w:val="660"/>
          <w:jc w:val="center"/>
        </w:trPr>
        <w:tc>
          <w:tcPr>
            <w:tcW w:w="696" w:type="dxa"/>
            <w:vAlign w:val="center"/>
          </w:tcPr>
          <w:p w14:paraId="78128259" w14:textId="77777777" w:rsidR="00540122" w:rsidRDefault="00F20752">
            <w:pPr>
              <w:spacing w:line="360" w:lineRule="auto"/>
              <w:jc w:val="center"/>
              <w:rPr>
                <w:rFonts w:ascii="宋体" w:hAnsi="宋体"/>
                <w:szCs w:val="21"/>
              </w:rPr>
            </w:pPr>
            <w:r>
              <w:rPr>
                <w:rFonts w:ascii="宋体" w:hAnsi="宋体"/>
                <w:szCs w:val="21"/>
              </w:rPr>
              <w:t>2</w:t>
            </w:r>
          </w:p>
        </w:tc>
        <w:tc>
          <w:tcPr>
            <w:tcW w:w="2560" w:type="dxa"/>
            <w:vAlign w:val="center"/>
          </w:tcPr>
          <w:p w14:paraId="791F92C7" w14:textId="77777777" w:rsidR="00540122" w:rsidRDefault="00F20752">
            <w:pPr>
              <w:spacing w:line="360" w:lineRule="auto"/>
              <w:jc w:val="center"/>
              <w:rPr>
                <w:rFonts w:ascii="宋体" w:hAnsi="宋体"/>
                <w:szCs w:val="21"/>
              </w:rPr>
            </w:pPr>
            <w:r>
              <w:rPr>
                <w:rFonts w:ascii="宋体" w:hAnsi="宋体"/>
                <w:szCs w:val="21"/>
              </w:rPr>
              <w:t>《设备操作说明书》</w:t>
            </w:r>
          </w:p>
        </w:tc>
        <w:tc>
          <w:tcPr>
            <w:tcW w:w="5063" w:type="dxa"/>
            <w:vAlign w:val="center"/>
          </w:tcPr>
          <w:p w14:paraId="4B4EE5A3" w14:textId="77777777" w:rsidR="00540122" w:rsidRDefault="00F20752">
            <w:pPr>
              <w:spacing w:line="360" w:lineRule="auto"/>
              <w:rPr>
                <w:rFonts w:ascii="宋体" w:hAnsi="宋体"/>
                <w:szCs w:val="21"/>
              </w:rPr>
            </w:pPr>
            <w:r>
              <w:rPr>
                <w:rFonts w:ascii="宋体" w:hAnsi="宋体"/>
                <w:szCs w:val="21"/>
              </w:rPr>
              <w:t>图文结合介绍设备各个模组功能，及设备操作/换型流程</w:t>
            </w:r>
            <w:r>
              <w:rPr>
                <w:rFonts w:ascii="宋体" w:hAnsi="宋体" w:hint="eastAsia"/>
                <w:szCs w:val="21"/>
              </w:rPr>
              <w:t>（详细</w:t>
            </w:r>
            <w:r>
              <w:rPr>
                <w:rFonts w:ascii="宋体" w:hAnsi="宋体"/>
                <w:szCs w:val="21"/>
              </w:rPr>
              <w:t>操作</w:t>
            </w:r>
            <w:r>
              <w:rPr>
                <w:rFonts w:ascii="宋体" w:hAnsi="宋体" w:hint="eastAsia"/>
                <w:szCs w:val="21"/>
              </w:rPr>
              <w:t>说明</w:t>
            </w:r>
            <w:r>
              <w:rPr>
                <w:rFonts w:ascii="宋体" w:hAnsi="宋体"/>
                <w:szCs w:val="21"/>
              </w:rPr>
              <w:t>书</w:t>
            </w:r>
            <w:r>
              <w:rPr>
                <w:rFonts w:ascii="宋体" w:hAnsi="宋体" w:hint="eastAsia"/>
                <w:szCs w:val="21"/>
              </w:rPr>
              <w:t>）</w:t>
            </w:r>
          </w:p>
        </w:tc>
      </w:tr>
      <w:tr w:rsidR="00540122" w14:paraId="23FA1489" w14:textId="77777777">
        <w:trPr>
          <w:trHeight w:val="660"/>
          <w:jc w:val="center"/>
        </w:trPr>
        <w:tc>
          <w:tcPr>
            <w:tcW w:w="696" w:type="dxa"/>
            <w:vAlign w:val="center"/>
          </w:tcPr>
          <w:p w14:paraId="3ADBC61F" w14:textId="77777777" w:rsidR="00540122" w:rsidRDefault="00F20752">
            <w:pPr>
              <w:spacing w:line="360" w:lineRule="auto"/>
              <w:jc w:val="center"/>
              <w:rPr>
                <w:rFonts w:ascii="宋体" w:hAnsi="宋体"/>
                <w:szCs w:val="21"/>
              </w:rPr>
            </w:pPr>
            <w:r>
              <w:rPr>
                <w:rFonts w:ascii="宋体" w:hAnsi="宋体"/>
                <w:szCs w:val="21"/>
              </w:rPr>
              <w:t>3</w:t>
            </w:r>
          </w:p>
        </w:tc>
        <w:tc>
          <w:tcPr>
            <w:tcW w:w="2560" w:type="dxa"/>
            <w:vAlign w:val="center"/>
          </w:tcPr>
          <w:p w14:paraId="1C4C64B6" w14:textId="77777777" w:rsidR="00540122" w:rsidRDefault="00F20752">
            <w:pPr>
              <w:spacing w:line="360" w:lineRule="auto"/>
              <w:rPr>
                <w:rFonts w:ascii="宋体" w:hAnsi="宋体"/>
                <w:szCs w:val="21"/>
              </w:rPr>
            </w:pPr>
            <w:r>
              <w:rPr>
                <w:rFonts w:ascii="宋体" w:hAnsi="宋体"/>
                <w:szCs w:val="21"/>
              </w:rPr>
              <w:t>《常见问题解决方法》</w:t>
            </w:r>
          </w:p>
        </w:tc>
        <w:tc>
          <w:tcPr>
            <w:tcW w:w="5063" w:type="dxa"/>
            <w:vAlign w:val="center"/>
          </w:tcPr>
          <w:p w14:paraId="39C05E9A" w14:textId="77777777" w:rsidR="00540122" w:rsidRDefault="00F20752">
            <w:pPr>
              <w:spacing w:line="360" w:lineRule="auto"/>
              <w:rPr>
                <w:rFonts w:ascii="宋体" w:hAnsi="宋体"/>
                <w:szCs w:val="21"/>
              </w:rPr>
            </w:pPr>
            <w:r>
              <w:rPr>
                <w:rFonts w:ascii="宋体" w:hAnsi="宋体"/>
                <w:szCs w:val="21"/>
              </w:rPr>
              <w:t>图文结合对设备常见问题及解决方法进行说明</w:t>
            </w:r>
          </w:p>
        </w:tc>
      </w:tr>
      <w:tr w:rsidR="00540122" w14:paraId="155CBE7D" w14:textId="77777777">
        <w:trPr>
          <w:trHeight w:val="660"/>
          <w:jc w:val="center"/>
        </w:trPr>
        <w:tc>
          <w:tcPr>
            <w:tcW w:w="696" w:type="dxa"/>
            <w:vAlign w:val="center"/>
          </w:tcPr>
          <w:p w14:paraId="4BF29666" w14:textId="77777777" w:rsidR="00540122" w:rsidRDefault="00F20752">
            <w:pPr>
              <w:spacing w:line="360" w:lineRule="auto"/>
              <w:jc w:val="center"/>
              <w:rPr>
                <w:rFonts w:ascii="宋体" w:hAnsi="宋体"/>
                <w:szCs w:val="21"/>
              </w:rPr>
            </w:pPr>
            <w:r>
              <w:rPr>
                <w:rFonts w:ascii="宋体" w:hAnsi="宋体"/>
                <w:szCs w:val="21"/>
              </w:rPr>
              <w:t>4</w:t>
            </w:r>
          </w:p>
        </w:tc>
        <w:tc>
          <w:tcPr>
            <w:tcW w:w="2560" w:type="dxa"/>
            <w:vAlign w:val="center"/>
          </w:tcPr>
          <w:p w14:paraId="34809D99" w14:textId="77777777" w:rsidR="00540122" w:rsidRDefault="00F20752">
            <w:pPr>
              <w:spacing w:line="360" w:lineRule="auto"/>
              <w:jc w:val="center"/>
              <w:rPr>
                <w:rFonts w:ascii="宋体" w:hAnsi="宋体"/>
                <w:szCs w:val="21"/>
              </w:rPr>
            </w:pPr>
            <w:r>
              <w:rPr>
                <w:rFonts w:ascii="宋体" w:hAnsi="宋体"/>
                <w:szCs w:val="21"/>
              </w:rPr>
              <w:t>《设备维护保养说明》</w:t>
            </w:r>
          </w:p>
        </w:tc>
        <w:tc>
          <w:tcPr>
            <w:tcW w:w="5063" w:type="dxa"/>
            <w:vAlign w:val="center"/>
          </w:tcPr>
          <w:p w14:paraId="452AC88E" w14:textId="77777777" w:rsidR="00540122" w:rsidRDefault="00F20752">
            <w:pPr>
              <w:spacing w:line="360" w:lineRule="auto"/>
              <w:rPr>
                <w:rFonts w:ascii="宋体" w:hAnsi="宋体"/>
                <w:szCs w:val="21"/>
              </w:rPr>
            </w:pPr>
            <w:r>
              <w:rPr>
                <w:rFonts w:ascii="宋体" w:hAnsi="宋体"/>
                <w:szCs w:val="21"/>
              </w:rPr>
              <w:t>图文结合对如何对设备进行保养维护进行说明</w:t>
            </w:r>
          </w:p>
        </w:tc>
      </w:tr>
    </w:tbl>
    <w:p w14:paraId="22047F27" w14:textId="77777777" w:rsidR="00540122" w:rsidRDefault="00F20752">
      <w:pPr>
        <w:pStyle w:val="3"/>
        <w:spacing w:before="0" w:after="0" w:line="480" w:lineRule="auto"/>
        <w:ind w:firstLineChars="100" w:firstLine="210"/>
        <w:rPr>
          <w:rFonts w:ascii="宋体" w:hAnsi="宋体"/>
          <w:b w:val="0"/>
          <w:sz w:val="21"/>
          <w:szCs w:val="21"/>
        </w:rPr>
      </w:pPr>
      <w:bookmarkStart w:id="26" w:name="_Toc520293581"/>
      <w:bookmarkStart w:id="27" w:name="_Toc512264005"/>
      <w:bookmarkStart w:id="28" w:name="_Toc505694156"/>
      <w:bookmarkStart w:id="29" w:name="_Toc503367258"/>
      <w:r>
        <w:rPr>
          <w:rFonts w:ascii="宋体" w:hAnsi="宋体" w:hint="eastAsia"/>
          <w:b w:val="0"/>
          <w:sz w:val="21"/>
          <w:szCs w:val="21"/>
        </w:rPr>
        <w:t>4.3.2 培训规划</w:t>
      </w:r>
      <w:bookmarkEnd w:id="26"/>
      <w:bookmarkEnd w:id="27"/>
      <w:bookmarkEnd w:id="28"/>
      <w:bookmarkEnd w:id="29"/>
    </w:p>
    <w:p w14:paraId="218EC86C" w14:textId="77777777" w:rsidR="00540122" w:rsidRDefault="00F20752">
      <w:pPr>
        <w:widowControl w:val="0"/>
        <w:numPr>
          <w:ilvl w:val="0"/>
          <w:numId w:val="10"/>
        </w:numPr>
        <w:spacing w:line="360" w:lineRule="auto"/>
        <w:ind w:firstLine="0"/>
        <w:jc w:val="both"/>
        <w:rPr>
          <w:rFonts w:ascii="宋体" w:hAnsi="宋体"/>
          <w:szCs w:val="21"/>
        </w:rPr>
      </w:pPr>
      <w:r>
        <w:rPr>
          <w:rFonts w:ascii="宋体" w:hAnsi="宋体" w:hint="eastAsia"/>
          <w:szCs w:val="21"/>
        </w:rPr>
        <w:t xml:space="preserve">(1) </w:t>
      </w:r>
      <w:r>
        <w:rPr>
          <w:rFonts w:ascii="宋体" w:hAnsi="宋体"/>
          <w:szCs w:val="21"/>
        </w:rPr>
        <w:t>设备出货后：对客户和现场员工根据《设备安全说明》进行培训；</w:t>
      </w:r>
    </w:p>
    <w:p w14:paraId="7DAB951F" w14:textId="77777777" w:rsidR="00540122" w:rsidRDefault="00F20752">
      <w:pPr>
        <w:widowControl w:val="0"/>
        <w:numPr>
          <w:ilvl w:val="0"/>
          <w:numId w:val="10"/>
        </w:numPr>
        <w:spacing w:line="360" w:lineRule="auto"/>
        <w:ind w:firstLine="0"/>
        <w:jc w:val="both"/>
        <w:rPr>
          <w:rFonts w:ascii="宋体" w:hAnsi="宋体"/>
          <w:szCs w:val="21"/>
        </w:rPr>
      </w:pPr>
      <w:r>
        <w:rPr>
          <w:rFonts w:ascii="宋体" w:hAnsi="宋体" w:hint="eastAsia"/>
          <w:szCs w:val="21"/>
        </w:rPr>
        <w:t xml:space="preserve">(2) </w:t>
      </w:r>
      <w:r>
        <w:rPr>
          <w:rFonts w:ascii="宋体" w:hAnsi="宋体"/>
          <w:szCs w:val="21"/>
        </w:rPr>
        <w:t>对客户和现场员工根据《设备说明书》、《常见问题解决方案》和《设备保养维护说明》进行培训；</w:t>
      </w:r>
    </w:p>
    <w:p w14:paraId="3A84C7D0" w14:textId="77777777" w:rsidR="00540122" w:rsidRDefault="00F20752">
      <w:pPr>
        <w:widowControl w:val="0"/>
        <w:numPr>
          <w:ilvl w:val="0"/>
          <w:numId w:val="10"/>
        </w:numPr>
        <w:spacing w:line="360" w:lineRule="auto"/>
        <w:jc w:val="both"/>
        <w:rPr>
          <w:rFonts w:ascii="宋体" w:hAnsi="宋体"/>
          <w:szCs w:val="21"/>
        </w:rPr>
      </w:pPr>
      <w:r>
        <w:rPr>
          <w:rFonts w:ascii="宋体" w:hAnsi="宋体" w:hint="eastAsia"/>
          <w:szCs w:val="21"/>
        </w:rPr>
        <w:t xml:space="preserve">    (3) </w:t>
      </w:r>
      <w:r>
        <w:rPr>
          <w:rFonts w:ascii="宋体" w:hAnsi="宋体"/>
          <w:szCs w:val="21"/>
        </w:rPr>
        <w:t>卖方免费为买方相关人员进行培训。培训课时24学时</w:t>
      </w:r>
      <w:r>
        <w:rPr>
          <w:rFonts w:ascii="宋体" w:hAnsi="宋体" w:hint="eastAsia"/>
          <w:szCs w:val="21"/>
        </w:rPr>
        <w:t>（直至买方学会，能独立操</w:t>
      </w:r>
    </w:p>
    <w:p w14:paraId="12F252A7" w14:textId="77777777" w:rsidR="00540122" w:rsidRDefault="00F20752">
      <w:pPr>
        <w:spacing w:line="360" w:lineRule="auto"/>
        <w:ind w:leftChars="400" w:left="840"/>
        <w:rPr>
          <w:rFonts w:ascii="宋体" w:hAnsi="宋体"/>
          <w:szCs w:val="21"/>
        </w:rPr>
      </w:pPr>
      <w:r>
        <w:rPr>
          <w:rFonts w:ascii="宋体" w:hAnsi="宋体" w:hint="eastAsia"/>
          <w:szCs w:val="21"/>
        </w:rPr>
        <w:t>作并签字确认）</w:t>
      </w:r>
      <w:r>
        <w:rPr>
          <w:rFonts w:ascii="宋体" w:hAnsi="宋体"/>
          <w:szCs w:val="21"/>
        </w:rPr>
        <w:t>，并配合客户进行相关考察考核。内容包括设备的正常使用、维护保养、故障分析与排除、操作安全及紧急处理程序等。</w:t>
      </w:r>
    </w:p>
    <w:p w14:paraId="75598D35" w14:textId="77777777" w:rsidR="00540122" w:rsidRDefault="00F20752">
      <w:pPr>
        <w:spacing w:line="360" w:lineRule="auto"/>
        <w:rPr>
          <w:rFonts w:ascii="宋体" w:hAnsi="宋体"/>
          <w:b/>
          <w:bCs/>
          <w:kern w:val="0"/>
          <w:szCs w:val="21"/>
        </w:rPr>
      </w:pPr>
      <w:r>
        <w:rPr>
          <w:rFonts w:ascii="宋体" w:hAnsi="宋体"/>
          <w:b/>
          <w:bCs/>
          <w:kern w:val="0"/>
          <w:szCs w:val="21"/>
        </w:rPr>
        <w:t>训练课程计划时程表：</w:t>
      </w:r>
    </w:p>
    <w:tbl>
      <w:tblPr>
        <w:tblW w:w="83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4"/>
        <w:gridCol w:w="2089"/>
        <w:gridCol w:w="1701"/>
        <w:gridCol w:w="1710"/>
      </w:tblGrid>
      <w:tr w:rsidR="00540122" w14:paraId="301426E2" w14:textId="77777777">
        <w:trPr>
          <w:jc w:val="center"/>
        </w:trPr>
        <w:tc>
          <w:tcPr>
            <w:tcW w:w="2834" w:type="dxa"/>
            <w:tcBorders>
              <w:top w:val="single" w:sz="4" w:space="0" w:color="auto"/>
              <w:left w:val="single" w:sz="4" w:space="0" w:color="auto"/>
              <w:bottom w:val="single" w:sz="4" w:space="0" w:color="auto"/>
              <w:right w:val="single" w:sz="4" w:space="0" w:color="auto"/>
            </w:tcBorders>
          </w:tcPr>
          <w:p w14:paraId="078B2178" w14:textId="77777777" w:rsidR="00540122" w:rsidRDefault="00F20752">
            <w:pPr>
              <w:spacing w:line="360" w:lineRule="auto"/>
              <w:jc w:val="center"/>
              <w:rPr>
                <w:rFonts w:ascii="宋体" w:hAnsi="宋体"/>
                <w:kern w:val="0"/>
                <w:szCs w:val="21"/>
              </w:rPr>
            </w:pPr>
            <w:r>
              <w:rPr>
                <w:rFonts w:ascii="宋体" w:hAnsi="宋体"/>
                <w:kern w:val="0"/>
                <w:szCs w:val="21"/>
              </w:rPr>
              <w:t>培训内容</w:t>
            </w:r>
          </w:p>
        </w:tc>
        <w:tc>
          <w:tcPr>
            <w:tcW w:w="2089" w:type="dxa"/>
            <w:tcBorders>
              <w:top w:val="single" w:sz="4" w:space="0" w:color="auto"/>
              <w:left w:val="single" w:sz="4" w:space="0" w:color="auto"/>
              <w:bottom w:val="single" w:sz="4" w:space="0" w:color="auto"/>
              <w:right w:val="single" w:sz="4" w:space="0" w:color="auto"/>
            </w:tcBorders>
          </w:tcPr>
          <w:p w14:paraId="7F8FABC4" w14:textId="77777777" w:rsidR="00540122" w:rsidRDefault="00F20752">
            <w:pPr>
              <w:spacing w:line="360" w:lineRule="auto"/>
              <w:jc w:val="center"/>
              <w:rPr>
                <w:rFonts w:ascii="宋体" w:hAnsi="宋体"/>
                <w:kern w:val="0"/>
                <w:szCs w:val="21"/>
              </w:rPr>
            </w:pPr>
            <w:r>
              <w:rPr>
                <w:rFonts w:ascii="宋体" w:hAnsi="宋体"/>
                <w:kern w:val="0"/>
                <w:szCs w:val="21"/>
              </w:rPr>
              <w:t>人员要求</w:t>
            </w:r>
          </w:p>
        </w:tc>
        <w:tc>
          <w:tcPr>
            <w:tcW w:w="1701" w:type="dxa"/>
            <w:tcBorders>
              <w:top w:val="single" w:sz="4" w:space="0" w:color="auto"/>
              <w:left w:val="single" w:sz="4" w:space="0" w:color="auto"/>
              <w:bottom w:val="single" w:sz="4" w:space="0" w:color="auto"/>
              <w:right w:val="single" w:sz="4" w:space="0" w:color="auto"/>
            </w:tcBorders>
          </w:tcPr>
          <w:p w14:paraId="45BD80BA" w14:textId="77777777" w:rsidR="00540122" w:rsidRDefault="00F20752">
            <w:pPr>
              <w:spacing w:line="360" w:lineRule="auto"/>
              <w:jc w:val="center"/>
              <w:rPr>
                <w:rFonts w:ascii="宋体" w:hAnsi="宋体"/>
                <w:kern w:val="0"/>
                <w:szCs w:val="21"/>
              </w:rPr>
            </w:pPr>
            <w:r>
              <w:rPr>
                <w:rFonts w:ascii="宋体" w:hAnsi="宋体"/>
                <w:kern w:val="0"/>
                <w:szCs w:val="21"/>
              </w:rPr>
              <w:t>培训时间</w:t>
            </w:r>
          </w:p>
        </w:tc>
        <w:tc>
          <w:tcPr>
            <w:tcW w:w="1710" w:type="dxa"/>
            <w:tcBorders>
              <w:top w:val="single" w:sz="4" w:space="0" w:color="auto"/>
              <w:left w:val="single" w:sz="4" w:space="0" w:color="auto"/>
              <w:bottom w:val="single" w:sz="4" w:space="0" w:color="auto"/>
              <w:right w:val="single" w:sz="4" w:space="0" w:color="auto"/>
            </w:tcBorders>
          </w:tcPr>
          <w:p w14:paraId="12004999" w14:textId="77777777" w:rsidR="00540122" w:rsidRDefault="00F20752">
            <w:pPr>
              <w:spacing w:line="360" w:lineRule="auto"/>
              <w:ind w:firstLine="482"/>
              <w:jc w:val="center"/>
              <w:rPr>
                <w:rFonts w:ascii="宋体" w:hAnsi="宋体"/>
                <w:kern w:val="0"/>
                <w:szCs w:val="21"/>
              </w:rPr>
            </w:pPr>
            <w:r>
              <w:rPr>
                <w:rFonts w:ascii="宋体" w:hAnsi="宋体"/>
                <w:kern w:val="0"/>
                <w:szCs w:val="21"/>
              </w:rPr>
              <w:t>培训人数</w:t>
            </w:r>
          </w:p>
        </w:tc>
      </w:tr>
      <w:tr w:rsidR="00540122" w14:paraId="758D14DC" w14:textId="77777777">
        <w:trPr>
          <w:jc w:val="center"/>
        </w:trPr>
        <w:tc>
          <w:tcPr>
            <w:tcW w:w="2834" w:type="dxa"/>
            <w:tcBorders>
              <w:top w:val="single" w:sz="4" w:space="0" w:color="auto"/>
              <w:left w:val="single" w:sz="4" w:space="0" w:color="auto"/>
              <w:bottom w:val="single" w:sz="4" w:space="0" w:color="auto"/>
              <w:right w:val="single" w:sz="4" w:space="0" w:color="auto"/>
            </w:tcBorders>
          </w:tcPr>
          <w:p w14:paraId="10247DB4" w14:textId="77777777" w:rsidR="00540122" w:rsidRDefault="00F20752">
            <w:pPr>
              <w:spacing w:line="360" w:lineRule="auto"/>
              <w:jc w:val="center"/>
              <w:rPr>
                <w:rFonts w:ascii="宋体" w:hAnsi="宋体"/>
                <w:kern w:val="0"/>
                <w:szCs w:val="21"/>
              </w:rPr>
            </w:pPr>
            <w:r>
              <w:rPr>
                <w:rFonts w:ascii="宋体" w:hAnsi="宋体"/>
                <w:szCs w:val="21"/>
              </w:rPr>
              <w:t>《设备安全说明书》</w:t>
            </w:r>
          </w:p>
        </w:tc>
        <w:tc>
          <w:tcPr>
            <w:tcW w:w="2089" w:type="dxa"/>
            <w:tcBorders>
              <w:top w:val="single" w:sz="4" w:space="0" w:color="auto"/>
              <w:left w:val="single" w:sz="4" w:space="0" w:color="auto"/>
              <w:bottom w:val="single" w:sz="4" w:space="0" w:color="auto"/>
              <w:right w:val="single" w:sz="4" w:space="0" w:color="auto"/>
            </w:tcBorders>
          </w:tcPr>
          <w:p w14:paraId="62F70E72" w14:textId="77777777" w:rsidR="00540122" w:rsidRDefault="00F20752">
            <w:pPr>
              <w:spacing w:line="360" w:lineRule="auto"/>
              <w:jc w:val="center"/>
              <w:rPr>
                <w:rFonts w:ascii="宋体" w:hAnsi="宋体"/>
                <w:kern w:val="0"/>
                <w:szCs w:val="21"/>
              </w:rPr>
            </w:pPr>
            <w:r>
              <w:rPr>
                <w:rFonts w:ascii="宋体" w:hAnsi="宋体"/>
                <w:kern w:val="0"/>
                <w:szCs w:val="21"/>
              </w:rPr>
              <w:t>技术员</w:t>
            </w:r>
          </w:p>
        </w:tc>
        <w:tc>
          <w:tcPr>
            <w:tcW w:w="1701" w:type="dxa"/>
            <w:tcBorders>
              <w:top w:val="single" w:sz="4" w:space="0" w:color="auto"/>
              <w:left w:val="single" w:sz="4" w:space="0" w:color="auto"/>
              <w:bottom w:val="single" w:sz="4" w:space="0" w:color="auto"/>
              <w:right w:val="single" w:sz="4" w:space="0" w:color="auto"/>
            </w:tcBorders>
          </w:tcPr>
          <w:p w14:paraId="3AF22420" w14:textId="77777777" w:rsidR="00540122" w:rsidRDefault="00F20752">
            <w:pPr>
              <w:spacing w:line="360" w:lineRule="auto"/>
              <w:jc w:val="center"/>
              <w:rPr>
                <w:rFonts w:ascii="宋体" w:hAnsi="宋体"/>
                <w:kern w:val="0"/>
                <w:szCs w:val="21"/>
              </w:rPr>
            </w:pPr>
            <w:r>
              <w:rPr>
                <w:rFonts w:ascii="宋体" w:hAnsi="宋体" w:hint="eastAsia"/>
                <w:kern w:val="0"/>
                <w:szCs w:val="21"/>
              </w:rPr>
              <w:t>1</w:t>
            </w:r>
            <w:r>
              <w:rPr>
                <w:rFonts w:ascii="宋体" w:hAnsi="宋体"/>
                <w:kern w:val="0"/>
                <w:szCs w:val="21"/>
              </w:rPr>
              <w:t>课时</w:t>
            </w:r>
          </w:p>
        </w:tc>
        <w:tc>
          <w:tcPr>
            <w:tcW w:w="1710" w:type="dxa"/>
            <w:tcBorders>
              <w:top w:val="single" w:sz="4" w:space="0" w:color="auto"/>
              <w:left w:val="single" w:sz="4" w:space="0" w:color="auto"/>
              <w:bottom w:val="single" w:sz="4" w:space="0" w:color="auto"/>
              <w:right w:val="single" w:sz="4" w:space="0" w:color="auto"/>
            </w:tcBorders>
          </w:tcPr>
          <w:p w14:paraId="7660AB00" w14:textId="77777777" w:rsidR="00540122" w:rsidRDefault="00F20752">
            <w:pPr>
              <w:spacing w:line="360" w:lineRule="auto"/>
              <w:ind w:firstLine="482"/>
              <w:rPr>
                <w:rFonts w:ascii="宋体" w:hAnsi="宋体"/>
                <w:kern w:val="0"/>
                <w:szCs w:val="21"/>
              </w:rPr>
            </w:pPr>
            <w:r>
              <w:rPr>
                <w:rFonts w:ascii="宋体" w:hAnsi="宋体" w:cs="宋体" w:hint="eastAsia"/>
                <w:kern w:val="0"/>
                <w:szCs w:val="21"/>
              </w:rPr>
              <w:t>≧</w:t>
            </w:r>
            <w:r>
              <w:rPr>
                <w:rFonts w:ascii="宋体" w:hAnsi="宋体"/>
                <w:kern w:val="0"/>
                <w:szCs w:val="21"/>
              </w:rPr>
              <w:t>3人</w:t>
            </w:r>
          </w:p>
        </w:tc>
      </w:tr>
      <w:tr w:rsidR="00540122" w14:paraId="40111EA1" w14:textId="77777777">
        <w:trPr>
          <w:jc w:val="center"/>
        </w:trPr>
        <w:tc>
          <w:tcPr>
            <w:tcW w:w="2834" w:type="dxa"/>
            <w:tcBorders>
              <w:top w:val="single" w:sz="4" w:space="0" w:color="auto"/>
              <w:left w:val="single" w:sz="4" w:space="0" w:color="auto"/>
              <w:bottom w:val="single" w:sz="4" w:space="0" w:color="auto"/>
              <w:right w:val="single" w:sz="4" w:space="0" w:color="auto"/>
            </w:tcBorders>
          </w:tcPr>
          <w:p w14:paraId="4066317C" w14:textId="77777777" w:rsidR="00540122" w:rsidRDefault="00F20752">
            <w:pPr>
              <w:spacing w:line="360" w:lineRule="auto"/>
              <w:jc w:val="center"/>
              <w:rPr>
                <w:rFonts w:ascii="宋体" w:hAnsi="宋体"/>
                <w:kern w:val="0"/>
                <w:szCs w:val="21"/>
              </w:rPr>
            </w:pPr>
            <w:r>
              <w:rPr>
                <w:rFonts w:ascii="宋体" w:hAnsi="宋体"/>
                <w:szCs w:val="21"/>
              </w:rPr>
              <w:t>《设备操作说明书》</w:t>
            </w:r>
          </w:p>
        </w:tc>
        <w:tc>
          <w:tcPr>
            <w:tcW w:w="2089" w:type="dxa"/>
            <w:tcBorders>
              <w:top w:val="single" w:sz="4" w:space="0" w:color="auto"/>
              <w:left w:val="single" w:sz="4" w:space="0" w:color="auto"/>
              <w:bottom w:val="single" w:sz="4" w:space="0" w:color="auto"/>
              <w:right w:val="single" w:sz="4" w:space="0" w:color="auto"/>
            </w:tcBorders>
          </w:tcPr>
          <w:p w14:paraId="2B853BBD" w14:textId="77777777" w:rsidR="00540122" w:rsidRDefault="00F20752">
            <w:pPr>
              <w:spacing w:line="360" w:lineRule="auto"/>
              <w:jc w:val="center"/>
              <w:rPr>
                <w:rFonts w:ascii="宋体" w:hAnsi="宋体"/>
                <w:kern w:val="0"/>
                <w:szCs w:val="21"/>
              </w:rPr>
            </w:pPr>
            <w:r>
              <w:rPr>
                <w:rFonts w:ascii="宋体" w:hAnsi="宋体"/>
                <w:kern w:val="0"/>
                <w:szCs w:val="21"/>
              </w:rPr>
              <w:t>技术员</w:t>
            </w:r>
          </w:p>
        </w:tc>
        <w:tc>
          <w:tcPr>
            <w:tcW w:w="1701" w:type="dxa"/>
            <w:tcBorders>
              <w:top w:val="single" w:sz="4" w:space="0" w:color="auto"/>
              <w:left w:val="single" w:sz="4" w:space="0" w:color="auto"/>
              <w:bottom w:val="single" w:sz="4" w:space="0" w:color="auto"/>
              <w:right w:val="single" w:sz="4" w:space="0" w:color="auto"/>
            </w:tcBorders>
          </w:tcPr>
          <w:p w14:paraId="31518566" w14:textId="77777777" w:rsidR="00540122" w:rsidRDefault="00F20752">
            <w:pPr>
              <w:spacing w:line="360" w:lineRule="auto"/>
              <w:jc w:val="center"/>
              <w:rPr>
                <w:rFonts w:ascii="宋体" w:hAnsi="宋体"/>
                <w:kern w:val="0"/>
                <w:szCs w:val="21"/>
              </w:rPr>
            </w:pPr>
            <w:r>
              <w:rPr>
                <w:rFonts w:ascii="宋体" w:hAnsi="宋体" w:hint="eastAsia"/>
                <w:kern w:val="0"/>
                <w:szCs w:val="21"/>
              </w:rPr>
              <w:t>1</w:t>
            </w:r>
            <w:r>
              <w:rPr>
                <w:rFonts w:ascii="宋体" w:hAnsi="宋体"/>
                <w:kern w:val="0"/>
                <w:szCs w:val="21"/>
              </w:rPr>
              <w:t>课时</w:t>
            </w:r>
          </w:p>
        </w:tc>
        <w:tc>
          <w:tcPr>
            <w:tcW w:w="1710" w:type="dxa"/>
            <w:tcBorders>
              <w:top w:val="single" w:sz="4" w:space="0" w:color="auto"/>
              <w:left w:val="single" w:sz="4" w:space="0" w:color="auto"/>
              <w:bottom w:val="single" w:sz="4" w:space="0" w:color="auto"/>
              <w:right w:val="single" w:sz="4" w:space="0" w:color="auto"/>
            </w:tcBorders>
          </w:tcPr>
          <w:p w14:paraId="1F775553" w14:textId="77777777" w:rsidR="00540122" w:rsidRDefault="00F20752">
            <w:pPr>
              <w:spacing w:line="360" w:lineRule="auto"/>
              <w:ind w:firstLine="482"/>
              <w:rPr>
                <w:rFonts w:ascii="宋体" w:hAnsi="宋体"/>
                <w:kern w:val="0"/>
                <w:szCs w:val="21"/>
              </w:rPr>
            </w:pPr>
            <w:r>
              <w:rPr>
                <w:rFonts w:ascii="宋体" w:hAnsi="宋体" w:cs="宋体" w:hint="eastAsia"/>
                <w:kern w:val="0"/>
                <w:szCs w:val="21"/>
              </w:rPr>
              <w:t>≧</w:t>
            </w:r>
            <w:r>
              <w:rPr>
                <w:rFonts w:ascii="宋体" w:hAnsi="宋体"/>
                <w:kern w:val="0"/>
                <w:szCs w:val="21"/>
              </w:rPr>
              <w:t>3人</w:t>
            </w:r>
          </w:p>
        </w:tc>
      </w:tr>
      <w:tr w:rsidR="00540122" w14:paraId="558E2A97" w14:textId="77777777">
        <w:trPr>
          <w:jc w:val="center"/>
        </w:trPr>
        <w:tc>
          <w:tcPr>
            <w:tcW w:w="2834" w:type="dxa"/>
            <w:tcBorders>
              <w:top w:val="single" w:sz="4" w:space="0" w:color="auto"/>
              <w:left w:val="single" w:sz="4" w:space="0" w:color="auto"/>
              <w:bottom w:val="single" w:sz="4" w:space="0" w:color="auto"/>
              <w:right w:val="single" w:sz="4" w:space="0" w:color="auto"/>
            </w:tcBorders>
          </w:tcPr>
          <w:p w14:paraId="6BD0D948" w14:textId="77777777" w:rsidR="00540122" w:rsidRDefault="00F20752">
            <w:pPr>
              <w:spacing w:line="360" w:lineRule="auto"/>
              <w:jc w:val="center"/>
              <w:rPr>
                <w:rFonts w:ascii="宋体" w:hAnsi="宋体"/>
                <w:kern w:val="0"/>
                <w:szCs w:val="21"/>
              </w:rPr>
            </w:pPr>
            <w:r>
              <w:rPr>
                <w:rFonts w:ascii="宋体" w:hAnsi="宋体"/>
                <w:szCs w:val="21"/>
              </w:rPr>
              <w:t>《常见问题解决方法》</w:t>
            </w:r>
          </w:p>
        </w:tc>
        <w:tc>
          <w:tcPr>
            <w:tcW w:w="2089" w:type="dxa"/>
            <w:tcBorders>
              <w:top w:val="single" w:sz="4" w:space="0" w:color="auto"/>
              <w:left w:val="single" w:sz="4" w:space="0" w:color="auto"/>
              <w:bottom w:val="single" w:sz="4" w:space="0" w:color="auto"/>
              <w:right w:val="single" w:sz="4" w:space="0" w:color="auto"/>
            </w:tcBorders>
          </w:tcPr>
          <w:p w14:paraId="462C9458" w14:textId="77777777" w:rsidR="00540122" w:rsidRDefault="00F20752">
            <w:pPr>
              <w:spacing w:line="360" w:lineRule="auto"/>
              <w:jc w:val="center"/>
              <w:rPr>
                <w:rFonts w:ascii="宋体" w:hAnsi="宋体"/>
                <w:kern w:val="0"/>
                <w:szCs w:val="21"/>
              </w:rPr>
            </w:pPr>
            <w:r>
              <w:rPr>
                <w:rFonts w:ascii="宋体" w:hAnsi="宋体"/>
                <w:kern w:val="0"/>
                <w:szCs w:val="21"/>
              </w:rPr>
              <w:t>技术员</w:t>
            </w:r>
          </w:p>
        </w:tc>
        <w:tc>
          <w:tcPr>
            <w:tcW w:w="1701" w:type="dxa"/>
            <w:tcBorders>
              <w:top w:val="single" w:sz="4" w:space="0" w:color="auto"/>
              <w:left w:val="single" w:sz="4" w:space="0" w:color="auto"/>
              <w:bottom w:val="single" w:sz="4" w:space="0" w:color="auto"/>
              <w:right w:val="single" w:sz="4" w:space="0" w:color="auto"/>
            </w:tcBorders>
          </w:tcPr>
          <w:p w14:paraId="3743D11B" w14:textId="77777777" w:rsidR="00540122" w:rsidRDefault="00F20752">
            <w:pPr>
              <w:spacing w:line="360" w:lineRule="auto"/>
              <w:jc w:val="center"/>
              <w:rPr>
                <w:rFonts w:ascii="宋体" w:hAnsi="宋体"/>
                <w:kern w:val="0"/>
                <w:szCs w:val="21"/>
              </w:rPr>
            </w:pPr>
            <w:r>
              <w:rPr>
                <w:rFonts w:ascii="宋体" w:hAnsi="宋体" w:hint="eastAsia"/>
                <w:kern w:val="0"/>
                <w:szCs w:val="21"/>
              </w:rPr>
              <w:t>1</w:t>
            </w:r>
            <w:r>
              <w:rPr>
                <w:rFonts w:ascii="宋体" w:hAnsi="宋体"/>
                <w:kern w:val="0"/>
                <w:szCs w:val="21"/>
              </w:rPr>
              <w:t>课时</w:t>
            </w:r>
          </w:p>
        </w:tc>
        <w:tc>
          <w:tcPr>
            <w:tcW w:w="1710" w:type="dxa"/>
            <w:tcBorders>
              <w:top w:val="single" w:sz="4" w:space="0" w:color="auto"/>
              <w:left w:val="single" w:sz="4" w:space="0" w:color="auto"/>
              <w:bottom w:val="single" w:sz="4" w:space="0" w:color="auto"/>
              <w:right w:val="single" w:sz="4" w:space="0" w:color="auto"/>
            </w:tcBorders>
          </w:tcPr>
          <w:p w14:paraId="3FB9CA2E" w14:textId="77777777" w:rsidR="00540122" w:rsidRDefault="00F20752">
            <w:pPr>
              <w:spacing w:line="360" w:lineRule="auto"/>
              <w:ind w:firstLine="482"/>
              <w:rPr>
                <w:rFonts w:ascii="宋体" w:hAnsi="宋体"/>
                <w:kern w:val="0"/>
                <w:szCs w:val="21"/>
              </w:rPr>
            </w:pPr>
            <w:r>
              <w:rPr>
                <w:rFonts w:ascii="宋体" w:hAnsi="宋体" w:cs="宋体" w:hint="eastAsia"/>
                <w:kern w:val="0"/>
                <w:szCs w:val="21"/>
              </w:rPr>
              <w:t>≧</w:t>
            </w:r>
            <w:r>
              <w:rPr>
                <w:rFonts w:ascii="宋体" w:hAnsi="宋体"/>
                <w:kern w:val="0"/>
                <w:szCs w:val="21"/>
              </w:rPr>
              <w:t>3人</w:t>
            </w:r>
          </w:p>
        </w:tc>
      </w:tr>
      <w:tr w:rsidR="00540122" w14:paraId="4434A901" w14:textId="77777777">
        <w:trPr>
          <w:jc w:val="center"/>
        </w:trPr>
        <w:tc>
          <w:tcPr>
            <w:tcW w:w="2834" w:type="dxa"/>
            <w:tcBorders>
              <w:top w:val="single" w:sz="4" w:space="0" w:color="auto"/>
              <w:left w:val="single" w:sz="4" w:space="0" w:color="auto"/>
              <w:bottom w:val="single" w:sz="4" w:space="0" w:color="auto"/>
              <w:right w:val="single" w:sz="4" w:space="0" w:color="auto"/>
            </w:tcBorders>
          </w:tcPr>
          <w:p w14:paraId="4A04C191" w14:textId="77777777" w:rsidR="00540122" w:rsidRDefault="00F20752">
            <w:pPr>
              <w:spacing w:line="360" w:lineRule="auto"/>
              <w:jc w:val="center"/>
              <w:rPr>
                <w:rFonts w:ascii="宋体" w:hAnsi="宋体"/>
                <w:kern w:val="0"/>
                <w:szCs w:val="21"/>
              </w:rPr>
            </w:pPr>
            <w:r>
              <w:rPr>
                <w:rFonts w:ascii="宋体" w:hAnsi="宋体"/>
                <w:szCs w:val="21"/>
              </w:rPr>
              <w:t>《设备维护保养说明》</w:t>
            </w:r>
          </w:p>
        </w:tc>
        <w:tc>
          <w:tcPr>
            <w:tcW w:w="2089" w:type="dxa"/>
            <w:tcBorders>
              <w:top w:val="single" w:sz="4" w:space="0" w:color="auto"/>
              <w:left w:val="single" w:sz="4" w:space="0" w:color="auto"/>
              <w:bottom w:val="single" w:sz="4" w:space="0" w:color="auto"/>
              <w:right w:val="single" w:sz="4" w:space="0" w:color="auto"/>
            </w:tcBorders>
          </w:tcPr>
          <w:p w14:paraId="3382A1EE" w14:textId="77777777" w:rsidR="00540122" w:rsidRDefault="00F20752">
            <w:pPr>
              <w:spacing w:line="360" w:lineRule="auto"/>
              <w:jc w:val="center"/>
              <w:rPr>
                <w:rFonts w:ascii="宋体" w:hAnsi="宋体"/>
                <w:kern w:val="0"/>
                <w:szCs w:val="21"/>
              </w:rPr>
            </w:pPr>
            <w:r>
              <w:rPr>
                <w:rFonts w:ascii="宋体" w:hAnsi="宋体"/>
                <w:kern w:val="0"/>
                <w:szCs w:val="21"/>
              </w:rPr>
              <w:t>技术员</w:t>
            </w:r>
          </w:p>
        </w:tc>
        <w:tc>
          <w:tcPr>
            <w:tcW w:w="1701" w:type="dxa"/>
            <w:tcBorders>
              <w:top w:val="single" w:sz="4" w:space="0" w:color="auto"/>
              <w:left w:val="single" w:sz="4" w:space="0" w:color="auto"/>
              <w:bottom w:val="single" w:sz="4" w:space="0" w:color="auto"/>
              <w:right w:val="single" w:sz="4" w:space="0" w:color="auto"/>
            </w:tcBorders>
          </w:tcPr>
          <w:p w14:paraId="358B0187" w14:textId="77777777" w:rsidR="00540122" w:rsidRDefault="00F20752">
            <w:pPr>
              <w:spacing w:line="360" w:lineRule="auto"/>
              <w:jc w:val="center"/>
              <w:rPr>
                <w:rFonts w:ascii="宋体" w:hAnsi="宋体"/>
                <w:kern w:val="0"/>
                <w:szCs w:val="21"/>
              </w:rPr>
            </w:pPr>
            <w:r>
              <w:rPr>
                <w:rFonts w:ascii="宋体" w:hAnsi="宋体" w:hint="eastAsia"/>
                <w:kern w:val="0"/>
                <w:szCs w:val="21"/>
              </w:rPr>
              <w:t>1</w:t>
            </w:r>
            <w:r>
              <w:rPr>
                <w:rFonts w:ascii="宋体" w:hAnsi="宋体"/>
                <w:kern w:val="0"/>
                <w:szCs w:val="21"/>
              </w:rPr>
              <w:t>课时</w:t>
            </w:r>
          </w:p>
        </w:tc>
        <w:tc>
          <w:tcPr>
            <w:tcW w:w="1710" w:type="dxa"/>
            <w:tcBorders>
              <w:top w:val="single" w:sz="4" w:space="0" w:color="auto"/>
              <w:left w:val="single" w:sz="4" w:space="0" w:color="auto"/>
              <w:bottom w:val="single" w:sz="4" w:space="0" w:color="auto"/>
              <w:right w:val="single" w:sz="4" w:space="0" w:color="auto"/>
            </w:tcBorders>
          </w:tcPr>
          <w:p w14:paraId="30C65842" w14:textId="77777777" w:rsidR="00540122" w:rsidRDefault="00F20752">
            <w:pPr>
              <w:spacing w:line="360" w:lineRule="auto"/>
              <w:ind w:firstLine="482"/>
              <w:rPr>
                <w:rFonts w:ascii="宋体" w:hAnsi="宋体"/>
                <w:kern w:val="0"/>
                <w:szCs w:val="21"/>
              </w:rPr>
            </w:pPr>
            <w:r>
              <w:rPr>
                <w:rFonts w:ascii="宋体" w:hAnsi="宋体" w:cs="宋体" w:hint="eastAsia"/>
                <w:kern w:val="0"/>
                <w:szCs w:val="21"/>
              </w:rPr>
              <w:t>≧</w:t>
            </w:r>
            <w:r>
              <w:rPr>
                <w:rFonts w:ascii="宋体" w:hAnsi="宋体" w:hint="eastAsia"/>
                <w:kern w:val="0"/>
                <w:szCs w:val="21"/>
              </w:rPr>
              <w:t>3</w:t>
            </w:r>
            <w:r>
              <w:rPr>
                <w:rFonts w:ascii="宋体" w:hAnsi="宋体"/>
                <w:kern w:val="0"/>
                <w:szCs w:val="21"/>
              </w:rPr>
              <w:t>人</w:t>
            </w:r>
          </w:p>
        </w:tc>
      </w:tr>
    </w:tbl>
    <w:p w14:paraId="33445AB7" w14:textId="77777777" w:rsidR="00540122" w:rsidRDefault="00540122">
      <w:pPr>
        <w:pStyle w:val="af2"/>
        <w:ind w:left="360" w:firstLineChars="0" w:firstLine="0"/>
        <w:outlineLvl w:val="0"/>
        <w:rPr>
          <w:rFonts w:ascii="宋体" w:hAnsi="宋体" w:cs="Calibri"/>
          <w:b/>
          <w:szCs w:val="21"/>
        </w:rPr>
      </w:pPr>
    </w:p>
    <w:p w14:paraId="6058DFAB" w14:textId="77777777" w:rsidR="00540122" w:rsidRDefault="00F20752">
      <w:pPr>
        <w:pStyle w:val="af2"/>
        <w:ind w:firstLineChars="0" w:firstLine="0"/>
        <w:outlineLvl w:val="0"/>
        <w:rPr>
          <w:rFonts w:ascii="微软雅黑" w:eastAsia="微软雅黑" w:hAnsi="微软雅黑" w:cs="Calibri"/>
          <w:b/>
          <w:sz w:val="28"/>
          <w:szCs w:val="28"/>
        </w:rPr>
      </w:pPr>
      <w:bookmarkStart w:id="30" w:name="_Toc520293582"/>
      <w:r>
        <w:rPr>
          <w:rFonts w:ascii="微软雅黑" w:eastAsia="微软雅黑" w:hAnsi="微软雅黑" w:cs="Calibri" w:hint="eastAsia"/>
          <w:b/>
          <w:sz w:val="28"/>
          <w:szCs w:val="28"/>
        </w:rPr>
        <w:t>5  设备验收</w:t>
      </w:r>
      <w:bookmarkEnd w:id="30"/>
    </w:p>
    <w:p w14:paraId="4C897E02" w14:textId="77777777" w:rsidR="00540122" w:rsidRDefault="00F20752">
      <w:pPr>
        <w:widowControl w:val="0"/>
        <w:numPr>
          <w:ilvl w:val="0"/>
          <w:numId w:val="11"/>
        </w:numPr>
        <w:spacing w:line="360" w:lineRule="auto"/>
        <w:jc w:val="both"/>
      </w:pPr>
      <w:r>
        <w:rPr>
          <w:rFonts w:ascii="宋体" w:hAnsi="宋体" w:hint="eastAsia"/>
          <w:b/>
          <w:bCs/>
          <w:kern w:val="44"/>
          <w:szCs w:val="21"/>
          <w:lang w:val="es-ES"/>
        </w:rPr>
        <w:t>预验收</w:t>
      </w:r>
      <w:r>
        <w:rPr>
          <w:rFonts w:ascii="宋体" w:hAnsi="宋体" w:hint="eastAsia"/>
          <w:bCs/>
          <w:kern w:val="44"/>
          <w:szCs w:val="21"/>
          <w:lang w:val="es-ES"/>
        </w:rPr>
        <w:t>：设备厂家或甲方公司现场</w:t>
      </w:r>
      <w:r>
        <w:rPr>
          <w:rFonts w:hint="eastAsia"/>
        </w:rPr>
        <w:t>；</w:t>
      </w:r>
    </w:p>
    <w:p w14:paraId="51B3F93A" w14:textId="77777777" w:rsidR="00540122" w:rsidRDefault="00F20752">
      <w:pPr>
        <w:widowControl w:val="0"/>
        <w:spacing w:line="360" w:lineRule="auto"/>
        <w:ind w:left="720"/>
        <w:jc w:val="both"/>
        <w:rPr>
          <w:rFonts w:ascii="宋体" w:hAnsi="宋体"/>
          <w:bCs/>
          <w:kern w:val="44"/>
          <w:szCs w:val="21"/>
          <w:lang w:val="es-ES"/>
        </w:rPr>
      </w:pPr>
      <w:r>
        <w:rPr>
          <w:rFonts w:hint="eastAsia"/>
        </w:rPr>
        <w:t>验收内容：</w:t>
      </w:r>
      <w:r>
        <w:rPr>
          <w:rFonts w:ascii="宋体" w:hAnsi="宋体" w:hint="eastAsia"/>
          <w:bCs/>
          <w:kern w:val="44"/>
          <w:szCs w:val="21"/>
          <w:lang w:val="es-ES"/>
        </w:rPr>
        <w:t>机加工件验收、标准件验收、外观验收、安全性验收</w:t>
      </w:r>
      <w:r>
        <w:rPr>
          <w:rFonts w:ascii="宋体" w:hAnsi="宋体" w:hint="eastAsia"/>
          <w:bCs/>
          <w:kern w:val="44"/>
          <w:szCs w:val="21"/>
        </w:rPr>
        <w:t>（加工件需提供2D图纸）、设备相关资料齐全、设备部件配置齐全</w:t>
      </w:r>
      <w:r>
        <w:rPr>
          <w:rFonts w:ascii="宋体" w:hAnsi="宋体" w:hint="eastAsia"/>
          <w:bCs/>
          <w:kern w:val="44"/>
          <w:szCs w:val="21"/>
          <w:lang w:val="es-ES"/>
        </w:rPr>
        <w:t>。</w:t>
      </w:r>
    </w:p>
    <w:p w14:paraId="006D127F" w14:textId="77777777" w:rsidR="00540122" w:rsidRDefault="00F20752">
      <w:pPr>
        <w:widowControl w:val="0"/>
        <w:spacing w:line="360" w:lineRule="auto"/>
        <w:ind w:leftChars="50" w:left="527" w:hangingChars="200" w:hanging="422"/>
        <w:jc w:val="both"/>
        <w:rPr>
          <w:rFonts w:ascii="宋体" w:hAnsi="宋体"/>
          <w:bCs/>
          <w:kern w:val="44"/>
          <w:szCs w:val="21"/>
          <w:lang w:val="es-ES"/>
        </w:rPr>
      </w:pPr>
      <w:r>
        <w:rPr>
          <w:rFonts w:ascii="宋体" w:hAnsi="宋体" w:hint="eastAsia"/>
          <w:b/>
          <w:bCs/>
          <w:kern w:val="44"/>
          <w:szCs w:val="21"/>
          <w:lang w:val="es-ES"/>
        </w:rPr>
        <w:t>(2) 正式验收</w:t>
      </w:r>
      <w:r>
        <w:rPr>
          <w:rFonts w:ascii="宋体" w:hAnsi="宋体" w:hint="eastAsia"/>
          <w:bCs/>
          <w:kern w:val="44"/>
          <w:szCs w:val="21"/>
          <w:lang w:val="es-ES"/>
        </w:rPr>
        <w:t>：在设备调试OK后正常生产运行六个月内，按设备技术要求，随时抽测，抽测数据OK,双方均无异议，则判定设备符合技术要求，最终验收通过。</w:t>
      </w:r>
    </w:p>
    <w:tbl>
      <w:tblPr>
        <w:tblW w:w="8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775"/>
        <w:gridCol w:w="1227"/>
        <w:gridCol w:w="2818"/>
        <w:gridCol w:w="1156"/>
        <w:gridCol w:w="894"/>
        <w:gridCol w:w="704"/>
      </w:tblGrid>
      <w:tr w:rsidR="00540122" w14:paraId="500F45B0" w14:textId="77777777">
        <w:trPr>
          <w:trHeight w:val="770"/>
          <w:jc w:val="center"/>
        </w:trPr>
        <w:tc>
          <w:tcPr>
            <w:tcW w:w="687" w:type="dxa"/>
            <w:shd w:val="clear" w:color="auto" w:fill="E7E6E6"/>
            <w:vAlign w:val="center"/>
          </w:tcPr>
          <w:p w14:paraId="736B3F3E" w14:textId="77777777" w:rsidR="00540122" w:rsidRDefault="00F20752">
            <w:pPr>
              <w:autoSpaceDE w:val="0"/>
              <w:autoSpaceDN w:val="0"/>
              <w:adjustRightInd w:val="0"/>
              <w:spacing w:line="360" w:lineRule="auto"/>
              <w:jc w:val="center"/>
              <w:rPr>
                <w:rFonts w:ascii="宋体" w:hAnsi="宋体"/>
                <w:b/>
                <w:kern w:val="0"/>
                <w:szCs w:val="21"/>
              </w:rPr>
            </w:pPr>
            <w:r>
              <w:rPr>
                <w:rFonts w:ascii="宋体" w:hAnsi="宋体"/>
                <w:b/>
                <w:kern w:val="0"/>
                <w:szCs w:val="21"/>
              </w:rPr>
              <w:t>序号</w:t>
            </w:r>
          </w:p>
        </w:tc>
        <w:tc>
          <w:tcPr>
            <w:tcW w:w="775" w:type="dxa"/>
            <w:shd w:val="clear" w:color="auto" w:fill="E7E6E6"/>
            <w:vAlign w:val="center"/>
          </w:tcPr>
          <w:p w14:paraId="746614B3" w14:textId="77777777" w:rsidR="00540122" w:rsidRDefault="00F20752">
            <w:pPr>
              <w:autoSpaceDE w:val="0"/>
              <w:autoSpaceDN w:val="0"/>
              <w:adjustRightInd w:val="0"/>
              <w:spacing w:line="360" w:lineRule="auto"/>
              <w:jc w:val="center"/>
              <w:rPr>
                <w:rFonts w:ascii="宋体" w:hAnsi="宋体"/>
                <w:b/>
                <w:kern w:val="0"/>
                <w:szCs w:val="21"/>
              </w:rPr>
            </w:pPr>
            <w:r>
              <w:rPr>
                <w:rFonts w:ascii="宋体" w:hAnsi="宋体"/>
                <w:b/>
                <w:kern w:val="0"/>
                <w:szCs w:val="21"/>
              </w:rPr>
              <w:t>项目</w:t>
            </w:r>
          </w:p>
        </w:tc>
        <w:tc>
          <w:tcPr>
            <w:tcW w:w="1227" w:type="dxa"/>
            <w:shd w:val="clear" w:color="auto" w:fill="E7E6E6"/>
            <w:vAlign w:val="center"/>
          </w:tcPr>
          <w:p w14:paraId="0B35010E" w14:textId="77777777" w:rsidR="00540122" w:rsidRDefault="00F20752">
            <w:pPr>
              <w:autoSpaceDE w:val="0"/>
              <w:autoSpaceDN w:val="0"/>
              <w:adjustRightInd w:val="0"/>
              <w:spacing w:line="360" w:lineRule="auto"/>
              <w:jc w:val="center"/>
              <w:rPr>
                <w:rFonts w:ascii="宋体" w:hAnsi="宋体"/>
                <w:b/>
                <w:kern w:val="0"/>
                <w:szCs w:val="21"/>
              </w:rPr>
            </w:pPr>
            <w:r>
              <w:rPr>
                <w:rFonts w:ascii="宋体" w:hAnsi="宋体"/>
                <w:b/>
                <w:kern w:val="0"/>
                <w:szCs w:val="21"/>
              </w:rPr>
              <w:t>描述</w:t>
            </w:r>
          </w:p>
        </w:tc>
        <w:tc>
          <w:tcPr>
            <w:tcW w:w="2818" w:type="dxa"/>
            <w:shd w:val="clear" w:color="auto" w:fill="E7E6E6"/>
            <w:vAlign w:val="center"/>
          </w:tcPr>
          <w:p w14:paraId="0B762A77" w14:textId="77777777" w:rsidR="00540122" w:rsidRDefault="00F20752">
            <w:pPr>
              <w:autoSpaceDE w:val="0"/>
              <w:autoSpaceDN w:val="0"/>
              <w:adjustRightInd w:val="0"/>
              <w:spacing w:line="360" w:lineRule="auto"/>
              <w:jc w:val="center"/>
              <w:rPr>
                <w:rFonts w:ascii="宋体" w:hAnsi="宋体"/>
                <w:b/>
                <w:kern w:val="0"/>
                <w:szCs w:val="21"/>
              </w:rPr>
            </w:pPr>
            <w:r>
              <w:rPr>
                <w:rFonts w:ascii="宋体" w:hAnsi="宋体"/>
                <w:b/>
                <w:kern w:val="0"/>
                <w:szCs w:val="21"/>
              </w:rPr>
              <w:t>规格要求</w:t>
            </w:r>
          </w:p>
        </w:tc>
        <w:tc>
          <w:tcPr>
            <w:tcW w:w="1156" w:type="dxa"/>
            <w:shd w:val="clear" w:color="auto" w:fill="E7E6E6"/>
            <w:vAlign w:val="center"/>
          </w:tcPr>
          <w:p w14:paraId="4F47C96F" w14:textId="77777777" w:rsidR="00540122" w:rsidRDefault="00F20752">
            <w:pPr>
              <w:autoSpaceDE w:val="0"/>
              <w:autoSpaceDN w:val="0"/>
              <w:adjustRightInd w:val="0"/>
              <w:spacing w:line="360" w:lineRule="auto"/>
              <w:jc w:val="center"/>
              <w:rPr>
                <w:rFonts w:ascii="宋体" w:hAnsi="宋体"/>
                <w:b/>
                <w:kern w:val="0"/>
                <w:szCs w:val="21"/>
              </w:rPr>
            </w:pPr>
            <w:r>
              <w:rPr>
                <w:rFonts w:ascii="宋体" w:hAnsi="宋体"/>
                <w:b/>
                <w:kern w:val="0"/>
                <w:szCs w:val="21"/>
              </w:rPr>
              <w:t>验收数量</w:t>
            </w:r>
          </w:p>
        </w:tc>
        <w:tc>
          <w:tcPr>
            <w:tcW w:w="894" w:type="dxa"/>
            <w:shd w:val="clear" w:color="auto" w:fill="E7E6E6"/>
            <w:vAlign w:val="center"/>
          </w:tcPr>
          <w:p w14:paraId="100775A1" w14:textId="77777777" w:rsidR="00540122" w:rsidRDefault="00F20752">
            <w:pPr>
              <w:autoSpaceDE w:val="0"/>
              <w:autoSpaceDN w:val="0"/>
              <w:adjustRightInd w:val="0"/>
              <w:spacing w:line="360" w:lineRule="auto"/>
              <w:jc w:val="center"/>
              <w:rPr>
                <w:rFonts w:ascii="宋体" w:hAnsi="宋体"/>
                <w:b/>
                <w:kern w:val="0"/>
                <w:szCs w:val="21"/>
              </w:rPr>
            </w:pPr>
            <w:r>
              <w:rPr>
                <w:rFonts w:ascii="宋体" w:hAnsi="宋体"/>
                <w:b/>
                <w:kern w:val="0"/>
                <w:szCs w:val="21"/>
              </w:rPr>
              <w:t>仪器</w:t>
            </w:r>
          </w:p>
        </w:tc>
        <w:tc>
          <w:tcPr>
            <w:tcW w:w="704" w:type="dxa"/>
            <w:shd w:val="clear" w:color="auto" w:fill="E7E6E6"/>
            <w:vAlign w:val="center"/>
          </w:tcPr>
          <w:p w14:paraId="09384DD9" w14:textId="77777777" w:rsidR="00540122" w:rsidRDefault="00F20752">
            <w:pPr>
              <w:autoSpaceDE w:val="0"/>
              <w:autoSpaceDN w:val="0"/>
              <w:adjustRightInd w:val="0"/>
              <w:spacing w:line="360" w:lineRule="auto"/>
              <w:jc w:val="center"/>
              <w:rPr>
                <w:rFonts w:ascii="宋体" w:hAnsi="宋体"/>
                <w:b/>
                <w:kern w:val="0"/>
                <w:szCs w:val="21"/>
              </w:rPr>
            </w:pPr>
            <w:r>
              <w:rPr>
                <w:rFonts w:ascii="宋体" w:hAnsi="宋体"/>
                <w:b/>
                <w:kern w:val="0"/>
                <w:szCs w:val="21"/>
              </w:rPr>
              <w:t>备注</w:t>
            </w:r>
          </w:p>
        </w:tc>
      </w:tr>
      <w:tr w:rsidR="00540122" w14:paraId="32081681" w14:textId="77777777">
        <w:trPr>
          <w:jc w:val="center"/>
        </w:trPr>
        <w:tc>
          <w:tcPr>
            <w:tcW w:w="687" w:type="dxa"/>
            <w:shd w:val="clear" w:color="auto" w:fill="auto"/>
            <w:vAlign w:val="center"/>
          </w:tcPr>
          <w:p w14:paraId="74F15231" w14:textId="77777777" w:rsidR="00540122" w:rsidRDefault="00F20752">
            <w:pPr>
              <w:autoSpaceDE w:val="0"/>
              <w:autoSpaceDN w:val="0"/>
              <w:adjustRightInd w:val="0"/>
              <w:spacing w:line="360" w:lineRule="auto"/>
              <w:jc w:val="center"/>
              <w:rPr>
                <w:rFonts w:ascii="宋体" w:hAnsi="宋体"/>
                <w:kern w:val="0"/>
                <w:szCs w:val="21"/>
              </w:rPr>
            </w:pPr>
            <w:r>
              <w:rPr>
                <w:rFonts w:ascii="宋体" w:hAnsi="宋体"/>
                <w:kern w:val="0"/>
                <w:szCs w:val="21"/>
              </w:rPr>
              <w:t>1</w:t>
            </w:r>
          </w:p>
        </w:tc>
        <w:tc>
          <w:tcPr>
            <w:tcW w:w="775" w:type="dxa"/>
            <w:shd w:val="clear" w:color="auto" w:fill="auto"/>
            <w:vAlign w:val="center"/>
          </w:tcPr>
          <w:p w14:paraId="68EB1929" w14:textId="77777777" w:rsidR="00540122" w:rsidRDefault="00F20752">
            <w:pPr>
              <w:autoSpaceDE w:val="0"/>
              <w:autoSpaceDN w:val="0"/>
              <w:adjustRightInd w:val="0"/>
              <w:spacing w:line="360" w:lineRule="auto"/>
              <w:jc w:val="center"/>
              <w:rPr>
                <w:rFonts w:ascii="宋体" w:hAnsi="宋体"/>
                <w:kern w:val="0"/>
                <w:szCs w:val="21"/>
              </w:rPr>
            </w:pPr>
            <w:r>
              <w:rPr>
                <w:rFonts w:ascii="宋体" w:hAnsi="宋体"/>
                <w:kern w:val="0"/>
                <w:szCs w:val="21"/>
              </w:rPr>
              <w:t>设备参数</w:t>
            </w:r>
          </w:p>
        </w:tc>
        <w:tc>
          <w:tcPr>
            <w:tcW w:w="1227" w:type="dxa"/>
            <w:vAlign w:val="center"/>
          </w:tcPr>
          <w:p w14:paraId="1E31215F" w14:textId="77777777" w:rsidR="00540122" w:rsidRDefault="00F20752">
            <w:pPr>
              <w:autoSpaceDE w:val="0"/>
              <w:autoSpaceDN w:val="0"/>
              <w:adjustRightInd w:val="0"/>
              <w:spacing w:line="360" w:lineRule="auto"/>
              <w:rPr>
                <w:rFonts w:ascii="宋体" w:hAnsi="宋体"/>
                <w:kern w:val="0"/>
                <w:szCs w:val="21"/>
              </w:rPr>
            </w:pPr>
            <w:r>
              <w:rPr>
                <w:rFonts w:ascii="宋体" w:hAnsi="宋体"/>
                <w:kern w:val="0"/>
                <w:szCs w:val="21"/>
              </w:rPr>
              <w:t>设备性能</w:t>
            </w:r>
          </w:p>
        </w:tc>
        <w:tc>
          <w:tcPr>
            <w:tcW w:w="2818" w:type="dxa"/>
            <w:shd w:val="clear" w:color="auto" w:fill="auto"/>
            <w:vAlign w:val="center"/>
          </w:tcPr>
          <w:tbl>
            <w:tblPr>
              <w:tblW w:w="4963" w:type="dxa"/>
              <w:tblLayout w:type="fixed"/>
              <w:tblLook w:val="04A0" w:firstRow="1" w:lastRow="0" w:firstColumn="1" w:lastColumn="0" w:noHBand="0" w:noVBand="1"/>
            </w:tblPr>
            <w:tblGrid>
              <w:gridCol w:w="4963"/>
            </w:tblGrid>
            <w:tr w:rsidR="00540122" w14:paraId="11421F96" w14:textId="77777777">
              <w:trPr>
                <w:trHeight w:val="300"/>
              </w:trPr>
              <w:tc>
                <w:tcPr>
                  <w:tcW w:w="4963" w:type="dxa"/>
                  <w:tcBorders>
                    <w:top w:val="nil"/>
                    <w:left w:val="nil"/>
                    <w:bottom w:val="nil"/>
                    <w:right w:val="nil"/>
                  </w:tcBorders>
                  <w:shd w:val="clear" w:color="auto" w:fill="auto"/>
                  <w:vAlign w:val="bottom"/>
                </w:tcPr>
                <w:p w14:paraId="5DDA0D6E" w14:textId="77777777" w:rsidR="00540122" w:rsidRDefault="00F20752">
                  <w:pPr>
                    <w:suppressAutoHyphens/>
                    <w:autoSpaceDE w:val="0"/>
                    <w:spacing w:line="360" w:lineRule="auto"/>
                    <w:rPr>
                      <w:rFonts w:ascii="宋体" w:hAnsi="宋体"/>
                      <w:kern w:val="0"/>
                      <w:szCs w:val="21"/>
                    </w:rPr>
                  </w:pPr>
                  <w:bookmarkStart w:id="31" w:name="生产速度"/>
                  <w:bookmarkEnd w:id="31"/>
                  <w:r>
                    <w:rPr>
                      <w:rFonts w:ascii="宋体" w:hAnsi="宋体"/>
                      <w:kern w:val="0"/>
                      <w:szCs w:val="21"/>
                    </w:rPr>
                    <w:t>生产速度</w:t>
                  </w:r>
                  <w:r>
                    <w:rPr>
                      <w:rFonts w:ascii="宋体" w:hAnsi="宋体" w:hint="eastAsia"/>
                      <w:kern w:val="0"/>
                      <w:szCs w:val="21"/>
                    </w:rPr>
                    <w:t>：</w:t>
                  </w:r>
                </w:p>
              </w:tc>
            </w:tr>
            <w:tr w:rsidR="00540122" w14:paraId="79C4DB05" w14:textId="77777777">
              <w:trPr>
                <w:trHeight w:val="300"/>
              </w:trPr>
              <w:tc>
                <w:tcPr>
                  <w:tcW w:w="4963" w:type="dxa"/>
                  <w:tcBorders>
                    <w:top w:val="nil"/>
                    <w:left w:val="nil"/>
                    <w:bottom w:val="nil"/>
                    <w:right w:val="nil"/>
                  </w:tcBorders>
                  <w:shd w:val="clear" w:color="auto" w:fill="auto"/>
                  <w:vAlign w:val="bottom"/>
                </w:tcPr>
                <w:p w14:paraId="30C2832D" w14:textId="77777777" w:rsidR="00540122" w:rsidRDefault="00F20752">
                  <w:pPr>
                    <w:suppressAutoHyphens/>
                    <w:autoSpaceDE w:val="0"/>
                    <w:spacing w:line="360" w:lineRule="auto"/>
                    <w:rPr>
                      <w:rFonts w:ascii="宋体" w:hAnsi="宋体"/>
                      <w:kern w:val="0"/>
                      <w:szCs w:val="21"/>
                    </w:rPr>
                  </w:pPr>
                  <w:r>
                    <w:rPr>
                      <w:rFonts w:ascii="宋体" w:hAnsi="宋体"/>
                      <w:kern w:val="0"/>
                      <w:szCs w:val="21"/>
                    </w:rPr>
                    <w:t>设备产品</w:t>
                  </w:r>
                  <w:proofErr w:type="gramStart"/>
                  <w:r>
                    <w:rPr>
                      <w:rFonts w:ascii="宋体" w:hAnsi="宋体"/>
                      <w:kern w:val="0"/>
                      <w:szCs w:val="21"/>
                    </w:rPr>
                    <w:t>一</w:t>
                  </w:r>
                  <w:proofErr w:type="gramEnd"/>
                  <w:r>
                    <w:rPr>
                      <w:rFonts w:ascii="宋体" w:hAnsi="宋体"/>
                      <w:kern w:val="0"/>
                      <w:szCs w:val="21"/>
                    </w:rPr>
                    <w:t>次优率≥99.</w:t>
                  </w:r>
                  <w:r>
                    <w:rPr>
                      <w:rFonts w:ascii="宋体" w:hAnsi="宋体" w:hint="eastAsia"/>
                      <w:kern w:val="0"/>
                      <w:szCs w:val="21"/>
                    </w:rPr>
                    <w:t>8</w:t>
                  </w:r>
                  <w:r>
                    <w:rPr>
                      <w:rFonts w:ascii="宋体" w:hAnsi="宋体"/>
                      <w:kern w:val="0"/>
                      <w:szCs w:val="21"/>
                    </w:rPr>
                    <w:t>%</w:t>
                  </w:r>
                </w:p>
                <w:p w14:paraId="312F2C57" w14:textId="77777777" w:rsidR="00540122" w:rsidRDefault="00F20752">
                  <w:pPr>
                    <w:suppressAutoHyphens/>
                    <w:autoSpaceDE w:val="0"/>
                    <w:spacing w:line="360" w:lineRule="auto"/>
                    <w:rPr>
                      <w:rFonts w:ascii="宋体" w:hAnsi="宋体"/>
                      <w:kern w:val="0"/>
                      <w:szCs w:val="21"/>
                    </w:rPr>
                  </w:pPr>
                  <w:r>
                    <w:rPr>
                      <w:rFonts w:ascii="宋体" w:hAnsi="宋体"/>
                      <w:kern w:val="0"/>
                      <w:szCs w:val="21"/>
                    </w:rPr>
                    <w:t>（只由设备造成的坏品）；</w:t>
                  </w:r>
                </w:p>
              </w:tc>
            </w:tr>
            <w:tr w:rsidR="00540122" w14:paraId="7E6A5FE2" w14:textId="77777777">
              <w:trPr>
                <w:trHeight w:val="300"/>
              </w:trPr>
              <w:tc>
                <w:tcPr>
                  <w:tcW w:w="4963" w:type="dxa"/>
                  <w:tcBorders>
                    <w:top w:val="nil"/>
                    <w:left w:val="nil"/>
                    <w:bottom w:val="nil"/>
                    <w:right w:val="nil"/>
                  </w:tcBorders>
                  <w:shd w:val="clear" w:color="auto" w:fill="auto"/>
                  <w:vAlign w:val="bottom"/>
                </w:tcPr>
                <w:p w14:paraId="101351B8" w14:textId="77777777" w:rsidR="00540122" w:rsidRDefault="00F20752">
                  <w:pPr>
                    <w:suppressAutoHyphens/>
                    <w:autoSpaceDE w:val="0"/>
                    <w:spacing w:line="360" w:lineRule="auto"/>
                    <w:rPr>
                      <w:rFonts w:ascii="宋体" w:hAnsi="宋体"/>
                      <w:kern w:val="0"/>
                      <w:szCs w:val="21"/>
                    </w:rPr>
                  </w:pPr>
                  <w:r>
                    <w:rPr>
                      <w:rFonts w:ascii="宋体" w:hAnsi="宋体"/>
                      <w:kern w:val="0"/>
                      <w:szCs w:val="21"/>
                    </w:rPr>
                    <w:t>设备故障率DT≤2.0%</w:t>
                  </w:r>
                </w:p>
                <w:p w14:paraId="5032BFE8" w14:textId="77777777" w:rsidR="00540122" w:rsidRDefault="00F20752">
                  <w:pPr>
                    <w:suppressAutoHyphens/>
                    <w:autoSpaceDE w:val="0"/>
                    <w:spacing w:line="360" w:lineRule="auto"/>
                    <w:rPr>
                      <w:rFonts w:ascii="宋体" w:hAnsi="宋体"/>
                      <w:kern w:val="0"/>
                      <w:szCs w:val="21"/>
                    </w:rPr>
                  </w:pPr>
                  <w:r>
                    <w:rPr>
                      <w:rFonts w:ascii="宋体" w:hAnsi="宋体"/>
                      <w:kern w:val="0"/>
                      <w:szCs w:val="21"/>
                    </w:rPr>
                    <w:t>（只由设备引起的故障）；</w:t>
                  </w:r>
                </w:p>
                <w:p w14:paraId="45F90CBC" w14:textId="77777777" w:rsidR="00540122" w:rsidRDefault="00F20752">
                  <w:pPr>
                    <w:suppressAutoHyphens/>
                    <w:autoSpaceDE w:val="0"/>
                    <w:spacing w:line="360" w:lineRule="auto"/>
                    <w:rPr>
                      <w:rFonts w:ascii="宋体" w:hAnsi="宋体"/>
                      <w:kern w:val="0"/>
                      <w:szCs w:val="21"/>
                    </w:rPr>
                  </w:pPr>
                  <w:r>
                    <w:rPr>
                      <w:rFonts w:ascii="宋体" w:hAnsi="宋体"/>
                      <w:kern w:val="0"/>
                      <w:szCs w:val="21"/>
                    </w:rPr>
                    <w:t>设备</w:t>
                  </w:r>
                  <w:proofErr w:type="gramStart"/>
                  <w:r>
                    <w:rPr>
                      <w:rFonts w:ascii="宋体" w:hAnsi="宋体"/>
                      <w:kern w:val="0"/>
                      <w:szCs w:val="21"/>
                    </w:rPr>
                    <w:t>稼</w:t>
                  </w:r>
                  <w:proofErr w:type="gramEnd"/>
                  <w:r>
                    <w:rPr>
                      <w:rFonts w:ascii="宋体" w:hAnsi="宋体"/>
                      <w:kern w:val="0"/>
                      <w:szCs w:val="21"/>
                    </w:rPr>
                    <w:t>动率：98%；</w:t>
                  </w:r>
                </w:p>
              </w:tc>
            </w:tr>
            <w:tr w:rsidR="00540122" w14:paraId="0ED41834" w14:textId="77777777">
              <w:trPr>
                <w:trHeight w:val="300"/>
              </w:trPr>
              <w:tc>
                <w:tcPr>
                  <w:tcW w:w="4963" w:type="dxa"/>
                  <w:tcBorders>
                    <w:top w:val="nil"/>
                    <w:left w:val="nil"/>
                    <w:bottom w:val="nil"/>
                    <w:right w:val="nil"/>
                  </w:tcBorders>
                  <w:shd w:val="clear" w:color="auto" w:fill="auto"/>
                  <w:vAlign w:val="bottom"/>
                </w:tcPr>
                <w:p w14:paraId="51ED6E44" w14:textId="77777777" w:rsidR="00540122" w:rsidRDefault="00F20752">
                  <w:pPr>
                    <w:suppressAutoHyphens/>
                    <w:autoSpaceDE w:val="0"/>
                    <w:spacing w:line="360" w:lineRule="auto"/>
                    <w:rPr>
                      <w:rFonts w:ascii="宋体" w:hAnsi="宋体"/>
                      <w:kern w:val="0"/>
                      <w:szCs w:val="21"/>
                    </w:rPr>
                  </w:pPr>
                  <w:r>
                    <w:rPr>
                      <w:rFonts w:ascii="宋体" w:hAnsi="宋体"/>
                      <w:kern w:val="0"/>
                      <w:szCs w:val="21"/>
                    </w:rPr>
                    <w:t>MTBF</w:t>
                  </w:r>
                </w:p>
                <w:p w14:paraId="1CAC08A3" w14:textId="77777777" w:rsidR="00540122" w:rsidRDefault="00F20752">
                  <w:pPr>
                    <w:suppressAutoHyphens/>
                    <w:autoSpaceDE w:val="0"/>
                    <w:spacing w:line="360" w:lineRule="auto"/>
                    <w:rPr>
                      <w:rFonts w:ascii="宋体" w:hAnsi="宋体"/>
                      <w:kern w:val="0"/>
                      <w:szCs w:val="21"/>
                    </w:rPr>
                  </w:pPr>
                  <w:r>
                    <w:rPr>
                      <w:rFonts w:ascii="宋体" w:hAnsi="宋体"/>
                      <w:kern w:val="0"/>
                      <w:szCs w:val="21"/>
                    </w:rPr>
                    <w:t>（平均故障间隔时间≥</w:t>
                  </w:r>
                  <w:r>
                    <w:rPr>
                      <w:rFonts w:ascii="宋体" w:hAnsi="宋体" w:hint="eastAsia"/>
                      <w:kern w:val="0"/>
                      <w:szCs w:val="21"/>
                    </w:rPr>
                    <w:t>1周</w:t>
                  </w:r>
                </w:p>
              </w:tc>
            </w:tr>
          </w:tbl>
          <w:p w14:paraId="79B14533" w14:textId="77777777" w:rsidR="00540122" w:rsidRDefault="00540122">
            <w:pPr>
              <w:suppressAutoHyphens/>
              <w:autoSpaceDE w:val="0"/>
              <w:spacing w:line="360" w:lineRule="auto"/>
              <w:rPr>
                <w:rFonts w:ascii="宋体" w:hAnsi="宋体"/>
                <w:kern w:val="0"/>
                <w:szCs w:val="21"/>
              </w:rPr>
            </w:pPr>
          </w:p>
        </w:tc>
        <w:tc>
          <w:tcPr>
            <w:tcW w:w="1156" w:type="dxa"/>
            <w:vAlign w:val="center"/>
          </w:tcPr>
          <w:p w14:paraId="20B8AC37" w14:textId="77777777" w:rsidR="00540122" w:rsidRDefault="00540122">
            <w:pPr>
              <w:autoSpaceDE w:val="0"/>
              <w:autoSpaceDN w:val="0"/>
              <w:adjustRightInd w:val="0"/>
              <w:spacing w:line="360" w:lineRule="auto"/>
              <w:jc w:val="center"/>
              <w:rPr>
                <w:rFonts w:ascii="宋体" w:hAnsi="宋体"/>
                <w:kern w:val="0"/>
                <w:szCs w:val="21"/>
              </w:rPr>
            </w:pPr>
          </w:p>
        </w:tc>
        <w:tc>
          <w:tcPr>
            <w:tcW w:w="894" w:type="dxa"/>
            <w:vAlign w:val="center"/>
          </w:tcPr>
          <w:p w14:paraId="67B38907" w14:textId="77777777" w:rsidR="00540122" w:rsidRDefault="00F20752">
            <w:pPr>
              <w:autoSpaceDE w:val="0"/>
              <w:autoSpaceDN w:val="0"/>
              <w:adjustRightInd w:val="0"/>
              <w:spacing w:line="360" w:lineRule="auto"/>
              <w:jc w:val="center"/>
              <w:rPr>
                <w:rFonts w:ascii="宋体" w:hAnsi="宋体"/>
                <w:kern w:val="0"/>
                <w:szCs w:val="21"/>
              </w:rPr>
            </w:pPr>
            <w:r>
              <w:rPr>
                <w:rFonts w:ascii="宋体" w:hAnsi="宋体"/>
                <w:kern w:val="0"/>
                <w:szCs w:val="21"/>
              </w:rPr>
              <w:t>计时器</w:t>
            </w:r>
          </w:p>
        </w:tc>
        <w:tc>
          <w:tcPr>
            <w:tcW w:w="704" w:type="dxa"/>
            <w:vAlign w:val="center"/>
          </w:tcPr>
          <w:p w14:paraId="6D9CC395" w14:textId="77777777" w:rsidR="00540122" w:rsidRDefault="00540122">
            <w:pPr>
              <w:autoSpaceDE w:val="0"/>
              <w:autoSpaceDN w:val="0"/>
              <w:adjustRightInd w:val="0"/>
              <w:spacing w:line="360" w:lineRule="auto"/>
              <w:rPr>
                <w:rFonts w:ascii="宋体" w:hAnsi="宋体"/>
                <w:kern w:val="0"/>
                <w:szCs w:val="21"/>
              </w:rPr>
            </w:pPr>
          </w:p>
        </w:tc>
      </w:tr>
      <w:tr w:rsidR="00540122" w14:paraId="7B78DE01" w14:textId="77777777">
        <w:trPr>
          <w:jc w:val="center"/>
        </w:trPr>
        <w:tc>
          <w:tcPr>
            <w:tcW w:w="687" w:type="dxa"/>
            <w:shd w:val="clear" w:color="auto" w:fill="auto"/>
            <w:vAlign w:val="center"/>
          </w:tcPr>
          <w:p w14:paraId="7B541193" w14:textId="77777777" w:rsidR="00540122" w:rsidRDefault="00F20752">
            <w:pPr>
              <w:autoSpaceDE w:val="0"/>
              <w:autoSpaceDN w:val="0"/>
              <w:adjustRightInd w:val="0"/>
              <w:spacing w:line="360" w:lineRule="auto"/>
              <w:jc w:val="center"/>
              <w:rPr>
                <w:rFonts w:ascii="宋体" w:hAnsi="宋体"/>
                <w:kern w:val="0"/>
                <w:szCs w:val="21"/>
              </w:rPr>
            </w:pPr>
            <w:r>
              <w:rPr>
                <w:rFonts w:ascii="宋体" w:hAnsi="宋体"/>
                <w:kern w:val="0"/>
                <w:szCs w:val="21"/>
              </w:rPr>
              <w:t>2</w:t>
            </w:r>
          </w:p>
        </w:tc>
        <w:tc>
          <w:tcPr>
            <w:tcW w:w="775" w:type="dxa"/>
            <w:shd w:val="clear" w:color="auto" w:fill="auto"/>
            <w:vAlign w:val="center"/>
          </w:tcPr>
          <w:p w14:paraId="633335E0" w14:textId="77777777" w:rsidR="00540122" w:rsidRDefault="00F20752">
            <w:pPr>
              <w:autoSpaceDE w:val="0"/>
              <w:autoSpaceDN w:val="0"/>
              <w:adjustRightInd w:val="0"/>
              <w:spacing w:line="360" w:lineRule="auto"/>
              <w:jc w:val="center"/>
              <w:rPr>
                <w:rFonts w:ascii="宋体" w:hAnsi="宋体"/>
                <w:kern w:val="0"/>
                <w:szCs w:val="21"/>
              </w:rPr>
            </w:pPr>
            <w:r>
              <w:rPr>
                <w:rFonts w:ascii="宋体" w:hAnsi="宋体"/>
                <w:kern w:val="0"/>
                <w:szCs w:val="21"/>
              </w:rPr>
              <w:t>SMED</w:t>
            </w:r>
          </w:p>
        </w:tc>
        <w:tc>
          <w:tcPr>
            <w:tcW w:w="1227" w:type="dxa"/>
            <w:vAlign w:val="center"/>
          </w:tcPr>
          <w:p w14:paraId="3EA6CDC8" w14:textId="77777777" w:rsidR="00540122" w:rsidRDefault="00F20752">
            <w:pPr>
              <w:autoSpaceDE w:val="0"/>
              <w:autoSpaceDN w:val="0"/>
              <w:adjustRightInd w:val="0"/>
              <w:spacing w:line="360" w:lineRule="auto"/>
              <w:rPr>
                <w:rFonts w:ascii="宋体" w:hAnsi="宋体"/>
                <w:kern w:val="0"/>
                <w:szCs w:val="21"/>
              </w:rPr>
            </w:pPr>
            <w:r>
              <w:rPr>
                <w:rFonts w:ascii="宋体" w:hAnsi="宋体"/>
                <w:kern w:val="0"/>
                <w:szCs w:val="21"/>
              </w:rPr>
              <w:t>换型时间</w:t>
            </w:r>
          </w:p>
        </w:tc>
        <w:tc>
          <w:tcPr>
            <w:tcW w:w="2818" w:type="dxa"/>
            <w:shd w:val="clear" w:color="auto" w:fill="auto"/>
            <w:vAlign w:val="center"/>
          </w:tcPr>
          <w:p w14:paraId="203151B7" w14:textId="77777777" w:rsidR="00540122" w:rsidRDefault="00F20752">
            <w:pPr>
              <w:suppressAutoHyphens/>
              <w:autoSpaceDE w:val="0"/>
              <w:spacing w:line="360" w:lineRule="auto"/>
              <w:rPr>
                <w:rFonts w:ascii="宋体" w:hAnsi="宋体"/>
                <w:kern w:val="0"/>
                <w:szCs w:val="21"/>
              </w:rPr>
            </w:pPr>
            <w:r>
              <w:rPr>
                <w:rFonts w:ascii="宋体" w:hAnsi="宋体"/>
                <w:kern w:val="0"/>
                <w:szCs w:val="21"/>
              </w:rPr>
              <w:t>同系</w:t>
            </w:r>
            <w:r>
              <w:rPr>
                <w:rFonts w:ascii="宋体" w:hAnsi="宋体" w:hint="eastAsia"/>
                <w:kern w:val="0"/>
                <w:szCs w:val="21"/>
              </w:rPr>
              <w:t>(什么是同系列?)</w:t>
            </w:r>
            <w:r>
              <w:rPr>
                <w:rFonts w:ascii="宋体" w:hAnsi="宋体"/>
                <w:kern w:val="0"/>
                <w:szCs w:val="21"/>
              </w:rPr>
              <w:t>列产品间的换型时间为≤</w:t>
            </w:r>
            <w:r>
              <w:rPr>
                <w:rFonts w:ascii="宋体" w:hAnsi="宋体" w:hint="eastAsia"/>
                <w:kern w:val="0"/>
                <w:szCs w:val="21"/>
              </w:rPr>
              <w:t>0.5</w:t>
            </w:r>
            <w:r>
              <w:rPr>
                <w:rFonts w:ascii="宋体" w:hAnsi="宋体"/>
                <w:kern w:val="0"/>
                <w:szCs w:val="21"/>
              </w:rPr>
              <w:t>小时/人/台；</w:t>
            </w:r>
          </w:p>
        </w:tc>
        <w:tc>
          <w:tcPr>
            <w:tcW w:w="1156" w:type="dxa"/>
            <w:vAlign w:val="center"/>
          </w:tcPr>
          <w:p w14:paraId="1F18AE14" w14:textId="77777777" w:rsidR="00540122" w:rsidRDefault="00540122">
            <w:pPr>
              <w:autoSpaceDE w:val="0"/>
              <w:autoSpaceDN w:val="0"/>
              <w:adjustRightInd w:val="0"/>
              <w:spacing w:line="360" w:lineRule="auto"/>
              <w:rPr>
                <w:rFonts w:ascii="宋体" w:hAnsi="宋体"/>
                <w:kern w:val="0"/>
                <w:szCs w:val="21"/>
              </w:rPr>
            </w:pPr>
          </w:p>
        </w:tc>
        <w:tc>
          <w:tcPr>
            <w:tcW w:w="894" w:type="dxa"/>
            <w:vAlign w:val="center"/>
          </w:tcPr>
          <w:p w14:paraId="10DAEB84" w14:textId="77777777" w:rsidR="00540122" w:rsidRDefault="00F20752">
            <w:pPr>
              <w:autoSpaceDE w:val="0"/>
              <w:autoSpaceDN w:val="0"/>
              <w:adjustRightInd w:val="0"/>
              <w:spacing w:line="360" w:lineRule="auto"/>
              <w:jc w:val="center"/>
              <w:rPr>
                <w:rFonts w:ascii="宋体" w:hAnsi="宋体"/>
                <w:kern w:val="0"/>
                <w:szCs w:val="21"/>
              </w:rPr>
            </w:pPr>
            <w:r>
              <w:rPr>
                <w:rFonts w:ascii="宋体" w:hAnsi="宋体"/>
                <w:kern w:val="0"/>
                <w:szCs w:val="21"/>
              </w:rPr>
              <w:t>计时器</w:t>
            </w:r>
          </w:p>
        </w:tc>
        <w:tc>
          <w:tcPr>
            <w:tcW w:w="704" w:type="dxa"/>
            <w:vAlign w:val="center"/>
          </w:tcPr>
          <w:p w14:paraId="3989EDE9" w14:textId="77777777" w:rsidR="00540122" w:rsidRDefault="00540122">
            <w:pPr>
              <w:autoSpaceDE w:val="0"/>
              <w:autoSpaceDN w:val="0"/>
              <w:adjustRightInd w:val="0"/>
              <w:spacing w:line="360" w:lineRule="auto"/>
              <w:rPr>
                <w:rFonts w:ascii="宋体" w:hAnsi="宋体"/>
                <w:kern w:val="0"/>
                <w:szCs w:val="21"/>
              </w:rPr>
            </w:pPr>
          </w:p>
        </w:tc>
      </w:tr>
      <w:tr w:rsidR="00540122" w14:paraId="39AC9805" w14:textId="77777777">
        <w:trPr>
          <w:jc w:val="center"/>
        </w:trPr>
        <w:tc>
          <w:tcPr>
            <w:tcW w:w="687" w:type="dxa"/>
            <w:shd w:val="clear" w:color="auto" w:fill="auto"/>
            <w:vAlign w:val="center"/>
          </w:tcPr>
          <w:p w14:paraId="66E9CED0" w14:textId="77777777" w:rsidR="00540122" w:rsidRDefault="00F20752">
            <w:pPr>
              <w:autoSpaceDE w:val="0"/>
              <w:autoSpaceDN w:val="0"/>
              <w:adjustRightInd w:val="0"/>
              <w:spacing w:line="360" w:lineRule="auto"/>
              <w:jc w:val="center"/>
              <w:rPr>
                <w:rFonts w:ascii="宋体" w:hAnsi="宋体"/>
                <w:kern w:val="0"/>
                <w:szCs w:val="21"/>
              </w:rPr>
            </w:pPr>
            <w:r>
              <w:rPr>
                <w:rFonts w:ascii="宋体" w:hAnsi="宋体"/>
                <w:kern w:val="0"/>
                <w:szCs w:val="21"/>
              </w:rPr>
              <w:t>3</w:t>
            </w:r>
          </w:p>
        </w:tc>
        <w:tc>
          <w:tcPr>
            <w:tcW w:w="775" w:type="dxa"/>
            <w:shd w:val="clear" w:color="auto" w:fill="auto"/>
            <w:vAlign w:val="center"/>
          </w:tcPr>
          <w:p w14:paraId="32AFE48B" w14:textId="77777777" w:rsidR="00540122" w:rsidRDefault="00F20752">
            <w:pPr>
              <w:autoSpaceDE w:val="0"/>
              <w:autoSpaceDN w:val="0"/>
              <w:adjustRightInd w:val="0"/>
              <w:spacing w:line="360" w:lineRule="auto"/>
              <w:jc w:val="center"/>
              <w:rPr>
                <w:rFonts w:ascii="宋体" w:hAnsi="宋体"/>
                <w:kern w:val="0"/>
                <w:szCs w:val="21"/>
              </w:rPr>
            </w:pPr>
            <w:r>
              <w:rPr>
                <w:rFonts w:ascii="宋体" w:hAnsi="宋体"/>
                <w:kern w:val="0"/>
                <w:szCs w:val="21"/>
              </w:rPr>
              <w:t>安全</w:t>
            </w:r>
          </w:p>
        </w:tc>
        <w:tc>
          <w:tcPr>
            <w:tcW w:w="1227" w:type="dxa"/>
            <w:vAlign w:val="center"/>
          </w:tcPr>
          <w:p w14:paraId="20DF8050" w14:textId="77777777" w:rsidR="00540122" w:rsidRDefault="00F20752">
            <w:pPr>
              <w:autoSpaceDE w:val="0"/>
              <w:autoSpaceDN w:val="0"/>
              <w:adjustRightInd w:val="0"/>
              <w:spacing w:line="360" w:lineRule="auto"/>
              <w:rPr>
                <w:rFonts w:ascii="宋体" w:hAnsi="宋体"/>
                <w:kern w:val="0"/>
                <w:szCs w:val="21"/>
              </w:rPr>
            </w:pPr>
            <w:r>
              <w:rPr>
                <w:rFonts w:ascii="宋体" w:hAnsi="宋体"/>
                <w:kern w:val="0"/>
                <w:szCs w:val="21"/>
              </w:rPr>
              <w:t>设备安全性要求</w:t>
            </w:r>
          </w:p>
        </w:tc>
        <w:tc>
          <w:tcPr>
            <w:tcW w:w="2818" w:type="dxa"/>
            <w:shd w:val="clear" w:color="auto" w:fill="auto"/>
            <w:vAlign w:val="center"/>
          </w:tcPr>
          <w:p w14:paraId="394A5268" w14:textId="77777777" w:rsidR="00540122" w:rsidRDefault="00F20752">
            <w:pPr>
              <w:suppressAutoHyphens/>
              <w:autoSpaceDE w:val="0"/>
              <w:spacing w:line="360" w:lineRule="auto"/>
              <w:rPr>
                <w:rFonts w:ascii="宋体" w:hAnsi="宋体"/>
                <w:kern w:val="0"/>
                <w:szCs w:val="21"/>
              </w:rPr>
            </w:pPr>
            <w:r>
              <w:rPr>
                <w:rFonts w:ascii="宋体" w:hAnsi="宋体"/>
                <w:kern w:val="0"/>
                <w:szCs w:val="21"/>
              </w:rPr>
              <w:t>参照《设备安全规范》</w:t>
            </w:r>
          </w:p>
        </w:tc>
        <w:tc>
          <w:tcPr>
            <w:tcW w:w="1156" w:type="dxa"/>
            <w:vAlign w:val="center"/>
          </w:tcPr>
          <w:p w14:paraId="73483559" w14:textId="77777777" w:rsidR="00540122" w:rsidRDefault="00F20752">
            <w:pPr>
              <w:autoSpaceDE w:val="0"/>
              <w:autoSpaceDN w:val="0"/>
              <w:adjustRightInd w:val="0"/>
              <w:spacing w:line="360" w:lineRule="auto"/>
              <w:jc w:val="center"/>
              <w:rPr>
                <w:rFonts w:ascii="宋体" w:hAnsi="宋体"/>
                <w:kern w:val="0"/>
                <w:szCs w:val="21"/>
              </w:rPr>
            </w:pPr>
            <w:r>
              <w:rPr>
                <w:rFonts w:ascii="宋体" w:hAnsi="宋体"/>
                <w:kern w:val="0"/>
                <w:szCs w:val="21"/>
              </w:rPr>
              <w:t>N/A</w:t>
            </w:r>
          </w:p>
        </w:tc>
        <w:tc>
          <w:tcPr>
            <w:tcW w:w="894" w:type="dxa"/>
            <w:vAlign w:val="center"/>
          </w:tcPr>
          <w:p w14:paraId="343381CE" w14:textId="77777777" w:rsidR="00540122" w:rsidRDefault="00F20752">
            <w:pPr>
              <w:autoSpaceDE w:val="0"/>
              <w:autoSpaceDN w:val="0"/>
              <w:adjustRightInd w:val="0"/>
              <w:spacing w:line="360" w:lineRule="auto"/>
              <w:jc w:val="center"/>
              <w:rPr>
                <w:rFonts w:ascii="宋体" w:hAnsi="宋体"/>
                <w:kern w:val="0"/>
                <w:szCs w:val="21"/>
              </w:rPr>
            </w:pPr>
            <w:r>
              <w:rPr>
                <w:rFonts w:ascii="宋体" w:hAnsi="宋体"/>
                <w:kern w:val="0"/>
                <w:szCs w:val="21"/>
              </w:rPr>
              <w:t>N/A</w:t>
            </w:r>
          </w:p>
        </w:tc>
        <w:tc>
          <w:tcPr>
            <w:tcW w:w="704" w:type="dxa"/>
            <w:vAlign w:val="center"/>
          </w:tcPr>
          <w:p w14:paraId="37079A06" w14:textId="77777777" w:rsidR="00540122" w:rsidRDefault="00540122">
            <w:pPr>
              <w:autoSpaceDE w:val="0"/>
              <w:autoSpaceDN w:val="0"/>
              <w:adjustRightInd w:val="0"/>
              <w:spacing w:line="360" w:lineRule="auto"/>
              <w:rPr>
                <w:rFonts w:ascii="宋体" w:hAnsi="宋体"/>
                <w:kern w:val="0"/>
                <w:szCs w:val="21"/>
              </w:rPr>
            </w:pPr>
          </w:p>
        </w:tc>
      </w:tr>
      <w:tr w:rsidR="00540122" w14:paraId="50F2DF9D" w14:textId="77777777">
        <w:trPr>
          <w:jc w:val="center"/>
        </w:trPr>
        <w:tc>
          <w:tcPr>
            <w:tcW w:w="687" w:type="dxa"/>
            <w:shd w:val="clear" w:color="auto" w:fill="auto"/>
            <w:vAlign w:val="center"/>
          </w:tcPr>
          <w:p w14:paraId="2D50C85E" w14:textId="77777777" w:rsidR="00540122" w:rsidRDefault="00F20752">
            <w:pPr>
              <w:suppressAutoHyphens/>
              <w:autoSpaceDE w:val="0"/>
              <w:spacing w:line="360" w:lineRule="auto"/>
              <w:jc w:val="center"/>
              <w:rPr>
                <w:rFonts w:ascii="宋体" w:hAnsi="宋体"/>
                <w:kern w:val="0"/>
                <w:szCs w:val="21"/>
              </w:rPr>
            </w:pPr>
            <w:r>
              <w:rPr>
                <w:rFonts w:ascii="宋体" w:hAnsi="宋体"/>
                <w:kern w:val="0"/>
                <w:szCs w:val="21"/>
              </w:rPr>
              <w:t>4</w:t>
            </w:r>
          </w:p>
        </w:tc>
        <w:tc>
          <w:tcPr>
            <w:tcW w:w="775" w:type="dxa"/>
            <w:shd w:val="clear" w:color="auto" w:fill="auto"/>
            <w:vAlign w:val="center"/>
          </w:tcPr>
          <w:p w14:paraId="0F237BBE" w14:textId="77777777" w:rsidR="00540122" w:rsidRDefault="00F20752">
            <w:pPr>
              <w:suppressAutoHyphens/>
              <w:autoSpaceDE w:val="0"/>
              <w:spacing w:line="360" w:lineRule="auto"/>
              <w:jc w:val="center"/>
              <w:rPr>
                <w:rFonts w:ascii="宋体" w:hAnsi="宋体"/>
                <w:kern w:val="0"/>
                <w:szCs w:val="21"/>
              </w:rPr>
            </w:pPr>
            <w:r>
              <w:rPr>
                <w:rFonts w:ascii="宋体" w:hAnsi="宋体"/>
                <w:kern w:val="0"/>
                <w:szCs w:val="21"/>
              </w:rPr>
              <w:t>交付件</w:t>
            </w:r>
          </w:p>
        </w:tc>
        <w:tc>
          <w:tcPr>
            <w:tcW w:w="1227" w:type="dxa"/>
            <w:vAlign w:val="center"/>
          </w:tcPr>
          <w:p w14:paraId="5F4EE756" w14:textId="77777777" w:rsidR="00540122" w:rsidRDefault="00F20752">
            <w:pPr>
              <w:suppressAutoHyphens/>
              <w:autoSpaceDE w:val="0"/>
              <w:spacing w:line="360" w:lineRule="auto"/>
              <w:rPr>
                <w:rFonts w:ascii="宋体" w:hAnsi="宋体"/>
                <w:kern w:val="0"/>
                <w:szCs w:val="21"/>
              </w:rPr>
            </w:pPr>
            <w:r>
              <w:rPr>
                <w:rFonts w:ascii="宋体" w:hAnsi="宋体"/>
                <w:kern w:val="0"/>
                <w:szCs w:val="21"/>
              </w:rPr>
              <w:t>随机文件</w:t>
            </w:r>
          </w:p>
        </w:tc>
        <w:tc>
          <w:tcPr>
            <w:tcW w:w="2818" w:type="dxa"/>
            <w:shd w:val="clear" w:color="auto" w:fill="auto"/>
            <w:vAlign w:val="center"/>
          </w:tcPr>
          <w:p w14:paraId="710DBABC" w14:textId="77777777" w:rsidR="00540122" w:rsidRDefault="00F20752">
            <w:pPr>
              <w:suppressAutoHyphens/>
              <w:autoSpaceDE w:val="0"/>
              <w:spacing w:line="360" w:lineRule="auto"/>
              <w:rPr>
                <w:rFonts w:ascii="宋体" w:hAnsi="宋体"/>
                <w:kern w:val="0"/>
                <w:szCs w:val="21"/>
              </w:rPr>
            </w:pPr>
            <w:r>
              <w:rPr>
                <w:rFonts w:ascii="宋体" w:hAnsi="宋体"/>
                <w:kern w:val="0"/>
                <w:szCs w:val="21"/>
              </w:rPr>
              <w:t>参照2.</w:t>
            </w:r>
            <w:r>
              <w:rPr>
                <w:rFonts w:ascii="宋体" w:hAnsi="宋体" w:hint="eastAsia"/>
                <w:kern w:val="0"/>
                <w:szCs w:val="21"/>
              </w:rPr>
              <w:t>4</w:t>
            </w:r>
            <w:r>
              <w:rPr>
                <w:rFonts w:ascii="宋体" w:hAnsi="宋体"/>
                <w:kern w:val="0"/>
                <w:szCs w:val="21"/>
              </w:rPr>
              <w:t>设备</w:t>
            </w:r>
            <w:r>
              <w:rPr>
                <w:rFonts w:ascii="宋体" w:hAnsi="宋体" w:hint="eastAsia"/>
                <w:kern w:val="0"/>
                <w:szCs w:val="21"/>
              </w:rPr>
              <w:t>部件配置</w:t>
            </w:r>
            <w:r>
              <w:rPr>
                <w:rFonts w:ascii="宋体" w:hAnsi="宋体"/>
                <w:kern w:val="0"/>
                <w:szCs w:val="21"/>
              </w:rPr>
              <w:t>清单</w:t>
            </w:r>
          </w:p>
        </w:tc>
        <w:tc>
          <w:tcPr>
            <w:tcW w:w="1156" w:type="dxa"/>
            <w:vAlign w:val="center"/>
          </w:tcPr>
          <w:p w14:paraId="36C1BF19" w14:textId="77777777" w:rsidR="00540122" w:rsidRDefault="00540122">
            <w:pPr>
              <w:suppressAutoHyphens/>
              <w:autoSpaceDE w:val="0"/>
              <w:spacing w:line="360" w:lineRule="auto"/>
              <w:rPr>
                <w:rFonts w:ascii="宋体" w:hAnsi="宋体"/>
                <w:kern w:val="0"/>
                <w:szCs w:val="21"/>
              </w:rPr>
            </w:pPr>
          </w:p>
        </w:tc>
        <w:tc>
          <w:tcPr>
            <w:tcW w:w="894" w:type="dxa"/>
            <w:vAlign w:val="center"/>
          </w:tcPr>
          <w:p w14:paraId="41CD0536" w14:textId="77777777" w:rsidR="00540122" w:rsidRDefault="00540122">
            <w:pPr>
              <w:suppressAutoHyphens/>
              <w:autoSpaceDE w:val="0"/>
              <w:spacing w:line="360" w:lineRule="auto"/>
              <w:rPr>
                <w:rFonts w:ascii="宋体" w:hAnsi="宋体"/>
                <w:kern w:val="0"/>
                <w:szCs w:val="21"/>
              </w:rPr>
            </w:pPr>
          </w:p>
        </w:tc>
        <w:tc>
          <w:tcPr>
            <w:tcW w:w="704" w:type="dxa"/>
            <w:vAlign w:val="center"/>
          </w:tcPr>
          <w:p w14:paraId="714DCE5E" w14:textId="77777777" w:rsidR="00540122" w:rsidRDefault="00540122">
            <w:pPr>
              <w:suppressAutoHyphens/>
              <w:autoSpaceDE w:val="0"/>
              <w:spacing w:line="360" w:lineRule="auto"/>
              <w:rPr>
                <w:rFonts w:ascii="宋体" w:hAnsi="宋体"/>
                <w:kern w:val="0"/>
                <w:szCs w:val="21"/>
              </w:rPr>
            </w:pPr>
          </w:p>
        </w:tc>
      </w:tr>
    </w:tbl>
    <w:p w14:paraId="1079606E" w14:textId="77777777" w:rsidR="00540122" w:rsidRDefault="00F20752">
      <w:pPr>
        <w:pStyle w:val="af2"/>
        <w:ind w:firstLineChars="0" w:firstLine="0"/>
        <w:outlineLvl w:val="0"/>
        <w:rPr>
          <w:rFonts w:ascii="微软雅黑" w:eastAsia="微软雅黑" w:hAnsi="微软雅黑" w:cs="Calibri"/>
          <w:b/>
          <w:sz w:val="30"/>
          <w:szCs w:val="30"/>
        </w:rPr>
      </w:pPr>
      <w:bookmarkStart w:id="32" w:name="_Toc480815225"/>
      <w:bookmarkStart w:id="33" w:name="_Toc520293589"/>
      <w:r>
        <w:rPr>
          <w:rFonts w:ascii="微软雅黑" w:eastAsia="微软雅黑" w:hAnsi="微软雅黑" w:cs="Calibri" w:hint="eastAsia"/>
          <w:b/>
          <w:sz w:val="30"/>
          <w:szCs w:val="30"/>
        </w:rPr>
        <w:t xml:space="preserve">6  </w:t>
      </w:r>
      <w:bookmarkEnd w:id="32"/>
      <w:bookmarkEnd w:id="33"/>
      <w:r>
        <w:rPr>
          <w:rFonts w:ascii="微软雅黑" w:eastAsia="微软雅黑" w:hAnsi="微软雅黑" w:cs="Calibri" w:hint="eastAsia"/>
          <w:b/>
          <w:sz w:val="30"/>
          <w:szCs w:val="30"/>
        </w:rPr>
        <w:t>售后服务</w:t>
      </w:r>
    </w:p>
    <w:p w14:paraId="1B752000" w14:textId="77777777" w:rsidR="00540122" w:rsidRDefault="00F20752">
      <w:pPr>
        <w:numPr>
          <w:ilvl w:val="0"/>
          <w:numId w:val="12"/>
        </w:numPr>
        <w:spacing w:line="360" w:lineRule="auto"/>
        <w:rPr>
          <w:rFonts w:ascii="宋体" w:hAnsi="宋体"/>
          <w:szCs w:val="21"/>
        </w:rPr>
      </w:pPr>
      <w:r>
        <w:rPr>
          <w:rFonts w:ascii="宋体" w:hAnsi="宋体"/>
          <w:szCs w:val="21"/>
        </w:rPr>
        <w:t>设备的保修期限为设备正式验收合格之日起24个月，期间由卖方负责免费维修维护设</w:t>
      </w:r>
    </w:p>
    <w:p w14:paraId="775950C6" w14:textId="77777777" w:rsidR="00540122" w:rsidRDefault="00F20752">
      <w:pPr>
        <w:spacing w:line="360" w:lineRule="auto"/>
        <w:ind w:firstLineChars="250" w:firstLine="525"/>
        <w:rPr>
          <w:rFonts w:ascii="宋体" w:hAnsi="宋体"/>
          <w:szCs w:val="21"/>
        </w:rPr>
      </w:pPr>
      <w:r>
        <w:rPr>
          <w:rFonts w:ascii="宋体" w:hAnsi="宋体"/>
          <w:szCs w:val="21"/>
        </w:rPr>
        <w:t>备24-36个月，由卖方维修维护设备，维修设备所产生的费用，卖方只收取成本费用，</w:t>
      </w:r>
    </w:p>
    <w:p w14:paraId="387CC5A6" w14:textId="77777777" w:rsidR="00540122" w:rsidRDefault="00F20752">
      <w:pPr>
        <w:spacing w:line="360" w:lineRule="auto"/>
        <w:ind w:leftChars="250" w:left="525"/>
        <w:rPr>
          <w:rFonts w:ascii="宋体" w:hAnsi="宋体"/>
          <w:szCs w:val="21"/>
        </w:rPr>
      </w:pPr>
      <w:r>
        <w:rPr>
          <w:rFonts w:ascii="宋体" w:hAnsi="宋体"/>
          <w:szCs w:val="21"/>
        </w:rPr>
        <w:t>如有设备品质异常，</w:t>
      </w:r>
      <w:r>
        <w:rPr>
          <w:rFonts w:ascii="宋体" w:hAnsi="宋体" w:cs="Calibri" w:hint="eastAsia"/>
          <w:szCs w:val="21"/>
        </w:rPr>
        <w:t>卖方在接到用户故障通知后</w:t>
      </w:r>
      <w:r>
        <w:rPr>
          <w:rFonts w:ascii="宋体" w:hAnsi="宋体" w:cs="Calibri"/>
          <w:szCs w:val="21"/>
        </w:rPr>
        <w:t>8</w:t>
      </w:r>
      <w:r>
        <w:rPr>
          <w:rFonts w:ascii="宋体" w:hAnsi="宋体" w:cs="Calibri" w:hint="eastAsia"/>
          <w:szCs w:val="21"/>
        </w:rPr>
        <w:t>小时内响应，</w:t>
      </w:r>
      <w:r>
        <w:rPr>
          <w:rFonts w:ascii="宋体" w:hAnsi="宋体"/>
          <w:szCs w:val="21"/>
        </w:rPr>
        <w:t>卖方售后服务人员应在收到买方通知后的</w:t>
      </w:r>
      <w:r>
        <w:rPr>
          <w:rFonts w:ascii="宋体" w:hAnsi="宋体" w:hint="eastAsia"/>
          <w:szCs w:val="21"/>
        </w:rPr>
        <w:t>24</w:t>
      </w:r>
      <w:r>
        <w:rPr>
          <w:rFonts w:ascii="宋体" w:hAnsi="宋体"/>
          <w:szCs w:val="21"/>
        </w:rPr>
        <w:t>小时内到达设备现场</w:t>
      </w:r>
      <w:r>
        <w:rPr>
          <w:rFonts w:ascii="宋体" w:hAnsi="宋体" w:hint="eastAsia"/>
          <w:szCs w:val="21"/>
        </w:rPr>
        <w:t>，</w:t>
      </w:r>
      <w:r>
        <w:rPr>
          <w:rFonts w:ascii="宋体" w:hAnsi="宋体" w:cs="Calibri" w:hint="eastAsia"/>
          <w:szCs w:val="21"/>
        </w:rPr>
        <w:t>在保质期内如非人为因素损坏，贵司将提供免费维修或免费更换配件。</w:t>
      </w:r>
    </w:p>
    <w:p w14:paraId="25B745C0" w14:textId="77777777" w:rsidR="00540122" w:rsidRDefault="00F20752">
      <w:pPr>
        <w:spacing w:line="360" w:lineRule="auto"/>
        <w:ind w:leftChars="100" w:left="630" w:hangingChars="200" w:hanging="420"/>
        <w:rPr>
          <w:rFonts w:ascii="宋体" w:hAnsi="宋体"/>
          <w:szCs w:val="21"/>
        </w:rPr>
      </w:pPr>
      <w:r>
        <w:rPr>
          <w:rFonts w:ascii="宋体" w:hAnsi="宋体" w:hint="eastAsia"/>
          <w:szCs w:val="21"/>
        </w:rPr>
        <w:t>(2)</w:t>
      </w:r>
      <w:r>
        <w:rPr>
          <w:rFonts w:ascii="宋体" w:hAnsi="宋体"/>
          <w:szCs w:val="21"/>
        </w:rPr>
        <w:t xml:space="preserve"> 保修期满后三年内，卖方仍应负责对设备进行维修维护，但仅收取合理的工时费用，涉及设备相关配件的更换和购买，卖方仅收取配件的成本费用。</w:t>
      </w:r>
    </w:p>
    <w:p w14:paraId="02FBA56E" w14:textId="77777777" w:rsidR="00540122" w:rsidRDefault="00F20752">
      <w:pPr>
        <w:spacing w:line="360" w:lineRule="auto"/>
        <w:ind w:firstLineChars="100" w:firstLine="210"/>
        <w:rPr>
          <w:rFonts w:ascii="宋体" w:hAnsi="宋体" w:cs="Calibri"/>
          <w:szCs w:val="21"/>
        </w:rPr>
      </w:pPr>
      <w:r>
        <w:rPr>
          <w:rFonts w:ascii="宋体" w:hAnsi="宋体" w:hint="eastAsia"/>
          <w:szCs w:val="21"/>
        </w:rPr>
        <w:t xml:space="preserve">(3) </w:t>
      </w:r>
      <w:r>
        <w:rPr>
          <w:rFonts w:ascii="宋体" w:hAnsi="宋体" w:cs="Calibri" w:hint="eastAsia"/>
          <w:szCs w:val="21"/>
        </w:rPr>
        <w:t>卖方公司负责仪器的终生维修，终身免费技术咨询及设备升级改造。</w:t>
      </w:r>
    </w:p>
    <w:p w14:paraId="0B0615CD" w14:textId="77777777" w:rsidR="00540122" w:rsidRDefault="00F20752">
      <w:pPr>
        <w:spacing w:line="360" w:lineRule="auto"/>
        <w:ind w:leftChars="100" w:left="630" w:hangingChars="200" w:hanging="420"/>
        <w:rPr>
          <w:rFonts w:ascii="宋体" w:hAnsi="宋体"/>
          <w:szCs w:val="21"/>
        </w:rPr>
      </w:pPr>
      <w:r>
        <w:rPr>
          <w:rFonts w:ascii="宋体" w:hAnsi="宋体" w:cs="Calibri" w:hint="eastAsia"/>
          <w:szCs w:val="21"/>
        </w:rPr>
        <w:t>(4) 质量保证：提供的是原厂生产的产品，符合国家、行业的质量检测标准，具有正规的质量保证书或者合格证。</w:t>
      </w:r>
    </w:p>
    <w:p w14:paraId="037F0CBB" w14:textId="77777777" w:rsidR="00540122" w:rsidRDefault="00540122">
      <w:pPr>
        <w:pStyle w:val="af2"/>
        <w:ind w:firstLineChars="0" w:firstLine="0"/>
        <w:outlineLvl w:val="0"/>
        <w:rPr>
          <w:rFonts w:ascii="宋体" w:hAnsi="宋体" w:cs="Calibri"/>
          <w:szCs w:val="21"/>
        </w:rPr>
      </w:pPr>
    </w:p>
    <w:p w14:paraId="3C180F55" w14:textId="77777777" w:rsidR="00540122" w:rsidRDefault="00F20752">
      <w:pPr>
        <w:pStyle w:val="af2"/>
        <w:ind w:firstLineChars="0" w:firstLine="0"/>
        <w:outlineLvl w:val="0"/>
        <w:rPr>
          <w:rFonts w:ascii="微软雅黑" w:eastAsia="微软雅黑" w:hAnsi="微软雅黑" w:cs="Calibri"/>
          <w:b/>
          <w:sz w:val="30"/>
          <w:szCs w:val="30"/>
        </w:rPr>
      </w:pPr>
      <w:r>
        <w:rPr>
          <w:rFonts w:ascii="微软雅黑" w:eastAsia="微软雅黑" w:hAnsi="微软雅黑" w:cs="Calibri" w:hint="eastAsia"/>
          <w:b/>
          <w:sz w:val="30"/>
          <w:szCs w:val="30"/>
        </w:rPr>
        <w:t>7  保密条款</w:t>
      </w:r>
    </w:p>
    <w:p w14:paraId="0210FD50" w14:textId="77777777" w:rsidR="00540122" w:rsidRDefault="00F20752">
      <w:pPr>
        <w:pStyle w:val="af2"/>
        <w:spacing w:line="360" w:lineRule="exact"/>
        <w:rPr>
          <w:rFonts w:ascii="宋体" w:hAnsi="宋体" w:cs="Calibri"/>
          <w:b/>
          <w:szCs w:val="21"/>
        </w:rPr>
      </w:pPr>
      <w:r>
        <w:rPr>
          <w:rFonts w:ascii="宋体" w:hAnsi="宋体" w:hint="eastAsia"/>
          <w:szCs w:val="21"/>
        </w:rPr>
        <w:t>卖方</w:t>
      </w:r>
      <w:r>
        <w:rPr>
          <w:rFonts w:ascii="宋体" w:hAnsi="宋体"/>
          <w:szCs w:val="21"/>
        </w:rPr>
        <w:t>应严格保守因履行本协议而知悉的买方的商业秘密,包括但不限于设备技术参数、</w:t>
      </w:r>
      <w:r>
        <w:rPr>
          <w:rFonts w:ascii="宋体" w:hAnsi="宋体" w:cs="Calibri"/>
          <w:szCs w:val="21"/>
        </w:rPr>
        <w:t>配置标准、</w:t>
      </w:r>
      <w:r>
        <w:rPr>
          <w:rFonts w:ascii="宋体" w:hAnsi="宋体" w:cs="Calibri" w:hint="eastAsia"/>
          <w:szCs w:val="21"/>
        </w:rPr>
        <w:t>仪器</w:t>
      </w:r>
      <w:r>
        <w:rPr>
          <w:rFonts w:ascii="宋体" w:hAnsi="宋体" w:cs="Calibri"/>
          <w:szCs w:val="21"/>
        </w:rPr>
        <w:t>价格、产品规格等。未经买方书面同意，不能将任何合作中知悉的任何情况透露给第三方。因</w:t>
      </w:r>
      <w:r>
        <w:rPr>
          <w:rFonts w:ascii="宋体" w:hAnsi="宋体" w:cs="Calibri" w:hint="eastAsia"/>
          <w:szCs w:val="21"/>
        </w:rPr>
        <w:t>卖方</w:t>
      </w:r>
      <w:r>
        <w:rPr>
          <w:rFonts w:ascii="宋体" w:hAnsi="宋体" w:cs="Calibri"/>
          <w:szCs w:val="21"/>
        </w:rPr>
        <w:t>违反本协议约定,泄露买方商业秘密的,应赔偿买方的直接损失。本条款于本协议终止后持续有效</w:t>
      </w:r>
      <w:r>
        <w:rPr>
          <w:rFonts w:ascii="宋体" w:hAnsi="宋体" w:cs="Calibri" w:hint="eastAsia"/>
          <w:szCs w:val="21"/>
        </w:rPr>
        <w:t>。</w:t>
      </w:r>
    </w:p>
    <w:p w14:paraId="60D292F1" w14:textId="77777777" w:rsidR="00540122" w:rsidRDefault="00F20752">
      <w:pPr>
        <w:pStyle w:val="af2"/>
        <w:ind w:firstLineChars="0" w:firstLine="0"/>
        <w:outlineLvl w:val="0"/>
        <w:rPr>
          <w:rFonts w:ascii="微软雅黑" w:eastAsia="微软雅黑" w:hAnsi="微软雅黑" w:cs="Calibri"/>
          <w:b/>
          <w:sz w:val="28"/>
          <w:szCs w:val="28"/>
        </w:rPr>
      </w:pPr>
      <w:bookmarkStart w:id="34" w:name="_Toc520293583"/>
      <w:r>
        <w:rPr>
          <w:rFonts w:ascii="微软雅黑" w:eastAsia="微软雅黑" w:hAnsi="微软雅黑" w:cs="Calibri" w:hint="eastAsia"/>
          <w:b/>
          <w:sz w:val="28"/>
          <w:szCs w:val="28"/>
        </w:rPr>
        <w:t>8  其他</w:t>
      </w:r>
      <w:bookmarkEnd w:id="34"/>
    </w:p>
    <w:p w14:paraId="095C2031" w14:textId="77777777" w:rsidR="00540122" w:rsidRDefault="00F20752">
      <w:pPr>
        <w:pStyle w:val="af2"/>
        <w:spacing w:line="360" w:lineRule="exact"/>
        <w:ind w:firstLineChars="0" w:firstLine="0"/>
        <w:outlineLvl w:val="0"/>
        <w:rPr>
          <w:rFonts w:ascii="宋体" w:hAnsi="宋体" w:cs="Calibri"/>
          <w:szCs w:val="21"/>
        </w:rPr>
      </w:pPr>
      <w:bookmarkStart w:id="35" w:name="_Toc489946156"/>
      <w:bookmarkStart w:id="36" w:name="_Toc490470011"/>
      <w:bookmarkStart w:id="37" w:name="_Toc491759584"/>
      <w:bookmarkStart w:id="38" w:name="_Toc520293584"/>
      <w:r>
        <w:rPr>
          <w:rFonts w:ascii="宋体" w:hAnsi="宋体" w:cs="Calibri" w:hint="eastAsia"/>
          <w:szCs w:val="21"/>
        </w:rPr>
        <w:t>（1）</w:t>
      </w:r>
      <w:bookmarkEnd w:id="35"/>
      <w:bookmarkEnd w:id="36"/>
      <w:bookmarkEnd w:id="37"/>
      <w:bookmarkEnd w:id="38"/>
      <w:r>
        <w:rPr>
          <w:rFonts w:ascii="宋体" w:hAnsi="宋体" w:hint="eastAsia"/>
          <w:bCs/>
          <w:szCs w:val="21"/>
        </w:rPr>
        <w:t xml:space="preserve"> </w:t>
      </w:r>
      <w:r>
        <w:rPr>
          <w:rFonts w:ascii="宋体" w:hAnsi="宋体"/>
          <w:szCs w:val="21"/>
        </w:rPr>
        <w:t>本协议经双方签字盖章之日起生效，协议一式</w:t>
      </w:r>
      <w:r>
        <w:rPr>
          <w:rFonts w:ascii="宋体" w:hAnsi="宋体" w:hint="eastAsia"/>
          <w:szCs w:val="21"/>
        </w:rPr>
        <w:t>三</w:t>
      </w:r>
      <w:r>
        <w:rPr>
          <w:rFonts w:ascii="宋体" w:hAnsi="宋体"/>
          <w:szCs w:val="21"/>
        </w:rPr>
        <w:t>份。</w:t>
      </w:r>
    </w:p>
    <w:p w14:paraId="2E4BACDA" w14:textId="77777777" w:rsidR="00540122" w:rsidRDefault="00F20752">
      <w:pPr>
        <w:pStyle w:val="af2"/>
        <w:spacing w:line="360" w:lineRule="exact"/>
        <w:ind w:firstLineChars="0" w:firstLine="0"/>
        <w:outlineLvl w:val="0"/>
        <w:rPr>
          <w:rFonts w:ascii="宋体" w:hAnsi="宋体" w:cs="Calibri"/>
          <w:szCs w:val="21"/>
        </w:rPr>
      </w:pPr>
      <w:bookmarkStart w:id="39" w:name="_Toc489946157"/>
      <w:bookmarkStart w:id="40" w:name="_Toc490470012"/>
      <w:bookmarkStart w:id="41" w:name="_Toc491759585"/>
      <w:bookmarkStart w:id="42" w:name="_Toc520293585"/>
      <w:r>
        <w:rPr>
          <w:rFonts w:ascii="宋体" w:hAnsi="宋体" w:cs="Calibri" w:hint="eastAsia"/>
          <w:szCs w:val="21"/>
        </w:rPr>
        <w:t>（2）</w:t>
      </w:r>
      <w:bookmarkEnd w:id="39"/>
      <w:bookmarkEnd w:id="40"/>
      <w:bookmarkEnd w:id="41"/>
      <w:bookmarkEnd w:id="42"/>
      <w:r>
        <w:rPr>
          <w:rFonts w:ascii="宋体" w:hAnsi="宋体" w:cs="Calibri" w:hint="eastAsia"/>
          <w:szCs w:val="21"/>
        </w:rPr>
        <w:t xml:space="preserve"> </w:t>
      </w:r>
      <w:r>
        <w:rPr>
          <w:rFonts w:ascii="宋体" w:hAnsi="宋体"/>
          <w:szCs w:val="21"/>
        </w:rPr>
        <w:t>本协议作为《设备采购合同》附件，为《设备采购合同》不可分割的一部分。</w:t>
      </w:r>
    </w:p>
    <w:sectPr w:rsidR="00540122">
      <w:headerReference w:type="default" r:id="rId20"/>
      <w:footerReference w:type="default" r:id="rId21"/>
      <w:pgSz w:w="11906" w:h="16838"/>
      <w:pgMar w:top="1276" w:right="1133"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8C427" w14:textId="77777777" w:rsidR="00F81391" w:rsidRDefault="00F81391">
      <w:r>
        <w:separator/>
      </w:r>
    </w:p>
  </w:endnote>
  <w:endnote w:type="continuationSeparator" w:id="0">
    <w:p w14:paraId="6BB5999B" w14:textId="77777777" w:rsidR="00F81391" w:rsidRDefault="00F81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BatangChe">
    <w:altName w:val="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7C45A" w14:textId="77777777" w:rsidR="00540122" w:rsidRDefault="00540122">
    <w:pPr>
      <w:rPr>
        <w:rFonts w:ascii="微软雅黑" w:eastAsia="微软雅黑" w:hAnsi="微软雅黑"/>
        <w:color w:val="000000"/>
        <w:sz w:val="20"/>
        <w:szCs w:val="20"/>
      </w:rPr>
    </w:pPr>
  </w:p>
  <w:p w14:paraId="4F54A116" w14:textId="77777777" w:rsidR="00540122" w:rsidRDefault="00F20752">
    <w:pPr>
      <w:pStyle w:val="a9"/>
      <w:pBdr>
        <w:top w:val="thinThickSmallGap" w:sz="24" w:space="1" w:color="622423"/>
      </w:pBdr>
      <w:rPr>
        <w:b/>
      </w:rPr>
    </w:pPr>
    <w:r>
      <w:rPr>
        <w:rFonts w:hint="eastAsia"/>
        <w:b/>
      </w:rPr>
      <w:t>地址：深圳市光明新区塘家南路十八号</w:t>
    </w:r>
    <w:r>
      <w:rPr>
        <w:rFonts w:hint="eastAsia"/>
        <w:b/>
      </w:rPr>
      <w:t xml:space="preserve">                        </w:t>
    </w:r>
    <w:r>
      <w:rPr>
        <w:rFonts w:hint="eastAsia"/>
        <w:b/>
      </w:rPr>
      <w:t>邮编：</w:t>
    </w:r>
    <w:r>
      <w:rPr>
        <w:rFonts w:hint="eastAsia"/>
        <w:b/>
      </w:rPr>
      <w:t>516123</w:t>
    </w:r>
    <w:r>
      <w:rPr>
        <w:b/>
      </w:rPr>
      <w:t xml:space="preserve">  </w:t>
    </w:r>
  </w:p>
  <w:p w14:paraId="7CB4B483" w14:textId="77777777" w:rsidR="00540122" w:rsidRDefault="00F20752">
    <w:pPr>
      <w:pStyle w:val="a9"/>
      <w:pBdr>
        <w:top w:val="thinThickSmallGap" w:sz="24" w:space="1" w:color="622423"/>
      </w:pBdr>
      <w:rPr>
        <w:b/>
      </w:rPr>
    </w:pPr>
    <w:r>
      <w:rPr>
        <w:rFonts w:hint="eastAsia"/>
        <w:b/>
      </w:rPr>
      <w:t>电话：</w:t>
    </w:r>
    <w:r>
      <w:rPr>
        <w:b/>
      </w:rPr>
      <w:t>(86)7</w:t>
    </w:r>
    <w:r>
      <w:rPr>
        <w:rFonts w:hint="eastAsia"/>
        <w:b/>
      </w:rPr>
      <w:t xml:space="preserve">5529516888  </w:t>
    </w:r>
    <w:r>
      <w:rPr>
        <w:rFonts w:hint="eastAsia"/>
        <w:b/>
      </w:rPr>
      <w:t>传真：</w:t>
    </w:r>
    <w:r>
      <w:rPr>
        <w:b/>
      </w:rPr>
      <w:t>(86)7</w:t>
    </w:r>
    <w:r>
      <w:rPr>
        <w:rFonts w:hint="eastAsia"/>
        <w:b/>
      </w:rPr>
      <w:t>5529516999</w:t>
    </w:r>
  </w:p>
  <w:p w14:paraId="3B7DF888" w14:textId="77777777" w:rsidR="00540122" w:rsidRDefault="00F20752">
    <w:pPr>
      <w:pStyle w:val="a9"/>
      <w:pBdr>
        <w:top w:val="thinThickSmallGap" w:sz="24" w:space="1" w:color="622423"/>
      </w:pBdr>
      <w:tabs>
        <w:tab w:val="clear" w:pos="4153"/>
      </w:tabs>
      <w:rPr>
        <w:rFonts w:ascii="Cambria" w:hAnsi="Cambria"/>
      </w:rPr>
    </w:pPr>
    <w:r>
      <w:rPr>
        <w:b/>
      </w:rPr>
      <w:t xml:space="preserve">  </w:t>
    </w:r>
    <w:r>
      <w:rPr>
        <w:rFonts w:ascii="Cambria" w:hAnsi="Cambria"/>
      </w:rPr>
      <w:tab/>
      <w:t xml:space="preserve"> </w:t>
    </w:r>
    <w:r>
      <w:fldChar w:fldCharType="begin"/>
    </w:r>
    <w:r>
      <w:instrText xml:space="preserve"> PAGE   \* MERGEFORMAT </w:instrText>
    </w:r>
    <w:r>
      <w:fldChar w:fldCharType="separate"/>
    </w:r>
    <w:r>
      <w:rPr>
        <w:rFonts w:ascii="Cambria" w:hAnsi="Cambria"/>
      </w:rPr>
      <w:t>14</w:t>
    </w:r>
    <w:r>
      <w:fldChar w:fldCharType="end"/>
    </w:r>
  </w:p>
  <w:p w14:paraId="6AB44575" w14:textId="77777777" w:rsidR="00540122" w:rsidRDefault="0054012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34219" w14:textId="77777777" w:rsidR="00F81391" w:rsidRDefault="00F81391">
      <w:r>
        <w:separator/>
      </w:r>
    </w:p>
  </w:footnote>
  <w:footnote w:type="continuationSeparator" w:id="0">
    <w:p w14:paraId="7C33748C" w14:textId="77777777" w:rsidR="00F81391" w:rsidRDefault="00F813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820E8" w14:textId="77777777" w:rsidR="00540122" w:rsidRDefault="00F20752">
    <w:pPr>
      <w:ind w:firstLineChars="500" w:firstLine="1050"/>
      <w:rPr>
        <w:rFonts w:ascii="黑体" w:eastAsia="黑体"/>
        <w:spacing w:val="20"/>
        <w:sz w:val="32"/>
        <w:szCs w:val="32"/>
      </w:rPr>
    </w:pPr>
    <w:r>
      <w:rPr>
        <w:noProof/>
      </w:rPr>
      <mc:AlternateContent>
        <mc:Choice Requires="wpg">
          <w:drawing>
            <wp:anchor distT="0" distB="0" distL="120015" distR="114300" simplePos="0" relativeHeight="251660288" behindDoc="0" locked="0" layoutInCell="1" allowOverlap="1" wp14:anchorId="7ECF6E85" wp14:editId="76CFD23C">
              <wp:simplePos x="0" y="0"/>
              <wp:positionH relativeFrom="column">
                <wp:posOffset>-38100</wp:posOffset>
              </wp:positionH>
              <wp:positionV relativeFrom="paragraph">
                <wp:posOffset>12065</wp:posOffset>
              </wp:positionV>
              <wp:extent cx="1285240" cy="456565"/>
              <wp:effectExtent l="0" t="0" r="0" b="635"/>
              <wp:wrapNone/>
              <wp:docPr id="12" name="组合 12"/>
              <wp:cNvGraphicFramePr/>
              <a:graphic xmlns:a="http://schemas.openxmlformats.org/drawingml/2006/main">
                <a:graphicData uri="http://schemas.microsoft.com/office/word/2010/wordprocessingGroup">
                  <wpg:wgp>
                    <wpg:cNvGrpSpPr/>
                    <wpg:grpSpPr>
                      <a:xfrm>
                        <a:off x="0" y="0"/>
                        <a:ext cx="1285240" cy="456565"/>
                        <a:chOff x="0" y="0"/>
                        <a:chExt cx="1908175" cy="620713"/>
                      </a:xfrm>
                    </wpg:grpSpPr>
                    <wps:wsp>
                      <wps:cNvPr id="13" name="Rectangle 3"/>
                      <wps:cNvSpPr>
                        <a:spLocks noChangeArrowheads="1"/>
                      </wps:cNvSpPr>
                      <wps:spPr bwMode="auto">
                        <a:xfrm>
                          <a:off x="0" y="0"/>
                          <a:ext cx="1908175" cy="620713"/>
                        </a:xfrm>
                        <a:prstGeom prst="rect">
                          <a:avLst/>
                        </a:prstGeom>
                        <a:solidFill>
                          <a:srgbClr val="DA251D"/>
                        </a:solidFill>
                        <a:ln w="9525">
                          <a:noFill/>
                          <a:miter lim="800000"/>
                        </a:ln>
                      </wps:spPr>
                      <wps:bodyPr wrap="none" anchor="ctr"/>
                    </wps:wsp>
                    <pic:pic xmlns:pic="http://schemas.openxmlformats.org/drawingml/2006/picture">
                      <pic:nvPicPr>
                        <pic:cNvPr id="14" name="Picture 4" descr="LOGO白"/>
                        <pic:cNvPicPr>
                          <a:picLocks noChangeAspect="1" noChangeArrowheads="1"/>
                        </pic:cNvPicPr>
                      </pic:nvPicPr>
                      <pic:blipFill>
                        <a:blip r:embed="rId1"/>
                        <a:srcRect/>
                        <a:stretch>
                          <a:fillRect/>
                        </a:stretch>
                      </pic:blipFill>
                      <pic:spPr>
                        <a:xfrm>
                          <a:off x="63500" y="87313"/>
                          <a:ext cx="1628775" cy="461962"/>
                        </a:xfrm>
                        <a:prstGeom prst="rect">
                          <a:avLst/>
                        </a:prstGeom>
                        <a:noFill/>
                        <a:ln w="9525">
                          <a:noFill/>
                          <a:miter lim="800000"/>
                          <a:headEnd/>
                          <a:tailEnd/>
                        </a:ln>
                      </pic:spPr>
                    </pic:pic>
                  </wpg:wgp>
                </a:graphicData>
              </a:graphic>
            </wp:anchor>
          </w:drawing>
        </mc:Choice>
        <mc:Fallback xmlns:wpsCustomData="http://www.wps.cn/officeDocument/2013/wpsCustomData">
          <w:pict>
            <v:group id="_x0000_s1026" o:spid="_x0000_s1026" o:spt="203" style="position:absolute;left:0pt;margin-left:-3pt;margin-top:0.95pt;height:35.95pt;width:101.2pt;z-index:251660288;mso-width-relative:page;mso-height-relative:page;" coordsize="1908175,620713" o:gfxdata="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">
              <o:lock v:ext="edit" aspectratio="f"/>
              <v:rect id="Rectangle 3" o:spid="_x0000_s1026" o:spt="1" style="position:absolute;left:0;top:0;height:620713;width:1908175;mso-wrap-style:none;v-text-anchor:middle;" fillcolor="#DA251D" filled="t" stroked="f" coordsize="21600,21600" o:gfxdata="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u9YsugAAANsA&#10;AAAPAAAAAAAAAAEAIAAAACIAAABkcnMvZG93bnJldi54bWxQSwECFAAUAAAACACHTuJAMy8FnjsA&#10;AAA5AAAAEAAAAAAAAAABACAAAAAJAQAAZHJzL3NoYXBleG1sLnhtbFBLBQYAAAAABgAGAFsBAACz&#10;AwAAAAA=&#10;">
                <v:fill on="t" focussize="0,0"/>
                <v:stroke on="f" miterlimit="8" joinstyle="miter"/>
                <v:imagedata o:title=""/>
                <o:lock v:ext="edit" aspectratio="f"/>
              </v:rect>
              <v:shape id="Picture 4" o:spid="_x0000_s1026" o:spt="75" alt="LOGO白" type="#_x0000_t75" style="position:absolute;left:63500;top:87313;height:461962;width:1628775;" filled="f" o:preferrelative="t" stroked="f" coordsize="21600,21600" o:gfxdata="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hIA+O5AAAA2wAA&#10;AA8AAAAAAAAAAQAgAAAAIgAAAGRycy9kb3ducmV2LnhtbFBLAQIUABQAAAAIAIdO4kAzLwWeOwAA&#10;ADkAAAAQAAAAAAAAAAEAIAAAAAgBAABkcnMvc2hhcGV4bWwueG1sUEsFBgAAAAAGAAYAWwEAALID&#10;AAAAAA==&#10;">
                <v:fill on="f" focussize="0,0"/>
                <v:stroke on="f" miterlimit="8" joinstyle="miter"/>
                <v:imagedata r:id="rId2" o:title=""/>
                <o:lock v:ext="edit" aspectratio="t"/>
              </v:shape>
            </v:group>
          </w:pict>
        </mc:Fallback>
      </mc:AlternateContent>
    </w:r>
    <w:r>
      <w:rPr>
        <w:rFonts w:ascii="微软雅黑" w:eastAsia="微软雅黑" w:hAnsi="微软雅黑" w:hint="eastAsia"/>
        <w:b/>
        <w:spacing w:val="20"/>
        <w:sz w:val="28"/>
        <w:szCs w:val="28"/>
      </w:rPr>
      <w:t xml:space="preserve">    </w:t>
    </w:r>
    <w:r>
      <w:rPr>
        <w:noProof/>
        <w:sz w:val="32"/>
        <w:szCs w:val="32"/>
      </w:rPr>
      <mc:AlternateContent>
        <mc:Choice Requires="wpg">
          <w:drawing>
            <wp:anchor distT="0" distB="0" distL="120015" distR="116205" simplePos="0" relativeHeight="251659264" behindDoc="0" locked="0" layoutInCell="1" allowOverlap="1" wp14:anchorId="1DC1339F" wp14:editId="17E61CED">
              <wp:simplePos x="0" y="0"/>
              <wp:positionH relativeFrom="column">
                <wp:posOffset>-35560</wp:posOffset>
              </wp:positionH>
              <wp:positionV relativeFrom="paragraph">
                <wp:posOffset>52070</wp:posOffset>
              </wp:positionV>
              <wp:extent cx="1052195" cy="347980"/>
              <wp:effectExtent l="0" t="0" r="0" b="0"/>
              <wp:wrapNone/>
              <wp:docPr id="15" name="组合 15"/>
              <wp:cNvGraphicFramePr/>
              <a:graphic xmlns:a="http://schemas.openxmlformats.org/drawingml/2006/main">
                <a:graphicData uri="http://schemas.microsoft.com/office/word/2010/wordprocessingGroup">
                  <wpg:wgp>
                    <wpg:cNvGrpSpPr/>
                    <wpg:grpSpPr>
                      <a:xfrm>
                        <a:off x="0" y="0"/>
                        <a:ext cx="1052195" cy="347980"/>
                        <a:chOff x="0" y="0"/>
                        <a:chExt cx="1908175" cy="620713"/>
                      </a:xfrm>
                    </wpg:grpSpPr>
                    <wps:wsp>
                      <wps:cNvPr id="16" name="Rectangle 3"/>
                      <wps:cNvSpPr>
                        <a:spLocks noChangeArrowheads="1"/>
                      </wps:cNvSpPr>
                      <wps:spPr bwMode="auto">
                        <a:xfrm>
                          <a:off x="0" y="0"/>
                          <a:ext cx="1908175" cy="620713"/>
                        </a:xfrm>
                        <a:prstGeom prst="rect">
                          <a:avLst/>
                        </a:prstGeom>
                        <a:solidFill>
                          <a:srgbClr val="DA251D"/>
                        </a:solidFill>
                        <a:ln w="9525">
                          <a:noFill/>
                          <a:miter lim="800000"/>
                        </a:ln>
                      </wps:spPr>
                      <wps:bodyPr wrap="none" anchor="ctr"/>
                    </wps:wsp>
                    <pic:pic xmlns:pic="http://schemas.openxmlformats.org/drawingml/2006/picture">
                      <pic:nvPicPr>
                        <pic:cNvPr id="17" name="Picture 4" descr="LOGO白"/>
                        <pic:cNvPicPr>
                          <a:picLocks noChangeAspect="1" noChangeArrowheads="1"/>
                        </pic:cNvPicPr>
                      </pic:nvPicPr>
                      <pic:blipFill>
                        <a:blip r:embed="rId1"/>
                        <a:srcRect/>
                        <a:stretch>
                          <a:fillRect/>
                        </a:stretch>
                      </pic:blipFill>
                      <pic:spPr>
                        <a:xfrm>
                          <a:off x="63500" y="87313"/>
                          <a:ext cx="1628775" cy="461962"/>
                        </a:xfrm>
                        <a:prstGeom prst="rect">
                          <a:avLst/>
                        </a:prstGeom>
                        <a:noFill/>
                        <a:ln w="9525">
                          <a:noFill/>
                          <a:miter lim="800000"/>
                          <a:headEnd/>
                          <a:tailEnd/>
                        </a:ln>
                      </pic:spPr>
                    </pic:pic>
                  </wpg:wgp>
                </a:graphicData>
              </a:graphic>
            </wp:anchor>
          </w:drawing>
        </mc:Choice>
        <mc:Fallback xmlns:wpsCustomData="http://www.wps.cn/officeDocument/2013/wpsCustomData">
          <w:pict>
            <v:group id="_x0000_s1026" o:spid="_x0000_s1026" o:spt="203" style="position:absolute;left:0pt;margin-left:-2.8pt;margin-top:4.1pt;height:27.4pt;width:82.85pt;z-index:251659264;mso-width-relative:page;mso-height-relative:page;" coordsize="1908175,620713" o:gfxdata="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">
              <o:lock v:ext="edit" aspectratio="f"/>
              <v:rect id="Rectangle 3" o:spid="_x0000_s1026" o:spt="1" style="position:absolute;left:0;top:0;height:620713;width:1908175;mso-wrap-style:none;v-text-anchor:middle;" fillcolor="#DA251D" filled="t" stroked="f" coordsize="21600,21600" o:gfxdata="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zHW0ugAAANsA&#10;AAAPAAAAAAAAAAEAIAAAACIAAABkcnMvZG93bnJldi54bWxQSwECFAAUAAAACACHTuJAMy8FnjsA&#10;AAA5AAAAEAAAAAAAAAABACAAAAAJAQAAZHJzL3NoYXBleG1sLnhtbFBLBQYAAAAABgAGAFsBAACz&#10;AwAAAAA=&#10;">
                <v:fill on="t" focussize="0,0"/>
                <v:stroke on="f" miterlimit="8" joinstyle="miter"/>
                <v:imagedata o:title=""/>
                <o:lock v:ext="edit" aspectratio="f"/>
              </v:rect>
              <v:shape id="Picture 4" o:spid="_x0000_s1026" o:spt="75" alt="LOGO白" type="#_x0000_t75" style="position:absolute;left:63500;top:87313;height:461962;width:1628775;" filled="f" o:preferrelative="t" stroked="f" coordsize="21600,21600" o:gfxdata="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ianZS5AAAA2wAA&#10;AA8AAAAAAAAAAQAgAAAAIgAAAGRycy9kb3ducmV2LnhtbFBLAQIUABQAAAAIAIdO4kAzLwWeOwAA&#10;ADkAAAAQAAAAAAAAAAEAIAAAAAgBAABkcnMvc2hhcGV4bWwueG1sUEsFBgAAAAAGAAYAWwEAALID&#10;AAAAAA==&#10;">
                <v:fill on="f" focussize="0,0"/>
                <v:stroke on="f" miterlimit="8" joinstyle="miter"/>
                <v:imagedata r:id="rId2" o:title=""/>
                <o:lock v:ext="edit" aspectratio="t"/>
              </v:shape>
            </v:group>
          </w:pict>
        </mc:Fallback>
      </mc:AlternateContent>
    </w:r>
    <w:r>
      <w:rPr>
        <w:rFonts w:ascii="微软雅黑" w:eastAsia="微软雅黑" w:hAnsi="微软雅黑" w:hint="eastAsia"/>
        <w:b/>
        <w:spacing w:val="20"/>
        <w:sz w:val="28"/>
        <w:szCs w:val="28"/>
      </w:rPr>
      <w:tab/>
    </w:r>
    <w:r>
      <w:rPr>
        <w:rFonts w:ascii="微软雅黑" w:eastAsia="微软雅黑" w:hAnsi="微软雅黑" w:hint="eastAsia"/>
        <w:b/>
        <w:spacing w:val="20"/>
        <w:sz w:val="28"/>
        <w:szCs w:val="28"/>
      </w:rPr>
      <w:tab/>
    </w:r>
    <w:proofErr w:type="gramStart"/>
    <w:r>
      <w:rPr>
        <w:rFonts w:eastAsia="黑体" w:hint="eastAsia"/>
        <w:b/>
        <w:spacing w:val="20"/>
        <w:sz w:val="32"/>
        <w:szCs w:val="32"/>
      </w:rPr>
      <w:t>欣旺达</w:t>
    </w:r>
    <w:proofErr w:type="gramEnd"/>
    <w:r>
      <w:rPr>
        <w:rFonts w:eastAsia="黑体" w:hint="eastAsia"/>
        <w:b/>
        <w:spacing w:val="20"/>
        <w:sz w:val="32"/>
        <w:szCs w:val="32"/>
      </w:rPr>
      <w:t>电动汽车电池有限公司</w:t>
    </w:r>
  </w:p>
  <w:p w14:paraId="56832EAA" w14:textId="77777777" w:rsidR="00540122" w:rsidRDefault="00F20752">
    <w:pPr>
      <w:ind w:firstLineChars="400" w:firstLine="1124"/>
      <w:rPr>
        <w:rFonts w:ascii="Cambria" w:hAnsi="Cambria"/>
        <w:sz w:val="22"/>
      </w:rPr>
    </w:pPr>
    <w:r>
      <w:rPr>
        <w:rFonts w:ascii="BatangChe" w:hAnsi="BatangChe" w:hint="eastAsia"/>
        <w:b/>
        <w:sz w:val="28"/>
        <w:szCs w:val="28"/>
      </w:rPr>
      <w:t xml:space="preserve">      </w:t>
    </w:r>
    <w:r>
      <w:rPr>
        <w:rFonts w:ascii="BatangChe" w:hAnsi="BatangChe" w:hint="eastAsia"/>
        <w:b/>
        <w:sz w:val="28"/>
        <w:szCs w:val="28"/>
      </w:rPr>
      <w:tab/>
    </w:r>
    <w:r>
      <w:rPr>
        <w:rFonts w:ascii="BatangChe" w:hAnsi="BatangChe" w:hint="eastAsia"/>
        <w:b/>
        <w:sz w:val="22"/>
      </w:rPr>
      <w:t xml:space="preserve"> </w:t>
    </w:r>
    <w:r>
      <w:rPr>
        <w:rFonts w:ascii="BatangChe" w:hAnsi="BatangChe" w:hint="eastAsia"/>
        <w:b/>
        <w:sz w:val="22"/>
      </w:rPr>
      <w:tab/>
    </w:r>
    <w:proofErr w:type="spellStart"/>
    <w:r>
      <w:rPr>
        <w:rFonts w:ascii="BatangChe" w:hAnsi="BatangChe" w:hint="eastAsia"/>
        <w:b/>
        <w:sz w:val="22"/>
      </w:rPr>
      <w:t>Sunwoda</w:t>
    </w:r>
    <w:proofErr w:type="spellEnd"/>
    <w:r>
      <w:rPr>
        <w:rFonts w:ascii="BatangChe" w:hAnsi="BatangChe" w:hint="eastAsia"/>
        <w:b/>
        <w:sz w:val="22"/>
      </w:rPr>
      <w:t xml:space="preserve"> </w:t>
    </w:r>
    <w:r>
      <w:rPr>
        <w:rFonts w:ascii="BatangChe" w:eastAsia="BatangChe" w:hAnsi="BatangChe" w:hint="eastAsia"/>
        <w:b/>
        <w:color w:val="000000"/>
        <w:sz w:val="22"/>
      </w:rPr>
      <w:t xml:space="preserve">Electric </w:t>
    </w:r>
    <w:r>
      <w:rPr>
        <w:rFonts w:ascii="宋体" w:hAnsi="宋体" w:hint="eastAsia"/>
        <w:b/>
        <w:color w:val="000000"/>
        <w:sz w:val="22"/>
      </w:rPr>
      <w:t>Vehicle</w:t>
    </w:r>
    <w:r>
      <w:rPr>
        <w:rFonts w:ascii="宋体" w:hAnsi="宋体"/>
        <w:b/>
        <w:color w:val="000000"/>
        <w:sz w:val="22"/>
      </w:rPr>
      <w:t xml:space="preserve"> Battery </w:t>
    </w:r>
    <w:proofErr w:type="spellStart"/>
    <w:proofErr w:type="gramStart"/>
    <w:r>
      <w:rPr>
        <w:rFonts w:ascii="BatangChe" w:eastAsia="BatangChe" w:hAnsi="BatangChe" w:hint="eastAsia"/>
        <w:b/>
        <w:color w:val="000000"/>
        <w:sz w:val="22"/>
      </w:rPr>
      <w:t>Co.,Ltd</w:t>
    </w:r>
    <w:proofErr w:type="spellEnd"/>
    <w:r>
      <w:rPr>
        <w:rFonts w:ascii="BatangChe" w:eastAsia="BatangChe" w:hAnsi="BatangChe" w:hint="eastAsia"/>
        <w:b/>
        <w:color w:val="000000"/>
        <w:sz w:val="22"/>
      </w:rPr>
      <w:t>.</w:t>
    </w:r>
    <w:proofErr w:type="gramEnd"/>
  </w:p>
  <w:p w14:paraId="01A21F9C" w14:textId="77777777" w:rsidR="00540122" w:rsidRDefault="00540122">
    <w:pPr>
      <w:pStyle w:val="ab"/>
      <w:pBdr>
        <w:bottom w:val="thickThinSmallGap" w:sz="24" w:space="1" w:color="622423"/>
      </w:pBdr>
      <w:rPr>
        <w:rFonts w:ascii="Cambria" w:hAnsi="Cambria"/>
        <w:sz w:val="10"/>
        <w:szCs w:val="1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A6ADA2"/>
    <w:multiLevelType w:val="singleLevel"/>
    <w:tmpl w:val="A3A6ADA2"/>
    <w:lvl w:ilvl="0">
      <w:start w:val="1"/>
      <w:numFmt w:val="decimal"/>
      <w:lvlText w:val="(%1)"/>
      <w:lvlJc w:val="left"/>
      <w:pPr>
        <w:ind w:left="425" w:hanging="425"/>
      </w:pPr>
      <w:rPr>
        <w:rFonts w:hint="default"/>
      </w:rPr>
    </w:lvl>
  </w:abstractNum>
  <w:abstractNum w:abstractNumId="1" w15:restartNumberingAfterBreak="0">
    <w:nsid w:val="003A621D"/>
    <w:multiLevelType w:val="multilevel"/>
    <w:tmpl w:val="003A621D"/>
    <w:lvl w:ilvl="0">
      <w:start w:val="1"/>
      <w:numFmt w:val="bullet"/>
      <w:lvlText w:val=""/>
      <w:lvlJc w:val="left"/>
      <w:pPr>
        <w:ind w:left="570" w:hanging="36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0D81892"/>
    <w:multiLevelType w:val="multilevel"/>
    <w:tmpl w:val="00D81892"/>
    <w:lvl w:ilvl="0">
      <w:start w:val="3"/>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395" w:hanging="108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965" w:hanging="144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535" w:hanging="1800"/>
      </w:pPr>
      <w:rPr>
        <w:rFonts w:hint="default"/>
      </w:rPr>
    </w:lvl>
    <w:lvl w:ilvl="8">
      <w:start w:val="1"/>
      <w:numFmt w:val="decimal"/>
      <w:lvlText w:val="%1.%2.%3.%4.%5.%6.%7.%8.%9"/>
      <w:lvlJc w:val="left"/>
      <w:pPr>
        <w:ind w:left="2640" w:hanging="1800"/>
      </w:pPr>
      <w:rPr>
        <w:rFonts w:hint="default"/>
      </w:rPr>
    </w:lvl>
  </w:abstractNum>
  <w:abstractNum w:abstractNumId="3" w15:restartNumberingAfterBreak="0">
    <w:nsid w:val="0DEB107A"/>
    <w:multiLevelType w:val="multilevel"/>
    <w:tmpl w:val="0DEB107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944A43"/>
    <w:multiLevelType w:val="multilevel"/>
    <w:tmpl w:val="1A944A43"/>
    <w:lvl w:ilvl="0">
      <w:start w:val="1"/>
      <w:numFmt w:val="bullet"/>
      <w:lvlText w:val=""/>
      <w:lvlJc w:val="left"/>
      <w:pPr>
        <w:ind w:left="420" w:hanging="420"/>
      </w:pPr>
      <w:rPr>
        <w:rFonts w:ascii="Wingdings" w:hAnsi="Wingdings" w:hint="default"/>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5" w15:restartNumberingAfterBreak="0">
    <w:nsid w:val="23790668"/>
    <w:multiLevelType w:val="multilevel"/>
    <w:tmpl w:val="23790668"/>
    <w:lvl w:ilvl="0">
      <w:start w:val="1"/>
      <w:numFmt w:val="bullet"/>
      <w:lvlText w:val=""/>
      <w:lvlJc w:val="left"/>
      <w:pPr>
        <w:ind w:left="570" w:hanging="36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255F60F3"/>
    <w:multiLevelType w:val="multilevel"/>
    <w:tmpl w:val="255F60F3"/>
    <w:lvl w:ilvl="0">
      <w:start w:val="1"/>
      <w:numFmt w:val="decimal"/>
      <w:lvlText w:val="%1."/>
      <w:lvlJc w:val="left"/>
      <w:pPr>
        <w:ind w:left="1560" w:hanging="360"/>
      </w:pPr>
      <w:rPr>
        <w:rFonts w:hint="default"/>
      </w:rPr>
    </w:lvl>
    <w:lvl w:ilvl="1">
      <w:start w:val="3"/>
      <w:numFmt w:val="decimal"/>
      <w:isLgl/>
      <w:lvlText w:val="%1.%2"/>
      <w:lvlJc w:val="left"/>
      <w:pPr>
        <w:ind w:left="2250" w:hanging="1050"/>
      </w:pPr>
      <w:rPr>
        <w:rFonts w:hint="default"/>
      </w:rPr>
    </w:lvl>
    <w:lvl w:ilvl="2">
      <w:start w:val="1"/>
      <w:numFmt w:val="decimal"/>
      <w:isLgl/>
      <w:lvlText w:val="%1.%2.%3"/>
      <w:lvlJc w:val="left"/>
      <w:pPr>
        <w:ind w:left="2250" w:hanging="1050"/>
      </w:pPr>
      <w:rPr>
        <w:rFonts w:hint="default"/>
      </w:rPr>
    </w:lvl>
    <w:lvl w:ilvl="3">
      <w:start w:val="3"/>
      <w:numFmt w:val="decimal"/>
      <w:isLgl/>
      <w:lvlText w:val="%1.%2.%3.%4"/>
      <w:lvlJc w:val="left"/>
      <w:pPr>
        <w:ind w:left="2280" w:hanging="1080"/>
      </w:pPr>
      <w:rPr>
        <w:rFonts w:hint="default"/>
      </w:rPr>
    </w:lvl>
    <w:lvl w:ilvl="4">
      <w:start w:val="2"/>
      <w:numFmt w:val="decimal"/>
      <w:isLgl/>
      <w:lvlText w:val="%1.%2.%3.%4.%5"/>
      <w:lvlJc w:val="left"/>
      <w:pPr>
        <w:ind w:left="2280" w:hanging="1080"/>
      </w:pPr>
      <w:rPr>
        <w:rFonts w:hint="default"/>
      </w:rPr>
    </w:lvl>
    <w:lvl w:ilvl="5">
      <w:start w:val="1"/>
      <w:numFmt w:val="decimal"/>
      <w:isLgl/>
      <w:lvlText w:val="%1.%2.%3.%4.%5.%6"/>
      <w:lvlJc w:val="left"/>
      <w:pPr>
        <w:ind w:left="2640" w:hanging="144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000" w:hanging="1800"/>
      </w:pPr>
      <w:rPr>
        <w:rFonts w:hint="default"/>
      </w:rPr>
    </w:lvl>
  </w:abstractNum>
  <w:abstractNum w:abstractNumId="7" w15:restartNumberingAfterBreak="0">
    <w:nsid w:val="27A0633A"/>
    <w:multiLevelType w:val="multilevel"/>
    <w:tmpl w:val="27A0633A"/>
    <w:lvl w:ilvl="0">
      <w:start w:val="1"/>
      <w:numFmt w:val="decimal"/>
      <w:lvlText w:val="（%1）"/>
      <w:lvlJc w:val="left"/>
      <w:pPr>
        <w:ind w:left="720" w:hanging="720"/>
      </w:pPr>
      <w:rPr>
        <w:rFonts w:ascii="宋体" w:hAnsi="宋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AE53EF5"/>
    <w:multiLevelType w:val="multilevel"/>
    <w:tmpl w:val="5AE53EF5"/>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792604F9"/>
    <w:multiLevelType w:val="multilevel"/>
    <w:tmpl w:val="792604F9"/>
    <w:lvl w:ilvl="0">
      <w:start w:val="1"/>
      <w:numFmt w:val="decimal"/>
      <w:lvlText w:val="（%1）"/>
      <w:lvlJc w:val="left"/>
      <w:pPr>
        <w:ind w:left="1184" w:hanging="720"/>
      </w:pPr>
      <w:rPr>
        <w:rFonts w:ascii="宋体" w:eastAsia="宋体" w:hAnsi="宋体" w:cs="Calibri" w:hint="default"/>
      </w:rPr>
    </w:lvl>
    <w:lvl w:ilvl="1">
      <w:start w:val="1"/>
      <w:numFmt w:val="lowerLetter"/>
      <w:lvlText w:val="%2)"/>
      <w:lvlJc w:val="left"/>
      <w:pPr>
        <w:ind w:left="1304" w:hanging="420"/>
      </w:pPr>
    </w:lvl>
    <w:lvl w:ilvl="2">
      <w:start w:val="1"/>
      <w:numFmt w:val="lowerRoman"/>
      <w:lvlText w:val="%3."/>
      <w:lvlJc w:val="right"/>
      <w:pPr>
        <w:ind w:left="1724" w:hanging="420"/>
      </w:pPr>
    </w:lvl>
    <w:lvl w:ilvl="3">
      <w:start w:val="1"/>
      <w:numFmt w:val="decimal"/>
      <w:lvlText w:val="%4."/>
      <w:lvlJc w:val="left"/>
      <w:pPr>
        <w:ind w:left="2144" w:hanging="420"/>
      </w:pPr>
    </w:lvl>
    <w:lvl w:ilvl="4">
      <w:start w:val="1"/>
      <w:numFmt w:val="lowerLetter"/>
      <w:lvlText w:val="%5)"/>
      <w:lvlJc w:val="left"/>
      <w:pPr>
        <w:ind w:left="2564" w:hanging="420"/>
      </w:pPr>
    </w:lvl>
    <w:lvl w:ilvl="5">
      <w:start w:val="1"/>
      <w:numFmt w:val="lowerRoman"/>
      <w:lvlText w:val="%6."/>
      <w:lvlJc w:val="right"/>
      <w:pPr>
        <w:ind w:left="2984" w:hanging="420"/>
      </w:pPr>
    </w:lvl>
    <w:lvl w:ilvl="6">
      <w:start w:val="1"/>
      <w:numFmt w:val="decimal"/>
      <w:lvlText w:val="%7."/>
      <w:lvlJc w:val="left"/>
      <w:pPr>
        <w:ind w:left="3404" w:hanging="420"/>
      </w:pPr>
    </w:lvl>
    <w:lvl w:ilvl="7">
      <w:start w:val="1"/>
      <w:numFmt w:val="lowerLetter"/>
      <w:lvlText w:val="%8)"/>
      <w:lvlJc w:val="left"/>
      <w:pPr>
        <w:ind w:left="3824" w:hanging="420"/>
      </w:pPr>
    </w:lvl>
    <w:lvl w:ilvl="8">
      <w:start w:val="1"/>
      <w:numFmt w:val="lowerRoman"/>
      <w:lvlText w:val="%9."/>
      <w:lvlJc w:val="right"/>
      <w:pPr>
        <w:ind w:left="4244" w:hanging="420"/>
      </w:pPr>
    </w:lvl>
  </w:abstractNum>
  <w:abstractNum w:abstractNumId="10" w15:restartNumberingAfterBreak="0">
    <w:nsid w:val="795173F7"/>
    <w:multiLevelType w:val="multilevel"/>
    <w:tmpl w:val="795173F7"/>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 w15:restartNumberingAfterBreak="0">
    <w:nsid w:val="7D353923"/>
    <w:multiLevelType w:val="multilevel"/>
    <w:tmpl w:val="7D353923"/>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11"/>
  </w:num>
  <w:num w:numId="3">
    <w:abstractNumId w:val="2"/>
  </w:num>
  <w:num w:numId="4">
    <w:abstractNumId w:val="6"/>
  </w:num>
  <w:num w:numId="5">
    <w:abstractNumId w:val="10"/>
  </w:num>
  <w:num w:numId="6">
    <w:abstractNumId w:val="1"/>
  </w:num>
  <w:num w:numId="7">
    <w:abstractNumId w:val="0"/>
  </w:num>
  <w:num w:numId="8">
    <w:abstractNumId w:val="3"/>
  </w:num>
  <w:num w:numId="9">
    <w:abstractNumId w:val="9"/>
  </w:num>
  <w:num w:numId="10">
    <w:abstractNumId w:val="4"/>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EF"/>
    <w:rsid w:val="000011D9"/>
    <w:rsid w:val="0000180D"/>
    <w:rsid w:val="00004A54"/>
    <w:rsid w:val="00012711"/>
    <w:rsid w:val="00013ED4"/>
    <w:rsid w:val="00014020"/>
    <w:rsid w:val="000227E6"/>
    <w:rsid w:val="00027D0C"/>
    <w:rsid w:val="0003242F"/>
    <w:rsid w:val="000416CE"/>
    <w:rsid w:val="0004192D"/>
    <w:rsid w:val="00044887"/>
    <w:rsid w:val="00045CF4"/>
    <w:rsid w:val="00053BC1"/>
    <w:rsid w:val="000543B8"/>
    <w:rsid w:val="00054C20"/>
    <w:rsid w:val="000601DA"/>
    <w:rsid w:val="00062FCF"/>
    <w:rsid w:val="0006375D"/>
    <w:rsid w:val="00063915"/>
    <w:rsid w:val="00063D98"/>
    <w:rsid w:val="00074A81"/>
    <w:rsid w:val="000758A9"/>
    <w:rsid w:val="0007604C"/>
    <w:rsid w:val="00076783"/>
    <w:rsid w:val="000813A4"/>
    <w:rsid w:val="00081BF4"/>
    <w:rsid w:val="000835D1"/>
    <w:rsid w:val="000849B3"/>
    <w:rsid w:val="00092D1C"/>
    <w:rsid w:val="0009351B"/>
    <w:rsid w:val="0009537E"/>
    <w:rsid w:val="0009575D"/>
    <w:rsid w:val="000A09E3"/>
    <w:rsid w:val="000A2733"/>
    <w:rsid w:val="000B32DE"/>
    <w:rsid w:val="000B6CB0"/>
    <w:rsid w:val="000C4A75"/>
    <w:rsid w:val="000C546C"/>
    <w:rsid w:val="000D1304"/>
    <w:rsid w:val="000D3E40"/>
    <w:rsid w:val="000E2EED"/>
    <w:rsid w:val="000E723B"/>
    <w:rsid w:val="000F06E1"/>
    <w:rsid w:val="000F281E"/>
    <w:rsid w:val="001012F3"/>
    <w:rsid w:val="00102F03"/>
    <w:rsid w:val="00103AF5"/>
    <w:rsid w:val="0010511C"/>
    <w:rsid w:val="00106DDA"/>
    <w:rsid w:val="00111BD5"/>
    <w:rsid w:val="00112007"/>
    <w:rsid w:val="00112D86"/>
    <w:rsid w:val="00115C60"/>
    <w:rsid w:val="00115DCF"/>
    <w:rsid w:val="00123380"/>
    <w:rsid w:val="001235FD"/>
    <w:rsid w:val="00125032"/>
    <w:rsid w:val="00126901"/>
    <w:rsid w:val="00126D48"/>
    <w:rsid w:val="001301F9"/>
    <w:rsid w:val="00132A2B"/>
    <w:rsid w:val="00137CEF"/>
    <w:rsid w:val="00142051"/>
    <w:rsid w:val="00143828"/>
    <w:rsid w:val="00147DCA"/>
    <w:rsid w:val="00147FD4"/>
    <w:rsid w:val="00151E90"/>
    <w:rsid w:val="001532C7"/>
    <w:rsid w:val="00156F1A"/>
    <w:rsid w:val="00157BF3"/>
    <w:rsid w:val="00161B00"/>
    <w:rsid w:val="001623F2"/>
    <w:rsid w:val="00167C6F"/>
    <w:rsid w:val="00170080"/>
    <w:rsid w:val="001704E5"/>
    <w:rsid w:val="0017142D"/>
    <w:rsid w:val="0017267A"/>
    <w:rsid w:val="00174BF8"/>
    <w:rsid w:val="00175CDF"/>
    <w:rsid w:val="00175CE5"/>
    <w:rsid w:val="00177245"/>
    <w:rsid w:val="00177CD0"/>
    <w:rsid w:val="00177FB2"/>
    <w:rsid w:val="001802FF"/>
    <w:rsid w:val="00183414"/>
    <w:rsid w:val="00186EC1"/>
    <w:rsid w:val="00192C62"/>
    <w:rsid w:val="00193229"/>
    <w:rsid w:val="00194769"/>
    <w:rsid w:val="001A157D"/>
    <w:rsid w:val="001A4E62"/>
    <w:rsid w:val="001A51DC"/>
    <w:rsid w:val="001A6EB3"/>
    <w:rsid w:val="001B0B96"/>
    <w:rsid w:val="001B26AB"/>
    <w:rsid w:val="001C005A"/>
    <w:rsid w:val="001C5F0B"/>
    <w:rsid w:val="001C7B0B"/>
    <w:rsid w:val="001D3802"/>
    <w:rsid w:val="001D400F"/>
    <w:rsid w:val="001D6703"/>
    <w:rsid w:val="001E0C02"/>
    <w:rsid w:val="001E3280"/>
    <w:rsid w:val="001E46C8"/>
    <w:rsid w:val="001E4718"/>
    <w:rsid w:val="001E68E2"/>
    <w:rsid w:val="001F2994"/>
    <w:rsid w:val="001F4603"/>
    <w:rsid w:val="001F7811"/>
    <w:rsid w:val="002029C5"/>
    <w:rsid w:val="002038A4"/>
    <w:rsid w:val="002038EC"/>
    <w:rsid w:val="00205FED"/>
    <w:rsid w:val="002060C3"/>
    <w:rsid w:val="00210912"/>
    <w:rsid w:val="00214BD0"/>
    <w:rsid w:val="0021561B"/>
    <w:rsid w:val="00217819"/>
    <w:rsid w:val="0022118E"/>
    <w:rsid w:val="002228B3"/>
    <w:rsid w:val="002230CF"/>
    <w:rsid w:val="00227D52"/>
    <w:rsid w:val="002319F9"/>
    <w:rsid w:val="002335ED"/>
    <w:rsid w:val="0023698D"/>
    <w:rsid w:val="00237F5E"/>
    <w:rsid w:val="00242320"/>
    <w:rsid w:val="00242E84"/>
    <w:rsid w:val="0024337D"/>
    <w:rsid w:val="0024437E"/>
    <w:rsid w:val="002467FA"/>
    <w:rsid w:val="00246D53"/>
    <w:rsid w:val="002476DC"/>
    <w:rsid w:val="00254090"/>
    <w:rsid w:val="002545E7"/>
    <w:rsid w:val="002558DB"/>
    <w:rsid w:val="00264CA5"/>
    <w:rsid w:val="00271B6E"/>
    <w:rsid w:val="00274FC1"/>
    <w:rsid w:val="00282A75"/>
    <w:rsid w:val="0029720C"/>
    <w:rsid w:val="00297A2A"/>
    <w:rsid w:val="002A10D6"/>
    <w:rsid w:val="002A2354"/>
    <w:rsid w:val="002A3450"/>
    <w:rsid w:val="002A52BC"/>
    <w:rsid w:val="002B0303"/>
    <w:rsid w:val="002B36C5"/>
    <w:rsid w:val="002C1F5B"/>
    <w:rsid w:val="002C1F63"/>
    <w:rsid w:val="002C3965"/>
    <w:rsid w:val="002C39B4"/>
    <w:rsid w:val="002C4FB8"/>
    <w:rsid w:val="002C520C"/>
    <w:rsid w:val="002C5324"/>
    <w:rsid w:val="002D02CC"/>
    <w:rsid w:val="002D13A7"/>
    <w:rsid w:val="002D3386"/>
    <w:rsid w:val="002D3ED1"/>
    <w:rsid w:val="002D61B9"/>
    <w:rsid w:val="002D66C5"/>
    <w:rsid w:val="002E0404"/>
    <w:rsid w:val="002E2C31"/>
    <w:rsid w:val="002E3058"/>
    <w:rsid w:val="002E5CFC"/>
    <w:rsid w:val="002E6B85"/>
    <w:rsid w:val="002F4F33"/>
    <w:rsid w:val="002F5414"/>
    <w:rsid w:val="002F7E34"/>
    <w:rsid w:val="00300823"/>
    <w:rsid w:val="00302039"/>
    <w:rsid w:val="00302B5C"/>
    <w:rsid w:val="00302CB0"/>
    <w:rsid w:val="0030392E"/>
    <w:rsid w:val="00305425"/>
    <w:rsid w:val="0030651E"/>
    <w:rsid w:val="00310C62"/>
    <w:rsid w:val="00314B95"/>
    <w:rsid w:val="0031632B"/>
    <w:rsid w:val="0031710D"/>
    <w:rsid w:val="00320358"/>
    <w:rsid w:val="0032169F"/>
    <w:rsid w:val="00322296"/>
    <w:rsid w:val="00322814"/>
    <w:rsid w:val="00325C42"/>
    <w:rsid w:val="0032779A"/>
    <w:rsid w:val="00330C39"/>
    <w:rsid w:val="00333244"/>
    <w:rsid w:val="003340E5"/>
    <w:rsid w:val="0033426D"/>
    <w:rsid w:val="003356F3"/>
    <w:rsid w:val="00336C90"/>
    <w:rsid w:val="003372E3"/>
    <w:rsid w:val="00337C22"/>
    <w:rsid w:val="00342829"/>
    <w:rsid w:val="00342AC5"/>
    <w:rsid w:val="00343862"/>
    <w:rsid w:val="00346BC0"/>
    <w:rsid w:val="00350453"/>
    <w:rsid w:val="00351D4F"/>
    <w:rsid w:val="003550F1"/>
    <w:rsid w:val="0035591E"/>
    <w:rsid w:val="00357A5A"/>
    <w:rsid w:val="00361793"/>
    <w:rsid w:val="00362573"/>
    <w:rsid w:val="003626CC"/>
    <w:rsid w:val="003637B8"/>
    <w:rsid w:val="00364D5C"/>
    <w:rsid w:val="003664FA"/>
    <w:rsid w:val="003670E0"/>
    <w:rsid w:val="0037186B"/>
    <w:rsid w:val="003756CC"/>
    <w:rsid w:val="003761E8"/>
    <w:rsid w:val="0038165D"/>
    <w:rsid w:val="00382086"/>
    <w:rsid w:val="00382230"/>
    <w:rsid w:val="00383AF8"/>
    <w:rsid w:val="00390E6B"/>
    <w:rsid w:val="003929C9"/>
    <w:rsid w:val="00393C57"/>
    <w:rsid w:val="00393FD1"/>
    <w:rsid w:val="00394C71"/>
    <w:rsid w:val="00396617"/>
    <w:rsid w:val="003972EB"/>
    <w:rsid w:val="003975E4"/>
    <w:rsid w:val="003978C0"/>
    <w:rsid w:val="00397F34"/>
    <w:rsid w:val="003A2799"/>
    <w:rsid w:val="003A2A56"/>
    <w:rsid w:val="003A3711"/>
    <w:rsid w:val="003A5F9F"/>
    <w:rsid w:val="003A6384"/>
    <w:rsid w:val="003A7F24"/>
    <w:rsid w:val="003B06FC"/>
    <w:rsid w:val="003B46B7"/>
    <w:rsid w:val="003B5671"/>
    <w:rsid w:val="003B68A2"/>
    <w:rsid w:val="003B69CD"/>
    <w:rsid w:val="003B7226"/>
    <w:rsid w:val="003C2AFE"/>
    <w:rsid w:val="003D0AC3"/>
    <w:rsid w:val="003D2125"/>
    <w:rsid w:val="003D34DA"/>
    <w:rsid w:val="003D5550"/>
    <w:rsid w:val="003D6DA9"/>
    <w:rsid w:val="003E0197"/>
    <w:rsid w:val="003E09F3"/>
    <w:rsid w:val="003E26A7"/>
    <w:rsid w:val="003E602D"/>
    <w:rsid w:val="003E6309"/>
    <w:rsid w:val="003E707B"/>
    <w:rsid w:val="003F3360"/>
    <w:rsid w:val="003F47A2"/>
    <w:rsid w:val="00400523"/>
    <w:rsid w:val="004041D1"/>
    <w:rsid w:val="0040598E"/>
    <w:rsid w:val="00406241"/>
    <w:rsid w:val="00416E5E"/>
    <w:rsid w:val="00426239"/>
    <w:rsid w:val="00430989"/>
    <w:rsid w:val="004315E4"/>
    <w:rsid w:val="00432826"/>
    <w:rsid w:val="00436B81"/>
    <w:rsid w:val="00445791"/>
    <w:rsid w:val="004467BC"/>
    <w:rsid w:val="004500E3"/>
    <w:rsid w:val="00453201"/>
    <w:rsid w:val="00455221"/>
    <w:rsid w:val="00461938"/>
    <w:rsid w:val="00462AC1"/>
    <w:rsid w:val="00462CD4"/>
    <w:rsid w:val="004637AE"/>
    <w:rsid w:val="00463A83"/>
    <w:rsid w:val="00471DAA"/>
    <w:rsid w:val="004750CD"/>
    <w:rsid w:val="00480F8E"/>
    <w:rsid w:val="00481085"/>
    <w:rsid w:val="00485FCB"/>
    <w:rsid w:val="00491C71"/>
    <w:rsid w:val="00492AA2"/>
    <w:rsid w:val="00493A3D"/>
    <w:rsid w:val="00493ACA"/>
    <w:rsid w:val="0049454C"/>
    <w:rsid w:val="004A0636"/>
    <w:rsid w:val="004A0CF8"/>
    <w:rsid w:val="004A3116"/>
    <w:rsid w:val="004A78B6"/>
    <w:rsid w:val="004A7A3E"/>
    <w:rsid w:val="004B244C"/>
    <w:rsid w:val="004B4899"/>
    <w:rsid w:val="004B5AAB"/>
    <w:rsid w:val="004B76A7"/>
    <w:rsid w:val="004B7AC2"/>
    <w:rsid w:val="004C0B6B"/>
    <w:rsid w:val="004C3B34"/>
    <w:rsid w:val="004C3F24"/>
    <w:rsid w:val="004C410D"/>
    <w:rsid w:val="004C5642"/>
    <w:rsid w:val="004C69D6"/>
    <w:rsid w:val="004C6C89"/>
    <w:rsid w:val="004D0341"/>
    <w:rsid w:val="004D0DD9"/>
    <w:rsid w:val="004D1FA0"/>
    <w:rsid w:val="004D4683"/>
    <w:rsid w:val="004D50A0"/>
    <w:rsid w:val="004D5E12"/>
    <w:rsid w:val="004D61BE"/>
    <w:rsid w:val="004E123D"/>
    <w:rsid w:val="004E2FDF"/>
    <w:rsid w:val="004E357F"/>
    <w:rsid w:val="004E3CE2"/>
    <w:rsid w:val="004F5B75"/>
    <w:rsid w:val="004F60B0"/>
    <w:rsid w:val="004F7107"/>
    <w:rsid w:val="0050091B"/>
    <w:rsid w:val="005022A6"/>
    <w:rsid w:val="00505EB6"/>
    <w:rsid w:val="005101DC"/>
    <w:rsid w:val="00515F3B"/>
    <w:rsid w:val="00520F07"/>
    <w:rsid w:val="00523511"/>
    <w:rsid w:val="0053293B"/>
    <w:rsid w:val="00534A56"/>
    <w:rsid w:val="005358D8"/>
    <w:rsid w:val="00540122"/>
    <w:rsid w:val="005431CC"/>
    <w:rsid w:val="005534C7"/>
    <w:rsid w:val="00554958"/>
    <w:rsid w:val="00554D5F"/>
    <w:rsid w:val="00556BAC"/>
    <w:rsid w:val="00561645"/>
    <w:rsid w:val="00563282"/>
    <w:rsid w:val="005649DE"/>
    <w:rsid w:val="005705A9"/>
    <w:rsid w:val="00572434"/>
    <w:rsid w:val="00573545"/>
    <w:rsid w:val="005735D7"/>
    <w:rsid w:val="00573E2E"/>
    <w:rsid w:val="00576F41"/>
    <w:rsid w:val="00577C48"/>
    <w:rsid w:val="00577D52"/>
    <w:rsid w:val="00586E33"/>
    <w:rsid w:val="00587E15"/>
    <w:rsid w:val="00592E7F"/>
    <w:rsid w:val="0059699A"/>
    <w:rsid w:val="005A170F"/>
    <w:rsid w:val="005A44DF"/>
    <w:rsid w:val="005A592B"/>
    <w:rsid w:val="005A5F8A"/>
    <w:rsid w:val="005A75A5"/>
    <w:rsid w:val="005B07B9"/>
    <w:rsid w:val="005B3B86"/>
    <w:rsid w:val="005B48EA"/>
    <w:rsid w:val="005B583F"/>
    <w:rsid w:val="005C3564"/>
    <w:rsid w:val="005C4B7C"/>
    <w:rsid w:val="005C75A0"/>
    <w:rsid w:val="005D032E"/>
    <w:rsid w:val="005D2CA0"/>
    <w:rsid w:val="005D3C32"/>
    <w:rsid w:val="005D3C5C"/>
    <w:rsid w:val="005D473D"/>
    <w:rsid w:val="005D66F6"/>
    <w:rsid w:val="005D78B4"/>
    <w:rsid w:val="005E2D49"/>
    <w:rsid w:val="005E34BE"/>
    <w:rsid w:val="005E431B"/>
    <w:rsid w:val="005E521E"/>
    <w:rsid w:val="005E6581"/>
    <w:rsid w:val="005F01FD"/>
    <w:rsid w:val="005F3938"/>
    <w:rsid w:val="005F53F8"/>
    <w:rsid w:val="006019E8"/>
    <w:rsid w:val="00604A85"/>
    <w:rsid w:val="00607706"/>
    <w:rsid w:val="00613D8C"/>
    <w:rsid w:val="006157CC"/>
    <w:rsid w:val="00621315"/>
    <w:rsid w:val="00622798"/>
    <w:rsid w:val="006237A3"/>
    <w:rsid w:val="00625195"/>
    <w:rsid w:val="006314B6"/>
    <w:rsid w:val="00634CEE"/>
    <w:rsid w:val="0063676F"/>
    <w:rsid w:val="0064065F"/>
    <w:rsid w:val="00642F6E"/>
    <w:rsid w:val="00650389"/>
    <w:rsid w:val="006505A6"/>
    <w:rsid w:val="00655F0F"/>
    <w:rsid w:val="00656D0C"/>
    <w:rsid w:val="00657502"/>
    <w:rsid w:val="006634EC"/>
    <w:rsid w:val="0066631D"/>
    <w:rsid w:val="00667AEC"/>
    <w:rsid w:val="00670F36"/>
    <w:rsid w:val="00674C50"/>
    <w:rsid w:val="00676523"/>
    <w:rsid w:val="00680F60"/>
    <w:rsid w:val="006811DB"/>
    <w:rsid w:val="00681984"/>
    <w:rsid w:val="00682AEA"/>
    <w:rsid w:val="00686742"/>
    <w:rsid w:val="00687960"/>
    <w:rsid w:val="00687B6D"/>
    <w:rsid w:val="00694C52"/>
    <w:rsid w:val="006A0890"/>
    <w:rsid w:val="006A0CAF"/>
    <w:rsid w:val="006A2DC1"/>
    <w:rsid w:val="006A40DA"/>
    <w:rsid w:val="006A58A0"/>
    <w:rsid w:val="006B091B"/>
    <w:rsid w:val="006B0F24"/>
    <w:rsid w:val="006B5011"/>
    <w:rsid w:val="006B6723"/>
    <w:rsid w:val="006B6F5F"/>
    <w:rsid w:val="006C0428"/>
    <w:rsid w:val="006C29B7"/>
    <w:rsid w:val="006C2B3F"/>
    <w:rsid w:val="006C5C8D"/>
    <w:rsid w:val="006C633D"/>
    <w:rsid w:val="006D0B1A"/>
    <w:rsid w:val="006D0CC8"/>
    <w:rsid w:val="006D1BC9"/>
    <w:rsid w:val="006D46C9"/>
    <w:rsid w:val="006D5FE8"/>
    <w:rsid w:val="006D66C9"/>
    <w:rsid w:val="006E0F1D"/>
    <w:rsid w:val="006E2006"/>
    <w:rsid w:val="006E24AE"/>
    <w:rsid w:val="006E3DD9"/>
    <w:rsid w:val="006F0410"/>
    <w:rsid w:val="006F3D52"/>
    <w:rsid w:val="006F5759"/>
    <w:rsid w:val="006F5AA3"/>
    <w:rsid w:val="006F704F"/>
    <w:rsid w:val="0070223A"/>
    <w:rsid w:val="00702F74"/>
    <w:rsid w:val="007031BA"/>
    <w:rsid w:val="00703390"/>
    <w:rsid w:val="00703C70"/>
    <w:rsid w:val="00705E74"/>
    <w:rsid w:val="00706366"/>
    <w:rsid w:val="00706873"/>
    <w:rsid w:val="00706E9C"/>
    <w:rsid w:val="00721952"/>
    <w:rsid w:val="00723072"/>
    <w:rsid w:val="00724B45"/>
    <w:rsid w:val="00726249"/>
    <w:rsid w:val="007269F8"/>
    <w:rsid w:val="00726CDB"/>
    <w:rsid w:val="00726FC8"/>
    <w:rsid w:val="007275B6"/>
    <w:rsid w:val="00730E50"/>
    <w:rsid w:val="00734724"/>
    <w:rsid w:val="00734CF7"/>
    <w:rsid w:val="007402FF"/>
    <w:rsid w:val="00740322"/>
    <w:rsid w:val="00740D77"/>
    <w:rsid w:val="007415C4"/>
    <w:rsid w:val="00741941"/>
    <w:rsid w:val="00746CC6"/>
    <w:rsid w:val="00746FAE"/>
    <w:rsid w:val="0075118D"/>
    <w:rsid w:val="00752602"/>
    <w:rsid w:val="007528CB"/>
    <w:rsid w:val="00753681"/>
    <w:rsid w:val="007539D4"/>
    <w:rsid w:val="007559E8"/>
    <w:rsid w:val="00760936"/>
    <w:rsid w:val="0076160C"/>
    <w:rsid w:val="00761778"/>
    <w:rsid w:val="007627FB"/>
    <w:rsid w:val="00762B2C"/>
    <w:rsid w:val="00762B6A"/>
    <w:rsid w:val="00762DB0"/>
    <w:rsid w:val="00765CDC"/>
    <w:rsid w:val="00767710"/>
    <w:rsid w:val="00773C42"/>
    <w:rsid w:val="0077509E"/>
    <w:rsid w:val="0078237E"/>
    <w:rsid w:val="00782BA4"/>
    <w:rsid w:val="007833E8"/>
    <w:rsid w:val="00785C6C"/>
    <w:rsid w:val="00786B7B"/>
    <w:rsid w:val="00790405"/>
    <w:rsid w:val="007939CA"/>
    <w:rsid w:val="00793FBD"/>
    <w:rsid w:val="00794C77"/>
    <w:rsid w:val="0079501F"/>
    <w:rsid w:val="00796AFE"/>
    <w:rsid w:val="007A047B"/>
    <w:rsid w:val="007A19C3"/>
    <w:rsid w:val="007A4D74"/>
    <w:rsid w:val="007A53DC"/>
    <w:rsid w:val="007A5D95"/>
    <w:rsid w:val="007A66E5"/>
    <w:rsid w:val="007B30EF"/>
    <w:rsid w:val="007B34F8"/>
    <w:rsid w:val="007B50D1"/>
    <w:rsid w:val="007C3AC9"/>
    <w:rsid w:val="007C3D7C"/>
    <w:rsid w:val="007C3DB4"/>
    <w:rsid w:val="007C5155"/>
    <w:rsid w:val="007C6823"/>
    <w:rsid w:val="007D07BE"/>
    <w:rsid w:val="007D27F1"/>
    <w:rsid w:val="007D3C5D"/>
    <w:rsid w:val="007D7969"/>
    <w:rsid w:val="007D7E69"/>
    <w:rsid w:val="007E1526"/>
    <w:rsid w:val="007E3F51"/>
    <w:rsid w:val="007F1A1B"/>
    <w:rsid w:val="007F35C7"/>
    <w:rsid w:val="007F5810"/>
    <w:rsid w:val="007F6427"/>
    <w:rsid w:val="007F6F6E"/>
    <w:rsid w:val="007F7504"/>
    <w:rsid w:val="007F7648"/>
    <w:rsid w:val="00807D60"/>
    <w:rsid w:val="00807F95"/>
    <w:rsid w:val="008124FF"/>
    <w:rsid w:val="008129E9"/>
    <w:rsid w:val="008132FB"/>
    <w:rsid w:val="00814A5B"/>
    <w:rsid w:val="00814B3A"/>
    <w:rsid w:val="008152E5"/>
    <w:rsid w:val="00816D55"/>
    <w:rsid w:val="00817690"/>
    <w:rsid w:val="00826265"/>
    <w:rsid w:val="00830DDB"/>
    <w:rsid w:val="008312BD"/>
    <w:rsid w:val="00832742"/>
    <w:rsid w:val="008360C2"/>
    <w:rsid w:val="00837347"/>
    <w:rsid w:val="008377E5"/>
    <w:rsid w:val="00840444"/>
    <w:rsid w:val="00844DCD"/>
    <w:rsid w:val="008451FA"/>
    <w:rsid w:val="008456E6"/>
    <w:rsid w:val="00846ED8"/>
    <w:rsid w:val="0085110F"/>
    <w:rsid w:val="00851690"/>
    <w:rsid w:val="00852E74"/>
    <w:rsid w:val="00853A24"/>
    <w:rsid w:val="00857FF8"/>
    <w:rsid w:val="0086059E"/>
    <w:rsid w:val="0086204E"/>
    <w:rsid w:val="008629AE"/>
    <w:rsid w:val="008636B9"/>
    <w:rsid w:val="0087043F"/>
    <w:rsid w:val="00870488"/>
    <w:rsid w:val="00871C08"/>
    <w:rsid w:val="00872D2D"/>
    <w:rsid w:val="00883067"/>
    <w:rsid w:val="00884CD5"/>
    <w:rsid w:val="00885A8A"/>
    <w:rsid w:val="00886A62"/>
    <w:rsid w:val="00894CF8"/>
    <w:rsid w:val="008A01E8"/>
    <w:rsid w:val="008A0A6F"/>
    <w:rsid w:val="008A259C"/>
    <w:rsid w:val="008A29B4"/>
    <w:rsid w:val="008A47B3"/>
    <w:rsid w:val="008A5B49"/>
    <w:rsid w:val="008B11A9"/>
    <w:rsid w:val="008B16B9"/>
    <w:rsid w:val="008B1F46"/>
    <w:rsid w:val="008B2B2A"/>
    <w:rsid w:val="008B4FCA"/>
    <w:rsid w:val="008B5204"/>
    <w:rsid w:val="008B7D06"/>
    <w:rsid w:val="008C1546"/>
    <w:rsid w:val="008C68A6"/>
    <w:rsid w:val="008D0427"/>
    <w:rsid w:val="008D4B16"/>
    <w:rsid w:val="008D6AE9"/>
    <w:rsid w:val="008D6B87"/>
    <w:rsid w:val="008D75A8"/>
    <w:rsid w:val="008F0719"/>
    <w:rsid w:val="008F1422"/>
    <w:rsid w:val="008F17CE"/>
    <w:rsid w:val="008F1A11"/>
    <w:rsid w:val="008F6393"/>
    <w:rsid w:val="008F6885"/>
    <w:rsid w:val="0090033E"/>
    <w:rsid w:val="009013EF"/>
    <w:rsid w:val="00902A96"/>
    <w:rsid w:val="009030B3"/>
    <w:rsid w:val="00906768"/>
    <w:rsid w:val="009172F5"/>
    <w:rsid w:val="00917854"/>
    <w:rsid w:val="00921814"/>
    <w:rsid w:val="0092297E"/>
    <w:rsid w:val="009264CC"/>
    <w:rsid w:val="00926820"/>
    <w:rsid w:val="00930B89"/>
    <w:rsid w:val="009332F3"/>
    <w:rsid w:val="00934D04"/>
    <w:rsid w:val="00937C70"/>
    <w:rsid w:val="0094117D"/>
    <w:rsid w:val="00942D0B"/>
    <w:rsid w:val="0094352E"/>
    <w:rsid w:val="009435A4"/>
    <w:rsid w:val="009448D1"/>
    <w:rsid w:val="00950B7F"/>
    <w:rsid w:val="00952567"/>
    <w:rsid w:val="009607E7"/>
    <w:rsid w:val="00963191"/>
    <w:rsid w:val="00966149"/>
    <w:rsid w:val="0096684C"/>
    <w:rsid w:val="0096761D"/>
    <w:rsid w:val="0097117B"/>
    <w:rsid w:val="009725A5"/>
    <w:rsid w:val="00972651"/>
    <w:rsid w:val="00976BEE"/>
    <w:rsid w:val="00981DEC"/>
    <w:rsid w:val="00984403"/>
    <w:rsid w:val="00984FB6"/>
    <w:rsid w:val="009865AC"/>
    <w:rsid w:val="0098712A"/>
    <w:rsid w:val="00987980"/>
    <w:rsid w:val="0099080B"/>
    <w:rsid w:val="00991544"/>
    <w:rsid w:val="00991CE3"/>
    <w:rsid w:val="00992420"/>
    <w:rsid w:val="009933AE"/>
    <w:rsid w:val="00995215"/>
    <w:rsid w:val="009B1C44"/>
    <w:rsid w:val="009B3D09"/>
    <w:rsid w:val="009B460B"/>
    <w:rsid w:val="009C4116"/>
    <w:rsid w:val="009D208E"/>
    <w:rsid w:val="009E164E"/>
    <w:rsid w:val="009E1DCA"/>
    <w:rsid w:val="009E25F9"/>
    <w:rsid w:val="009E55E4"/>
    <w:rsid w:val="009E7957"/>
    <w:rsid w:val="009E7D87"/>
    <w:rsid w:val="009F0D0C"/>
    <w:rsid w:val="00A02072"/>
    <w:rsid w:val="00A0337C"/>
    <w:rsid w:val="00A038A1"/>
    <w:rsid w:val="00A04568"/>
    <w:rsid w:val="00A0483B"/>
    <w:rsid w:val="00A130EF"/>
    <w:rsid w:val="00A14890"/>
    <w:rsid w:val="00A14BC0"/>
    <w:rsid w:val="00A1610E"/>
    <w:rsid w:val="00A16E5B"/>
    <w:rsid w:val="00A1791E"/>
    <w:rsid w:val="00A212E0"/>
    <w:rsid w:val="00A22A61"/>
    <w:rsid w:val="00A22F6A"/>
    <w:rsid w:val="00A25E44"/>
    <w:rsid w:val="00A2640A"/>
    <w:rsid w:val="00A30971"/>
    <w:rsid w:val="00A32F49"/>
    <w:rsid w:val="00A424FC"/>
    <w:rsid w:val="00A4394B"/>
    <w:rsid w:val="00A45DEA"/>
    <w:rsid w:val="00A46F4B"/>
    <w:rsid w:val="00A47CF8"/>
    <w:rsid w:val="00A504F5"/>
    <w:rsid w:val="00A50CE2"/>
    <w:rsid w:val="00A51B7E"/>
    <w:rsid w:val="00A521FB"/>
    <w:rsid w:val="00A5434E"/>
    <w:rsid w:val="00A55B0E"/>
    <w:rsid w:val="00A57452"/>
    <w:rsid w:val="00A57FCC"/>
    <w:rsid w:val="00A60C92"/>
    <w:rsid w:val="00A61390"/>
    <w:rsid w:val="00A61599"/>
    <w:rsid w:val="00A6476E"/>
    <w:rsid w:val="00A64CED"/>
    <w:rsid w:val="00A64F9A"/>
    <w:rsid w:val="00A67121"/>
    <w:rsid w:val="00A67E6C"/>
    <w:rsid w:val="00A718B4"/>
    <w:rsid w:val="00A722C4"/>
    <w:rsid w:val="00A75D0E"/>
    <w:rsid w:val="00A77E5F"/>
    <w:rsid w:val="00A83C32"/>
    <w:rsid w:val="00A85E6D"/>
    <w:rsid w:val="00A94286"/>
    <w:rsid w:val="00A948F7"/>
    <w:rsid w:val="00AA2B7A"/>
    <w:rsid w:val="00AA3B2F"/>
    <w:rsid w:val="00AA7FF2"/>
    <w:rsid w:val="00AB4817"/>
    <w:rsid w:val="00AB7395"/>
    <w:rsid w:val="00AC1A00"/>
    <w:rsid w:val="00AC5125"/>
    <w:rsid w:val="00AC5B48"/>
    <w:rsid w:val="00AC6855"/>
    <w:rsid w:val="00AD1DDF"/>
    <w:rsid w:val="00AD2CDD"/>
    <w:rsid w:val="00AD6860"/>
    <w:rsid w:val="00AD7085"/>
    <w:rsid w:val="00AE1646"/>
    <w:rsid w:val="00AE2B35"/>
    <w:rsid w:val="00AE4C7E"/>
    <w:rsid w:val="00AE7445"/>
    <w:rsid w:val="00AE7710"/>
    <w:rsid w:val="00AF09BA"/>
    <w:rsid w:val="00AF100E"/>
    <w:rsid w:val="00AF22E9"/>
    <w:rsid w:val="00AF6E99"/>
    <w:rsid w:val="00AF7393"/>
    <w:rsid w:val="00B01DAA"/>
    <w:rsid w:val="00B021BB"/>
    <w:rsid w:val="00B066CC"/>
    <w:rsid w:val="00B07AF0"/>
    <w:rsid w:val="00B114AE"/>
    <w:rsid w:val="00B12967"/>
    <w:rsid w:val="00B13A5E"/>
    <w:rsid w:val="00B14C92"/>
    <w:rsid w:val="00B15371"/>
    <w:rsid w:val="00B15C84"/>
    <w:rsid w:val="00B178C0"/>
    <w:rsid w:val="00B20B72"/>
    <w:rsid w:val="00B22CA0"/>
    <w:rsid w:val="00B2408F"/>
    <w:rsid w:val="00B27739"/>
    <w:rsid w:val="00B31A92"/>
    <w:rsid w:val="00B32FA8"/>
    <w:rsid w:val="00B3554E"/>
    <w:rsid w:val="00B35DB0"/>
    <w:rsid w:val="00B36248"/>
    <w:rsid w:val="00B40772"/>
    <w:rsid w:val="00B42C42"/>
    <w:rsid w:val="00B45AD9"/>
    <w:rsid w:val="00B460FE"/>
    <w:rsid w:val="00B56C78"/>
    <w:rsid w:val="00B56E9C"/>
    <w:rsid w:val="00B57C3A"/>
    <w:rsid w:val="00B6079A"/>
    <w:rsid w:val="00B60913"/>
    <w:rsid w:val="00B61C8B"/>
    <w:rsid w:val="00B627C6"/>
    <w:rsid w:val="00B70B97"/>
    <w:rsid w:val="00B71B9E"/>
    <w:rsid w:val="00B72F0F"/>
    <w:rsid w:val="00B8076D"/>
    <w:rsid w:val="00B816B5"/>
    <w:rsid w:val="00B879FE"/>
    <w:rsid w:val="00B937BB"/>
    <w:rsid w:val="00B93DF9"/>
    <w:rsid w:val="00B93E89"/>
    <w:rsid w:val="00B94930"/>
    <w:rsid w:val="00B94EC9"/>
    <w:rsid w:val="00B95B61"/>
    <w:rsid w:val="00B9624B"/>
    <w:rsid w:val="00BA241B"/>
    <w:rsid w:val="00BA6590"/>
    <w:rsid w:val="00BB1C28"/>
    <w:rsid w:val="00BB7441"/>
    <w:rsid w:val="00BB7DBA"/>
    <w:rsid w:val="00BB7FB6"/>
    <w:rsid w:val="00BC3C05"/>
    <w:rsid w:val="00BC3D77"/>
    <w:rsid w:val="00BC48A6"/>
    <w:rsid w:val="00BC5A78"/>
    <w:rsid w:val="00BC7115"/>
    <w:rsid w:val="00BD5A27"/>
    <w:rsid w:val="00BD6807"/>
    <w:rsid w:val="00BD78FA"/>
    <w:rsid w:val="00BE01E9"/>
    <w:rsid w:val="00BE349B"/>
    <w:rsid w:val="00BE39EF"/>
    <w:rsid w:val="00BE3FD1"/>
    <w:rsid w:val="00BE49D7"/>
    <w:rsid w:val="00BE685F"/>
    <w:rsid w:val="00BF12AB"/>
    <w:rsid w:val="00BF2524"/>
    <w:rsid w:val="00BF3314"/>
    <w:rsid w:val="00BF37C6"/>
    <w:rsid w:val="00BF39D0"/>
    <w:rsid w:val="00BF67F2"/>
    <w:rsid w:val="00BF7179"/>
    <w:rsid w:val="00C010DA"/>
    <w:rsid w:val="00C021C4"/>
    <w:rsid w:val="00C02EAF"/>
    <w:rsid w:val="00C0673A"/>
    <w:rsid w:val="00C12834"/>
    <w:rsid w:val="00C17F95"/>
    <w:rsid w:val="00C20322"/>
    <w:rsid w:val="00C22326"/>
    <w:rsid w:val="00C25742"/>
    <w:rsid w:val="00C320DE"/>
    <w:rsid w:val="00C33E3F"/>
    <w:rsid w:val="00C41442"/>
    <w:rsid w:val="00C41EEF"/>
    <w:rsid w:val="00C47824"/>
    <w:rsid w:val="00C47949"/>
    <w:rsid w:val="00C5137C"/>
    <w:rsid w:val="00C52676"/>
    <w:rsid w:val="00C53CE9"/>
    <w:rsid w:val="00C62B68"/>
    <w:rsid w:val="00C62BF0"/>
    <w:rsid w:val="00C65969"/>
    <w:rsid w:val="00C65FD8"/>
    <w:rsid w:val="00C67BEA"/>
    <w:rsid w:val="00C73059"/>
    <w:rsid w:val="00C74305"/>
    <w:rsid w:val="00C75986"/>
    <w:rsid w:val="00C7732A"/>
    <w:rsid w:val="00C80DFF"/>
    <w:rsid w:val="00C866C1"/>
    <w:rsid w:val="00C91DEA"/>
    <w:rsid w:val="00C94EE1"/>
    <w:rsid w:val="00C968BC"/>
    <w:rsid w:val="00CB320C"/>
    <w:rsid w:val="00CB32A8"/>
    <w:rsid w:val="00CB3D08"/>
    <w:rsid w:val="00CB4DEF"/>
    <w:rsid w:val="00CC1432"/>
    <w:rsid w:val="00CC236D"/>
    <w:rsid w:val="00CC25DB"/>
    <w:rsid w:val="00CC326E"/>
    <w:rsid w:val="00CC69D2"/>
    <w:rsid w:val="00CC777A"/>
    <w:rsid w:val="00CC7E80"/>
    <w:rsid w:val="00CD248C"/>
    <w:rsid w:val="00CD2DEB"/>
    <w:rsid w:val="00CD532D"/>
    <w:rsid w:val="00CD682C"/>
    <w:rsid w:val="00CE40AF"/>
    <w:rsid w:val="00CF0B02"/>
    <w:rsid w:val="00CF1FD3"/>
    <w:rsid w:val="00CF6193"/>
    <w:rsid w:val="00CF6A68"/>
    <w:rsid w:val="00D0135B"/>
    <w:rsid w:val="00D03F3E"/>
    <w:rsid w:val="00D046F5"/>
    <w:rsid w:val="00D04DA1"/>
    <w:rsid w:val="00D04EBA"/>
    <w:rsid w:val="00D077BD"/>
    <w:rsid w:val="00D10380"/>
    <w:rsid w:val="00D25236"/>
    <w:rsid w:val="00D26B36"/>
    <w:rsid w:val="00D26E30"/>
    <w:rsid w:val="00D2774E"/>
    <w:rsid w:val="00D301C2"/>
    <w:rsid w:val="00D40ED6"/>
    <w:rsid w:val="00D430B3"/>
    <w:rsid w:val="00D439BE"/>
    <w:rsid w:val="00D44938"/>
    <w:rsid w:val="00D45298"/>
    <w:rsid w:val="00D45341"/>
    <w:rsid w:val="00D46C41"/>
    <w:rsid w:val="00D47E43"/>
    <w:rsid w:val="00D523A9"/>
    <w:rsid w:val="00D5444E"/>
    <w:rsid w:val="00D550AF"/>
    <w:rsid w:val="00D55A8A"/>
    <w:rsid w:val="00D56B9C"/>
    <w:rsid w:val="00D6257A"/>
    <w:rsid w:val="00D6367F"/>
    <w:rsid w:val="00D70A53"/>
    <w:rsid w:val="00D71A3B"/>
    <w:rsid w:val="00D72E7A"/>
    <w:rsid w:val="00D73250"/>
    <w:rsid w:val="00D772EC"/>
    <w:rsid w:val="00D807C8"/>
    <w:rsid w:val="00D81D4C"/>
    <w:rsid w:val="00D8210D"/>
    <w:rsid w:val="00D834B8"/>
    <w:rsid w:val="00D84D4E"/>
    <w:rsid w:val="00D86406"/>
    <w:rsid w:val="00D86FBA"/>
    <w:rsid w:val="00D8723B"/>
    <w:rsid w:val="00D87248"/>
    <w:rsid w:val="00D92A34"/>
    <w:rsid w:val="00D937C2"/>
    <w:rsid w:val="00D93937"/>
    <w:rsid w:val="00DA09B6"/>
    <w:rsid w:val="00DA448C"/>
    <w:rsid w:val="00DA532D"/>
    <w:rsid w:val="00DA5A2C"/>
    <w:rsid w:val="00DA6A02"/>
    <w:rsid w:val="00DB0389"/>
    <w:rsid w:val="00DB0D5F"/>
    <w:rsid w:val="00DB158A"/>
    <w:rsid w:val="00DB23B3"/>
    <w:rsid w:val="00DB4360"/>
    <w:rsid w:val="00DC00D8"/>
    <w:rsid w:val="00DC0D1F"/>
    <w:rsid w:val="00DC2467"/>
    <w:rsid w:val="00DC42AE"/>
    <w:rsid w:val="00DD5A3C"/>
    <w:rsid w:val="00DD75F0"/>
    <w:rsid w:val="00DD7D88"/>
    <w:rsid w:val="00DE07B3"/>
    <w:rsid w:val="00DE1A41"/>
    <w:rsid w:val="00DE1B67"/>
    <w:rsid w:val="00DE4018"/>
    <w:rsid w:val="00DE4B65"/>
    <w:rsid w:val="00DE5307"/>
    <w:rsid w:val="00DE7BBF"/>
    <w:rsid w:val="00DF3F45"/>
    <w:rsid w:val="00DF4E97"/>
    <w:rsid w:val="00DF6486"/>
    <w:rsid w:val="00DF70CD"/>
    <w:rsid w:val="00E01ACA"/>
    <w:rsid w:val="00E030CE"/>
    <w:rsid w:val="00E039A0"/>
    <w:rsid w:val="00E062F0"/>
    <w:rsid w:val="00E07545"/>
    <w:rsid w:val="00E0787A"/>
    <w:rsid w:val="00E1031C"/>
    <w:rsid w:val="00E11283"/>
    <w:rsid w:val="00E118B7"/>
    <w:rsid w:val="00E13BFB"/>
    <w:rsid w:val="00E14A35"/>
    <w:rsid w:val="00E15BCC"/>
    <w:rsid w:val="00E16B48"/>
    <w:rsid w:val="00E2046B"/>
    <w:rsid w:val="00E2076B"/>
    <w:rsid w:val="00E21F13"/>
    <w:rsid w:val="00E248DC"/>
    <w:rsid w:val="00E24DB0"/>
    <w:rsid w:val="00E25C15"/>
    <w:rsid w:val="00E26E28"/>
    <w:rsid w:val="00E305FB"/>
    <w:rsid w:val="00E30BD8"/>
    <w:rsid w:val="00E30DDC"/>
    <w:rsid w:val="00E316C4"/>
    <w:rsid w:val="00E32C32"/>
    <w:rsid w:val="00E33838"/>
    <w:rsid w:val="00E35E06"/>
    <w:rsid w:val="00E36EE3"/>
    <w:rsid w:val="00E40BAE"/>
    <w:rsid w:val="00E4113F"/>
    <w:rsid w:val="00E42754"/>
    <w:rsid w:val="00E432F8"/>
    <w:rsid w:val="00E43A14"/>
    <w:rsid w:val="00E44C24"/>
    <w:rsid w:val="00E471AF"/>
    <w:rsid w:val="00E47288"/>
    <w:rsid w:val="00E50814"/>
    <w:rsid w:val="00E50EAD"/>
    <w:rsid w:val="00E61434"/>
    <w:rsid w:val="00E62134"/>
    <w:rsid w:val="00E62692"/>
    <w:rsid w:val="00E632ED"/>
    <w:rsid w:val="00E70D8A"/>
    <w:rsid w:val="00E7108E"/>
    <w:rsid w:val="00E73622"/>
    <w:rsid w:val="00E74796"/>
    <w:rsid w:val="00E76E8D"/>
    <w:rsid w:val="00E81490"/>
    <w:rsid w:val="00E82318"/>
    <w:rsid w:val="00E871CA"/>
    <w:rsid w:val="00E90A1A"/>
    <w:rsid w:val="00E92BEF"/>
    <w:rsid w:val="00E9441D"/>
    <w:rsid w:val="00E947AB"/>
    <w:rsid w:val="00E97364"/>
    <w:rsid w:val="00E9785D"/>
    <w:rsid w:val="00EA10F1"/>
    <w:rsid w:val="00EA2D19"/>
    <w:rsid w:val="00EA378B"/>
    <w:rsid w:val="00EA4655"/>
    <w:rsid w:val="00EA65F0"/>
    <w:rsid w:val="00EB0199"/>
    <w:rsid w:val="00EB1E1F"/>
    <w:rsid w:val="00EB610D"/>
    <w:rsid w:val="00EC1609"/>
    <w:rsid w:val="00EC3018"/>
    <w:rsid w:val="00EC4C05"/>
    <w:rsid w:val="00ED0F37"/>
    <w:rsid w:val="00ED2D9E"/>
    <w:rsid w:val="00ED43D6"/>
    <w:rsid w:val="00ED53BD"/>
    <w:rsid w:val="00ED54D4"/>
    <w:rsid w:val="00ED690F"/>
    <w:rsid w:val="00EE00DF"/>
    <w:rsid w:val="00EE7C36"/>
    <w:rsid w:val="00EF0267"/>
    <w:rsid w:val="00EF413F"/>
    <w:rsid w:val="00F01219"/>
    <w:rsid w:val="00F048E7"/>
    <w:rsid w:val="00F0644E"/>
    <w:rsid w:val="00F1028E"/>
    <w:rsid w:val="00F12241"/>
    <w:rsid w:val="00F13545"/>
    <w:rsid w:val="00F170AA"/>
    <w:rsid w:val="00F20752"/>
    <w:rsid w:val="00F20E00"/>
    <w:rsid w:val="00F2110B"/>
    <w:rsid w:val="00F23F93"/>
    <w:rsid w:val="00F26F84"/>
    <w:rsid w:val="00F31868"/>
    <w:rsid w:val="00F329F8"/>
    <w:rsid w:val="00F3417E"/>
    <w:rsid w:val="00F34F7F"/>
    <w:rsid w:val="00F37E46"/>
    <w:rsid w:val="00F37F98"/>
    <w:rsid w:val="00F4159A"/>
    <w:rsid w:val="00F4182D"/>
    <w:rsid w:val="00F432AD"/>
    <w:rsid w:val="00F456F7"/>
    <w:rsid w:val="00F476BA"/>
    <w:rsid w:val="00F51C67"/>
    <w:rsid w:val="00F51D1E"/>
    <w:rsid w:val="00F52423"/>
    <w:rsid w:val="00F53198"/>
    <w:rsid w:val="00F5339A"/>
    <w:rsid w:val="00F540AE"/>
    <w:rsid w:val="00F54329"/>
    <w:rsid w:val="00F55D5C"/>
    <w:rsid w:val="00F572D6"/>
    <w:rsid w:val="00F5780B"/>
    <w:rsid w:val="00F70FF0"/>
    <w:rsid w:val="00F7257B"/>
    <w:rsid w:val="00F771D0"/>
    <w:rsid w:val="00F810A1"/>
    <w:rsid w:val="00F81391"/>
    <w:rsid w:val="00F83D5E"/>
    <w:rsid w:val="00F86C10"/>
    <w:rsid w:val="00F87EF0"/>
    <w:rsid w:val="00F91D75"/>
    <w:rsid w:val="00F9272D"/>
    <w:rsid w:val="00F93ABA"/>
    <w:rsid w:val="00F95BF7"/>
    <w:rsid w:val="00F95E07"/>
    <w:rsid w:val="00F978FF"/>
    <w:rsid w:val="00FA1381"/>
    <w:rsid w:val="00FA337A"/>
    <w:rsid w:val="00FA5C1D"/>
    <w:rsid w:val="00FA7B56"/>
    <w:rsid w:val="00FA7F47"/>
    <w:rsid w:val="00FB41D9"/>
    <w:rsid w:val="00FB5889"/>
    <w:rsid w:val="00FB768B"/>
    <w:rsid w:val="00FC5301"/>
    <w:rsid w:val="00FC5C5C"/>
    <w:rsid w:val="00FC7A9B"/>
    <w:rsid w:val="00FD3420"/>
    <w:rsid w:val="00FD5ACB"/>
    <w:rsid w:val="00FD5B4B"/>
    <w:rsid w:val="00FD7537"/>
    <w:rsid w:val="00FE04BF"/>
    <w:rsid w:val="00FE3069"/>
    <w:rsid w:val="00FE3DE3"/>
    <w:rsid w:val="00FE664E"/>
    <w:rsid w:val="00FE72A0"/>
    <w:rsid w:val="00FF1391"/>
    <w:rsid w:val="00FF3B2B"/>
    <w:rsid w:val="00FF471F"/>
    <w:rsid w:val="00FF4909"/>
    <w:rsid w:val="00FF4E72"/>
    <w:rsid w:val="00FF540C"/>
    <w:rsid w:val="00FF5C2D"/>
    <w:rsid w:val="00FF624B"/>
    <w:rsid w:val="00FF653E"/>
    <w:rsid w:val="00FF70FC"/>
    <w:rsid w:val="02527B01"/>
    <w:rsid w:val="04A66DA4"/>
    <w:rsid w:val="077E2583"/>
    <w:rsid w:val="142C3FB5"/>
    <w:rsid w:val="189508F1"/>
    <w:rsid w:val="236031BD"/>
    <w:rsid w:val="28635D39"/>
    <w:rsid w:val="2BA17BE2"/>
    <w:rsid w:val="30E52100"/>
    <w:rsid w:val="35512211"/>
    <w:rsid w:val="35962932"/>
    <w:rsid w:val="380C4E04"/>
    <w:rsid w:val="38872298"/>
    <w:rsid w:val="3A494599"/>
    <w:rsid w:val="50B82F5F"/>
    <w:rsid w:val="60566011"/>
    <w:rsid w:val="69BD4488"/>
    <w:rsid w:val="6D5D0905"/>
    <w:rsid w:val="6E426983"/>
    <w:rsid w:val="789E79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064D657"/>
  <w15:docId w15:val="{3E053840-37AA-4E71-AE73-F9A745A4E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lang w:val="zh-CN"/>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style>
  <w:style w:type="paragraph" w:styleId="a5">
    <w:name w:val="Body Text"/>
    <w:basedOn w:val="a"/>
    <w:link w:val="a6"/>
    <w:uiPriority w:val="99"/>
    <w:qFormat/>
    <w:rPr>
      <w:rFonts w:ascii="Times New Roman" w:hAnsi="Times New Roman"/>
      <w:sz w:val="28"/>
      <w:szCs w:val="28"/>
      <w:lang w:val="zh-CN"/>
    </w:rPr>
  </w:style>
  <w:style w:type="paragraph" w:styleId="TOC3">
    <w:name w:val="toc 3"/>
    <w:basedOn w:val="a"/>
    <w:next w:val="a"/>
    <w:uiPriority w:val="39"/>
    <w:unhideWhenUsed/>
    <w:qFormat/>
    <w:pPr>
      <w:spacing w:after="100" w:line="276" w:lineRule="auto"/>
      <w:ind w:left="440"/>
    </w:pPr>
    <w:rPr>
      <w:kern w:val="0"/>
      <w:sz w:val="22"/>
    </w:rPr>
  </w:style>
  <w:style w:type="paragraph" w:styleId="2">
    <w:name w:val="Body Text Indent 2"/>
    <w:basedOn w:val="a"/>
    <w:link w:val="20"/>
    <w:uiPriority w:val="99"/>
    <w:qFormat/>
    <w:pPr>
      <w:spacing w:after="120" w:line="480" w:lineRule="auto"/>
      <w:ind w:leftChars="200" w:left="420"/>
    </w:pPr>
    <w:rPr>
      <w:rFonts w:ascii="Times New Roman" w:hAnsi="Times New Roman"/>
      <w:szCs w:val="21"/>
      <w:lang w:val="zh-CN"/>
    </w:rPr>
  </w:style>
  <w:style w:type="paragraph" w:styleId="a7">
    <w:name w:val="Balloon Text"/>
    <w:basedOn w:val="a"/>
    <w:link w:val="a8"/>
    <w:uiPriority w:val="99"/>
    <w:semiHidden/>
    <w:unhideWhenUsed/>
    <w:rPr>
      <w:kern w:val="0"/>
      <w:sz w:val="18"/>
      <w:szCs w:val="18"/>
      <w:lang w:val="zh-CN"/>
    </w:rPr>
  </w:style>
  <w:style w:type="paragraph" w:styleId="a9">
    <w:name w:val="footer"/>
    <w:basedOn w:val="a"/>
    <w:link w:val="aa"/>
    <w:uiPriority w:val="99"/>
    <w:unhideWhenUsed/>
    <w:pPr>
      <w:tabs>
        <w:tab w:val="center" w:pos="4153"/>
        <w:tab w:val="right" w:pos="8306"/>
      </w:tabs>
      <w:snapToGrid w:val="0"/>
    </w:pPr>
    <w:rPr>
      <w:kern w:val="0"/>
      <w:sz w:val="18"/>
      <w:szCs w:val="18"/>
      <w:lang w:val="zh-CN"/>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
    <w:next w:val="a"/>
    <w:uiPriority w:val="39"/>
    <w:unhideWhenUsed/>
    <w:qFormat/>
    <w:pPr>
      <w:spacing w:after="100" w:line="276" w:lineRule="auto"/>
    </w:pPr>
    <w:rPr>
      <w:kern w:val="0"/>
      <w:sz w:val="22"/>
    </w:rPr>
  </w:style>
  <w:style w:type="paragraph" w:styleId="TOC2">
    <w:name w:val="toc 2"/>
    <w:basedOn w:val="a"/>
    <w:next w:val="a"/>
    <w:uiPriority w:val="39"/>
    <w:unhideWhenUsed/>
    <w:qFormat/>
    <w:pPr>
      <w:tabs>
        <w:tab w:val="left" w:pos="415"/>
        <w:tab w:val="right" w:leader="dot" w:pos="8296"/>
      </w:tabs>
      <w:spacing w:after="100" w:line="276" w:lineRule="auto"/>
      <w:ind w:left="220"/>
    </w:pPr>
    <w:rPr>
      <w:kern w:val="0"/>
      <w:sz w:val="22"/>
    </w:rPr>
  </w:style>
  <w:style w:type="paragraph" w:styleId="ad">
    <w:name w:val="Normal (Web)"/>
    <w:basedOn w:val="a"/>
    <w:uiPriority w:val="99"/>
    <w:unhideWhenUsed/>
    <w:qFormat/>
    <w:pPr>
      <w:spacing w:before="100" w:beforeAutospacing="1" w:after="100" w:afterAutospacing="1"/>
    </w:pPr>
    <w:rPr>
      <w:rFonts w:ascii="宋体" w:hAnsi="宋体" w:cs="宋体"/>
      <w:kern w:val="0"/>
      <w:sz w:val="24"/>
      <w:szCs w:val="24"/>
    </w:rPr>
  </w:style>
  <w:style w:type="table" w:styleId="ae">
    <w:name w:val="Table Grid"/>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
    <w:name w:val="Strong"/>
    <w:qFormat/>
    <w:rPr>
      <w:b/>
      <w:bCs/>
    </w:rPr>
  </w:style>
  <w:style w:type="character" w:styleId="af0">
    <w:name w:val="Hyperlink"/>
    <w:uiPriority w:val="99"/>
    <w:unhideWhenUsed/>
    <w:qFormat/>
    <w:rPr>
      <w:color w:val="0000FF"/>
      <w:u w:val="single"/>
    </w:rPr>
  </w:style>
  <w:style w:type="character" w:styleId="af1">
    <w:name w:val="annotation reference"/>
    <w:uiPriority w:val="99"/>
    <w:semiHidden/>
    <w:unhideWhenUsed/>
    <w:qFormat/>
    <w:rPr>
      <w:sz w:val="21"/>
      <w:szCs w:val="21"/>
    </w:rPr>
  </w:style>
  <w:style w:type="character" w:customStyle="1" w:styleId="10">
    <w:name w:val="标题 1 字符"/>
    <w:link w:val="1"/>
    <w:uiPriority w:val="9"/>
    <w:rPr>
      <w:b/>
      <w:bCs/>
      <w:kern w:val="44"/>
      <w:sz w:val="44"/>
      <w:szCs w:val="44"/>
    </w:rPr>
  </w:style>
  <w:style w:type="character" w:customStyle="1" w:styleId="ac">
    <w:name w:val="页眉 字符"/>
    <w:link w:val="ab"/>
    <w:uiPriority w:val="99"/>
    <w:rPr>
      <w:sz w:val="18"/>
      <w:szCs w:val="18"/>
    </w:rPr>
  </w:style>
  <w:style w:type="character" w:customStyle="1" w:styleId="aa">
    <w:name w:val="页脚 字符"/>
    <w:link w:val="a9"/>
    <w:uiPriority w:val="99"/>
    <w:rPr>
      <w:sz w:val="18"/>
      <w:szCs w:val="18"/>
    </w:rPr>
  </w:style>
  <w:style w:type="character" w:customStyle="1" w:styleId="a8">
    <w:name w:val="批注框文本 字符"/>
    <w:link w:val="a7"/>
    <w:uiPriority w:val="99"/>
    <w:semiHidden/>
    <w:qFormat/>
    <w:rPr>
      <w:sz w:val="18"/>
      <w:szCs w:val="18"/>
    </w:rPr>
  </w:style>
  <w:style w:type="paragraph" w:styleId="af2">
    <w:name w:val="List Paragraph"/>
    <w:basedOn w:val="a"/>
    <w:uiPriority w:val="34"/>
    <w:qFormat/>
    <w:pPr>
      <w:ind w:firstLineChars="200" w:firstLine="420"/>
    </w:pPr>
  </w:style>
  <w:style w:type="paragraph" w:customStyle="1" w:styleId="TOC10">
    <w:name w:val="TOC 标题1"/>
    <w:basedOn w:val="1"/>
    <w:next w:val="a"/>
    <w:uiPriority w:val="39"/>
    <w:qFormat/>
    <w:pPr>
      <w:spacing w:before="480" w:after="0" w:line="276" w:lineRule="auto"/>
      <w:outlineLvl w:val="9"/>
    </w:pPr>
    <w:rPr>
      <w:rFonts w:ascii="Cambria" w:hAnsi="Cambria"/>
      <w:color w:val="365F91"/>
      <w:kern w:val="0"/>
      <w:sz w:val="28"/>
      <w:szCs w:val="28"/>
    </w:rPr>
  </w:style>
  <w:style w:type="character" w:customStyle="1" w:styleId="a4">
    <w:name w:val="批注文字 字符"/>
    <w:basedOn w:val="a0"/>
    <w:link w:val="a3"/>
    <w:uiPriority w:val="99"/>
    <w:semiHidden/>
    <w:qFormat/>
  </w:style>
  <w:style w:type="paragraph" w:customStyle="1" w:styleId="11">
    <w:name w:val="列出段落1"/>
    <w:basedOn w:val="a"/>
    <w:uiPriority w:val="99"/>
    <w:qFormat/>
    <w:pPr>
      <w:spacing w:line="276" w:lineRule="auto"/>
      <w:ind w:firstLineChars="200" w:firstLine="420"/>
    </w:pPr>
    <w:rPr>
      <w:sz w:val="24"/>
    </w:rPr>
  </w:style>
  <w:style w:type="character" w:customStyle="1" w:styleId="a6">
    <w:name w:val="正文文本 字符"/>
    <w:link w:val="a5"/>
    <w:uiPriority w:val="99"/>
    <w:qFormat/>
    <w:rPr>
      <w:rFonts w:ascii="Times New Roman" w:hAnsi="Times New Roman"/>
      <w:kern w:val="2"/>
      <w:sz w:val="28"/>
      <w:szCs w:val="28"/>
    </w:rPr>
  </w:style>
  <w:style w:type="character" w:customStyle="1" w:styleId="20">
    <w:name w:val="正文文本缩进 2 字符"/>
    <w:link w:val="2"/>
    <w:uiPriority w:val="99"/>
    <w:qFormat/>
    <w:rPr>
      <w:rFonts w:ascii="Times New Roman" w:hAnsi="Times New Roman"/>
      <w:kern w:val="2"/>
      <w:sz w:val="21"/>
      <w:szCs w:val="21"/>
    </w:rPr>
  </w:style>
  <w:style w:type="paragraph" w:customStyle="1" w:styleId="21">
    <w:name w:val="列出段落2"/>
    <w:basedOn w:val="a"/>
    <w:uiPriority w:val="34"/>
    <w:qFormat/>
    <w:pPr>
      <w:spacing w:beforeLines="50" w:afterLines="50"/>
      <w:ind w:firstLine="420"/>
    </w:pPr>
    <w:rPr>
      <w:rFonts w:ascii="Times New Roman" w:hAnsi="Times New Roman"/>
      <w:szCs w:val="24"/>
    </w:rPr>
  </w:style>
  <w:style w:type="paragraph" w:customStyle="1" w:styleId="af3">
    <w:name w:val="表格"/>
    <w:basedOn w:val="a"/>
    <w:qFormat/>
    <w:pPr>
      <w:keepLines/>
      <w:jc w:val="center"/>
    </w:pPr>
    <w:rPr>
      <w:rFonts w:ascii="Times New Roman" w:hAnsi="Times New Roman"/>
      <w:szCs w:val="24"/>
    </w:rPr>
  </w:style>
  <w:style w:type="paragraph" w:customStyle="1" w:styleId="Style0">
    <w:name w:val="_Style 0"/>
    <w:uiPriority w:val="1"/>
    <w:qFormat/>
    <w:pPr>
      <w:widowControl w:val="0"/>
      <w:spacing w:line="360" w:lineRule="auto"/>
      <w:ind w:leftChars="7" w:left="7" w:firstLineChars="192" w:firstLine="192"/>
      <w:jc w:val="both"/>
    </w:pPr>
    <w:rPr>
      <w:rFonts w:ascii="宋体" w:hAnsi="宋体"/>
      <w:kern w:val="2"/>
      <w:sz w:val="21"/>
      <w:szCs w:val="22"/>
    </w:rPr>
  </w:style>
  <w:style w:type="character" w:customStyle="1" w:styleId="30">
    <w:name w:val="标题 3 字符"/>
    <w:link w:val="3"/>
    <w:uiPriority w:val="9"/>
    <w:semiHidden/>
    <w:qFormat/>
    <w:rPr>
      <w:b/>
      <w:bCs/>
      <w:kern w:val="2"/>
      <w:sz w:val="32"/>
      <w:szCs w:val="32"/>
    </w:rPr>
  </w:style>
  <w:style w:type="table" w:customStyle="1" w:styleId="12">
    <w:name w:val="网格型浅色1"/>
    <w:basedOn w:val="a1"/>
    <w:uiPriority w:val="40"/>
    <w:qFormat/>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C66BD7-A484-47D0-B4D7-2BA76AACD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1832</Words>
  <Characters>10447</Characters>
  <Application>Microsoft Office Word</Application>
  <DocSecurity>0</DocSecurity>
  <Lines>87</Lines>
  <Paragraphs>24</Paragraphs>
  <ScaleCrop>false</ScaleCrop>
  <Company>Microsoft</Company>
  <LinksUpToDate>false</LinksUpToDate>
  <CharactersWithSpaces>12255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sunwoda</dc:creator>
  <cp:lastModifiedBy>102338</cp:lastModifiedBy>
  <cp:revision>7</cp:revision>
  <cp:lastPrinted>2019-05-16T13:01:00Z</cp:lastPrinted>
  <dcterms:created xsi:type="dcterms:W3CDTF">2019-05-16T12:58:00Z</dcterms:created>
  <dcterms:modified xsi:type="dcterms:W3CDTF">2019-05-16T13:06:00Z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