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E7" w:rsidRDefault="00E578E7" w:rsidP="00E578E7">
      <w:pPr>
        <w:pStyle w:val="NoSpacing"/>
        <w:ind w:left="720" w:firstLine="720"/>
        <w:rPr>
          <w:rFonts w:ascii="Cambria" w:eastAsia="Arial Unicode MS" w:hAnsi="Cambria" w:cs="Tahoma"/>
        </w:rPr>
      </w:pPr>
      <w:r>
        <w:rPr>
          <w:noProof/>
          <w:lang w:eastAsia="en-PH"/>
        </w:rPr>
        <w:drawing>
          <wp:anchor distT="0" distB="0" distL="114300" distR="114300" simplePos="0" relativeHeight="251658240" behindDoc="0" locked="0" layoutInCell="1" allowOverlap="1">
            <wp:simplePos x="0" y="0"/>
            <wp:positionH relativeFrom="margin">
              <wp:posOffset>161925</wp:posOffset>
            </wp:positionH>
            <wp:positionV relativeFrom="paragraph">
              <wp:posOffset>-28575</wp:posOffset>
            </wp:positionV>
            <wp:extent cx="800100" cy="800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l="3358" t="2985" r="2972" b="2975"/>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Arial Unicode MS" w:hAnsi="Cambria" w:cs="Tahoma"/>
          <w:sz w:val="24"/>
          <w:szCs w:val="24"/>
        </w:rPr>
        <w:t xml:space="preserve">                            </w:t>
      </w:r>
      <w:r>
        <w:rPr>
          <w:rFonts w:ascii="Cambria" w:eastAsia="Arial Unicode MS" w:hAnsi="Cambria" w:cs="Tahoma"/>
        </w:rPr>
        <w:t>Republic of the Philippines</w:t>
      </w:r>
    </w:p>
    <w:p w:rsidR="00E578E7" w:rsidRDefault="00E578E7" w:rsidP="00E578E7">
      <w:pPr>
        <w:pStyle w:val="NoSpacing"/>
        <w:ind w:left="1440"/>
        <w:rPr>
          <w:rFonts w:ascii="Cambria" w:eastAsia="Arial Unicode MS" w:hAnsi="Cambria" w:cs="Tahoma"/>
        </w:rPr>
      </w:pPr>
      <w:r>
        <w:rPr>
          <w:rFonts w:ascii="Cambria" w:eastAsia="Arial Unicode MS" w:hAnsi="Cambria" w:cs="Tahoma"/>
        </w:rPr>
        <w:t xml:space="preserve">           </w:t>
      </w:r>
      <w:r>
        <w:rPr>
          <w:rFonts w:ascii="Cambria" w:eastAsia="Arial Unicode MS" w:hAnsi="Cambria" w:cs="Tahoma"/>
        </w:rPr>
        <w:tab/>
        <w:t xml:space="preserve">                       Province of </w:t>
      </w:r>
      <w:proofErr w:type="spellStart"/>
      <w:r>
        <w:rPr>
          <w:rFonts w:ascii="Cambria" w:eastAsia="Arial Unicode MS" w:hAnsi="Cambria" w:cs="Tahoma"/>
        </w:rPr>
        <w:t>Albay</w:t>
      </w:r>
      <w:proofErr w:type="spellEnd"/>
    </w:p>
    <w:p w:rsidR="00E578E7" w:rsidRDefault="00E578E7" w:rsidP="00E578E7">
      <w:pPr>
        <w:pStyle w:val="NoSpacing"/>
        <w:ind w:firstLine="720"/>
        <w:rPr>
          <w:rFonts w:ascii="Cambria" w:eastAsia="Arial Unicode MS" w:hAnsi="Cambria" w:cs="Tahoma"/>
        </w:rPr>
      </w:pPr>
      <w:r>
        <w:rPr>
          <w:noProof/>
          <w:lang w:eastAsia="en-PH"/>
        </w:rPr>
        <w:drawing>
          <wp:anchor distT="0" distB="0" distL="114300" distR="114300" simplePos="0" relativeHeight="251658240" behindDoc="0" locked="0" layoutInCell="1" allowOverlap="1">
            <wp:simplePos x="0" y="0"/>
            <wp:positionH relativeFrom="margin">
              <wp:posOffset>8174990</wp:posOffset>
            </wp:positionH>
            <wp:positionV relativeFrom="paragraph">
              <wp:posOffset>13335</wp:posOffset>
            </wp:positionV>
            <wp:extent cx="1393190" cy="1316990"/>
            <wp:effectExtent l="0" t="0" r="0" b="0"/>
            <wp:wrapNone/>
            <wp:docPr id="3" name="Picture 3" descr="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3190" cy="131699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eastAsia="Arial Unicode MS" w:hAnsi="Cambria" w:cs="Tahoma"/>
        </w:rPr>
        <w:t xml:space="preserve">                                                </w:t>
      </w:r>
      <w:r>
        <w:rPr>
          <w:rFonts w:ascii="Cambria" w:eastAsia="Arial Unicode MS" w:hAnsi="Cambria" w:cs="Tahoma"/>
        </w:rPr>
        <w:t xml:space="preserve">     </w:t>
      </w:r>
      <w:r>
        <w:rPr>
          <w:rFonts w:ascii="Cambria" w:eastAsia="Arial Unicode MS" w:hAnsi="Cambria" w:cs="Tahoma"/>
        </w:rPr>
        <w:t xml:space="preserve">  City of Tabaco</w:t>
      </w:r>
    </w:p>
    <w:p w:rsidR="00E578E7" w:rsidRDefault="00E578E7" w:rsidP="00E578E7">
      <w:pPr>
        <w:pStyle w:val="NoSpacing"/>
        <w:rPr>
          <w:rFonts w:ascii="Cambria" w:eastAsia="Arial Unicode MS" w:hAnsi="Cambria" w:cs="Tahoma"/>
        </w:rPr>
      </w:pPr>
      <w:r>
        <w:rPr>
          <w:noProof/>
          <w:lang w:eastAsia="en-PH"/>
        </w:rPr>
        <w:drawing>
          <wp:anchor distT="0" distB="0" distL="114300" distR="114300" simplePos="0" relativeHeight="251658240" behindDoc="0" locked="0" layoutInCell="1" allowOverlap="1">
            <wp:simplePos x="0" y="0"/>
            <wp:positionH relativeFrom="margin">
              <wp:posOffset>8022590</wp:posOffset>
            </wp:positionH>
            <wp:positionV relativeFrom="paragraph">
              <wp:posOffset>-323215</wp:posOffset>
            </wp:positionV>
            <wp:extent cx="1393190" cy="1316990"/>
            <wp:effectExtent l="0" t="0" r="0" b="0"/>
            <wp:wrapNone/>
            <wp:docPr id="2" name="Picture 2" descr="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3190" cy="13169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58240" behindDoc="0" locked="0" layoutInCell="1" allowOverlap="1">
            <wp:simplePos x="0" y="0"/>
            <wp:positionH relativeFrom="margin">
              <wp:posOffset>7870190</wp:posOffset>
            </wp:positionH>
            <wp:positionV relativeFrom="paragraph">
              <wp:posOffset>-475615</wp:posOffset>
            </wp:positionV>
            <wp:extent cx="1393190" cy="1316990"/>
            <wp:effectExtent l="0" t="0" r="0" b="0"/>
            <wp:wrapNone/>
            <wp:docPr id="1" name="Picture 1" descr="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3190" cy="131699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eastAsia="Arial Unicode MS" w:hAnsi="Cambria" w:cs="Tahoma"/>
        </w:rPr>
        <w:t xml:space="preserve"> </w:t>
      </w:r>
      <w:r>
        <w:rPr>
          <w:rFonts w:ascii="Cambria" w:eastAsia="Arial Unicode MS" w:hAnsi="Cambria" w:cs="Tahoma"/>
        </w:rPr>
        <w:tab/>
      </w:r>
      <w:r>
        <w:rPr>
          <w:rFonts w:ascii="Cambria" w:eastAsia="Arial Unicode MS" w:hAnsi="Cambria" w:cs="Tahoma"/>
        </w:rPr>
        <w:tab/>
        <w:t xml:space="preserve">                              </w:t>
      </w:r>
      <w:r>
        <w:rPr>
          <w:rFonts w:ascii="Cambria" w:eastAsia="Arial Unicode MS" w:hAnsi="Cambria" w:cs="Tahoma"/>
        </w:rPr>
        <w:t xml:space="preserve">   </w:t>
      </w:r>
      <w:r>
        <w:rPr>
          <w:rFonts w:ascii="Cambria" w:eastAsia="Arial Unicode MS" w:hAnsi="Cambria" w:cs="Tahoma"/>
        </w:rPr>
        <w:t xml:space="preserve">    Barangay </w:t>
      </w:r>
      <w:proofErr w:type="spellStart"/>
      <w:r>
        <w:rPr>
          <w:rFonts w:ascii="Cambria" w:eastAsia="Arial Unicode MS" w:hAnsi="Cambria" w:cs="Tahoma"/>
        </w:rPr>
        <w:t>Magapo</w:t>
      </w:r>
      <w:proofErr w:type="spellEnd"/>
    </w:p>
    <w:p w:rsidR="00E578E7" w:rsidRDefault="00E578E7" w:rsidP="00E578E7">
      <w:pPr>
        <w:pStyle w:val="NoSpacing"/>
        <w:ind w:firstLine="720"/>
        <w:rPr>
          <w:rFonts w:ascii="Cambria" w:eastAsia="Arial Unicode MS" w:hAnsi="Cambria" w:cs="Tahoma"/>
        </w:rPr>
      </w:pPr>
      <w:r>
        <w:rPr>
          <w:rFonts w:ascii="Cambria" w:eastAsia="Arial Unicode MS" w:hAnsi="Cambria" w:cs="Tahoma"/>
        </w:rPr>
        <w:t xml:space="preserve">                      </w:t>
      </w:r>
    </w:p>
    <w:p w:rsidR="00E578E7" w:rsidRDefault="00E578E7" w:rsidP="00E578E7">
      <w:pPr>
        <w:pStyle w:val="NoSpacing"/>
        <w:jc w:val="center"/>
        <w:rPr>
          <w:rFonts w:ascii="Cambria" w:eastAsia="Arial Unicode MS" w:hAnsi="Cambria" w:cs="Tahoma"/>
        </w:rPr>
      </w:pPr>
      <w:r>
        <w:rPr>
          <w:rFonts w:ascii="Cambria" w:eastAsia="Arial Unicode MS" w:hAnsi="Cambria" w:cs="Tahoma"/>
        </w:rPr>
        <w:t xml:space="preserve">  </w:t>
      </w:r>
    </w:p>
    <w:p w:rsidR="00E578E7" w:rsidRDefault="00E578E7" w:rsidP="00E578E7">
      <w:pPr>
        <w:pStyle w:val="NoSpacing"/>
        <w:pBdr>
          <w:bottom w:val="thickThinSmallGap" w:sz="24" w:space="0" w:color="ACB9CA" w:themeColor="text2" w:themeTint="66"/>
        </w:pBdr>
        <w:ind w:left="-900"/>
        <w:rPr>
          <w:rFonts w:ascii="Cambria" w:eastAsia="Arial Unicode MS" w:hAnsi="Cambria" w:cs="Tahoma"/>
        </w:rPr>
      </w:pPr>
    </w:p>
    <w:p w:rsidR="00E578E7" w:rsidRDefault="00E578E7" w:rsidP="00E578E7">
      <w:pPr>
        <w:spacing w:after="0" w:line="240" w:lineRule="auto"/>
        <w:rPr>
          <w:rFonts w:ascii="Cambria" w:hAnsi="Cambria" w:cs="Times New Roman"/>
          <w:b/>
          <w:lang w:val="en-US"/>
        </w:rPr>
      </w:pPr>
    </w:p>
    <w:p w:rsidR="00E578E7" w:rsidRDefault="00E578E7" w:rsidP="00E578E7">
      <w:pPr>
        <w:spacing w:after="0" w:line="240" w:lineRule="auto"/>
        <w:ind w:left="-900"/>
        <w:jc w:val="both"/>
        <w:rPr>
          <w:rFonts w:ascii="Cambria" w:hAnsi="Cambria" w:cs="Tahoma"/>
          <w:b/>
        </w:rPr>
      </w:pPr>
      <w:r>
        <w:rPr>
          <w:rFonts w:ascii="Cambria" w:hAnsi="Cambria" w:cs="Tahoma"/>
          <w:b/>
        </w:rPr>
        <w:t xml:space="preserve">EXCERPTS FROM THE MINUTES OF THE REGULAR SESSION OF THE SANGGUNIANG BARANGAY OF MAGAPO, TABACO CITY HELD ON FEBRUARY 10, 2024 AT 1 O’CLOCK P.M. AT THE BARANGAY HALL.  </w:t>
      </w:r>
    </w:p>
    <w:p w:rsidR="00E578E7" w:rsidRDefault="00E578E7" w:rsidP="00E578E7">
      <w:pPr>
        <w:spacing w:after="0" w:line="240" w:lineRule="auto"/>
        <w:ind w:left="-900"/>
        <w:jc w:val="both"/>
        <w:rPr>
          <w:rFonts w:ascii="Cambria" w:hAnsi="Cambria" w:cs="Tahoma"/>
          <w:b/>
        </w:rPr>
      </w:pPr>
    </w:p>
    <w:p w:rsidR="00E578E7" w:rsidRDefault="00E578E7" w:rsidP="00E578E7">
      <w:pPr>
        <w:spacing w:after="0"/>
        <w:rPr>
          <w:rFonts w:ascii="Cambria" w:hAnsi="Cambria" w:cs="Tahoma"/>
          <w:b/>
          <w:color w:val="171717" w:themeColor="background2" w:themeShade="1A"/>
        </w:rPr>
      </w:pPr>
      <w:r>
        <w:rPr>
          <w:rFonts w:ascii="Cambria" w:hAnsi="Cambria" w:cs="Tahoma"/>
          <w:b/>
          <w:color w:val="171717" w:themeColor="background2" w:themeShade="1A"/>
        </w:rPr>
        <w:t>PRESENT:</w:t>
      </w:r>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JOEMAR BRONCATE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Barangay Captain</w:t>
      </w:r>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HARRY J. CABRIA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 xml:space="preserve">Barangay </w:t>
      </w:r>
      <w:proofErr w:type="spellStart"/>
      <w:r>
        <w:rPr>
          <w:rFonts w:ascii="Cambria" w:eastAsia="Calibri" w:hAnsi="Cambria" w:cs="Tahoma"/>
          <w:i/>
          <w:color w:val="171717" w:themeColor="background2" w:themeShade="1A"/>
          <w:lang w:val="en-US"/>
        </w:rPr>
        <w:t>Kagawad</w:t>
      </w:r>
      <w:proofErr w:type="spellEnd"/>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OSCAR BORLAGDAN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 xml:space="preserve">Barangay </w:t>
      </w:r>
      <w:proofErr w:type="spellStart"/>
      <w:r>
        <w:rPr>
          <w:rFonts w:ascii="Cambria" w:eastAsia="Calibri" w:hAnsi="Cambria" w:cs="Tahoma"/>
          <w:i/>
          <w:color w:val="171717" w:themeColor="background2" w:themeShade="1A"/>
          <w:lang w:val="en-US"/>
        </w:rPr>
        <w:t>Kagawad</w:t>
      </w:r>
      <w:proofErr w:type="spellEnd"/>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ANGEL B. BOCAUTO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 xml:space="preserve">Barangay </w:t>
      </w:r>
      <w:proofErr w:type="spellStart"/>
      <w:r>
        <w:rPr>
          <w:rFonts w:ascii="Cambria" w:eastAsia="Calibri" w:hAnsi="Cambria" w:cs="Tahoma"/>
          <w:i/>
          <w:color w:val="171717" w:themeColor="background2" w:themeShade="1A"/>
          <w:lang w:val="en-US"/>
        </w:rPr>
        <w:t>Kagawad</w:t>
      </w:r>
      <w:proofErr w:type="spellEnd"/>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REGINO BRONCATE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 xml:space="preserve">Barangay </w:t>
      </w:r>
      <w:proofErr w:type="spellStart"/>
      <w:r>
        <w:rPr>
          <w:rFonts w:ascii="Cambria" w:eastAsia="Calibri" w:hAnsi="Cambria" w:cs="Tahoma"/>
          <w:i/>
          <w:color w:val="171717" w:themeColor="background2" w:themeShade="1A"/>
          <w:lang w:val="en-US"/>
        </w:rPr>
        <w:t>Kagawad</w:t>
      </w:r>
      <w:proofErr w:type="spellEnd"/>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ARSENIO B. BRIAGAS JR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 xml:space="preserve">Barangay </w:t>
      </w:r>
      <w:proofErr w:type="spellStart"/>
      <w:r>
        <w:rPr>
          <w:rFonts w:ascii="Cambria" w:eastAsia="Calibri" w:hAnsi="Cambria" w:cs="Tahoma"/>
          <w:i/>
          <w:color w:val="171717" w:themeColor="background2" w:themeShade="1A"/>
          <w:lang w:val="en-US"/>
        </w:rPr>
        <w:t>Kagawad</w:t>
      </w:r>
      <w:proofErr w:type="spellEnd"/>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RONALD B. BOCALIG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 xml:space="preserve">Barangay </w:t>
      </w:r>
      <w:proofErr w:type="spellStart"/>
      <w:r>
        <w:rPr>
          <w:rFonts w:ascii="Cambria" w:eastAsia="Calibri" w:hAnsi="Cambria" w:cs="Tahoma"/>
          <w:i/>
          <w:color w:val="171717" w:themeColor="background2" w:themeShade="1A"/>
          <w:lang w:val="en-US"/>
        </w:rPr>
        <w:t>Kagawad</w:t>
      </w:r>
      <w:proofErr w:type="spellEnd"/>
    </w:p>
    <w:p w:rsidR="00E578E7" w:rsidRDefault="00E578E7" w:rsidP="00E578E7">
      <w:pPr>
        <w:spacing w:after="0"/>
        <w:ind w:firstLine="720"/>
        <w:rPr>
          <w:rFonts w:ascii="Cambria" w:eastAsia="Calibri" w:hAnsi="Cambria" w:cs="Tahoma"/>
          <w:color w:val="171717" w:themeColor="background2" w:themeShade="1A"/>
          <w:lang w:val="en-US"/>
        </w:rPr>
      </w:pPr>
      <w:r>
        <w:rPr>
          <w:rFonts w:ascii="Cambria" w:eastAsia="Calibri" w:hAnsi="Cambria" w:cs="Tahoma"/>
          <w:b/>
          <w:color w:val="171717" w:themeColor="background2" w:themeShade="1A"/>
          <w:lang w:val="en-US"/>
        </w:rPr>
        <w:t xml:space="preserve">DYNA ROSE BOLILAN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 xml:space="preserve">Barangay </w:t>
      </w:r>
      <w:proofErr w:type="spellStart"/>
      <w:r>
        <w:rPr>
          <w:rFonts w:ascii="Cambria" w:eastAsia="Calibri" w:hAnsi="Cambria" w:cs="Tahoma"/>
          <w:i/>
          <w:color w:val="171717" w:themeColor="background2" w:themeShade="1A"/>
          <w:lang w:val="en-US"/>
        </w:rPr>
        <w:t>Kagawad</w:t>
      </w:r>
      <w:proofErr w:type="spellEnd"/>
    </w:p>
    <w:p w:rsidR="00E578E7" w:rsidRDefault="00E578E7" w:rsidP="00E578E7">
      <w:pPr>
        <w:spacing w:after="0"/>
        <w:ind w:firstLine="720"/>
        <w:rPr>
          <w:rFonts w:ascii="Cambria" w:eastAsia="Calibri" w:hAnsi="Cambria" w:cs="Tahoma"/>
          <w:i/>
          <w:color w:val="171717" w:themeColor="background2" w:themeShade="1A"/>
          <w:lang w:val="en-US"/>
        </w:rPr>
      </w:pPr>
      <w:r>
        <w:rPr>
          <w:rFonts w:ascii="Cambria" w:eastAsia="Calibri" w:hAnsi="Cambria" w:cs="Tahoma"/>
          <w:b/>
          <w:color w:val="171717" w:themeColor="background2" w:themeShade="1A"/>
          <w:lang w:val="en-US"/>
        </w:rPr>
        <w:t xml:space="preserve">EJ BARIA </w:t>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r>
      <w:r>
        <w:rPr>
          <w:rFonts w:ascii="Cambria" w:eastAsia="Calibri" w:hAnsi="Cambria" w:cs="Tahoma"/>
          <w:b/>
          <w:color w:val="171717" w:themeColor="background2" w:themeShade="1A"/>
          <w:lang w:val="en-US"/>
        </w:rPr>
        <w:tab/>
        <w:t xml:space="preserve">                                               </w:t>
      </w:r>
      <w:r>
        <w:rPr>
          <w:rFonts w:ascii="Cambria" w:eastAsia="Calibri" w:hAnsi="Cambria" w:cs="Tahoma"/>
          <w:i/>
          <w:color w:val="171717" w:themeColor="background2" w:themeShade="1A"/>
          <w:lang w:val="en-US"/>
        </w:rPr>
        <w:t>SK Chairman</w:t>
      </w:r>
    </w:p>
    <w:p w:rsidR="00E578E7" w:rsidRDefault="00E578E7" w:rsidP="00E578E7">
      <w:pPr>
        <w:spacing w:after="0"/>
        <w:ind w:firstLine="720"/>
        <w:rPr>
          <w:rFonts w:ascii="Cambria" w:eastAsia="Calibri" w:hAnsi="Cambria" w:cs="Tahoma"/>
          <w:color w:val="171717" w:themeColor="background2" w:themeShade="1A"/>
          <w:lang w:val="en-US"/>
        </w:rPr>
      </w:pPr>
    </w:p>
    <w:p w:rsidR="00E578E7" w:rsidRDefault="00E578E7" w:rsidP="00E578E7">
      <w:pPr>
        <w:jc w:val="both"/>
        <w:rPr>
          <w:rFonts w:ascii="Cambria" w:hAnsi="Cambria" w:cs="Tahoma"/>
          <w:b/>
          <w:color w:val="171717" w:themeColor="background2" w:themeShade="1A"/>
        </w:rPr>
      </w:pPr>
      <w:r>
        <w:rPr>
          <w:rFonts w:ascii="Cambria" w:hAnsi="Cambria" w:cs="Tahoma"/>
          <w:b/>
          <w:color w:val="171717" w:themeColor="background2" w:themeShade="1A"/>
        </w:rPr>
        <w:t>ABSENT: NONE</w:t>
      </w:r>
    </w:p>
    <w:p w:rsidR="00E578E7" w:rsidRDefault="00E578E7" w:rsidP="00E578E7">
      <w:pPr>
        <w:jc w:val="both"/>
        <w:rPr>
          <w:rFonts w:ascii="Cambria" w:hAnsi="Cambria" w:cs="Tahoma"/>
          <w:b/>
          <w:color w:val="171717" w:themeColor="background2" w:themeShade="1A"/>
        </w:rPr>
      </w:pPr>
    </w:p>
    <w:p w:rsidR="00E578E7" w:rsidRDefault="00E578E7" w:rsidP="00E578E7">
      <w:pPr>
        <w:jc w:val="center"/>
        <w:rPr>
          <w:rFonts w:ascii="Cambria" w:hAnsi="Cambria" w:cs="Tahoma"/>
          <w:b/>
          <w:color w:val="171717" w:themeColor="background2" w:themeShade="1A"/>
        </w:rPr>
      </w:pPr>
      <w:r>
        <w:rPr>
          <w:rFonts w:ascii="Cambria" w:hAnsi="Cambria" w:cs="Tahoma"/>
          <w:b/>
          <w:color w:val="171717" w:themeColor="background2" w:themeShade="1A"/>
        </w:rPr>
        <w:t>RESOLUTION NO. 16</w:t>
      </w:r>
      <w:r>
        <w:rPr>
          <w:rFonts w:ascii="Cambria" w:hAnsi="Cambria" w:cs="Tahoma"/>
          <w:b/>
          <w:color w:val="171717" w:themeColor="background2" w:themeShade="1A"/>
        </w:rPr>
        <w:t xml:space="preserve"> </w:t>
      </w:r>
      <w:proofErr w:type="spellStart"/>
      <w:r>
        <w:rPr>
          <w:rFonts w:ascii="Cambria" w:hAnsi="Cambria" w:cs="Tahoma"/>
          <w:b/>
          <w:color w:val="171717" w:themeColor="background2" w:themeShade="1A"/>
        </w:rPr>
        <w:t>s.o</w:t>
      </w:r>
      <w:proofErr w:type="spellEnd"/>
      <w:r>
        <w:rPr>
          <w:rFonts w:ascii="Cambria" w:hAnsi="Cambria" w:cs="Tahoma"/>
          <w:b/>
          <w:color w:val="171717" w:themeColor="background2" w:themeShade="1A"/>
        </w:rPr>
        <w:t>. 2024</w:t>
      </w:r>
    </w:p>
    <w:p w:rsidR="00E578E7" w:rsidRDefault="00E578E7" w:rsidP="00E578E7">
      <w:pPr>
        <w:spacing w:after="0"/>
        <w:jc w:val="center"/>
        <w:rPr>
          <w:rFonts w:ascii="Cambria" w:hAnsi="Cambria" w:cs="Times New Roman"/>
          <w:b/>
          <w:lang w:val="en-US"/>
        </w:rPr>
      </w:pPr>
      <w:r>
        <w:rPr>
          <w:rFonts w:ascii="Cambria" w:hAnsi="Cambria" w:cs="Times New Roman"/>
          <w:b/>
          <w:lang w:val="en-US"/>
        </w:rPr>
        <w:t xml:space="preserve">A RESOLUTION </w:t>
      </w:r>
      <w:r>
        <w:rPr>
          <w:rFonts w:ascii="Cambria" w:hAnsi="Cambria" w:cs="Times New Roman"/>
          <w:b/>
          <w:lang w:val="en-US"/>
        </w:rPr>
        <w:t xml:space="preserve">APPROVING THE BARANGAY PROJECT MONITORING AND EVALUATION COMMITTEE </w:t>
      </w:r>
      <w:r w:rsidR="00913413">
        <w:rPr>
          <w:rFonts w:ascii="Cambria" w:hAnsi="Cambria" w:cs="Times New Roman"/>
          <w:b/>
          <w:lang w:val="en-US"/>
        </w:rPr>
        <w:t xml:space="preserve">(PMEC) </w:t>
      </w:r>
      <w:r>
        <w:rPr>
          <w:rFonts w:ascii="Cambria" w:hAnsi="Cambria" w:cs="Times New Roman"/>
          <w:b/>
          <w:lang w:val="en-US"/>
        </w:rPr>
        <w:t xml:space="preserve">OF BARANGAY MAGAPO TABACO CITY </w:t>
      </w:r>
    </w:p>
    <w:p w:rsidR="00E578E7" w:rsidRDefault="00E578E7" w:rsidP="00E578E7">
      <w:pPr>
        <w:spacing w:after="0"/>
        <w:jc w:val="center"/>
        <w:rPr>
          <w:rFonts w:ascii="Cambria" w:hAnsi="Cambria" w:cs="Times New Roman"/>
          <w:b/>
          <w:lang w:val="en-US"/>
        </w:rPr>
      </w:pPr>
    </w:p>
    <w:p w:rsidR="00E578E7" w:rsidRPr="008B4209" w:rsidRDefault="00E578E7" w:rsidP="00E578E7">
      <w:pPr>
        <w:pStyle w:val="NoSpacing"/>
        <w:rPr>
          <w:rFonts w:ascii="Cambria" w:hAnsi="Cambria"/>
        </w:rPr>
      </w:pPr>
      <w:r>
        <w:rPr>
          <w:rFonts w:ascii="Cambria" w:hAnsi="Cambria" w:cs="Times New Roman"/>
          <w:b/>
          <w:lang w:val="en-US"/>
        </w:rPr>
        <w:t xml:space="preserve"> </w:t>
      </w:r>
      <w:r>
        <w:rPr>
          <w:rFonts w:ascii="Cambria" w:hAnsi="Cambria"/>
          <w:b/>
        </w:rPr>
        <w:t>WHEREAS</w:t>
      </w:r>
      <w:r>
        <w:rPr>
          <w:rFonts w:ascii="Cambria" w:hAnsi="Cambria"/>
        </w:rPr>
        <w:t xml:space="preserve">, </w:t>
      </w:r>
      <w:r w:rsidR="008B4209">
        <w:rPr>
          <w:rFonts w:ascii="Cambria" w:hAnsi="Cambria"/>
        </w:rPr>
        <w:t xml:space="preserve">Barangay Project Monitoring and Evaluation Committee (PMEC) </w:t>
      </w:r>
      <w:r w:rsidR="008B4209" w:rsidRPr="008B4209">
        <w:rPr>
          <w:rFonts w:ascii="Cambria" w:hAnsi="Cambria" w:cs="Arial"/>
          <w:color w:val="4D5156"/>
          <w:shd w:val="clear" w:color="auto" w:fill="FFFFFF"/>
        </w:rPr>
        <w:t>monitor the progress of the Project in conformity with the outputs, milestones, targets objectives and other terms and conditions as contained in the Agreement. To keep track of funding from any other source for the Project.</w:t>
      </w:r>
      <w:r w:rsidR="00AF2688" w:rsidRPr="008B4209">
        <w:rPr>
          <w:rFonts w:ascii="Cambria" w:hAnsi="Cambria"/>
        </w:rPr>
        <w:t xml:space="preserve"> The committee contribute to the over-all achievement of the barangay’s development goals and objectives </w:t>
      </w:r>
    </w:p>
    <w:p w:rsidR="00E578E7" w:rsidRDefault="00E578E7" w:rsidP="00E578E7">
      <w:pPr>
        <w:spacing w:after="0"/>
        <w:jc w:val="both"/>
        <w:rPr>
          <w:rFonts w:ascii="Cambria" w:hAnsi="Cambria" w:cs="Times New Roman"/>
          <w:b/>
          <w:lang w:val="en-US"/>
        </w:rPr>
      </w:pPr>
    </w:p>
    <w:p w:rsidR="00E578E7" w:rsidRDefault="00E578E7" w:rsidP="00E578E7">
      <w:pPr>
        <w:spacing w:after="0"/>
        <w:jc w:val="both"/>
        <w:rPr>
          <w:rFonts w:ascii="Cambria" w:hAnsi="Cambria" w:cs="Times New Roman"/>
          <w:lang w:val="en-US"/>
        </w:rPr>
      </w:pPr>
      <w:r>
        <w:rPr>
          <w:rFonts w:ascii="Cambria" w:hAnsi="Cambria" w:cs="Times New Roman"/>
          <w:b/>
          <w:lang w:val="en-US"/>
        </w:rPr>
        <w:t xml:space="preserve">WHEREAS, </w:t>
      </w:r>
      <w:bookmarkStart w:id="0" w:name="_GoBack"/>
      <w:bookmarkEnd w:id="0"/>
      <w:r w:rsidR="00555B4C" w:rsidRPr="00913413">
        <w:rPr>
          <w:rFonts w:ascii="Cambria" w:hAnsi="Cambria" w:cs="Times New Roman"/>
          <w:lang w:val="en-US"/>
        </w:rPr>
        <w:t xml:space="preserve">DILG Memorandum Circular No. 2019-112 Pursuant to Section 106 of the Local Government </w:t>
      </w:r>
      <w:r w:rsidR="00913413">
        <w:rPr>
          <w:rFonts w:ascii="Cambria" w:hAnsi="Cambria" w:cs="Times New Roman"/>
          <w:lang w:val="en-US"/>
        </w:rPr>
        <w:t>Code of 1991 each local government unit shall have a comprehensive multi-</w:t>
      </w:r>
      <w:proofErr w:type="spellStart"/>
      <w:r w:rsidR="00913413">
        <w:rPr>
          <w:rFonts w:ascii="Cambria" w:hAnsi="Cambria" w:cs="Times New Roman"/>
          <w:lang w:val="en-US"/>
        </w:rPr>
        <w:t>sectoral</w:t>
      </w:r>
      <w:proofErr w:type="spellEnd"/>
      <w:r w:rsidR="00913413">
        <w:rPr>
          <w:rFonts w:ascii="Cambria" w:hAnsi="Cambria" w:cs="Times New Roman"/>
          <w:lang w:val="en-US"/>
        </w:rPr>
        <w:t xml:space="preserve"> development council and approved by its </w:t>
      </w:r>
      <w:proofErr w:type="spellStart"/>
      <w:r w:rsidR="00913413">
        <w:rPr>
          <w:rFonts w:ascii="Cambria" w:hAnsi="Cambria" w:cs="Times New Roman"/>
          <w:lang w:val="en-US"/>
        </w:rPr>
        <w:t>Sangguniang</w:t>
      </w:r>
      <w:proofErr w:type="spellEnd"/>
      <w:r w:rsidR="00913413">
        <w:rPr>
          <w:rFonts w:ascii="Cambria" w:hAnsi="Cambria" w:cs="Times New Roman"/>
          <w:lang w:val="en-US"/>
        </w:rPr>
        <w:t xml:space="preserve">. At the barangay level, it is Barangay Development Council (BDC) that shall assist the </w:t>
      </w:r>
      <w:proofErr w:type="spellStart"/>
      <w:r w:rsidR="00913413">
        <w:rPr>
          <w:rFonts w:ascii="Cambria" w:hAnsi="Cambria" w:cs="Times New Roman"/>
          <w:lang w:val="en-US"/>
        </w:rPr>
        <w:t>Sangguniang</w:t>
      </w:r>
      <w:proofErr w:type="spellEnd"/>
      <w:r w:rsidR="00913413">
        <w:rPr>
          <w:rFonts w:ascii="Cambria" w:hAnsi="Cambria" w:cs="Times New Roman"/>
          <w:lang w:val="en-US"/>
        </w:rPr>
        <w:t xml:space="preserve"> Barangay in setting the direction of economic and social development, and coordinating the development efforts within its territorial jurisdiction  </w:t>
      </w:r>
    </w:p>
    <w:p w:rsidR="00913413" w:rsidRDefault="00913413" w:rsidP="00E578E7">
      <w:pPr>
        <w:spacing w:after="0"/>
        <w:jc w:val="both"/>
        <w:rPr>
          <w:rFonts w:ascii="Cambria" w:hAnsi="Cambria" w:cs="Times New Roman"/>
          <w:lang w:val="en-US"/>
        </w:rPr>
      </w:pPr>
    </w:p>
    <w:p w:rsidR="008B4209" w:rsidRDefault="008B4209" w:rsidP="00E578E7">
      <w:pPr>
        <w:spacing w:after="0"/>
        <w:jc w:val="both"/>
        <w:rPr>
          <w:rFonts w:ascii="Cambria" w:hAnsi="Cambria" w:cs="Times New Roman"/>
          <w:lang w:val="en-US"/>
        </w:rPr>
      </w:pPr>
      <w:r>
        <w:rPr>
          <w:rFonts w:ascii="Cambria" w:hAnsi="Cambria" w:cs="Times New Roman"/>
          <w:lang w:val="en-US"/>
        </w:rPr>
        <w:t xml:space="preserve">WHEREAS, </w:t>
      </w:r>
    </w:p>
    <w:p w:rsidR="008B4209" w:rsidRDefault="008B4209" w:rsidP="00E578E7">
      <w:pPr>
        <w:spacing w:after="0"/>
        <w:jc w:val="both"/>
        <w:rPr>
          <w:rFonts w:ascii="Cambria" w:hAnsi="Cambria" w:cs="Times New Roman"/>
          <w:lang w:val="en-US"/>
        </w:rPr>
      </w:pPr>
    </w:p>
    <w:p w:rsidR="00E578E7" w:rsidRDefault="00E578E7" w:rsidP="00E578E7">
      <w:pPr>
        <w:spacing w:after="0"/>
        <w:jc w:val="both"/>
        <w:rPr>
          <w:rFonts w:ascii="Cambria" w:hAnsi="Cambria" w:cs="Times New Roman"/>
          <w:lang w:val="en-US"/>
        </w:rPr>
      </w:pPr>
      <w:r>
        <w:rPr>
          <w:rFonts w:ascii="Cambria" w:hAnsi="Cambria" w:cs="Times New Roman"/>
          <w:b/>
          <w:lang w:val="en-US"/>
        </w:rPr>
        <w:t xml:space="preserve">NOWTHEREFORE, </w:t>
      </w:r>
      <w:r>
        <w:rPr>
          <w:rFonts w:ascii="Cambria" w:hAnsi="Cambria" w:cs="Times New Roman"/>
          <w:lang w:val="en-US"/>
        </w:rPr>
        <w:t xml:space="preserve">on motion of Barangay </w:t>
      </w:r>
      <w:proofErr w:type="spellStart"/>
      <w:r>
        <w:rPr>
          <w:rFonts w:ascii="Cambria" w:hAnsi="Cambria" w:cs="Times New Roman"/>
          <w:lang w:val="en-US"/>
        </w:rPr>
        <w:t>Sangguniang</w:t>
      </w:r>
      <w:proofErr w:type="spellEnd"/>
      <w:r>
        <w:rPr>
          <w:rFonts w:ascii="Cambria" w:hAnsi="Cambria" w:cs="Times New Roman"/>
          <w:lang w:val="en-US"/>
        </w:rPr>
        <w:t xml:space="preserve"> Member Arsenio </w:t>
      </w:r>
      <w:proofErr w:type="spellStart"/>
      <w:r>
        <w:rPr>
          <w:rFonts w:ascii="Cambria" w:hAnsi="Cambria" w:cs="Times New Roman"/>
          <w:lang w:val="en-US"/>
        </w:rPr>
        <w:t>Briagas</w:t>
      </w:r>
      <w:proofErr w:type="spellEnd"/>
      <w:r>
        <w:rPr>
          <w:rFonts w:ascii="Cambria" w:hAnsi="Cambria" w:cs="Times New Roman"/>
          <w:lang w:val="en-US"/>
        </w:rPr>
        <w:t xml:space="preserve"> Jr., duly seconded by </w:t>
      </w:r>
      <w:proofErr w:type="spellStart"/>
      <w:r>
        <w:rPr>
          <w:rFonts w:ascii="Cambria" w:hAnsi="Cambria" w:cs="Times New Roman"/>
          <w:lang w:val="en-US"/>
        </w:rPr>
        <w:t>Sangguniang</w:t>
      </w:r>
      <w:proofErr w:type="spellEnd"/>
      <w:r>
        <w:rPr>
          <w:rFonts w:ascii="Cambria" w:hAnsi="Cambria" w:cs="Times New Roman"/>
          <w:lang w:val="en-US"/>
        </w:rPr>
        <w:t xml:space="preserve"> Barangay Member Harry </w:t>
      </w:r>
      <w:proofErr w:type="spellStart"/>
      <w:r>
        <w:rPr>
          <w:rFonts w:ascii="Cambria" w:hAnsi="Cambria" w:cs="Times New Roman"/>
          <w:lang w:val="en-US"/>
        </w:rPr>
        <w:t>Cabria</w:t>
      </w:r>
      <w:proofErr w:type="spellEnd"/>
      <w:r>
        <w:rPr>
          <w:rFonts w:ascii="Cambria" w:hAnsi="Cambria" w:cs="Times New Roman"/>
          <w:lang w:val="en-US"/>
        </w:rPr>
        <w:t xml:space="preserve">. </w:t>
      </w:r>
    </w:p>
    <w:p w:rsidR="00E578E7" w:rsidRDefault="00E578E7" w:rsidP="00E578E7">
      <w:pPr>
        <w:spacing w:after="0"/>
        <w:jc w:val="both"/>
        <w:rPr>
          <w:rFonts w:ascii="Cambria" w:hAnsi="Cambria" w:cs="Times New Roman"/>
          <w:lang w:val="en-US"/>
        </w:rPr>
      </w:pPr>
    </w:p>
    <w:p w:rsidR="00E578E7" w:rsidRDefault="00E578E7" w:rsidP="00E578E7">
      <w:pPr>
        <w:spacing w:after="0"/>
        <w:jc w:val="both"/>
        <w:rPr>
          <w:rFonts w:ascii="Cambria" w:hAnsi="Cambria" w:cs="Times New Roman"/>
          <w:b/>
          <w:lang w:val="en-US"/>
        </w:rPr>
      </w:pPr>
      <w:r>
        <w:rPr>
          <w:rFonts w:ascii="Cambria" w:hAnsi="Cambria" w:cs="Times New Roman"/>
          <w:b/>
          <w:lang w:val="en-US"/>
        </w:rPr>
        <w:t>BE IT RESOLVED</w:t>
      </w:r>
      <w:r>
        <w:rPr>
          <w:rFonts w:ascii="Cambria" w:hAnsi="Cambria" w:cs="Times New Roman"/>
          <w:lang w:val="en-US"/>
        </w:rPr>
        <w:t xml:space="preserve">, by the </w:t>
      </w:r>
      <w:proofErr w:type="spellStart"/>
      <w:r>
        <w:rPr>
          <w:rFonts w:ascii="Cambria" w:hAnsi="Cambria" w:cs="Times New Roman"/>
          <w:lang w:val="en-US"/>
        </w:rPr>
        <w:t>Sangguniang</w:t>
      </w:r>
      <w:proofErr w:type="spellEnd"/>
      <w:r>
        <w:rPr>
          <w:rFonts w:ascii="Cambria" w:hAnsi="Cambria" w:cs="Times New Roman"/>
          <w:lang w:val="en-US"/>
        </w:rPr>
        <w:t xml:space="preserve"> Barangay of Barangay </w:t>
      </w:r>
      <w:proofErr w:type="spellStart"/>
      <w:r>
        <w:rPr>
          <w:rFonts w:ascii="Cambria" w:hAnsi="Cambria" w:cs="Times New Roman"/>
          <w:lang w:val="en-US"/>
        </w:rPr>
        <w:t>Magapo</w:t>
      </w:r>
      <w:proofErr w:type="spellEnd"/>
      <w:r>
        <w:rPr>
          <w:rFonts w:ascii="Cambria" w:hAnsi="Cambria" w:cs="Times New Roman"/>
          <w:lang w:val="en-US"/>
        </w:rPr>
        <w:t xml:space="preserve"> Tabaco City in session duly assembled, as it is hereby resolved to approve and adopt the Barangay Development Plan (2024-2026) as endorsed by the Barangay Development Council; </w:t>
      </w:r>
    </w:p>
    <w:p w:rsidR="00E578E7" w:rsidRDefault="00E578E7" w:rsidP="00E578E7">
      <w:pPr>
        <w:spacing w:after="0"/>
        <w:jc w:val="both"/>
        <w:rPr>
          <w:rFonts w:ascii="Cambria" w:hAnsi="Cambria" w:cs="Times New Roman"/>
          <w:b/>
          <w:lang w:val="en-US"/>
        </w:rPr>
      </w:pPr>
    </w:p>
    <w:p w:rsidR="00E578E7" w:rsidRDefault="00E578E7" w:rsidP="00E578E7">
      <w:pPr>
        <w:spacing w:after="0"/>
        <w:jc w:val="both"/>
        <w:rPr>
          <w:rFonts w:ascii="Cambria" w:hAnsi="Cambria" w:cs="Times New Roman"/>
          <w:b/>
          <w:lang w:val="en-US"/>
        </w:rPr>
      </w:pPr>
      <w:r>
        <w:rPr>
          <w:rFonts w:ascii="Cambria" w:hAnsi="Cambria" w:cs="Times New Roman"/>
          <w:b/>
          <w:lang w:val="en-US"/>
        </w:rPr>
        <w:t xml:space="preserve">RESOLVED FURTHER, that copies of this Resolution be forwarded to all concerned for their information and consideration. </w:t>
      </w:r>
    </w:p>
    <w:p w:rsidR="00E578E7" w:rsidRDefault="00E578E7" w:rsidP="00E578E7">
      <w:pPr>
        <w:spacing w:after="0"/>
        <w:jc w:val="both"/>
        <w:rPr>
          <w:rFonts w:ascii="Cambria" w:hAnsi="Cambria" w:cs="Times New Roman"/>
          <w:b/>
          <w:lang w:val="en-US"/>
        </w:rPr>
      </w:pPr>
    </w:p>
    <w:p w:rsidR="00E578E7" w:rsidRDefault="00E578E7" w:rsidP="00E578E7">
      <w:pPr>
        <w:spacing w:after="0"/>
        <w:jc w:val="both"/>
        <w:rPr>
          <w:rFonts w:ascii="Cambria" w:hAnsi="Cambria" w:cs="Times New Roman"/>
          <w:lang w:val="en-US"/>
        </w:rPr>
      </w:pPr>
      <w:r>
        <w:rPr>
          <w:rFonts w:ascii="Cambria" w:hAnsi="Cambria" w:cs="Times New Roman"/>
          <w:b/>
          <w:lang w:val="en-US"/>
        </w:rPr>
        <w:t xml:space="preserve">APPROVED AND ADOPTED </w:t>
      </w:r>
      <w:r>
        <w:rPr>
          <w:rFonts w:ascii="Cambria" w:hAnsi="Cambria" w:cs="Times New Roman"/>
          <w:lang w:val="en-US"/>
        </w:rPr>
        <w:t xml:space="preserve">by the </w:t>
      </w:r>
      <w:proofErr w:type="spellStart"/>
      <w:r>
        <w:rPr>
          <w:rFonts w:ascii="Cambria" w:hAnsi="Cambria" w:cs="Times New Roman"/>
          <w:lang w:val="en-US"/>
        </w:rPr>
        <w:t>Sangguniang</w:t>
      </w:r>
      <w:proofErr w:type="spellEnd"/>
      <w:r>
        <w:rPr>
          <w:rFonts w:ascii="Cambria" w:hAnsi="Cambria" w:cs="Times New Roman"/>
          <w:lang w:val="en-US"/>
        </w:rPr>
        <w:t xml:space="preserve"> Barangay this 10ty day of FEBRUARY 2024 at Barangay </w:t>
      </w:r>
      <w:proofErr w:type="spellStart"/>
      <w:r>
        <w:rPr>
          <w:rFonts w:ascii="Cambria" w:hAnsi="Cambria" w:cs="Times New Roman"/>
          <w:lang w:val="en-US"/>
        </w:rPr>
        <w:t>Magapo</w:t>
      </w:r>
      <w:proofErr w:type="spellEnd"/>
      <w:r>
        <w:rPr>
          <w:rFonts w:ascii="Cambria" w:hAnsi="Cambria" w:cs="Times New Roman"/>
          <w:lang w:val="en-US"/>
        </w:rPr>
        <w:t xml:space="preserve"> Tabaco City. </w:t>
      </w:r>
    </w:p>
    <w:p w:rsidR="00E578E7" w:rsidRDefault="00E578E7" w:rsidP="00E578E7">
      <w:pPr>
        <w:spacing w:after="0"/>
        <w:jc w:val="both"/>
        <w:rPr>
          <w:rFonts w:ascii="Cambria" w:hAnsi="Cambria" w:cs="Times New Roman"/>
          <w:lang w:val="en-US"/>
        </w:rPr>
      </w:pPr>
    </w:p>
    <w:p w:rsidR="00E578E7" w:rsidRDefault="00E578E7" w:rsidP="00E578E7">
      <w:pPr>
        <w:spacing w:after="0"/>
        <w:jc w:val="both"/>
        <w:rPr>
          <w:rFonts w:ascii="Cambria" w:hAnsi="Cambria" w:cs="Times New Roman"/>
          <w:lang w:val="en-US"/>
        </w:rPr>
      </w:pPr>
    </w:p>
    <w:p w:rsidR="00E578E7" w:rsidRDefault="00E578E7" w:rsidP="00E578E7">
      <w:pPr>
        <w:spacing w:after="0"/>
        <w:jc w:val="both"/>
        <w:rPr>
          <w:rFonts w:ascii="Cambria" w:hAnsi="Cambria" w:cs="Arial"/>
        </w:rPr>
      </w:pPr>
    </w:p>
    <w:p w:rsidR="00E578E7" w:rsidRDefault="00E578E7" w:rsidP="00E578E7">
      <w:pPr>
        <w:spacing w:after="0"/>
        <w:jc w:val="both"/>
        <w:rPr>
          <w:rFonts w:ascii="Cambria" w:hAnsi="Cambria" w:cs="Arial"/>
        </w:rPr>
      </w:pPr>
    </w:p>
    <w:p w:rsidR="00E578E7" w:rsidRDefault="00E578E7" w:rsidP="00E578E7">
      <w:pPr>
        <w:spacing w:after="0"/>
        <w:jc w:val="both"/>
        <w:rPr>
          <w:rFonts w:ascii="Cambria" w:hAnsi="Cambria" w:cs="Times New Roman"/>
          <w:lang w:val="en-US"/>
        </w:rPr>
      </w:pPr>
    </w:p>
    <w:p w:rsidR="00E578E7" w:rsidRDefault="00E578E7" w:rsidP="00E578E7">
      <w:pPr>
        <w:spacing w:after="0"/>
        <w:jc w:val="both"/>
        <w:rPr>
          <w:rFonts w:ascii="Cambria" w:hAnsi="Cambria" w:cs="Times New Roman"/>
          <w:lang w:val="en-US"/>
        </w:rPr>
      </w:pPr>
    </w:p>
    <w:p w:rsidR="00E578E7" w:rsidRDefault="00E578E7" w:rsidP="00E578E7">
      <w:pPr>
        <w:spacing w:after="0"/>
        <w:jc w:val="both"/>
        <w:rPr>
          <w:rFonts w:ascii="Cambria" w:hAnsi="Cambria" w:cs="Times New Roman"/>
          <w:lang w:val="en-US"/>
        </w:rPr>
      </w:pPr>
    </w:p>
    <w:p w:rsidR="00E578E7" w:rsidRDefault="00E578E7" w:rsidP="00E578E7"/>
    <w:p w:rsidR="00E578E7" w:rsidRDefault="00E578E7" w:rsidP="00E578E7"/>
    <w:tbl>
      <w:tblPr>
        <w:tblW w:w="0" w:type="auto"/>
        <w:tblLook w:val="01E0" w:firstRow="1" w:lastRow="1" w:firstColumn="1" w:lastColumn="1" w:noHBand="0" w:noVBand="0"/>
      </w:tblPr>
      <w:tblGrid>
        <w:gridCol w:w="4526"/>
        <w:gridCol w:w="4500"/>
      </w:tblGrid>
      <w:tr w:rsidR="00E578E7" w:rsidTr="00E578E7">
        <w:tc>
          <w:tcPr>
            <w:tcW w:w="4526" w:type="dxa"/>
          </w:tcPr>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rPr>
                <w:rFonts w:ascii="Cambria" w:eastAsia="Times New Roman" w:hAnsi="Cambria" w:cs="Arial"/>
                <w:lang w:val="en-US"/>
              </w:rPr>
            </w:pPr>
            <w:r>
              <w:rPr>
                <w:rFonts w:ascii="Cambria" w:eastAsia="Times New Roman" w:hAnsi="Cambria" w:cs="Arial"/>
                <w:lang w:val="en-US"/>
              </w:rPr>
              <w:t xml:space="preserve">                     </w:t>
            </w:r>
          </w:p>
          <w:p w:rsidR="00E578E7" w:rsidRDefault="00E578E7">
            <w:pPr>
              <w:spacing w:after="0" w:line="240" w:lineRule="auto"/>
              <w:jc w:val="center"/>
              <w:rPr>
                <w:rFonts w:ascii="Cambria" w:eastAsia="Times New Roman" w:hAnsi="Cambria" w:cs="Arial"/>
                <w:u w:val="single"/>
                <w:lang w:val="en-US"/>
              </w:rPr>
            </w:pPr>
            <w:r>
              <w:rPr>
                <w:rFonts w:ascii="Cambria" w:eastAsia="Times New Roman" w:hAnsi="Cambria" w:cs="Arial"/>
                <w:u w:val="single"/>
                <w:lang w:val="en-US"/>
              </w:rPr>
              <w:t>HARRY J. CABRIA</w:t>
            </w:r>
          </w:p>
          <w:p w:rsidR="00E578E7" w:rsidRDefault="00E578E7">
            <w:pPr>
              <w:spacing w:after="0" w:line="240" w:lineRule="auto"/>
              <w:jc w:val="center"/>
              <w:rPr>
                <w:rFonts w:ascii="Cambria" w:eastAsia="Times New Roman" w:hAnsi="Cambria" w:cs="Arial"/>
                <w:lang w:val="en-US"/>
              </w:rPr>
            </w:pPr>
            <w:r>
              <w:rPr>
                <w:rFonts w:ascii="Cambria" w:eastAsia="Times New Roman" w:hAnsi="Cambria" w:cs="Arial"/>
                <w:lang w:val="en-US"/>
              </w:rPr>
              <w:t xml:space="preserve">SB Member </w:t>
            </w:r>
          </w:p>
        </w:tc>
        <w:tc>
          <w:tcPr>
            <w:tcW w:w="4500" w:type="dxa"/>
          </w:tcPr>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rPr>
                <w:rFonts w:ascii="Cambria" w:eastAsia="Times New Roman" w:hAnsi="Cambria" w:cs="Arial"/>
                <w:lang w:val="en-US"/>
              </w:rPr>
            </w:pPr>
          </w:p>
          <w:p w:rsidR="00E578E7" w:rsidRDefault="00E578E7">
            <w:pPr>
              <w:spacing w:after="0" w:line="240" w:lineRule="auto"/>
              <w:jc w:val="center"/>
              <w:rPr>
                <w:rFonts w:ascii="Cambria" w:eastAsia="Times New Roman" w:hAnsi="Cambria" w:cs="Arial"/>
                <w:lang w:val="en-US"/>
              </w:rPr>
            </w:pPr>
            <w:r>
              <w:rPr>
                <w:rFonts w:ascii="Cambria" w:eastAsia="Times New Roman" w:hAnsi="Cambria" w:cs="Arial"/>
                <w:u w:val="single"/>
                <w:lang w:val="en-US"/>
              </w:rPr>
              <w:t>ARSENIO B. BRIAGAS JR</w:t>
            </w:r>
            <w:r>
              <w:rPr>
                <w:rFonts w:ascii="Cambria" w:eastAsia="Times New Roman" w:hAnsi="Cambria" w:cs="Arial"/>
                <w:lang w:val="en-US"/>
              </w:rPr>
              <w:t>.</w:t>
            </w:r>
          </w:p>
          <w:p w:rsidR="00E578E7" w:rsidRDefault="00E578E7">
            <w:pPr>
              <w:spacing w:after="0" w:line="240" w:lineRule="auto"/>
              <w:jc w:val="center"/>
              <w:rPr>
                <w:rFonts w:ascii="Cambria" w:eastAsia="Times New Roman" w:hAnsi="Cambria" w:cs="Arial"/>
                <w:lang w:val="en-US"/>
              </w:rPr>
            </w:pPr>
            <w:r>
              <w:rPr>
                <w:rFonts w:ascii="Cambria" w:eastAsia="Times New Roman" w:hAnsi="Cambria" w:cs="Arial"/>
                <w:lang w:val="en-US"/>
              </w:rPr>
              <w:t xml:space="preserve">SB Member </w:t>
            </w:r>
          </w:p>
        </w:tc>
      </w:tr>
      <w:tr w:rsidR="00E578E7" w:rsidTr="00E578E7">
        <w:tc>
          <w:tcPr>
            <w:tcW w:w="4526" w:type="dxa"/>
          </w:tcPr>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jc w:val="center"/>
              <w:rPr>
                <w:rFonts w:ascii="Cambria" w:eastAsia="Times New Roman" w:hAnsi="Cambria" w:cs="Arial"/>
                <w:u w:val="single"/>
                <w:lang w:val="en-US"/>
              </w:rPr>
            </w:pPr>
          </w:p>
          <w:p w:rsidR="00E578E7" w:rsidRDefault="00E578E7">
            <w:pPr>
              <w:spacing w:after="0" w:line="240" w:lineRule="auto"/>
              <w:jc w:val="center"/>
              <w:rPr>
                <w:rFonts w:ascii="Cambria" w:eastAsia="Times New Roman" w:hAnsi="Cambria" w:cs="Arial"/>
                <w:u w:val="single"/>
                <w:lang w:val="en-US"/>
              </w:rPr>
            </w:pPr>
            <w:r>
              <w:rPr>
                <w:rFonts w:ascii="Cambria" w:eastAsia="Times New Roman" w:hAnsi="Cambria" w:cs="Arial"/>
                <w:u w:val="single"/>
                <w:lang w:val="en-US"/>
              </w:rPr>
              <w:t>OSCAR B. BORLAGDAN</w:t>
            </w:r>
          </w:p>
          <w:p w:rsidR="00E578E7" w:rsidRDefault="00E578E7">
            <w:pPr>
              <w:spacing w:after="0" w:line="240" w:lineRule="auto"/>
              <w:jc w:val="center"/>
              <w:rPr>
                <w:rFonts w:ascii="Cambria" w:eastAsia="Times New Roman" w:hAnsi="Cambria" w:cs="Arial"/>
                <w:lang w:val="en-US"/>
              </w:rPr>
            </w:pPr>
            <w:r>
              <w:rPr>
                <w:rFonts w:ascii="Cambria" w:eastAsia="Times New Roman" w:hAnsi="Cambria" w:cs="Arial"/>
                <w:lang w:val="en-US"/>
              </w:rPr>
              <w:t xml:space="preserve">SB Member </w:t>
            </w:r>
          </w:p>
        </w:tc>
        <w:tc>
          <w:tcPr>
            <w:tcW w:w="4500" w:type="dxa"/>
          </w:tcPr>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jc w:val="center"/>
              <w:rPr>
                <w:rFonts w:ascii="Cambria" w:eastAsia="Times New Roman" w:hAnsi="Cambria" w:cs="Arial"/>
                <w:u w:val="single"/>
                <w:lang w:val="en-US"/>
              </w:rPr>
            </w:pPr>
          </w:p>
          <w:p w:rsidR="00E578E7" w:rsidRDefault="00E578E7">
            <w:pPr>
              <w:spacing w:after="0" w:line="240" w:lineRule="auto"/>
              <w:jc w:val="center"/>
              <w:rPr>
                <w:rFonts w:ascii="Cambria" w:eastAsia="Times New Roman" w:hAnsi="Cambria" w:cs="Arial"/>
                <w:u w:val="single"/>
                <w:lang w:val="en-US"/>
              </w:rPr>
            </w:pPr>
            <w:r>
              <w:rPr>
                <w:rFonts w:ascii="Cambria" w:eastAsia="Times New Roman" w:hAnsi="Cambria" w:cs="Arial"/>
                <w:u w:val="single"/>
                <w:lang w:val="en-US"/>
              </w:rPr>
              <w:t>RONALD B. BOCALIG</w:t>
            </w:r>
          </w:p>
          <w:p w:rsidR="00E578E7" w:rsidRDefault="00E578E7">
            <w:pPr>
              <w:spacing w:after="0" w:line="240" w:lineRule="auto"/>
              <w:jc w:val="center"/>
              <w:rPr>
                <w:rFonts w:ascii="Cambria" w:eastAsia="Times New Roman" w:hAnsi="Cambria" w:cs="Arial"/>
                <w:lang w:val="en-US"/>
              </w:rPr>
            </w:pPr>
            <w:r>
              <w:rPr>
                <w:rFonts w:ascii="Cambria" w:eastAsia="Times New Roman" w:hAnsi="Cambria" w:cs="Arial"/>
                <w:lang w:val="en-US"/>
              </w:rPr>
              <w:t xml:space="preserve">SB Member </w:t>
            </w:r>
          </w:p>
        </w:tc>
      </w:tr>
      <w:tr w:rsidR="00E578E7" w:rsidTr="00E578E7">
        <w:tc>
          <w:tcPr>
            <w:tcW w:w="4526" w:type="dxa"/>
          </w:tcPr>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jc w:val="center"/>
              <w:rPr>
                <w:rFonts w:ascii="Cambria" w:eastAsia="Times New Roman" w:hAnsi="Cambria" w:cs="Arial"/>
                <w:u w:val="single"/>
                <w:lang w:val="en-US"/>
              </w:rPr>
            </w:pPr>
            <w:r>
              <w:rPr>
                <w:rFonts w:ascii="Cambria" w:eastAsia="Times New Roman" w:hAnsi="Cambria" w:cs="Arial"/>
                <w:u w:val="single"/>
                <w:lang w:val="en-US"/>
              </w:rPr>
              <w:t xml:space="preserve">ANGEL B. BOCAUTO               </w:t>
            </w:r>
          </w:p>
          <w:p w:rsidR="00E578E7" w:rsidRDefault="00E578E7">
            <w:pPr>
              <w:spacing w:after="0" w:line="240" w:lineRule="auto"/>
              <w:jc w:val="center"/>
              <w:rPr>
                <w:rFonts w:ascii="Cambria" w:eastAsia="Times New Roman" w:hAnsi="Cambria" w:cs="Arial"/>
                <w:lang w:val="en-US"/>
              </w:rPr>
            </w:pPr>
            <w:r>
              <w:rPr>
                <w:rFonts w:ascii="Cambria" w:eastAsia="Times New Roman" w:hAnsi="Cambria" w:cs="Arial"/>
                <w:lang w:val="en-US"/>
              </w:rPr>
              <w:t xml:space="preserve">SB Member </w:t>
            </w:r>
          </w:p>
        </w:tc>
        <w:tc>
          <w:tcPr>
            <w:tcW w:w="4500" w:type="dxa"/>
          </w:tcPr>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jc w:val="center"/>
              <w:rPr>
                <w:rFonts w:ascii="Cambria" w:eastAsia="Times New Roman" w:hAnsi="Cambria" w:cs="Arial"/>
                <w:u w:val="single"/>
                <w:lang w:val="en-US"/>
              </w:rPr>
            </w:pPr>
          </w:p>
          <w:p w:rsidR="00E578E7" w:rsidRDefault="00E578E7">
            <w:pPr>
              <w:spacing w:after="0" w:line="240" w:lineRule="auto"/>
              <w:jc w:val="center"/>
              <w:rPr>
                <w:rFonts w:ascii="Cambria" w:eastAsia="Times New Roman" w:hAnsi="Cambria" w:cs="Arial"/>
                <w:u w:val="single"/>
                <w:lang w:val="en-US"/>
              </w:rPr>
            </w:pPr>
            <w:r>
              <w:rPr>
                <w:rFonts w:ascii="Cambria" w:eastAsia="Times New Roman" w:hAnsi="Cambria" w:cs="Arial"/>
                <w:u w:val="single"/>
                <w:lang w:val="en-US"/>
              </w:rPr>
              <w:t>DYNA ROSE L. BOLILAN</w:t>
            </w:r>
          </w:p>
          <w:p w:rsidR="00E578E7" w:rsidRDefault="00E578E7">
            <w:pPr>
              <w:spacing w:after="0" w:line="240" w:lineRule="auto"/>
              <w:jc w:val="center"/>
              <w:rPr>
                <w:rFonts w:ascii="Cambria" w:eastAsia="Times New Roman" w:hAnsi="Cambria" w:cs="Arial"/>
                <w:lang w:val="en-US"/>
              </w:rPr>
            </w:pPr>
            <w:r>
              <w:rPr>
                <w:rFonts w:ascii="Cambria" w:eastAsia="Times New Roman" w:hAnsi="Cambria" w:cs="Arial"/>
                <w:lang w:val="en-US"/>
              </w:rPr>
              <w:t xml:space="preserve">SB Member </w:t>
            </w:r>
          </w:p>
        </w:tc>
      </w:tr>
      <w:tr w:rsidR="00E578E7" w:rsidTr="00E578E7">
        <w:tc>
          <w:tcPr>
            <w:tcW w:w="9026" w:type="dxa"/>
            <w:gridSpan w:val="2"/>
          </w:tcPr>
          <w:p w:rsidR="00E578E7" w:rsidRDefault="00E578E7">
            <w:pPr>
              <w:spacing w:after="0" w:line="240" w:lineRule="auto"/>
              <w:jc w:val="center"/>
              <w:rPr>
                <w:rFonts w:ascii="Cambria" w:eastAsia="Times New Roman" w:hAnsi="Cambria" w:cs="Arial"/>
                <w:lang w:val="en-US"/>
              </w:rPr>
            </w:pPr>
          </w:p>
          <w:p w:rsidR="00E578E7" w:rsidRDefault="00E578E7">
            <w:pPr>
              <w:spacing w:after="0" w:line="240" w:lineRule="auto"/>
              <w:rPr>
                <w:rFonts w:ascii="Cambria" w:eastAsia="Times New Roman" w:hAnsi="Cambria" w:cs="Arial"/>
                <w:lang w:val="en-US"/>
              </w:rPr>
            </w:pPr>
            <w:r>
              <w:rPr>
                <w:rFonts w:ascii="Cambria" w:eastAsia="Times New Roman" w:hAnsi="Cambria" w:cs="Arial"/>
                <w:lang w:val="en-US"/>
              </w:rPr>
              <w:t xml:space="preserve">                   </w:t>
            </w:r>
          </w:p>
          <w:p w:rsidR="00E578E7" w:rsidRDefault="00E578E7">
            <w:pPr>
              <w:spacing w:after="0" w:line="240" w:lineRule="auto"/>
              <w:rPr>
                <w:rFonts w:ascii="Cambria" w:eastAsia="Times New Roman" w:hAnsi="Cambria" w:cs="Arial"/>
                <w:u w:val="single"/>
                <w:lang w:val="en-US"/>
              </w:rPr>
            </w:pPr>
            <w:r>
              <w:rPr>
                <w:rFonts w:ascii="Cambria" w:eastAsia="Times New Roman" w:hAnsi="Cambria" w:cs="Arial"/>
                <w:lang w:val="en-US"/>
              </w:rPr>
              <w:t xml:space="preserve">               </w:t>
            </w:r>
            <w:r>
              <w:rPr>
                <w:rFonts w:ascii="Cambria" w:eastAsia="Times New Roman" w:hAnsi="Cambria" w:cs="Arial"/>
                <w:u w:val="single"/>
                <w:lang w:val="en-US"/>
              </w:rPr>
              <w:t xml:space="preserve"> REGINO B. BRONCATE</w:t>
            </w:r>
            <w:r>
              <w:rPr>
                <w:rFonts w:ascii="Cambria" w:eastAsia="Times New Roman" w:hAnsi="Cambria" w:cs="Arial"/>
                <w:lang w:val="en-US"/>
              </w:rPr>
              <w:t xml:space="preserve">                                                         </w:t>
            </w:r>
            <w:r>
              <w:rPr>
                <w:rFonts w:ascii="Cambria" w:eastAsia="Times New Roman" w:hAnsi="Cambria" w:cs="Arial"/>
                <w:u w:val="single"/>
                <w:lang w:val="en-US"/>
              </w:rPr>
              <w:t>EJ BARIA</w:t>
            </w:r>
          </w:p>
          <w:p w:rsidR="00E578E7" w:rsidRDefault="00E578E7">
            <w:pPr>
              <w:spacing w:after="0" w:line="240" w:lineRule="auto"/>
              <w:rPr>
                <w:rFonts w:ascii="Cambria" w:eastAsia="Times New Roman" w:hAnsi="Cambria" w:cs="Arial"/>
                <w:lang w:val="en-US"/>
              </w:rPr>
            </w:pPr>
            <w:r>
              <w:rPr>
                <w:rFonts w:ascii="Cambria" w:eastAsia="Times New Roman" w:hAnsi="Cambria" w:cs="Arial"/>
                <w:lang w:val="en-US"/>
              </w:rPr>
              <w:t xml:space="preserve">                    </w:t>
            </w:r>
            <w:r>
              <w:rPr>
                <w:rFonts w:ascii="Cambria" w:eastAsia="Times New Roman" w:hAnsi="Cambria" w:cs="Arial"/>
                <w:lang w:val="en-US"/>
              </w:rPr>
              <w:softHyphen/>
            </w:r>
            <w:r>
              <w:rPr>
                <w:rFonts w:ascii="Cambria" w:eastAsia="Times New Roman" w:hAnsi="Cambria" w:cs="Arial"/>
                <w:lang w:val="en-US"/>
              </w:rPr>
              <w:softHyphen/>
            </w:r>
            <w:r>
              <w:rPr>
                <w:rFonts w:ascii="Cambria" w:eastAsia="Times New Roman" w:hAnsi="Cambria" w:cs="Arial"/>
                <w:lang w:val="en-US"/>
              </w:rPr>
              <w:softHyphen/>
            </w:r>
            <w:r>
              <w:rPr>
                <w:rFonts w:ascii="Cambria" w:eastAsia="Times New Roman" w:hAnsi="Cambria" w:cs="Arial"/>
                <w:lang w:val="en-US"/>
              </w:rPr>
              <w:softHyphen/>
            </w:r>
            <w:r>
              <w:rPr>
                <w:rFonts w:ascii="Cambria" w:eastAsia="Times New Roman" w:hAnsi="Cambria" w:cs="Arial"/>
                <w:lang w:val="en-US"/>
              </w:rPr>
              <w:softHyphen/>
            </w:r>
            <w:r>
              <w:rPr>
                <w:rFonts w:ascii="Cambria" w:eastAsia="Times New Roman" w:hAnsi="Cambria" w:cs="Arial"/>
                <w:lang w:val="en-US"/>
              </w:rPr>
              <w:softHyphen/>
            </w:r>
            <w:r>
              <w:rPr>
                <w:rFonts w:ascii="Cambria" w:eastAsia="Times New Roman" w:hAnsi="Cambria" w:cs="Arial"/>
                <w:lang w:val="en-US"/>
              </w:rPr>
              <w:softHyphen/>
              <w:t xml:space="preserve">            SB Member                                                            SK Chairperson </w:t>
            </w:r>
          </w:p>
        </w:tc>
      </w:tr>
    </w:tbl>
    <w:p w:rsidR="00E578E7" w:rsidRDefault="00E578E7" w:rsidP="00E578E7">
      <w:pPr>
        <w:spacing w:after="0"/>
        <w:jc w:val="both"/>
        <w:rPr>
          <w:rFonts w:ascii="Cambria" w:hAnsi="Cambria" w:cs="Times New Roman"/>
          <w:lang w:val="en-US"/>
        </w:rPr>
      </w:pPr>
      <w:r>
        <w:rPr>
          <w:rFonts w:ascii="Cambria" w:hAnsi="Cambria" w:cs="Times New Roman"/>
          <w:lang w:val="en-US"/>
        </w:rPr>
        <w:t xml:space="preserve">                                                          </w:t>
      </w:r>
    </w:p>
    <w:p w:rsidR="00E578E7" w:rsidRDefault="00E578E7" w:rsidP="00E578E7">
      <w:pPr>
        <w:spacing w:after="0"/>
        <w:jc w:val="both"/>
        <w:rPr>
          <w:rFonts w:ascii="Cambria" w:hAnsi="Cambria" w:cs="Times New Roman"/>
          <w:lang w:val="en-US"/>
        </w:rPr>
      </w:pPr>
      <w:r>
        <w:rPr>
          <w:rFonts w:ascii="Cambria" w:hAnsi="Cambria" w:cs="Times New Roman"/>
          <w:lang w:val="en-US"/>
        </w:rPr>
        <w:t xml:space="preserve">                                                                      Attested by: </w:t>
      </w:r>
    </w:p>
    <w:p w:rsidR="00E578E7" w:rsidRDefault="00E578E7" w:rsidP="00E578E7">
      <w:pPr>
        <w:pStyle w:val="NoSpacing"/>
      </w:pPr>
      <w:r>
        <w:t xml:space="preserve">            </w:t>
      </w:r>
    </w:p>
    <w:p w:rsidR="00E578E7" w:rsidRDefault="00E578E7" w:rsidP="00E578E7">
      <w:pPr>
        <w:pStyle w:val="NoSpacing"/>
        <w:jc w:val="center"/>
        <w:rPr>
          <w:b/>
          <w:u w:val="single"/>
        </w:rPr>
      </w:pPr>
      <w:r>
        <w:rPr>
          <w:b/>
          <w:u w:val="single"/>
        </w:rPr>
        <w:t>JOEMAR B. BRONCATE</w:t>
      </w:r>
    </w:p>
    <w:p w:rsidR="00E578E7" w:rsidRDefault="00E578E7" w:rsidP="00E578E7">
      <w:pPr>
        <w:pStyle w:val="NoSpacing"/>
        <w:jc w:val="center"/>
        <w:rPr>
          <w:rFonts w:ascii="Cambria" w:hAnsi="Cambria"/>
        </w:rPr>
      </w:pPr>
      <w:proofErr w:type="spellStart"/>
      <w:r>
        <w:rPr>
          <w:rFonts w:ascii="Cambria" w:hAnsi="Cambria"/>
        </w:rPr>
        <w:t>Punong</w:t>
      </w:r>
      <w:proofErr w:type="spellEnd"/>
      <w:r>
        <w:rPr>
          <w:rFonts w:ascii="Cambria" w:hAnsi="Cambria"/>
        </w:rPr>
        <w:t xml:space="preserve"> Barangay</w:t>
      </w:r>
    </w:p>
    <w:p w:rsidR="00E578E7" w:rsidRDefault="00E578E7" w:rsidP="00E578E7">
      <w:pPr>
        <w:jc w:val="center"/>
        <w:rPr>
          <w:sz w:val="28"/>
        </w:rPr>
      </w:pPr>
    </w:p>
    <w:p w:rsidR="00E578E7" w:rsidRDefault="00E578E7" w:rsidP="00E578E7">
      <w:pPr>
        <w:jc w:val="center"/>
        <w:rPr>
          <w:rFonts w:ascii="Cambria" w:hAnsi="Cambria"/>
          <w:b/>
          <w:sz w:val="28"/>
        </w:rPr>
      </w:pPr>
      <w:r>
        <w:rPr>
          <w:rFonts w:ascii="Cambria" w:hAnsi="Cambria"/>
          <w:b/>
          <w:sz w:val="28"/>
        </w:rPr>
        <w:t xml:space="preserve">SECRETARY’S CERTIFICATION </w:t>
      </w:r>
    </w:p>
    <w:p w:rsidR="00E578E7" w:rsidRDefault="00E578E7" w:rsidP="00E578E7">
      <w:pPr>
        <w:spacing w:after="0"/>
        <w:jc w:val="center"/>
        <w:rPr>
          <w:rFonts w:ascii="Cambria" w:hAnsi="Cambria" w:cs="Times New Roman"/>
          <w:lang w:val="en-US"/>
        </w:rPr>
      </w:pPr>
      <w:r>
        <w:rPr>
          <w:rFonts w:ascii="Cambria" w:hAnsi="Cambria"/>
        </w:rPr>
        <w:t xml:space="preserve">I HEREBY CERTIFY to the correctness of the foregoing </w:t>
      </w:r>
      <w:proofErr w:type="spellStart"/>
      <w:r>
        <w:rPr>
          <w:rFonts w:ascii="Cambria" w:hAnsi="Cambria"/>
        </w:rPr>
        <w:t>Sannguniang</w:t>
      </w:r>
      <w:proofErr w:type="spellEnd"/>
      <w:r>
        <w:rPr>
          <w:rFonts w:ascii="Cambria" w:hAnsi="Cambria"/>
        </w:rPr>
        <w:t xml:space="preserve"> Barangay Resolution No. 15 Series of 2024 entitled “</w:t>
      </w:r>
      <w:r>
        <w:rPr>
          <w:rFonts w:ascii="Cambria" w:hAnsi="Cambria" w:cs="Times New Roman"/>
          <w:b/>
          <w:lang w:val="en-US"/>
        </w:rPr>
        <w:t xml:space="preserve">A RESOLUTION APPROVING AND ADOPTING THE THREE (3) YEAR BARANGAY DEVELOPMENT PLAN FOR CALENDAR YEAR 2024-2026 OF BARANGAY MAGAPO TABACO CITY “, </w:t>
      </w:r>
      <w:r>
        <w:rPr>
          <w:rFonts w:ascii="Cambria" w:hAnsi="Cambria" w:cs="Times New Roman"/>
          <w:lang w:val="en-US"/>
        </w:rPr>
        <w:t xml:space="preserve">and that it was approved by the </w:t>
      </w:r>
      <w:proofErr w:type="spellStart"/>
      <w:r>
        <w:rPr>
          <w:rFonts w:ascii="Cambria" w:hAnsi="Cambria" w:cs="Times New Roman"/>
          <w:lang w:val="en-US"/>
        </w:rPr>
        <w:t>Sangguniang</w:t>
      </w:r>
      <w:proofErr w:type="spellEnd"/>
      <w:r>
        <w:rPr>
          <w:rFonts w:ascii="Cambria" w:hAnsi="Cambria" w:cs="Times New Roman"/>
          <w:lang w:val="en-US"/>
        </w:rPr>
        <w:t xml:space="preserve"> Barangay during its Regular Session held on the 10</w:t>
      </w:r>
      <w:r>
        <w:rPr>
          <w:rFonts w:ascii="Cambria" w:hAnsi="Cambria" w:cs="Times New Roman"/>
          <w:vertAlign w:val="superscript"/>
          <w:lang w:val="en-US"/>
        </w:rPr>
        <w:t>th</w:t>
      </w:r>
      <w:r>
        <w:rPr>
          <w:rFonts w:ascii="Cambria" w:hAnsi="Cambria" w:cs="Times New Roman"/>
          <w:lang w:val="en-US"/>
        </w:rPr>
        <w:t xml:space="preserve"> day of February 2024 at the Barangay Hall of </w:t>
      </w:r>
      <w:proofErr w:type="spellStart"/>
      <w:r>
        <w:rPr>
          <w:rFonts w:ascii="Cambria" w:hAnsi="Cambria" w:cs="Times New Roman"/>
          <w:lang w:val="en-US"/>
        </w:rPr>
        <w:t>Magapo</w:t>
      </w:r>
      <w:proofErr w:type="spellEnd"/>
      <w:r>
        <w:rPr>
          <w:rFonts w:ascii="Cambria" w:hAnsi="Cambria" w:cs="Times New Roman"/>
          <w:lang w:val="en-US"/>
        </w:rPr>
        <w:t xml:space="preserve"> Tabaco City. </w:t>
      </w:r>
    </w:p>
    <w:p w:rsidR="00E578E7" w:rsidRDefault="00E578E7" w:rsidP="00E578E7">
      <w:pPr>
        <w:spacing w:after="0"/>
        <w:jc w:val="center"/>
        <w:rPr>
          <w:rFonts w:ascii="Cambria" w:hAnsi="Cambria" w:cs="Times New Roman"/>
          <w:b/>
          <w:lang w:val="en-US"/>
        </w:rPr>
      </w:pPr>
    </w:p>
    <w:p w:rsidR="00E578E7" w:rsidRDefault="00E578E7" w:rsidP="00E578E7">
      <w:pPr>
        <w:spacing w:after="0"/>
        <w:jc w:val="center"/>
        <w:rPr>
          <w:rFonts w:ascii="Cambria" w:hAnsi="Cambria" w:cs="Times New Roman"/>
          <w:b/>
          <w:lang w:val="en-US"/>
        </w:rPr>
      </w:pPr>
    </w:p>
    <w:p w:rsidR="00E578E7" w:rsidRDefault="00E578E7" w:rsidP="00E578E7">
      <w:pPr>
        <w:spacing w:after="0"/>
        <w:jc w:val="both"/>
        <w:rPr>
          <w:rFonts w:ascii="Cambria" w:hAnsi="Cambria" w:cs="Times New Roman"/>
          <w:lang w:val="en-US"/>
        </w:rPr>
      </w:pPr>
      <w:r>
        <w:rPr>
          <w:rFonts w:ascii="Cambria" w:hAnsi="Cambria" w:cs="Times New Roman"/>
          <w:lang w:val="en-US"/>
        </w:rPr>
        <w:t xml:space="preserve">                                                                        </w:t>
      </w:r>
    </w:p>
    <w:p w:rsidR="00E578E7" w:rsidRDefault="00E578E7" w:rsidP="00E578E7">
      <w:pPr>
        <w:pStyle w:val="NoSpacing"/>
        <w:rPr>
          <w:rFonts w:ascii="Cambria" w:hAnsi="Cambria"/>
        </w:rPr>
      </w:pPr>
      <w:r>
        <w:rPr>
          <w:rFonts w:ascii="Cambria" w:hAnsi="Cambria"/>
        </w:rPr>
        <w:t xml:space="preserve">            </w:t>
      </w:r>
    </w:p>
    <w:p w:rsidR="00E578E7" w:rsidRDefault="00E578E7" w:rsidP="00E578E7">
      <w:pPr>
        <w:pStyle w:val="NoSpacing"/>
        <w:jc w:val="center"/>
        <w:rPr>
          <w:rFonts w:ascii="Cambria" w:hAnsi="Cambria"/>
          <w:b/>
          <w:u w:val="single"/>
        </w:rPr>
      </w:pPr>
      <w:r>
        <w:rPr>
          <w:rFonts w:ascii="Cambria" w:hAnsi="Cambria"/>
          <w:b/>
          <w:u w:val="single"/>
        </w:rPr>
        <w:t xml:space="preserve">MONICA B. BRITANICO </w:t>
      </w:r>
    </w:p>
    <w:p w:rsidR="00E578E7" w:rsidRDefault="00E578E7" w:rsidP="00E578E7">
      <w:pPr>
        <w:pStyle w:val="NoSpacing"/>
        <w:jc w:val="center"/>
        <w:rPr>
          <w:rFonts w:ascii="Cambria" w:hAnsi="Cambria"/>
        </w:rPr>
      </w:pPr>
      <w:r>
        <w:rPr>
          <w:rFonts w:ascii="Cambria" w:hAnsi="Cambria"/>
        </w:rPr>
        <w:t xml:space="preserve">Barangay Secretary </w:t>
      </w:r>
    </w:p>
    <w:p w:rsidR="00E578E7" w:rsidRDefault="00E578E7" w:rsidP="00E578E7">
      <w:pPr>
        <w:spacing w:after="0"/>
        <w:jc w:val="center"/>
        <w:rPr>
          <w:rFonts w:ascii="Cambria" w:hAnsi="Cambria" w:cs="Times New Roman"/>
          <w:b/>
          <w:lang w:val="en-US"/>
        </w:rPr>
      </w:pPr>
    </w:p>
    <w:p w:rsidR="00527E92" w:rsidRDefault="00527E92"/>
    <w:sectPr w:rsidR="00527E92" w:rsidSect="00E578E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E7"/>
    <w:rsid w:val="00464D75"/>
    <w:rsid w:val="00527E92"/>
    <w:rsid w:val="00555B4C"/>
    <w:rsid w:val="008B4209"/>
    <w:rsid w:val="00913413"/>
    <w:rsid w:val="00A01D62"/>
    <w:rsid w:val="00AF2688"/>
    <w:rsid w:val="00E578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7B1D9-D4FB-47C1-BC30-4B87989D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578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6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2024-02-09T00:32:00Z</dcterms:created>
  <dcterms:modified xsi:type="dcterms:W3CDTF">2024-02-09T02:23:00Z</dcterms:modified>
</cp:coreProperties>
</file>