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A96" w:rsidRPr="00022E21" w:rsidRDefault="001E12C7" w:rsidP="00856A96">
      <w:pPr>
        <w:rPr>
          <w:b/>
          <w:sz w:val="32"/>
          <w:szCs w:val="32"/>
        </w:rPr>
      </w:pPr>
      <w:r>
        <w:rPr>
          <w:b/>
          <w:sz w:val="32"/>
          <w:szCs w:val="32"/>
        </w:rPr>
        <w:t>Final Project</w:t>
      </w:r>
      <w:r w:rsidR="00856A96" w:rsidRPr="00022E21">
        <w:rPr>
          <w:b/>
          <w:sz w:val="32"/>
          <w:szCs w:val="32"/>
        </w:rPr>
        <w:t>:</w:t>
      </w:r>
    </w:p>
    <w:p w:rsidR="00856A96" w:rsidRPr="00022E21" w:rsidRDefault="00856A96" w:rsidP="00856A96">
      <w:pPr>
        <w:rPr>
          <w:b/>
        </w:rPr>
      </w:pPr>
      <w:r>
        <w:rPr>
          <w:b/>
        </w:rPr>
        <w:t>Installation</w:t>
      </w:r>
    </w:p>
    <w:p w:rsidR="001E12C7" w:rsidRDefault="001E12C7" w:rsidP="001E12C7">
      <w:pPr>
        <w:pStyle w:val="ListParagraph"/>
        <w:numPr>
          <w:ilvl w:val="0"/>
          <w:numId w:val="3"/>
        </w:numPr>
        <w:spacing w:line="256" w:lineRule="auto"/>
      </w:pPr>
      <w:r>
        <w:t>Open a command prompt in the folder, and type ‘pip install –r requirements.txt’ to make sure that all the dependencies are installed</w:t>
      </w:r>
    </w:p>
    <w:p w:rsidR="001E12C7" w:rsidRDefault="001E12C7" w:rsidP="001E12C7">
      <w:pPr>
        <w:pStyle w:val="ListParagraph"/>
        <w:numPr>
          <w:ilvl w:val="0"/>
          <w:numId w:val="3"/>
        </w:numPr>
        <w:spacing w:line="256" w:lineRule="auto"/>
      </w:pPr>
      <w:r>
        <w:t xml:space="preserve">To run the file, on a command prompt type ‘python </w:t>
      </w:r>
      <w:r w:rsidR="00EF0122">
        <w:t>final_project</w:t>
      </w:r>
      <w:r>
        <w:t>.py’</w:t>
      </w:r>
    </w:p>
    <w:p w:rsidR="00EF0122" w:rsidRDefault="00EF0122" w:rsidP="001E12C7">
      <w:pPr>
        <w:pStyle w:val="ListParagraph"/>
        <w:numPr>
          <w:ilvl w:val="0"/>
          <w:numId w:val="3"/>
        </w:numPr>
        <w:spacing w:line="256" w:lineRule="auto"/>
      </w:pPr>
      <w:r>
        <w:t xml:space="preserve">Please note: This script makes use of </w:t>
      </w:r>
      <w:proofErr w:type="spellStart"/>
      <w:r>
        <w:t>fix_yahoo_finance</w:t>
      </w:r>
      <w:proofErr w:type="spellEnd"/>
      <w:r>
        <w:t xml:space="preserve">, which may bug out during execution and fetch blank </w:t>
      </w:r>
      <w:proofErr w:type="spellStart"/>
      <w:r>
        <w:t>dataframes</w:t>
      </w:r>
      <w:proofErr w:type="spellEnd"/>
      <w:r>
        <w:t>. Please re-run the program</w:t>
      </w:r>
    </w:p>
    <w:p w:rsidR="00EF0122" w:rsidRDefault="00EF0122" w:rsidP="001E12C7">
      <w:pPr>
        <w:pStyle w:val="ListParagraph"/>
        <w:numPr>
          <w:ilvl w:val="0"/>
          <w:numId w:val="3"/>
        </w:numPr>
        <w:spacing w:line="256" w:lineRule="auto"/>
      </w:pPr>
      <w:r>
        <w:t>Also note, this program makes use of</w:t>
      </w:r>
      <w:r w:rsidR="006F3F0B">
        <w:t xml:space="preserve"> pandas version 0.19.0, since the latest version has removed </w:t>
      </w:r>
      <w:proofErr w:type="spellStart"/>
      <w:r w:rsidR="006F3F0B">
        <w:t>pd.ols</w:t>
      </w:r>
      <w:proofErr w:type="spellEnd"/>
      <w:r w:rsidR="006F3F0B">
        <w:t>() which is required for trend analysis</w:t>
      </w:r>
      <w:r>
        <w:t xml:space="preserve"> </w:t>
      </w:r>
    </w:p>
    <w:p w:rsidR="00FA0BA4" w:rsidRDefault="00FA0BA4" w:rsidP="001E12C7">
      <w:pPr>
        <w:pStyle w:val="ListParagraph"/>
        <w:numPr>
          <w:ilvl w:val="0"/>
          <w:numId w:val="3"/>
        </w:numPr>
        <w:spacing w:line="256" w:lineRule="auto"/>
      </w:pPr>
      <w:r>
        <w:t>Before running the script, please make sure that the file ‘</w:t>
      </w:r>
      <w:proofErr w:type="spellStart"/>
      <w:r>
        <w:t>index_constituents</w:t>
      </w:r>
      <w:proofErr w:type="spellEnd"/>
      <w:r>
        <w:t xml:space="preserve">’ is at sibling level with the python script file. </w:t>
      </w:r>
    </w:p>
    <w:p w:rsidR="00990C21" w:rsidRDefault="00990C21" w:rsidP="001E12C7">
      <w:pPr>
        <w:pStyle w:val="ListParagraph"/>
        <w:numPr>
          <w:ilvl w:val="0"/>
          <w:numId w:val="3"/>
        </w:numPr>
        <w:spacing w:line="256" w:lineRule="auto"/>
      </w:pPr>
      <w:r>
        <w:t>The program takes quite a while to run due to the large amount of data it operates on.</w:t>
      </w:r>
    </w:p>
    <w:p w:rsidR="00856A96" w:rsidRDefault="00856A96" w:rsidP="00856A96"/>
    <w:p w:rsidR="00856A96" w:rsidRDefault="00856A96" w:rsidP="00856A96">
      <w:r>
        <w:rPr>
          <w:b/>
        </w:rPr>
        <w:t>Explanation</w:t>
      </w:r>
    </w:p>
    <w:p w:rsidR="00FA0BA4" w:rsidRPr="00FA0BA4" w:rsidRDefault="00FA0BA4" w:rsidP="00FA0BA4">
      <w:pPr>
        <w:pStyle w:val="ListParagraph"/>
        <w:numPr>
          <w:ilvl w:val="0"/>
          <w:numId w:val="5"/>
        </w:numPr>
        <w:rPr>
          <w:b/>
        </w:rPr>
      </w:pPr>
      <w:r w:rsidRPr="00FA0BA4">
        <w:rPr>
          <w:b/>
        </w:rPr>
        <w:t>Consider stocks constituting the S&amp;P500 index (as of today) and download EOD data for the last 10 years for each</w:t>
      </w:r>
    </w:p>
    <w:p w:rsidR="006B3121" w:rsidRDefault="007169DA" w:rsidP="00FA0BA4">
      <w:pPr>
        <w:pStyle w:val="ListParagraph"/>
      </w:pPr>
      <w:r>
        <w:t xml:space="preserve">The file </w:t>
      </w:r>
      <w:proofErr w:type="spellStart"/>
      <w:r>
        <w:t>index_constrituents</w:t>
      </w:r>
      <w:proofErr w:type="spellEnd"/>
      <w:r>
        <w:t xml:space="preserve"> consists of SnP500’s constituent components that helps us download the indices constituents.</w:t>
      </w:r>
    </w:p>
    <w:p w:rsidR="007169DA" w:rsidRDefault="007169DA" w:rsidP="00FA0BA4">
      <w:pPr>
        <w:pStyle w:val="ListParagraph"/>
      </w:pPr>
      <w:r>
        <w:rPr>
          <w:noProof/>
          <w:lang w:eastAsia="en-IN"/>
        </w:rPr>
        <w:drawing>
          <wp:inline distT="0" distB="0" distL="0" distR="0" wp14:anchorId="3E309ED8" wp14:editId="649843CE">
            <wp:extent cx="5731510" cy="1998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98980"/>
                    </a:xfrm>
                    <a:prstGeom prst="rect">
                      <a:avLst/>
                    </a:prstGeom>
                  </pic:spPr>
                </pic:pic>
              </a:graphicData>
            </a:graphic>
          </wp:inline>
        </w:drawing>
      </w:r>
    </w:p>
    <w:p w:rsidR="007169DA" w:rsidRDefault="007169DA" w:rsidP="00FA0BA4">
      <w:pPr>
        <w:pStyle w:val="ListParagraph"/>
      </w:pPr>
    </w:p>
    <w:p w:rsidR="007169DA" w:rsidRDefault="007169DA" w:rsidP="00FA0BA4">
      <w:pPr>
        <w:pStyle w:val="ListParagraph"/>
      </w:pPr>
      <w:r>
        <w:t>Firstly, yahoo finance connection is fixed using the ‘</w:t>
      </w:r>
      <w:proofErr w:type="spellStart"/>
      <w:r>
        <w:t>fix_yahoo_finance</w:t>
      </w:r>
      <w:proofErr w:type="spellEnd"/>
      <w:r>
        <w:t>’ library. Then, the function ‘</w:t>
      </w:r>
      <w:proofErr w:type="spellStart"/>
      <w:r>
        <w:t>get_yahoo_data</w:t>
      </w:r>
      <w:proofErr w:type="spellEnd"/>
      <w:r>
        <w:t xml:space="preserve">’ is called </w:t>
      </w:r>
      <w:r w:rsidR="006D5BEA">
        <w:t xml:space="preserve">in order to fetch SnP500 and DJIA index </w:t>
      </w:r>
      <w:proofErr w:type="gramStart"/>
      <w:r w:rsidR="006D5BEA">
        <w:t>constituents</w:t>
      </w:r>
      <w:proofErr w:type="gramEnd"/>
      <w:r w:rsidR="006D5BEA">
        <w:t xml:space="preserve"> data from Yahoo Finance.</w:t>
      </w:r>
    </w:p>
    <w:p w:rsidR="006D5BEA" w:rsidRDefault="006D5BEA" w:rsidP="00FA0BA4">
      <w:pPr>
        <w:pStyle w:val="ListParagraph"/>
      </w:pPr>
    </w:p>
    <w:p w:rsidR="00DC666C" w:rsidRDefault="00DC666C" w:rsidP="00DC666C">
      <w:pPr>
        <w:pStyle w:val="ListParagraph"/>
        <w:numPr>
          <w:ilvl w:val="0"/>
          <w:numId w:val="5"/>
        </w:numPr>
        <w:rPr>
          <w:b/>
        </w:rPr>
      </w:pPr>
      <w:r w:rsidRPr="00DC666C">
        <w:rPr>
          <w:b/>
        </w:rPr>
        <w:t>Starting with the first year, consider 1 Year of Stock data at a time and using simple trend analysis predict the expected movement of each of the stocks for the next year</w:t>
      </w:r>
    </w:p>
    <w:p w:rsidR="00FB41AC" w:rsidRDefault="004A2129" w:rsidP="00DC666C">
      <w:pPr>
        <w:pStyle w:val="ListParagraph"/>
      </w:pPr>
      <w:r>
        <w:t xml:space="preserve">Trend is found out by using </w:t>
      </w:r>
      <w:proofErr w:type="spellStart"/>
      <w:proofErr w:type="gramStart"/>
      <w:r>
        <w:t>pd.ols</w:t>
      </w:r>
      <w:proofErr w:type="spellEnd"/>
      <w:r>
        <w:t>(</w:t>
      </w:r>
      <w:proofErr w:type="gramEnd"/>
      <w:r>
        <w:t xml:space="preserve">) in a function called as </w:t>
      </w:r>
      <w:proofErr w:type="spellStart"/>
      <w:r>
        <w:t>find_trend</w:t>
      </w:r>
      <w:proofErr w:type="spellEnd"/>
      <w:r>
        <w:t>. This function is called within the ‘portfolio’ function which takes in 4 parameters, that is M, X, N, P, where M is for the M day moving average trend analysis, X is for the number of stocks to add per year till N continuous years removi</w:t>
      </w:r>
      <w:r w:rsidR="00FB41AC">
        <w:t>ng bottom P% from the portfolio.</w:t>
      </w:r>
    </w:p>
    <w:p w:rsidR="00FB41AC" w:rsidRDefault="00FB41AC" w:rsidP="00DC666C">
      <w:pPr>
        <w:pStyle w:val="ListParagraph"/>
      </w:pPr>
    </w:p>
    <w:p w:rsidR="00FB41AC" w:rsidRDefault="00FB41AC" w:rsidP="00DC666C">
      <w:pPr>
        <w:pStyle w:val="ListParagraph"/>
      </w:pPr>
      <w:r>
        <w:t>The prediction for the next year using simple trend analysis is done within the ‘portfolio’ method as follows:</w:t>
      </w:r>
    </w:p>
    <w:p w:rsidR="004644A0" w:rsidRDefault="004644A0" w:rsidP="00DC666C">
      <w:pPr>
        <w:pStyle w:val="ListParagraph"/>
      </w:pPr>
      <w:r>
        <w:rPr>
          <w:noProof/>
          <w:lang w:eastAsia="en-IN"/>
        </w:rPr>
        <w:lastRenderedPageBreak/>
        <w:drawing>
          <wp:inline distT="0" distB="0" distL="0" distR="0" wp14:anchorId="748816B6" wp14:editId="667861A6">
            <wp:extent cx="55911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1781175"/>
                    </a:xfrm>
                    <a:prstGeom prst="rect">
                      <a:avLst/>
                    </a:prstGeom>
                  </pic:spPr>
                </pic:pic>
              </a:graphicData>
            </a:graphic>
          </wp:inline>
        </w:drawing>
      </w:r>
    </w:p>
    <w:p w:rsidR="004644A0" w:rsidRDefault="004644A0" w:rsidP="00DC666C">
      <w:pPr>
        <w:pStyle w:val="ListParagraph"/>
      </w:pPr>
    </w:p>
    <w:p w:rsidR="005D581E" w:rsidRDefault="005D581E" w:rsidP="005D581E"/>
    <w:p w:rsidR="00DC666C" w:rsidRDefault="005D581E" w:rsidP="005D581E">
      <w:pPr>
        <w:pStyle w:val="ListParagraph"/>
        <w:numPr>
          <w:ilvl w:val="0"/>
          <w:numId w:val="5"/>
        </w:numPr>
        <w:rPr>
          <w:b/>
        </w:rPr>
      </w:pPr>
      <w:r w:rsidRPr="005D581E">
        <w:rPr>
          <w:b/>
        </w:rPr>
        <w:t>Choose the top X stocks with the greatest expected movement in either direction (LONG or SHORT) and add those positions to the portfolio</w:t>
      </w:r>
      <w:r w:rsidR="004A2129" w:rsidRPr="005D581E">
        <w:rPr>
          <w:b/>
        </w:rPr>
        <w:t xml:space="preserve"> </w:t>
      </w:r>
    </w:p>
    <w:p w:rsidR="005D581E" w:rsidRDefault="005D581E" w:rsidP="005D581E">
      <w:pPr>
        <w:pStyle w:val="ListParagraph"/>
      </w:pPr>
      <w:r>
        <w:t>The top X stocks are chosen with the greatest expected movement and their positions are then added to the portfolio</w:t>
      </w:r>
    </w:p>
    <w:p w:rsidR="00ED3A50" w:rsidRDefault="00883CCC" w:rsidP="005D581E">
      <w:pPr>
        <w:pStyle w:val="ListParagraph"/>
        <w:rPr>
          <w:b/>
        </w:rPr>
      </w:pPr>
      <w:r>
        <w:rPr>
          <w:noProof/>
          <w:lang w:eastAsia="en-IN"/>
        </w:rPr>
        <w:drawing>
          <wp:inline distT="0" distB="0" distL="0" distR="0" wp14:anchorId="35148BE3" wp14:editId="0FD53185">
            <wp:extent cx="5731510" cy="2689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9225"/>
                    </a:xfrm>
                    <a:prstGeom prst="rect">
                      <a:avLst/>
                    </a:prstGeom>
                  </pic:spPr>
                </pic:pic>
              </a:graphicData>
            </a:graphic>
          </wp:inline>
        </w:drawing>
      </w:r>
    </w:p>
    <w:p w:rsidR="00ED3A50" w:rsidRDefault="00ED3A50" w:rsidP="005D581E">
      <w:pPr>
        <w:pStyle w:val="ListParagraph"/>
        <w:rPr>
          <w:b/>
        </w:rPr>
      </w:pPr>
    </w:p>
    <w:p w:rsidR="00E705BC" w:rsidRDefault="00E705BC" w:rsidP="00E705BC">
      <w:pPr>
        <w:pStyle w:val="ListParagraph"/>
        <w:numPr>
          <w:ilvl w:val="0"/>
          <w:numId w:val="5"/>
        </w:numPr>
        <w:rPr>
          <w:b/>
        </w:rPr>
      </w:pPr>
      <w:r w:rsidRPr="00E705BC">
        <w:rPr>
          <w:b/>
        </w:rPr>
        <w:t>Continue adding stocks from the DJIA universe for N continuous years based on expected gains over the next year. This might lead to adding new stocks to the portfolio or adding to existing positions</w:t>
      </w:r>
    </w:p>
    <w:p w:rsidR="00E705BC" w:rsidRPr="00E705BC" w:rsidRDefault="00E705BC" w:rsidP="00E705BC">
      <w:pPr>
        <w:pStyle w:val="ListParagraph"/>
        <w:rPr>
          <w:b/>
        </w:rPr>
      </w:pPr>
    </w:p>
    <w:p w:rsidR="00ED3A50" w:rsidRDefault="00883CCC" w:rsidP="00E705BC">
      <w:pPr>
        <w:pStyle w:val="ListParagraph"/>
      </w:pPr>
      <w:r>
        <w:t>Stocks are then added from the Dow Jones Industrial Average to the portfolio</w:t>
      </w:r>
    </w:p>
    <w:p w:rsidR="00883CCC" w:rsidRDefault="00883CCC" w:rsidP="00E705BC">
      <w:pPr>
        <w:pStyle w:val="ListParagraph"/>
      </w:pPr>
    </w:p>
    <w:p w:rsidR="00883CCC" w:rsidRDefault="00883CCC" w:rsidP="00E705BC">
      <w:pPr>
        <w:pStyle w:val="ListParagraph"/>
      </w:pPr>
    </w:p>
    <w:p w:rsidR="00883CCC" w:rsidRDefault="00883CCC" w:rsidP="00E705BC">
      <w:pPr>
        <w:pStyle w:val="ListParagraph"/>
      </w:pPr>
    </w:p>
    <w:p w:rsidR="00883CCC" w:rsidRDefault="00883CCC" w:rsidP="00E705BC">
      <w:pPr>
        <w:pStyle w:val="ListParagraph"/>
      </w:pPr>
    </w:p>
    <w:p w:rsidR="00883CCC" w:rsidRDefault="00883CCC" w:rsidP="00E705BC">
      <w:pPr>
        <w:pStyle w:val="ListParagraph"/>
      </w:pPr>
    </w:p>
    <w:p w:rsidR="00883CCC" w:rsidRDefault="00883CCC" w:rsidP="00E705BC">
      <w:pPr>
        <w:pStyle w:val="ListParagraph"/>
      </w:pPr>
    </w:p>
    <w:p w:rsidR="00883CCC" w:rsidRDefault="00883CCC" w:rsidP="00883CCC"/>
    <w:p w:rsidR="00883CCC" w:rsidRDefault="00883CCC" w:rsidP="00883CCC">
      <w:pPr>
        <w:pStyle w:val="ListParagraph"/>
        <w:numPr>
          <w:ilvl w:val="0"/>
          <w:numId w:val="5"/>
        </w:numPr>
        <w:rPr>
          <w:b/>
        </w:rPr>
      </w:pPr>
      <w:r w:rsidRPr="00883CCC">
        <w:rPr>
          <w:b/>
        </w:rPr>
        <w:lastRenderedPageBreak/>
        <w:t>After N years, identify the worst performing stocks in the portfolio (based on annualized returns from these stocks since adding to portfolio) and exit positions (LONG or SHORT) in P% of the portfolio</w:t>
      </w:r>
    </w:p>
    <w:p w:rsidR="00883CCC" w:rsidRDefault="00883CCC" w:rsidP="00883CCC">
      <w:pPr>
        <w:pStyle w:val="ListParagraph"/>
        <w:rPr>
          <w:b/>
        </w:rPr>
      </w:pPr>
    </w:p>
    <w:p w:rsidR="00883CCC" w:rsidRDefault="00883CCC" w:rsidP="00883CCC">
      <w:pPr>
        <w:pStyle w:val="ListParagraph"/>
        <w:rPr>
          <w:b/>
        </w:rPr>
      </w:pPr>
      <w:r>
        <w:rPr>
          <w:noProof/>
          <w:lang w:eastAsia="en-IN"/>
        </w:rPr>
        <w:drawing>
          <wp:inline distT="0" distB="0" distL="0" distR="0" wp14:anchorId="028E6891" wp14:editId="2C4E40F1">
            <wp:extent cx="5731510" cy="2653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3665"/>
                    </a:xfrm>
                    <a:prstGeom prst="rect">
                      <a:avLst/>
                    </a:prstGeom>
                  </pic:spPr>
                </pic:pic>
              </a:graphicData>
            </a:graphic>
          </wp:inline>
        </w:drawing>
      </w:r>
    </w:p>
    <w:p w:rsidR="00D93153" w:rsidRDefault="00D93153" w:rsidP="00883CCC">
      <w:pPr>
        <w:pStyle w:val="ListParagraph"/>
        <w:rPr>
          <w:b/>
        </w:rPr>
      </w:pPr>
    </w:p>
    <w:p w:rsidR="00D93153" w:rsidRPr="00D93153" w:rsidRDefault="00D93153" w:rsidP="00D93153">
      <w:pPr>
        <w:pStyle w:val="ListParagraph"/>
        <w:numPr>
          <w:ilvl w:val="0"/>
          <w:numId w:val="5"/>
        </w:numPr>
        <w:rPr>
          <w:b/>
        </w:rPr>
      </w:pPr>
      <w:r w:rsidRPr="00D93153">
        <w:rPr>
          <w:b/>
        </w:rPr>
        <w:t>Actual returns are calculated from price of the stock at the date of buying to the current price. So, you drop the stocks that was bought, but did not actually perform well.</w:t>
      </w:r>
    </w:p>
    <w:p w:rsidR="00D93153" w:rsidRPr="00D93153" w:rsidRDefault="00D93153" w:rsidP="00D93153">
      <w:pPr>
        <w:pStyle w:val="ListParagraph"/>
        <w:rPr>
          <w:b/>
        </w:rPr>
      </w:pPr>
      <w:r w:rsidRPr="00D93153">
        <w:rPr>
          <w:b/>
        </w:rPr>
        <w:t> Replace these positions with new stocks based on highest future expected returns</w:t>
      </w:r>
    </w:p>
    <w:p w:rsidR="00D93153" w:rsidRDefault="00D93153" w:rsidP="00D93153">
      <w:pPr>
        <w:pStyle w:val="ListParagraph"/>
        <w:rPr>
          <w:b/>
        </w:rPr>
      </w:pPr>
      <w:r w:rsidRPr="00D93153">
        <w:rPr>
          <w:b/>
        </w:rPr>
        <w:t>Continue this process for 10 years</w:t>
      </w:r>
    </w:p>
    <w:p w:rsidR="00D93153" w:rsidRDefault="00D93153" w:rsidP="00D93153">
      <w:pPr>
        <w:pStyle w:val="ListParagraph"/>
        <w:rPr>
          <w:b/>
        </w:rPr>
      </w:pPr>
    </w:p>
    <w:p w:rsidR="00D93153" w:rsidRDefault="00EF70DA" w:rsidP="00D93153">
      <w:pPr>
        <w:pStyle w:val="ListParagraph"/>
        <w:rPr>
          <w:b/>
        </w:rPr>
      </w:pPr>
      <w:r>
        <w:rPr>
          <w:noProof/>
          <w:lang w:eastAsia="en-IN"/>
        </w:rPr>
        <w:drawing>
          <wp:inline distT="0" distB="0" distL="0" distR="0" wp14:anchorId="773D19C7" wp14:editId="11C53787">
            <wp:extent cx="5731510" cy="1190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90625"/>
                    </a:xfrm>
                    <a:prstGeom prst="rect">
                      <a:avLst/>
                    </a:prstGeom>
                  </pic:spPr>
                </pic:pic>
              </a:graphicData>
            </a:graphic>
          </wp:inline>
        </w:drawing>
      </w:r>
    </w:p>
    <w:p w:rsidR="00EF70DA" w:rsidRDefault="00EF70DA" w:rsidP="00D93153">
      <w:pPr>
        <w:pStyle w:val="ListParagraph"/>
        <w:rPr>
          <w:b/>
        </w:rPr>
      </w:pPr>
    </w:p>
    <w:p w:rsidR="00EF70DA" w:rsidRPr="00FB5BBB" w:rsidRDefault="00FB5BBB" w:rsidP="00EF70DA">
      <w:pPr>
        <w:pStyle w:val="ListParagraph"/>
        <w:numPr>
          <w:ilvl w:val="0"/>
          <w:numId w:val="5"/>
        </w:numPr>
        <w:rPr>
          <w:b/>
        </w:rPr>
      </w:pPr>
      <w:r w:rsidRPr="00FB5BBB">
        <w:rPr>
          <w:b/>
        </w:rPr>
        <w:t>Implement the above portfolio selection strategy in Python and using a simple Machine Learning or Optimization algorithm converge out the best values of </w:t>
      </w:r>
      <w:r w:rsidRPr="00FB5BBB">
        <w:rPr>
          <w:b/>
          <w:bCs/>
          <w:i/>
          <w:iCs/>
        </w:rPr>
        <w:t>M, X, N &amp; P</w:t>
      </w:r>
    </w:p>
    <w:p w:rsidR="00FB5BBB" w:rsidRDefault="001445B6" w:rsidP="00FB5BBB">
      <w:pPr>
        <w:ind w:left="720"/>
      </w:pPr>
      <w:r>
        <w:rPr>
          <w:noProof/>
          <w:lang w:eastAsia="en-IN"/>
        </w:rPr>
        <w:drawing>
          <wp:inline distT="0" distB="0" distL="0" distR="0" wp14:anchorId="62F76858" wp14:editId="253B5818">
            <wp:extent cx="5731510" cy="670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70560"/>
                    </a:xfrm>
                    <a:prstGeom prst="rect">
                      <a:avLst/>
                    </a:prstGeom>
                  </pic:spPr>
                </pic:pic>
              </a:graphicData>
            </a:graphic>
          </wp:inline>
        </w:drawing>
      </w:r>
      <w:bookmarkStart w:id="0" w:name="_GoBack"/>
      <w:bookmarkEnd w:id="0"/>
    </w:p>
    <w:p w:rsidR="001445B6" w:rsidRPr="00FB5BBB" w:rsidRDefault="001445B6" w:rsidP="00FB5BBB">
      <w:pPr>
        <w:ind w:left="720"/>
      </w:pPr>
      <w:r>
        <w:rPr>
          <w:noProof/>
          <w:lang w:eastAsia="en-IN"/>
        </w:rPr>
        <w:drawing>
          <wp:inline distT="0" distB="0" distL="0" distR="0" wp14:anchorId="6909948E" wp14:editId="00EFB8B8">
            <wp:extent cx="42291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304800"/>
                    </a:xfrm>
                    <a:prstGeom prst="rect">
                      <a:avLst/>
                    </a:prstGeom>
                  </pic:spPr>
                </pic:pic>
              </a:graphicData>
            </a:graphic>
          </wp:inline>
        </w:drawing>
      </w:r>
    </w:p>
    <w:p w:rsidR="00EF70DA" w:rsidRPr="00D93153" w:rsidRDefault="00EF70DA" w:rsidP="00D93153">
      <w:pPr>
        <w:pStyle w:val="ListParagraph"/>
        <w:rPr>
          <w:b/>
        </w:rPr>
      </w:pPr>
    </w:p>
    <w:p w:rsidR="00D93153" w:rsidRPr="00883CCC" w:rsidRDefault="00D93153" w:rsidP="00D93153">
      <w:pPr>
        <w:pStyle w:val="ListParagraph"/>
        <w:rPr>
          <w:b/>
        </w:rPr>
      </w:pPr>
    </w:p>
    <w:sectPr w:rsidR="00D93153" w:rsidRPr="0088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7524B"/>
    <w:multiLevelType w:val="hybridMultilevel"/>
    <w:tmpl w:val="6F187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0F2"/>
    <w:multiLevelType w:val="hybridMultilevel"/>
    <w:tmpl w:val="E952A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81EDA"/>
    <w:multiLevelType w:val="multilevel"/>
    <w:tmpl w:val="7F4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31984"/>
    <w:multiLevelType w:val="multilevel"/>
    <w:tmpl w:val="1E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A97428"/>
    <w:multiLevelType w:val="hybridMultilevel"/>
    <w:tmpl w:val="6B529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3015E2"/>
    <w:multiLevelType w:val="hybridMultilevel"/>
    <w:tmpl w:val="69241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A21265"/>
    <w:multiLevelType w:val="multilevel"/>
    <w:tmpl w:val="B79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9D5"/>
    <w:rsid w:val="000F29D5"/>
    <w:rsid w:val="001445B6"/>
    <w:rsid w:val="001A3FD1"/>
    <w:rsid w:val="001E12C7"/>
    <w:rsid w:val="002C5DFA"/>
    <w:rsid w:val="00383A6E"/>
    <w:rsid w:val="00446947"/>
    <w:rsid w:val="004644A0"/>
    <w:rsid w:val="004A2129"/>
    <w:rsid w:val="005C14FD"/>
    <w:rsid w:val="005D581E"/>
    <w:rsid w:val="00687A80"/>
    <w:rsid w:val="006B3121"/>
    <w:rsid w:val="006D5BEA"/>
    <w:rsid w:val="006F3F0B"/>
    <w:rsid w:val="007169DA"/>
    <w:rsid w:val="00856A96"/>
    <w:rsid w:val="00883CCC"/>
    <w:rsid w:val="00990C21"/>
    <w:rsid w:val="00D93153"/>
    <w:rsid w:val="00DC666C"/>
    <w:rsid w:val="00E705BC"/>
    <w:rsid w:val="00ED3A50"/>
    <w:rsid w:val="00EF0122"/>
    <w:rsid w:val="00EF70DA"/>
    <w:rsid w:val="00FA0BA4"/>
    <w:rsid w:val="00FB41AC"/>
    <w:rsid w:val="00FB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61E7"/>
  <w15:chartTrackingRefBased/>
  <w15:docId w15:val="{34EE03D0-4BD8-49CB-8CFA-BC4E33C3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A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00941">
      <w:bodyDiv w:val="1"/>
      <w:marLeft w:val="0"/>
      <w:marRight w:val="0"/>
      <w:marTop w:val="0"/>
      <w:marBottom w:val="0"/>
      <w:divBdr>
        <w:top w:val="none" w:sz="0" w:space="0" w:color="auto"/>
        <w:left w:val="none" w:sz="0" w:space="0" w:color="auto"/>
        <w:bottom w:val="none" w:sz="0" w:space="0" w:color="auto"/>
        <w:right w:val="none" w:sz="0" w:space="0" w:color="auto"/>
      </w:divBdr>
    </w:div>
    <w:div w:id="465781325">
      <w:bodyDiv w:val="1"/>
      <w:marLeft w:val="0"/>
      <w:marRight w:val="0"/>
      <w:marTop w:val="0"/>
      <w:marBottom w:val="0"/>
      <w:divBdr>
        <w:top w:val="none" w:sz="0" w:space="0" w:color="auto"/>
        <w:left w:val="none" w:sz="0" w:space="0" w:color="auto"/>
        <w:bottom w:val="none" w:sz="0" w:space="0" w:color="auto"/>
        <w:right w:val="none" w:sz="0" w:space="0" w:color="auto"/>
      </w:divBdr>
    </w:div>
    <w:div w:id="475102828">
      <w:bodyDiv w:val="1"/>
      <w:marLeft w:val="0"/>
      <w:marRight w:val="0"/>
      <w:marTop w:val="0"/>
      <w:marBottom w:val="0"/>
      <w:divBdr>
        <w:top w:val="none" w:sz="0" w:space="0" w:color="auto"/>
        <w:left w:val="none" w:sz="0" w:space="0" w:color="auto"/>
        <w:bottom w:val="none" w:sz="0" w:space="0" w:color="auto"/>
        <w:right w:val="none" w:sz="0" w:space="0" w:color="auto"/>
      </w:divBdr>
    </w:div>
    <w:div w:id="783161086">
      <w:bodyDiv w:val="1"/>
      <w:marLeft w:val="0"/>
      <w:marRight w:val="0"/>
      <w:marTop w:val="0"/>
      <w:marBottom w:val="0"/>
      <w:divBdr>
        <w:top w:val="none" w:sz="0" w:space="0" w:color="auto"/>
        <w:left w:val="none" w:sz="0" w:space="0" w:color="auto"/>
        <w:bottom w:val="none" w:sz="0" w:space="0" w:color="auto"/>
        <w:right w:val="none" w:sz="0" w:space="0" w:color="auto"/>
      </w:divBdr>
    </w:div>
    <w:div w:id="1165512799">
      <w:bodyDiv w:val="1"/>
      <w:marLeft w:val="0"/>
      <w:marRight w:val="0"/>
      <w:marTop w:val="0"/>
      <w:marBottom w:val="0"/>
      <w:divBdr>
        <w:top w:val="none" w:sz="0" w:space="0" w:color="auto"/>
        <w:left w:val="none" w:sz="0" w:space="0" w:color="auto"/>
        <w:bottom w:val="none" w:sz="0" w:space="0" w:color="auto"/>
        <w:right w:val="none" w:sz="0" w:space="0" w:color="auto"/>
      </w:divBdr>
    </w:div>
    <w:div w:id="202142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22</cp:revision>
  <dcterms:created xsi:type="dcterms:W3CDTF">2018-03-05T23:29:00Z</dcterms:created>
  <dcterms:modified xsi:type="dcterms:W3CDTF">2018-04-09T20:02:00Z</dcterms:modified>
</cp:coreProperties>
</file>