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DAY 2:</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Colab link:</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spacing w:line="480" w:lineRule="auto"/>
        <w:rPr>
          <w:color w:val="1155cc"/>
          <w:sz w:val="26"/>
          <w:szCs w:val="26"/>
          <w:u w:val="single"/>
        </w:rPr>
      </w:pPr>
      <w:r w:rsidDel="00000000" w:rsidR="00000000" w:rsidRPr="00000000">
        <w:rPr>
          <w:b w:val="1"/>
          <w:bCs w:val="1"/>
          <w:sz w:val="26"/>
          <w:szCs w:val="26"/>
          <w:rtl w:val="0"/>
        </w:rPr>
        <w:t xml:space="preserve">Dataset Generation              :</w:t>
      </w:r>
      <w:hyperlink r:id="rId6">
        <w:r w:rsidDel="00000000" w:rsidR="00000000" w:rsidRPr="00000000">
          <w:rPr>
            <w:sz w:val="26"/>
            <w:szCs w:val="26"/>
            <w:rtl w:val="0"/>
          </w:rPr>
          <w:t xml:space="preserve"> </w:t>
        </w:r>
      </w:hyperlink>
      <w:hyperlink r:id="rId7">
        <w:r w:rsidDel="00000000" w:rsidR="00000000" w:rsidRPr="00000000">
          <w:rPr>
            <w:color w:val="1155cc"/>
            <w:sz w:val="26"/>
            <w:szCs w:val="26"/>
            <w:u w:val="single"/>
            <w:rtl w:val="0"/>
          </w:rPr>
          <w:t xml:space="preserve">dataset_generation.ipynb</w:t>
        </w:r>
      </w:hyperlink>
      <w:r w:rsidDel="00000000" w:rsidR="00000000" w:rsidRPr="00000000">
        <w:rPr>
          <w:rtl w:val="0"/>
        </w:rPr>
      </w:r>
    </w:p>
    <w:p w:rsidR="00000000" w:rsidDel="00000000" w:rsidP="00000000" w:rsidRDefault="00000000" w:rsidRPr="00000000" w14:paraId="00000005">
      <w:pPr>
        <w:spacing w:line="480" w:lineRule="auto"/>
        <w:rPr>
          <w:color w:val="1155cc"/>
          <w:sz w:val="26"/>
          <w:szCs w:val="26"/>
          <w:u w:val="single"/>
        </w:rPr>
      </w:pPr>
      <w:r w:rsidDel="00000000" w:rsidR="00000000" w:rsidRPr="00000000">
        <w:rPr>
          <w:b w:val="1"/>
          <w:bCs w:val="1"/>
          <w:sz w:val="26"/>
          <w:szCs w:val="26"/>
          <w:rtl w:val="0"/>
        </w:rPr>
        <w:t xml:space="preserve">Model Training</w:t>
        <w:tab/>
        <w:t xml:space="preserve">                 :</w:t>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RandomForest_train.ipynb</w:t>
        </w:r>
      </w:hyperlink>
      <w:r w:rsidDel="00000000" w:rsidR="00000000" w:rsidRPr="00000000">
        <w:rPr>
          <w:rtl w:val="0"/>
        </w:rPr>
      </w:r>
    </w:p>
    <w:p w:rsidR="00000000" w:rsidDel="00000000" w:rsidP="00000000" w:rsidRDefault="00000000" w:rsidRPr="00000000" w14:paraId="00000006">
      <w:pPr>
        <w:spacing w:line="480" w:lineRule="auto"/>
        <w:rPr>
          <w:color w:val="1155cc"/>
          <w:sz w:val="26"/>
          <w:szCs w:val="26"/>
          <w:u w:val="single"/>
        </w:rPr>
      </w:pPr>
      <w:r w:rsidDel="00000000" w:rsidR="00000000" w:rsidRPr="00000000">
        <w:rPr>
          <w:b w:val="1"/>
          <w:bCs w:val="1"/>
          <w:sz w:val="26"/>
          <w:szCs w:val="26"/>
          <w:rtl w:val="0"/>
        </w:rPr>
        <w:t xml:space="preserve">Model Testing                       :</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RandomForest_test.ipynb</w:t>
        </w:r>
      </w:hyperlink>
      <w:r w:rsidDel="00000000" w:rsidR="00000000" w:rsidRPr="00000000">
        <w:rPr>
          <w:rtl w:val="0"/>
        </w:rPr>
      </w:r>
    </w:p>
    <w:p w:rsidR="00000000" w:rsidDel="00000000" w:rsidP="00000000" w:rsidRDefault="00000000" w:rsidRPr="00000000" w14:paraId="00000007">
      <w:pPr>
        <w:spacing w:line="480" w:lineRule="auto"/>
        <w:rPr>
          <w:color w:val="1155cc"/>
          <w:sz w:val="26"/>
          <w:szCs w:val="26"/>
          <w:u w:val="single"/>
        </w:rPr>
      </w:pPr>
      <w:r w:rsidDel="00000000" w:rsidR="00000000" w:rsidRPr="00000000">
        <w:rPr>
          <w:b w:val="1"/>
          <w:bCs w:val="1"/>
          <w:sz w:val="26"/>
          <w:szCs w:val="26"/>
          <w:rtl w:val="0"/>
        </w:rPr>
        <w:t xml:space="preserve">API &amp; Streamlit Integration :</w:t>
      </w:r>
      <w:hyperlink r:id="rId12">
        <w:r w:rsidDel="00000000" w:rsidR="00000000" w:rsidRPr="00000000">
          <w:rPr>
            <w:sz w:val="26"/>
            <w:szCs w:val="26"/>
            <w:rtl w:val="0"/>
          </w:rPr>
          <w:t xml:space="preserve"> </w:t>
        </w:r>
      </w:hyperlink>
      <w:hyperlink r:id="rId13">
        <w:r w:rsidDel="00000000" w:rsidR="00000000" w:rsidRPr="00000000">
          <w:rPr>
            <w:color w:val="1155cc"/>
            <w:sz w:val="26"/>
            <w:szCs w:val="26"/>
            <w:u w:val="single"/>
            <w:rtl w:val="0"/>
          </w:rPr>
          <w:t xml:space="preserve">RandomForest_API.ipynb</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250"/>
        <w:gridCol w:w="3150"/>
        <w:gridCol w:w="2430"/>
        <w:tblGridChange w:id="0">
          <w:tblGrid>
            <w:gridCol w:w="930"/>
            <w:gridCol w:w="2250"/>
            <w:gridCol w:w="3150"/>
            <w:gridCol w:w="243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S.No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Activity / 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Issues Faced</w:t>
            </w:r>
            <w:r w:rsidDel="00000000" w:rsidR="00000000" w:rsidRPr="00000000">
              <w:rPr>
                <w:rtl w:val="0"/>
              </w:rPr>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Data Generation &amp; Preprocessing Notebook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Generated the synthetic student behavioral dataset, performed preprocessing and feature engineering, and downloaded the final dataset to the local system for reuse.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Lack of real-world student data required carefully designing synthetic behavioral patterns to prevent unrealistic feature distributions.</w:t>
            </w:r>
          </w:p>
        </w:tc>
      </w:tr>
      <w:tr>
        <w:trPr>
          <w:cantSplit w:val="0"/>
          <w:trHeight w:val="49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Model Training, Evaluation &amp; Serialization Notebook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Loaded the dataset from Notebook 1 and split it into training and testing sets. Trained a Random Forest model and compared its performance with XGBoost. Prioritized High-risk recall due to its importance for early warnings (Random Forest achieved ~40% vs. XGBoost's ~17%), leading to the selection and serialization of the Random Forest model as a </w:t>
            </w:r>
            <w:r w:rsidDel="00000000" w:rsidR="00000000" w:rsidRPr="00000000">
              <w:rPr>
                <w:color w:val="188038"/>
                <w:rtl w:val="0"/>
              </w:rPr>
              <w:t xml:space="preserve">.pkl</w:t>
            </w:r>
            <w:r w:rsidDel="00000000" w:rsidR="00000000" w:rsidRPr="00000000">
              <w:rPr>
                <w:rtl w:val="0"/>
              </w:rPr>
              <w:t xml:space="preserve"> file.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Significant class imbalance and low initial recall for High-risk students required evaluating models specifically for sensitivity over raw accuracy.</w:t>
            </w:r>
          </w:p>
        </w:tc>
      </w:tr>
      <w:tr>
        <w:trPr>
          <w:cantSplit w:val="0"/>
          <w:trHeight w:val="4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Pretrained Model Inference &amp; Testing Notebook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Loaded the previously trained Random Forest model from the pickle file and tested it using new synthetic student behavioral data. Generated Low, Medium, and High risk predictions along with probability scores. Tested multiple student profiles to verify that the pretrained model could perform predictions without retraining.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Feature mismatch and input data ordering discrepancies when feeding newly generated synthetic student profiles into the loaded </w:t>
            </w:r>
            <w:r w:rsidDel="00000000" w:rsidR="00000000" w:rsidRPr="00000000">
              <w:rPr>
                <w:color w:val="188038"/>
                <w:rtl w:val="0"/>
              </w:rPr>
              <w:t xml:space="preserve">.pkl</w:t>
            </w:r>
            <w:r w:rsidDel="00000000" w:rsidR="00000000" w:rsidRPr="00000000">
              <w:rPr>
                <w:rtl w:val="0"/>
              </w:rPr>
              <w:t xml:space="preserve"> pipeline.</w:t>
            </w:r>
          </w:p>
        </w:tc>
      </w:tr>
      <w:tr>
        <w:trPr>
          <w:cantSplit w:val="0"/>
          <w:trHeight w:val="49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Flask API &amp; Streamlit Integration Notebook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Connected the pretrained Random Forest model with a Flask REST API and Streamlit interface. Created a </w:t>
            </w:r>
            <w:r w:rsidDel="00000000" w:rsidR="00000000" w:rsidRPr="00000000">
              <w:rPr>
                <w:color w:val="188038"/>
                <w:rtl w:val="0"/>
              </w:rPr>
              <w:t xml:space="preserve">/predict</w:t>
            </w:r>
            <w:r w:rsidDel="00000000" w:rsidR="00000000" w:rsidRPr="00000000">
              <w:rPr>
                <w:rtl w:val="0"/>
              </w:rPr>
              <w:t xml:space="preserve"> endpoint that accepts student behavioral data in JSON format and returns the predicted risk level with probability scores (verified with HTTP 200). Built a Streamlit interface with inputs for the 14 behavioral features, displaying prediction, probability scores, and distribution charts.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Handling duplicate Flask route registrations, port 5000 binding conflicts, and asynchronous execution blocking in Google Colab.</w:t>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Folder Creation &amp; Organization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Organized all project files into a structured folder for easy understanding, review, reuse, and submission. Maintained the Dataset, Models, and Notebooks in separate directories so that the dataset and pretrained model can be reused independently for testing and inference.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Broken relative file paths when loading datasets and serialized </w:t>
            </w:r>
            <w:r w:rsidDel="00000000" w:rsidR="00000000" w:rsidRPr="00000000">
              <w:rPr>
                <w:color w:val="188038"/>
                <w:rtl w:val="0"/>
              </w:rPr>
              <w:t xml:space="preserve">.pkl</w:t>
            </w:r>
            <w:r w:rsidDel="00000000" w:rsidR="00000000" w:rsidRPr="00000000">
              <w:rPr>
                <w:rtl w:val="0"/>
              </w:rPr>
              <w:t xml:space="preserve"> models across independently executed notebook environments.</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Codebase Commenting &amp; Documentation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Thoroughly documented all Google Colab notebooks by adding clear, line-by-line comments to every code cell, transforming raw scripts into clean, well-structured, and easy-to-follow machine learning pipelines.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Ensuring uniform formatting, clear explanations, and syntax accuracy across complex multi-step data transformations and pipeline blocks.</w:t>
            </w:r>
          </w:p>
        </w:tc>
      </w:tr>
    </w:tbl>
    <w:p w:rsidR="00000000" w:rsidDel="00000000" w:rsidP="00000000" w:rsidRDefault="00000000" w:rsidRPr="00000000" w14:paraId="00000026">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lab.research.google.com/drive/1NWg3MIQD-ytfDpCjqpVJI3545LZO-26z?usp=sharing" TargetMode="External"/><Relationship Id="rId10" Type="http://schemas.openxmlformats.org/officeDocument/2006/relationships/hyperlink" Target="https://colab.research.google.com/drive/1NWg3MIQD-ytfDpCjqpVJI3545LZO-26z?usp=sharing" TargetMode="External"/><Relationship Id="rId13" Type="http://schemas.openxmlformats.org/officeDocument/2006/relationships/hyperlink" Target="https://colab.research.google.com/drive/1fxFzmwDIPXEUxugSSH8kgKnvjX_e5WA8?usp=sharing" TargetMode="External"/><Relationship Id="rId12" Type="http://schemas.openxmlformats.org/officeDocument/2006/relationships/hyperlink" Target="https://colab.research.google.com/drive/1fxFzmwDIPXEUxugSSH8kgKnvjX_e5WA8?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bHe5q8YthHXo-Gjn1jk_FZtDK2dG5xyC?usp=sharing" TargetMode="External"/><Relationship Id="rId5" Type="http://schemas.openxmlformats.org/officeDocument/2006/relationships/styles" Target="styles.xml"/><Relationship Id="rId6" Type="http://schemas.openxmlformats.org/officeDocument/2006/relationships/hyperlink" Target="https://colab.research.google.com/drive/1H62ejmaQou7oZp3ZrbZlhbCsAhpa1Iwa?usp=sharing" TargetMode="External"/><Relationship Id="rId7" Type="http://schemas.openxmlformats.org/officeDocument/2006/relationships/hyperlink" Target="https://colab.research.google.com/drive/1H62ejmaQou7oZp3ZrbZlhbCsAhpa1Iwa?usp=sharing" TargetMode="External"/><Relationship Id="rId8" Type="http://schemas.openxmlformats.org/officeDocument/2006/relationships/hyperlink" Target="https://colab.research.google.com/drive/1bHe5q8YthHXo-Gjn1jk_FZtDK2dG5xyC?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