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DAY 8 – TECHNICAL PRESENTATION EVALUATION &amp; COMMUNICATION</w:t>
      </w:r>
    </w:p>
    <w:p>
      <w:pPr>
        <w:jc w:val="center"/>
      </w:pPr>
      <w:r>
        <w:rPr>
          <w:b/>
          <w:sz w:val="22"/>
        </w:rPr>
        <w:t>Technical Instructor Internship – Mini Project</w:t>
      </w:r>
    </w:p>
    <w:p>
      <w:pPr>
        <w:pStyle w:val="Heading1"/>
        <w:spacing w:before="140" w:after="60"/>
      </w:pPr>
      <w:r>
        <w:t>1. Project Overview</w:t>
      </w:r>
    </w:p>
    <w:p>
      <w:r>
        <w:t>This Day 8 task focuses on evaluating technical presentations and developing effective technical communication skills. The instructor learns to assess whether an intern can not only complete technical work but also explain the concepts, decisions, results, and limitations clearly.</w:t>
      </w:r>
    </w:p>
    <w:p>
      <w:r>
        <w:t>Technical Domain: AI/ML Technical Presentation</w:t>
      </w:r>
    </w:p>
    <w:p>
      <w:r>
        <w:t>Purpose: To evaluate technical understanding, explanation quality, demonstration, problem-solving communication, confidence, time management, question handling, and presentation design.</w:t>
      </w:r>
    </w:p>
    <w:p>
      <w:pPr>
        <w:pStyle w:val="Heading1"/>
        <w:spacing w:before="140" w:after="60"/>
      </w:pPr>
      <w:r>
        <w:t>2. Learning Objectives</w:t>
      </w:r>
    </w:p>
    <w:p>
      <w:pPr>
        <w:pStyle w:val="ListBullet"/>
        <w:spacing w:after="20"/>
      </w:pPr>
      <w:r>
        <w:t>Evaluate technical presentations objectively using defined criteria.</w:t>
      </w:r>
    </w:p>
    <w:p>
      <w:pPr>
        <w:pStyle w:val="ListBullet"/>
        <w:spacing w:after="20"/>
      </w:pPr>
      <w:r>
        <w:t>Understand how interns explain technical concepts and demonstrate their work.</w:t>
      </w:r>
    </w:p>
    <w:p>
      <w:pPr>
        <w:pStyle w:val="ListBullet"/>
        <w:spacing w:after="20"/>
      </w:pPr>
      <w:r>
        <w:t>Identify gaps between completing a task and understanding the underlying concepts.</w:t>
      </w:r>
    </w:p>
    <w:p>
      <w:pPr>
        <w:pStyle w:val="ListBullet"/>
        <w:spacing w:after="20"/>
      </w:pPr>
      <w:r>
        <w:t>Give constructive, specific, and actionable presentation feedback.</w:t>
      </w:r>
    </w:p>
    <w:p>
      <w:pPr>
        <w:pStyle w:val="ListBullet"/>
        <w:spacing w:after="20"/>
      </w:pPr>
      <w:r>
        <w:t>Assess technical communication in a structured and consistent way.</w:t>
      </w:r>
    </w:p>
    <w:p>
      <w:pPr>
        <w:pStyle w:val="Heading1"/>
        <w:spacing w:before="140" w:after="60"/>
      </w:pPr>
      <w:r>
        <w:t>3. Technical Presentation Evaluation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pPr>
              <w:spacing w:after="0"/>
            </w:pPr>
            <w:r/>
            <w:r>
              <w:rPr>
                <w:b/>
                <w:sz w:val="18"/>
              </w:rPr>
              <w:t>Criteria</w:t>
            </w:r>
          </w:p>
        </w:tc>
        <w:tc>
          <w:tcPr>
            <w:tcW w:type="dxa" w:w="2045"/>
            <w:vAlign w:val="center"/>
            <w:shd w:fill="D9EAF7"/>
          </w:tcPr>
          <w:p>
            <w:pPr>
              <w:spacing w:after="0"/>
            </w:pPr>
            <w:r/>
            <w:r>
              <w:rPr>
                <w:b/>
                <w:sz w:val="18"/>
              </w:rPr>
              <w:t>1 – Needs Major Improvement</w:t>
            </w:r>
          </w:p>
        </w:tc>
        <w:tc>
          <w:tcPr>
            <w:tcW w:type="dxa" w:w="2045"/>
            <w:vAlign w:val="center"/>
            <w:shd w:fill="D9EAF7"/>
          </w:tcPr>
          <w:p>
            <w:pPr>
              <w:spacing w:after="0"/>
            </w:pPr>
            <w:r/>
            <w:r>
              <w:rPr>
                <w:b/>
                <w:sz w:val="18"/>
              </w:rPr>
              <w:t>2 – Developing</w:t>
            </w:r>
          </w:p>
        </w:tc>
        <w:tc>
          <w:tcPr>
            <w:tcW w:type="dxa" w:w="2045"/>
            <w:vAlign w:val="center"/>
            <w:shd w:fill="D9EAF7"/>
          </w:tcPr>
          <w:p>
            <w:pPr>
              <w:spacing w:after="0"/>
            </w:pPr>
            <w:r/>
            <w:r>
              <w:rPr>
                <w:b/>
                <w:sz w:val="18"/>
              </w:rPr>
              <w:t>3 – Good</w:t>
            </w:r>
          </w:p>
        </w:tc>
        <w:tc>
          <w:tcPr>
            <w:tcW w:type="dxa" w:w="2045"/>
            <w:vAlign w:val="center"/>
            <w:shd w:fill="D9EAF7"/>
          </w:tcPr>
          <w:p>
            <w:pPr>
              <w:spacing w:after="0"/>
            </w:pPr>
            <w:r/>
            <w:r>
              <w:rPr>
                <w:b/>
                <w:sz w:val="18"/>
              </w:rPr>
              <w:t>4 – Strong</w:t>
            </w:r>
          </w:p>
        </w:tc>
      </w:tr>
      <w:tr>
        <w:tc>
          <w:tcPr>
            <w:tcW w:type="dxa" w:w="2045"/>
            <w:vAlign w:val="center"/>
          </w:tcPr>
          <w:p>
            <w:pPr>
              <w:spacing w:after="0"/>
            </w:pPr>
            <w:r/>
            <w:r>
              <w:rPr>
                <w:b w:val="0"/>
                <w:sz w:val="18"/>
              </w:rPr>
              <w:t>Technical Understanding</w:t>
            </w:r>
          </w:p>
        </w:tc>
        <w:tc>
          <w:tcPr>
            <w:tcW w:type="dxa" w:w="2045"/>
            <w:vAlign w:val="center"/>
          </w:tcPr>
          <w:p>
            <w:pPr>
              <w:spacing w:after="0"/>
            </w:pPr>
            <w:r/>
            <w:r>
              <w:rPr>
                <w:b w:val="0"/>
                <w:sz w:val="18"/>
              </w:rPr>
              <w:t>Shows limited understanding; major concepts unclear.</w:t>
            </w:r>
          </w:p>
        </w:tc>
        <w:tc>
          <w:tcPr>
            <w:tcW w:type="dxa" w:w="2045"/>
            <w:vAlign w:val="center"/>
          </w:tcPr>
          <w:p>
            <w:pPr>
              <w:spacing w:after="0"/>
            </w:pPr>
            <w:r/>
            <w:r>
              <w:rPr>
                <w:b w:val="0"/>
                <w:sz w:val="18"/>
              </w:rPr>
              <w:t>Understands basic concepts but has noticeable gaps.</w:t>
            </w:r>
          </w:p>
        </w:tc>
        <w:tc>
          <w:tcPr>
            <w:tcW w:type="dxa" w:w="2045"/>
            <w:vAlign w:val="center"/>
          </w:tcPr>
          <w:p>
            <w:pPr>
              <w:spacing w:after="0"/>
            </w:pPr>
            <w:r/>
            <w:r>
              <w:rPr>
                <w:b w:val="0"/>
                <w:sz w:val="18"/>
              </w:rPr>
              <w:t>Explains concepts correctly with minor gaps.</w:t>
            </w:r>
          </w:p>
        </w:tc>
        <w:tc>
          <w:tcPr>
            <w:tcW w:type="dxa" w:w="2045"/>
            <w:vAlign w:val="center"/>
          </w:tcPr>
          <w:p>
            <w:pPr>
              <w:spacing w:after="0"/>
            </w:pPr>
            <w:r/>
            <w:r>
              <w:rPr>
                <w:b w:val="0"/>
                <w:sz w:val="18"/>
              </w:rPr>
              <w:t>Demonstrates clear and accurate technical understanding.</w:t>
            </w:r>
          </w:p>
        </w:tc>
      </w:tr>
      <w:tr>
        <w:tc>
          <w:tcPr>
            <w:tcW w:type="dxa" w:w="2045"/>
            <w:vAlign w:val="center"/>
          </w:tcPr>
          <w:p>
            <w:pPr>
              <w:spacing w:after="0"/>
            </w:pPr>
            <w:r/>
            <w:r>
              <w:rPr>
                <w:b w:val="0"/>
                <w:sz w:val="18"/>
              </w:rPr>
              <w:t>Explanation Clarity</w:t>
            </w:r>
          </w:p>
        </w:tc>
        <w:tc>
          <w:tcPr>
            <w:tcW w:type="dxa" w:w="2045"/>
            <w:vAlign w:val="center"/>
          </w:tcPr>
          <w:p>
            <w:pPr>
              <w:spacing w:after="0"/>
            </w:pPr>
            <w:r/>
            <w:r>
              <w:rPr>
                <w:b w:val="0"/>
                <w:sz w:val="18"/>
              </w:rPr>
              <w:t>Explanation is difficult to follow.</w:t>
            </w:r>
          </w:p>
        </w:tc>
        <w:tc>
          <w:tcPr>
            <w:tcW w:type="dxa" w:w="2045"/>
            <w:vAlign w:val="center"/>
          </w:tcPr>
          <w:p>
            <w:pPr>
              <w:spacing w:after="0"/>
            </w:pPr>
            <w:r/>
            <w:r>
              <w:rPr>
                <w:b w:val="0"/>
                <w:sz w:val="18"/>
              </w:rPr>
              <w:t>Some ideas are explained but the flow is inconsistent.</w:t>
            </w:r>
          </w:p>
        </w:tc>
        <w:tc>
          <w:tcPr>
            <w:tcW w:type="dxa" w:w="2045"/>
            <w:vAlign w:val="center"/>
          </w:tcPr>
          <w:p>
            <w:pPr>
              <w:spacing w:after="0"/>
            </w:pPr>
            <w:r/>
            <w:r>
              <w:rPr>
                <w:b w:val="0"/>
                <w:sz w:val="18"/>
              </w:rPr>
              <w:t>Explanation is clear and logically organized.</w:t>
            </w:r>
          </w:p>
        </w:tc>
        <w:tc>
          <w:tcPr>
            <w:tcW w:type="dxa" w:w="2045"/>
            <w:vAlign w:val="center"/>
          </w:tcPr>
          <w:p>
            <w:pPr>
              <w:spacing w:after="0"/>
            </w:pPr>
            <w:r/>
            <w:r>
              <w:rPr>
                <w:b w:val="0"/>
                <w:sz w:val="18"/>
              </w:rPr>
              <w:t>Explanation is concise, logical, and easy to understand.</w:t>
            </w:r>
          </w:p>
        </w:tc>
      </w:tr>
      <w:tr>
        <w:tc>
          <w:tcPr>
            <w:tcW w:type="dxa" w:w="2045"/>
            <w:vAlign w:val="center"/>
          </w:tcPr>
          <w:p>
            <w:pPr>
              <w:spacing w:after="0"/>
            </w:pPr>
            <w:r/>
            <w:r>
              <w:rPr>
                <w:b w:val="0"/>
                <w:sz w:val="18"/>
              </w:rPr>
              <w:t>Demonstration</w:t>
            </w:r>
          </w:p>
        </w:tc>
        <w:tc>
          <w:tcPr>
            <w:tcW w:type="dxa" w:w="2045"/>
            <w:vAlign w:val="center"/>
          </w:tcPr>
          <w:p>
            <w:pPr>
              <w:spacing w:after="0"/>
            </w:pPr>
            <w:r/>
            <w:r>
              <w:rPr>
                <w:b w:val="0"/>
                <w:sz w:val="18"/>
              </w:rPr>
              <w:t>Unable to demonstrate the technical work properly.</w:t>
            </w:r>
          </w:p>
        </w:tc>
        <w:tc>
          <w:tcPr>
            <w:tcW w:type="dxa" w:w="2045"/>
            <w:vAlign w:val="center"/>
          </w:tcPr>
          <w:p>
            <w:pPr>
              <w:spacing w:after="0"/>
            </w:pPr>
            <w:r/>
            <w:r>
              <w:rPr>
                <w:b w:val="0"/>
                <w:sz w:val="18"/>
              </w:rPr>
              <w:t>Demonstration works partly or requires significant help.</w:t>
            </w:r>
          </w:p>
        </w:tc>
        <w:tc>
          <w:tcPr>
            <w:tcW w:type="dxa" w:w="2045"/>
            <w:vAlign w:val="center"/>
          </w:tcPr>
          <w:p>
            <w:pPr>
              <w:spacing w:after="0"/>
            </w:pPr>
            <w:r/>
            <w:r>
              <w:rPr>
                <w:b w:val="0"/>
                <w:sz w:val="18"/>
              </w:rPr>
              <w:t>Demonstrates the main working result successfully.</w:t>
            </w:r>
          </w:p>
        </w:tc>
        <w:tc>
          <w:tcPr>
            <w:tcW w:type="dxa" w:w="2045"/>
            <w:vAlign w:val="center"/>
          </w:tcPr>
          <w:p>
            <w:pPr>
              <w:spacing w:after="0"/>
            </w:pPr>
            <w:r/>
            <w:r>
              <w:rPr>
                <w:b w:val="0"/>
                <w:sz w:val="18"/>
              </w:rPr>
              <w:t>Demonstration is smooth and clearly connected to the concepts.</w:t>
            </w:r>
          </w:p>
        </w:tc>
      </w:tr>
      <w:tr>
        <w:tc>
          <w:tcPr>
            <w:tcW w:type="dxa" w:w="2045"/>
            <w:vAlign w:val="center"/>
          </w:tcPr>
          <w:p>
            <w:pPr>
              <w:spacing w:after="0"/>
            </w:pPr>
            <w:r/>
            <w:r>
              <w:rPr>
                <w:b w:val="0"/>
                <w:sz w:val="18"/>
              </w:rPr>
              <w:t>Problem-Solving Explanation</w:t>
            </w:r>
          </w:p>
        </w:tc>
        <w:tc>
          <w:tcPr>
            <w:tcW w:type="dxa" w:w="2045"/>
            <w:vAlign w:val="center"/>
          </w:tcPr>
          <w:p>
            <w:pPr>
              <w:spacing w:after="0"/>
            </w:pPr>
            <w:r/>
            <w:r>
              <w:rPr>
                <w:b w:val="0"/>
                <w:sz w:val="18"/>
              </w:rPr>
              <w:t>Cannot explain errors or decisions made.</w:t>
            </w:r>
          </w:p>
        </w:tc>
        <w:tc>
          <w:tcPr>
            <w:tcW w:type="dxa" w:w="2045"/>
            <w:vAlign w:val="center"/>
          </w:tcPr>
          <w:p>
            <w:pPr>
              <w:spacing w:after="0"/>
            </w:pPr>
            <w:r/>
            <w:r>
              <w:rPr>
                <w:b w:val="0"/>
                <w:sz w:val="18"/>
              </w:rPr>
              <w:t>Describes problems but gives limited reasoning.</w:t>
            </w:r>
          </w:p>
        </w:tc>
        <w:tc>
          <w:tcPr>
            <w:tcW w:type="dxa" w:w="2045"/>
            <w:vAlign w:val="center"/>
          </w:tcPr>
          <w:p>
            <w:pPr>
              <w:spacing w:after="0"/>
            </w:pPr>
            <w:r/>
            <w:r>
              <w:rPr>
                <w:b w:val="0"/>
                <w:sz w:val="18"/>
              </w:rPr>
              <w:t>Explains major problems and how they were handled.</w:t>
            </w:r>
          </w:p>
        </w:tc>
        <w:tc>
          <w:tcPr>
            <w:tcW w:type="dxa" w:w="2045"/>
            <w:vAlign w:val="center"/>
          </w:tcPr>
          <w:p>
            <w:pPr>
              <w:spacing w:after="0"/>
            </w:pPr>
            <w:r/>
            <w:r>
              <w:rPr>
                <w:b w:val="0"/>
                <w:sz w:val="18"/>
              </w:rPr>
              <w:t>Clearly explains debugging, decisions, alternatives, and solutions.</w:t>
            </w:r>
          </w:p>
        </w:tc>
      </w:tr>
      <w:tr>
        <w:tc>
          <w:tcPr>
            <w:tcW w:type="dxa" w:w="2045"/>
            <w:vAlign w:val="center"/>
          </w:tcPr>
          <w:p>
            <w:pPr>
              <w:spacing w:after="0"/>
            </w:pPr>
            <w:r/>
            <w:r>
              <w:rPr>
                <w:b w:val="0"/>
                <w:sz w:val="18"/>
              </w:rPr>
              <w:t>Confidence</w:t>
            </w:r>
          </w:p>
        </w:tc>
        <w:tc>
          <w:tcPr>
            <w:tcW w:type="dxa" w:w="2045"/>
            <w:vAlign w:val="center"/>
          </w:tcPr>
          <w:p>
            <w:pPr>
              <w:spacing w:after="0"/>
            </w:pPr>
            <w:r/>
            <w:r>
              <w:rPr>
                <w:b w:val="0"/>
                <w:sz w:val="18"/>
              </w:rPr>
              <w:t>Very hesitant and relies heavily on notes.</w:t>
            </w:r>
          </w:p>
        </w:tc>
        <w:tc>
          <w:tcPr>
            <w:tcW w:type="dxa" w:w="2045"/>
            <w:vAlign w:val="center"/>
          </w:tcPr>
          <w:p>
            <w:pPr>
              <w:spacing w:after="0"/>
            </w:pPr>
            <w:r/>
            <w:r>
              <w:rPr>
                <w:b w:val="0"/>
                <w:sz w:val="18"/>
              </w:rPr>
              <w:t>Shows some confidence but needs improvement.</w:t>
            </w:r>
          </w:p>
        </w:tc>
        <w:tc>
          <w:tcPr>
            <w:tcW w:type="dxa" w:w="2045"/>
            <w:vAlign w:val="center"/>
          </w:tcPr>
          <w:p>
            <w:pPr>
              <w:spacing w:after="0"/>
            </w:pPr>
            <w:r/>
            <w:r>
              <w:rPr>
                <w:b w:val="0"/>
                <w:sz w:val="18"/>
              </w:rPr>
              <w:t>Presents with reasonable confidence.</w:t>
            </w:r>
          </w:p>
        </w:tc>
        <w:tc>
          <w:tcPr>
            <w:tcW w:type="dxa" w:w="2045"/>
            <w:vAlign w:val="center"/>
          </w:tcPr>
          <w:p>
            <w:pPr>
              <w:spacing w:after="0"/>
            </w:pPr>
            <w:r/>
            <w:r>
              <w:rPr>
                <w:b w:val="0"/>
                <w:sz w:val="18"/>
              </w:rPr>
              <w:t>Presents confidently and responds calmly to questions.</w:t>
            </w:r>
          </w:p>
        </w:tc>
      </w:tr>
      <w:tr>
        <w:tc>
          <w:tcPr>
            <w:tcW w:type="dxa" w:w="2045"/>
            <w:vAlign w:val="center"/>
          </w:tcPr>
          <w:p>
            <w:pPr>
              <w:spacing w:after="0"/>
            </w:pPr>
            <w:r/>
            <w:r>
              <w:rPr>
                <w:b w:val="0"/>
                <w:sz w:val="18"/>
              </w:rPr>
              <w:t>Time Management</w:t>
            </w:r>
          </w:p>
        </w:tc>
        <w:tc>
          <w:tcPr>
            <w:tcW w:type="dxa" w:w="2045"/>
            <w:vAlign w:val="center"/>
          </w:tcPr>
          <w:p>
            <w:pPr>
              <w:spacing w:after="0"/>
            </w:pPr>
            <w:r/>
            <w:r>
              <w:rPr>
                <w:b w:val="0"/>
                <w:sz w:val="18"/>
              </w:rPr>
              <w:t>Significantly exceeds or falls short of the time limit.</w:t>
            </w:r>
          </w:p>
        </w:tc>
        <w:tc>
          <w:tcPr>
            <w:tcW w:type="dxa" w:w="2045"/>
            <w:vAlign w:val="center"/>
          </w:tcPr>
          <w:p>
            <w:pPr>
              <w:spacing w:after="0"/>
            </w:pPr>
            <w:r/>
            <w:r>
              <w:rPr>
                <w:b w:val="0"/>
                <w:sz w:val="18"/>
              </w:rPr>
              <w:t>Needs better control of presentation time.</w:t>
            </w:r>
          </w:p>
        </w:tc>
        <w:tc>
          <w:tcPr>
            <w:tcW w:type="dxa" w:w="2045"/>
            <w:vAlign w:val="center"/>
          </w:tcPr>
          <w:p>
            <w:pPr>
              <w:spacing w:after="0"/>
            </w:pPr>
            <w:r/>
            <w:r>
              <w:rPr>
                <w:b w:val="0"/>
                <w:sz w:val="18"/>
              </w:rPr>
              <w:t>Finishes within or close to the time limit.</w:t>
            </w:r>
          </w:p>
        </w:tc>
        <w:tc>
          <w:tcPr>
            <w:tcW w:type="dxa" w:w="2045"/>
            <w:vAlign w:val="center"/>
          </w:tcPr>
          <w:p>
            <w:pPr>
              <w:spacing w:after="0"/>
            </w:pPr>
            <w:r/>
            <w:r>
              <w:rPr>
                <w:b w:val="0"/>
                <w:sz w:val="18"/>
              </w:rPr>
              <w:t>Uses time efficiently and gives appropriate emphasis to key points.</w:t>
            </w:r>
          </w:p>
        </w:tc>
      </w:tr>
      <w:tr>
        <w:tc>
          <w:tcPr>
            <w:tcW w:type="dxa" w:w="2045"/>
            <w:vAlign w:val="center"/>
          </w:tcPr>
          <w:p>
            <w:pPr>
              <w:spacing w:after="0"/>
            </w:pPr>
            <w:r/>
            <w:r>
              <w:rPr>
                <w:b w:val="0"/>
                <w:sz w:val="18"/>
              </w:rPr>
              <w:t>Question Handling</w:t>
            </w:r>
          </w:p>
        </w:tc>
        <w:tc>
          <w:tcPr>
            <w:tcW w:type="dxa" w:w="2045"/>
            <w:vAlign w:val="center"/>
          </w:tcPr>
          <w:p>
            <w:pPr>
              <w:spacing w:after="0"/>
            </w:pPr>
            <w:r/>
            <w:r>
              <w:rPr>
                <w:b w:val="0"/>
                <w:sz w:val="18"/>
              </w:rPr>
              <w:t>Unable to answer questions or explain limitations.</w:t>
            </w:r>
          </w:p>
        </w:tc>
        <w:tc>
          <w:tcPr>
            <w:tcW w:type="dxa" w:w="2045"/>
            <w:vAlign w:val="center"/>
          </w:tcPr>
          <w:p>
            <w:pPr>
              <w:spacing w:after="0"/>
            </w:pPr>
            <w:r/>
            <w:r>
              <w:rPr>
                <w:b w:val="0"/>
                <w:sz w:val="18"/>
              </w:rPr>
              <w:t>Answers simple questions but struggles with follow-ups.</w:t>
            </w:r>
          </w:p>
        </w:tc>
        <w:tc>
          <w:tcPr>
            <w:tcW w:type="dxa" w:w="2045"/>
            <w:vAlign w:val="center"/>
          </w:tcPr>
          <w:p>
            <w:pPr>
              <w:spacing w:after="0"/>
            </w:pPr>
            <w:r/>
            <w:r>
              <w:rPr>
                <w:b w:val="0"/>
                <w:sz w:val="18"/>
              </w:rPr>
              <w:t>Answers most questions accurately.</w:t>
            </w:r>
          </w:p>
        </w:tc>
        <w:tc>
          <w:tcPr>
            <w:tcW w:type="dxa" w:w="2045"/>
            <w:vAlign w:val="center"/>
          </w:tcPr>
          <w:p>
            <w:pPr>
              <w:spacing w:after="0"/>
            </w:pPr>
            <w:r/>
            <w:r>
              <w:rPr>
                <w:b w:val="0"/>
                <w:sz w:val="18"/>
              </w:rPr>
              <w:t>Answers clearly, reasons through unfamiliar questions, and acknowledges limitations.</w:t>
            </w:r>
          </w:p>
        </w:tc>
      </w:tr>
      <w:tr>
        <w:tc>
          <w:tcPr>
            <w:tcW w:type="dxa" w:w="2045"/>
            <w:vAlign w:val="center"/>
          </w:tcPr>
          <w:p>
            <w:pPr>
              <w:spacing w:after="0"/>
            </w:pPr>
            <w:r/>
            <w:r>
              <w:rPr>
                <w:b w:val="0"/>
                <w:sz w:val="18"/>
              </w:rPr>
              <w:t>Design &amp; Structure</w:t>
            </w:r>
          </w:p>
        </w:tc>
        <w:tc>
          <w:tcPr>
            <w:tcW w:type="dxa" w:w="2045"/>
            <w:vAlign w:val="center"/>
          </w:tcPr>
          <w:p>
            <w:pPr>
              <w:spacing w:after="0"/>
            </w:pPr>
            <w:r/>
            <w:r>
              <w:rPr>
                <w:b w:val="0"/>
                <w:sz w:val="18"/>
              </w:rPr>
              <w:t>Slides are confusing or poorly organized.</w:t>
            </w:r>
          </w:p>
        </w:tc>
        <w:tc>
          <w:tcPr>
            <w:tcW w:type="dxa" w:w="2045"/>
            <w:vAlign w:val="center"/>
          </w:tcPr>
          <w:p>
            <w:pPr>
              <w:spacing w:after="0"/>
            </w:pPr>
            <w:r/>
            <w:r>
              <w:rPr>
                <w:b w:val="0"/>
                <w:sz w:val="18"/>
              </w:rPr>
              <w:t>Basic structure with some design or readability issues.</w:t>
            </w:r>
          </w:p>
        </w:tc>
        <w:tc>
          <w:tcPr>
            <w:tcW w:type="dxa" w:w="2045"/>
            <w:vAlign w:val="center"/>
          </w:tcPr>
          <w:p>
            <w:pPr>
              <w:spacing w:after="0"/>
            </w:pPr>
            <w:r/>
            <w:r>
              <w:rPr>
                <w:b w:val="0"/>
                <w:sz w:val="18"/>
              </w:rPr>
              <w:t>Slides are clear, readable, and organized.</w:t>
            </w:r>
          </w:p>
        </w:tc>
        <w:tc>
          <w:tcPr>
            <w:tcW w:type="dxa" w:w="2045"/>
            <w:vAlign w:val="center"/>
          </w:tcPr>
          <w:p>
            <w:pPr>
              <w:spacing w:after="0"/>
            </w:pPr>
            <w:r/>
            <w:r>
              <w:rPr>
                <w:b w:val="0"/>
                <w:sz w:val="18"/>
              </w:rPr>
              <w:t>Professional structure with focused visuals and minimal unnecessary content.</w:t>
            </w:r>
          </w:p>
        </w:tc>
      </w:tr>
    </w:tbl>
    <w:p>
      <w:r>
        <w:t>Maximum Score: 32 marks (8 criteria × 4 marks).</w:t>
      </w:r>
    </w:p>
    <w:p>
      <w:pPr>
        <w:pStyle w:val="Heading1"/>
        <w:spacing w:before="140" w:after="60"/>
      </w:pPr>
      <w:r>
        <w:t>4. Five-Minute Technical Presentation Format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8"/>
              </w:rPr>
              <w:t>Time</w:t>
            </w:r>
          </w:p>
        </w:tc>
        <w:tc>
          <w:tcPr>
            <w:tcW w:type="dxa" w:w="3408"/>
            <w:vAlign w:val="center"/>
            <w:shd w:fill="D9EAF7"/>
          </w:tcPr>
          <w:p>
            <w:pPr>
              <w:spacing w:after="0"/>
            </w:pPr>
            <w:r/>
            <w:r>
              <w:rPr>
                <w:b/>
                <w:sz w:val="18"/>
              </w:rPr>
              <w:t>Section</w:t>
            </w:r>
          </w:p>
        </w:tc>
        <w:tc>
          <w:tcPr>
            <w:tcW w:type="dxa" w:w="3408"/>
            <w:vAlign w:val="center"/>
            <w:shd w:fill="D9EAF7"/>
          </w:tcPr>
          <w:p>
            <w:pPr>
              <w:spacing w:after="0"/>
            </w:pPr>
            <w:r/>
            <w:r>
              <w:rPr>
                <w:b/>
                <w:sz w:val="18"/>
              </w:rPr>
              <w:t>Expected Content</w:t>
            </w:r>
          </w:p>
        </w:tc>
      </w:tr>
      <w:tr>
        <w:tc>
          <w:tcPr>
            <w:tcW w:type="dxa" w:w="3408"/>
            <w:vAlign w:val="center"/>
          </w:tcPr>
          <w:p>
            <w:pPr>
              <w:spacing w:after="0"/>
            </w:pPr>
            <w:r/>
            <w:r>
              <w:rPr>
                <w:b w:val="0"/>
                <w:sz w:val="18"/>
              </w:rPr>
              <w:t>0:00–0:30</w:t>
            </w:r>
          </w:p>
        </w:tc>
        <w:tc>
          <w:tcPr>
            <w:tcW w:type="dxa" w:w="3408"/>
            <w:vAlign w:val="center"/>
          </w:tcPr>
          <w:p>
            <w:pPr>
              <w:spacing w:after="0"/>
            </w:pPr>
            <w:r/>
            <w:r>
              <w:rPr>
                <w:b w:val="0"/>
                <w:sz w:val="18"/>
              </w:rPr>
              <w:t>Introduction</w:t>
            </w:r>
          </w:p>
        </w:tc>
        <w:tc>
          <w:tcPr>
            <w:tcW w:type="dxa" w:w="3408"/>
            <w:vAlign w:val="center"/>
          </w:tcPr>
          <w:p>
            <w:pPr>
              <w:spacing w:after="0"/>
            </w:pPr>
            <w:r/>
            <w:r>
              <w:rPr>
                <w:b w:val="0"/>
                <w:sz w:val="18"/>
              </w:rPr>
              <w:t>Topic, problem statement, and presentation objective.</w:t>
            </w:r>
          </w:p>
        </w:tc>
      </w:tr>
      <w:tr>
        <w:tc>
          <w:tcPr>
            <w:tcW w:type="dxa" w:w="3408"/>
            <w:vAlign w:val="center"/>
          </w:tcPr>
          <w:p>
            <w:pPr>
              <w:spacing w:after="0"/>
            </w:pPr>
            <w:r/>
            <w:r>
              <w:rPr>
                <w:b w:val="0"/>
                <w:sz w:val="18"/>
              </w:rPr>
              <w:t>0:30–1:30</w:t>
            </w:r>
          </w:p>
        </w:tc>
        <w:tc>
          <w:tcPr>
            <w:tcW w:type="dxa" w:w="3408"/>
            <w:vAlign w:val="center"/>
          </w:tcPr>
          <w:p>
            <w:pPr>
              <w:spacing w:after="0"/>
            </w:pPr>
            <w:r/>
            <w:r>
              <w:rPr>
                <w:b w:val="0"/>
                <w:sz w:val="18"/>
              </w:rPr>
              <w:t>Concept / Approach</w:t>
            </w:r>
          </w:p>
        </w:tc>
        <w:tc>
          <w:tcPr>
            <w:tcW w:type="dxa" w:w="3408"/>
            <w:vAlign w:val="center"/>
          </w:tcPr>
          <w:p>
            <w:pPr>
              <w:spacing w:after="0"/>
            </w:pPr>
            <w:r/>
            <w:r>
              <w:rPr>
                <w:b w:val="0"/>
                <w:sz w:val="18"/>
              </w:rPr>
              <w:t>Key technical concepts, dataset, tools, and approach.</w:t>
            </w:r>
          </w:p>
        </w:tc>
      </w:tr>
      <w:tr>
        <w:tc>
          <w:tcPr>
            <w:tcW w:type="dxa" w:w="3408"/>
            <w:vAlign w:val="center"/>
          </w:tcPr>
          <w:p>
            <w:pPr>
              <w:spacing w:after="0"/>
            </w:pPr>
            <w:r/>
            <w:r>
              <w:rPr>
                <w:b w:val="0"/>
                <w:sz w:val="18"/>
              </w:rPr>
              <w:t>1:30–3:30</w:t>
            </w:r>
          </w:p>
        </w:tc>
        <w:tc>
          <w:tcPr>
            <w:tcW w:type="dxa" w:w="3408"/>
            <w:vAlign w:val="center"/>
          </w:tcPr>
          <w:p>
            <w:pPr>
              <w:spacing w:after="0"/>
            </w:pPr>
            <w:r/>
            <w:r>
              <w:rPr>
                <w:b w:val="0"/>
                <w:sz w:val="18"/>
              </w:rPr>
              <w:t>Demonstration</w:t>
            </w:r>
          </w:p>
        </w:tc>
        <w:tc>
          <w:tcPr>
            <w:tcW w:type="dxa" w:w="3408"/>
            <w:vAlign w:val="center"/>
          </w:tcPr>
          <w:p>
            <w:pPr>
              <w:spacing w:after="0"/>
            </w:pPr>
            <w:r/>
            <w:r>
              <w:rPr>
                <w:b w:val="0"/>
                <w:sz w:val="18"/>
              </w:rPr>
              <w:t>Show the main technical work, workflow, model, output, or result.</w:t>
            </w:r>
          </w:p>
        </w:tc>
      </w:tr>
      <w:tr>
        <w:tc>
          <w:tcPr>
            <w:tcW w:type="dxa" w:w="3408"/>
            <w:vAlign w:val="center"/>
          </w:tcPr>
          <w:p>
            <w:pPr>
              <w:spacing w:after="0"/>
            </w:pPr>
            <w:r/>
            <w:r>
              <w:rPr>
                <w:b w:val="0"/>
                <w:sz w:val="18"/>
              </w:rPr>
              <w:t>3:30–4:30</w:t>
            </w:r>
          </w:p>
        </w:tc>
        <w:tc>
          <w:tcPr>
            <w:tcW w:type="dxa" w:w="3408"/>
            <w:vAlign w:val="center"/>
          </w:tcPr>
          <w:p>
            <w:pPr>
              <w:spacing w:after="0"/>
            </w:pPr>
            <w:r/>
            <w:r>
              <w:rPr>
                <w:b w:val="0"/>
                <w:sz w:val="18"/>
              </w:rPr>
              <w:t>Results &amp; Problem-Solving</w:t>
            </w:r>
          </w:p>
        </w:tc>
        <w:tc>
          <w:tcPr>
            <w:tcW w:type="dxa" w:w="3408"/>
            <w:vAlign w:val="center"/>
          </w:tcPr>
          <w:p>
            <w:pPr>
              <w:spacing w:after="0"/>
            </w:pPr>
            <w:r/>
            <w:r>
              <w:rPr>
                <w:b w:val="0"/>
                <w:sz w:val="18"/>
              </w:rPr>
              <w:t>Explain results, challenges, decisions, and improvements.</w:t>
            </w:r>
          </w:p>
        </w:tc>
      </w:tr>
      <w:tr>
        <w:tc>
          <w:tcPr>
            <w:tcW w:type="dxa" w:w="3408"/>
            <w:vAlign w:val="center"/>
          </w:tcPr>
          <w:p>
            <w:pPr>
              <w:spacing w:after="0"/>
            </w:pPr>
            <w:r/>
            <w:r>
              <w:rPr>
                <w:b w:val="0"/>
                <w:sz w:val="18"/>
              </w:rPr>
              <w:t>4:30–5:00</w:t>
            </w:r>
          </w:p>
        </w:tc>
        <w:tc>
          <w:tcPr>
            <w:tcW w:type="dxa" w:w="3408"/>
            <w:vAlign w:val="center"/>
          </w:tcPr>
          <w:p>
            <w:pPr>
              <w:spacing w:after="0"/>
            </w:pPr>
            <w:r/>
            <w:r>
              <w:rPr>
                <w:b w:val="0"/>
                <w:sz w:val="18"/>
              </w:rPr>
              <w:t>Conclusion</w:t>
            </w:r>
          </w:p>
        </w:tc>
        <w:tc>
          <w:tcPr>
            <w:tcW w:type="dxa" w:w="3408"/>
            <w:vAlign w:val="center"/>
          </w:tcPr>
          <w:p>
            <w:pPr>
              <w:spacing w:after="0"/>
            </w:pPr>
            <w:r/>
            <w:r>
              <w:rPr>
                <w:b w:val="0"/>
                <w:sz w:val="18"/>
              </w:rPr>
              <w:t>Summarize key findings, limitations, and possible next steps.</w:t>
            </w:r>
          </w:p>
        </w:tc>
      </w:tr>
    </w:tbl>
    <w:p>
      <w:pPr>
        <w:pStyle w:val="Heading1"/>
        <w:spacing w:before="140" w:after="60"/>
      </w:pPr>
      <w:r>
        <w:t>5. Five Technical Evaluation Questions</w:t>
      </w:r>
    </w:p>
    <w:p>
      <w:pPr>
        <w:spacing w:after="40"/>
      </w:pPr>
      <w:r>
        <w:rPr>
          <w:b/>
        </w:rPr>
        <w:t xml:space="preserve">1. </w:t>
      </w:r>
      <w:r>
        <w:t>What is the main technical problem your project is solving, and why did you choose this approach?</w:t>
      </w:r>
    </w:p>
    <w:p>
      <w:pPr>
        <w:spacing w:after="40"/>
      </w:pPr>
      <w:r>
        <w:rPr>
          <w:b/>
        </w:rPr>
        <w:t xml:space="preserve">2. </w:t>
      </w:r>
      <w:r>
        <w:t>Can you explain one important technical decision you made and what alternatives you considered?</w:t>
      </w:r>
    </w:p>
    <w:p>
      <w:pPr>
        <w:spacing w:after="40"/>
      </w:pPr>
      <w:r>
        <w:rPr>
          <w:b/>
        </w:rPr>
        <w:t xml:space="preserve">3. </w:t>
      </w:r>
      <w:r>
        <w:t>What was the main error or blocker you encountered, and how did you identify and solve it?</w:t>
      </w:r>
    </w:p>
    <w:p>
      <w:pPr>
        <w:spacing w:after="40"/>
      </w:pPr>
      <w:r>
        <w:rPr>
          <w:b/>
        </w:rPr>
        <w:t xml:space="preserve">4. </w:t>
      </w:r>
      <w:r>
        <w:t>How did you evaluate whether your final solution was working correctly?</w:t>
      </w:r>
    </w:p>
    <w:p>
      <w:pPr>
        <w:spacing w:after="40"/>
      </w:pPr>
      <w:r>
        <w:rPr>
          <w:b/>
        </w:rPr>
        <w:t xml:space="preserve">5. </w:t>
      </w:r>
      <w:r>
        <w:t>What is one limitation of your current solution, and what would you improve if you had more time?</w:t>
      </w:r>
    </w:p>
    <w:p>
      <w:pPr>
        <w:pStyle w:val="Heading1"/>
        <w:spacing w:before="140" w:after="60"/>
      </w:pPr>
      <w:r>
        <w:t>6. Sample Technical Presentation for Evaluation</w:t>
      </w:r>
    </w:p>
    <w:p>
      <w:r>
        <w:t>Sample Topic: Iris Flower Classification Using Machine Learning</w:t>
      </w:r>
    </w:p>
    <w:p>
      <w:pPr>
        <w:pStyle w:val="ListBullet"/>
        <w:spacing w:after="20"/>
      </w:pPr>
      <w:r>
        <w:t>The intern introduces the problem of classifying iris flowers into species using measurable flower characteristics.</w:t>
      </w:r>
    </w:p>
    <w:p>
      <w:pPr>
        <w:pStyle w:val="ListBullet"/>
        <w:spacing w:after="20"/>
      </w:pPr>
      <w:r>
        <w:t>The intern explains the dataset, identifies features and the target variable, and describes the train-test split.</w:t>
      </w:r>
    </w:p>
    <w:p>
      <w:pPr>
        <w:pStyle w:val="ListBullet"/>
        <w:spacing w:after="20"/>
      </w:pPr>
      <w:r>
        <w:t>A simple classification model is demonstrated and predictions are shown.</w:t>
      </w:r>
    </w:p>
    <w:p>
      <w:pPr>
        <w:pStyle w:val="ListBullet"/>
        <w:spacing w:after="20"/>
      </w:pPr>
      <w:r>
        <w:t>The intern reports an evaluation result and explains what the result means.</w:t>
      </w:r>
    </w:p>
    <w:p>
      <w:pPr>
        <w:pStyle w:val="ListBullet"/>
        <w:spacing w:after="20"/>
      </w:pPr>
      <w:r>
        <w:t>The intern mentions one limitation and proposes an improvement such as comparing another model or improving preprocessing.</w:t>
      </w:r>
    </w:p>
    <w:p>
      <w:r>
        <w:t>Instructor Practice: Evaluate the sample presentation using the rubric above. Assign a score from 1–4 for each criterion and record evidence for the score rather than judging presentation style alone.</w:t>
      </w:r>
    </w:p>
    <w:p>
      <w:pPr>
        <w:pStyle w:val="Heading1"/>
        <w:spacing w:before="140" w:after="60"/>
      </w:pPr>
      <w:r>
        <w:t>7. Sample Presentation Evaluation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b/>
                <w:sz w:val="18"/>
              </w:rPr>
              <w:t>Criterion</w:t>
            </w:r>
          </w:p>
        </w:tc>
        <w:tc>
          <w:tcPr>
            <w:tcW w:type="dxa" w:w="2556"/>
            <w:vAlign w:val="center"/>
            <w:shd w:fill="D9EAF7"/>
          </w:tcPr>
          <w:p>
            <w:pPr>
              <w:spacing w:after="0"/>
            </w:pPr>
            <w:r/>
            <w:r>
              <w:rPr>
                <w:b/>
                <w:sz w:val="18"/>
              </w:rPr>
              <w:t>Score / 4</w:t>
            </w:r>
          </w:p>
        </w:tc>
        <w:tc>
          <w:tcPr>
            <w:tcW w:type="dxa" w:w="2556"/>
            <w:vAlign w:val="center"/>
            <w:shd w:fill="D9EAF7"/>
          </w:tcPr>
          <w:p>
            <w:pPr>
              <w:spacing w:after="0"/>
            </w:pPr>
            <w:r/>
            <w:r>
              <w:rPr>
                <w:b/>
                <w:sz w:val="18"/>
              </w:rPr>
              <w:t>Evidence / Observation</w:t>
            </w:r>
          </w:p>
        </w:tc>
        <w:tc>
          <w:tcPr>
            <w:tcW w:type="dxa" w:w="2556"/>
            <w:vAlign w:val="center"/>
            <w:shd w:fill="D9EAF7"/>
          </w:tcPr>
          <w:p>
            <w:pPr>
              <w:spacing w:after="0"/>
            </w:pPr>
            <w:r/>
            <w:r>
              <w:rPr>
                <w:b/>
                <w:sz w:val="18"/>
              </w:rPr>
              <w:t>Improvement Needed</w:t>
            </w:r>
          </w:p>
        </w:tc>
      </w:tr>
      <w:tr>
        <w:tc>
          <w:tcPr>
            <w:tcW w:type="dxa" w:w="2556"/>
            <w:vAlign w:val="center"/>
          </w:tcPr>
          <w:p>
            <w:pPr>
              <w:spacing w:after="0"/>
            </w:pPr>
            <w:r/>
            <w:r>
              <w:rPr>
                <w:b w:val="0"/>
                <w:sz w:val="18"/>
              </w:rPr>
              <w:t>Technical Understanding</w:t>
            </w:r>
          </w:p>
        </w:tc>
        <w:tc>
          <w:tcPr>
            <w:tcW w:type="dxa" w:w="2556"/>
            <w:vAlign w:val="center"/>
          </w:tcPr>
          <w:p>
            <w:pPr>
              <w:spacing w:after="0"/>
            </w:pPr>
            <w:r/>
            <w:r>
              <w:rPr>
                <w:b w:val="0"/>
                <w:sz w:val="18"/>
              </w:rPr>
              <w:t>3</w:t>
            </w:r>
          </w:p>
        </w:tc>
        <w:tc>
          <w:tcPr>
            <w:tcW w:type="dxa" w:w="2556"/>
            <w:vAlign w:val="center"/>
          </w:tcPr>
          <w:p>
            <w:pPr>
              <w:spacing w:after="0"/>
            </w:pPr>
            <w:r/>
            <w:r>
              <w:rPr>
                <w:b w:val="0"/>
                <w:sz w:val="18"/>
              </w:rPr>
              <w:t>Correctly explains features, target, model, and evaluation.</w:t>
            </w:r>
          </w:p>
        </w:tc>
        <w:tc>
          <w:tcPr>
            <w:tcW w:type="dxa" w:w="2556"/>
            <w:vAlign w:val="center"/>
          </w:tcPr>
          <w:p>
            <w:pPr>
              <w:spacing w:after="0"/>
            </w:pPr>
            <w:r/>
            <w:r>
              <w:rPr>
                <w:b w:val="0"/>
                <w:sz w:val="18"/>
              </w:rPr>
              <w:t>Explain why the selected model was appropriate.</w:t>
            </w:r>
          </w:p>
        </w:tc>
      </w:tr>
      <w:tr>
        <w:tc>
          <w:tcPr>
            <w:tcW w:type="dxa" w:w="2556"/>
            <w:vAlign w:val="center"/>
          </w:tcPr>
          <w:p>
            <w:pPr>
              <w:spacing w:after="0"/>
            </w:pPr>
            <w:r/>
            <w:r>
              <w:rPr>
                <w:b w:val="0"/>
                <w:sz w:val="18"/>
              </w:rPr>
              <w:t>Explanation Clarity</w:t>
            </w:r>
          </w:p>
        </w:tc>
        <w:tc>
          <w:tcPr>
            <w:tcW w:type="dxa" w:w="2556"/>
            <w:vAlign w:val="center"/>
          </w:tcPr>
          <w:p>
            <w:pPr>
              <w:spacing w:after="0"/>
            </w:pPr>
            <w:r/>
            <w:r>
              <w:rPr>
                <w:b w:val="0"/>
                <w:sz w:val="18"/>
              </w:rPr>
              <w:t>3</w:t>
            </w:r>
          </w:p>
        </w:tc>
        <w:tc>
          <w:tcPr>
            <w:tcW w:type="dxa" w:w="2556"/>
            <w:vAlign w:val="center"/>
          </w:tcPr>
          <w:p>
            <w:pPr>
              <w:spacing w:after="0"/>
            </w:pPr>
            <w:r/>
            <w:r>
              <w:rPr>
                <w:b w:val="0"/>
                <w:sz w:val="18"/>
              </w:rPr>
              <w:t>Main workflow is presented in logical order.</w:t>
            </w:r>
          </w:p>
        </w:tc>
        <w:tc>
          <w:tcPr>
            <w:tcW w:type="dxa" w:w="2556"/>
            <w:vAlign w:val="center"/>
          </w:tcPr>
          <w:p>
            <w:pPr>
              <w:spacing w:after="0"/>
            </w:pPr>
            <w:r/>
            <w:r>
              <w:rPr>
                <w:b w:val="0"/>
                <w:sz w:val="18"/>
              </w:rPr>
              <w:t>Reduce technical jargon and explain key terms.</w:t>
            </w:r>
          </w:p>
        </w:tc>
      </w:tr>
      <w:tr>
        <w:tc>
          <w:tcPr>
            <w:tcW w:type="dxa" w:w="2556"/>
            <w:vAlign w:val="center"/>
          </w:tcPr>
          <w:p>
            <w:pPr>
              <w:spacing w:after="0"/>
            </w:pPr>
            <w:r/>
            <w:r>
              <w:rPr>
                <w:b w:val="0"/>
                <w:sz w:val="18"/>
              </w:rPr>
              <w:t>Demonstration</w:t>
            </w:r>
          </w:p>
        </w:tc>
        <w:tc>
          <w:tcPr>
            <w:tcW w:type="dxa" w:w="2556"/>
            <w:vAlign w:val="center"/>
          </w:tcPr>
          <w:p>
            <w:pPr>
              <w:spacing w:after="0"/>
            </w:pPr>
            <w:r/>
            <w:r>
              <w:rPr>
                <w:b w:val="0"/>
                <w:sz w:val="18"/>
              </w:rPr>
              <w:t>4</w:t>
            </w:r>
          </w:p>
        </w:tc>
        <w:tc>
          <w:tcPr>
            <w:tcW w:type="dxa" w:w="2556"/>
            <w:vAlign w:val="center"/>
          </w:tcPr>
          <w:p>
            <w:pPr>
              <w:spacing w:after="0"/>
            </w:pPr>
            <w:r/>
            <w:r>
              <w:rPr>
                <w:b w:val="0"/>
                <w:sz w:val="18"/>
              </w:rPr>
              <w:t>Model workflow and output are demonstrated successfully.</w:t>
            </w:r>
          </w:p>
        </w:tc>
        <w:tc>
          <w:tcPr>
            <w:tcW w:type="dxa" w:w="2556"/>
            <w:vAlign w:val="center"/>
          </w:tcPr>
          <w:p>
            <w:pPr>
              <w:spacing w:after="0"/>
            </w:pPr>
            <w:r/>
            <w:r>
              <w:rPr>
                <w:b w:val="0"/>
                <w:sz w:val="18"/>
              </w:rPr>
              <w:t>Connect each demonstration step to its purpose.</w:t>
            </w:r>
          </w:p>
        </w:tc>
      </w:tr>
      <w:tr>
        <w:tc>
          <w:tcPr>
            <w:tcW w:type="dxa" w:w="2556"/>
            <w:vAlign w:val="center"/>
          </w:tcPr>
          <w:p>
            <w:pPr>
              <w:spacing w:after="0"/>
            </w:pPr>
            <w:r/>
            <w:r>
              <w:rPr>
                <w:b w:val="0"/>
                <w:sz w:val="18"/>
              </w:rPr>
              <w:t>Problem-Solving Explanation</w:t>
            </w:r>
          </w:p>
        </w:tc>
        <w:tc>
          <w:tcPr>
            <w:tcW w:type="dxa" w:w="2556"/>
            <w:vAlign w:val="center"/>
          </w:tcPr>
          <w:p>
            <w:pPr>
              <w:spacing w:after="0"/>
            </w:pPr>
            <w:r/>
            <w:r>
              <w:rPr>
                <w:b w:val="0"/>
                <w:sz w:val="18"/>
              </w:rPr>
              <w:t>2</w:t>
            </w:r>
          </w:p>
        </w:tc>
        <w:tc>
          <w:tcPr>
            <w:tcW w:type="dxa" w:w="2556"/>
            <w:vAlign w:val="center"/>
          </w:tcPr>
          <w:p>
            <w:pPr>
              <w:spacing w:after="0"/>
            </w:pPr>
            <w:r/>
            <w:r>
              <w:rPr>
                <w:b w:val="0"/>
                <w:sz w:val="18"/>
              </w:rPr>
              <w:t>Mentions a blocker but gives little detail about the solution.</w:t>
            </w:r>
          </w:p>
        </w:tc>
        <w:tc>
          <w:tcPr>
            <w:tcW w:type="dxa" w:w="2556"/>
            <w:vAlign w:val="center"/>
          </w:tcPr>
          <w:p>
            <w:pPr>
              <w:spacing w:after="0"/>
            </w:pPr>
            <w:r/>
            <w:r>
              <w:rPr>
                <w:b w:val="0"/>
                <w:sz w:val="18"/>
              </w:rPr>
              <w:t>Explain the debugging process and reasoning.</w:t>
            </w:r>
          </w:p>
        </w:tc>
      </w:tr>
      <w:tr>
        <w:tc>
          <w:tcPr>
            <w:tcW w:type="dxa" w:w="2556"/>
            <w:vAlign w:val="center"/>
          </w:tcPr>
          <w:p>
            <w:pPr>
              <w:spacing w:after="0"/>
            </w:pPr>
            <w:r/>
            <w:r>
              <w:rPr>
                <w:b w:val="0"/>
                <w:sz w:val="18"/>
              </w:rPr>
              <w:t>Confidence</w:t>
            </w:r>
          </w:p>
        </w:tc>
        <w:tc>
          <w:tcPr>
            <w:tcW w:type="dxa" w:w="2556"/>
            <w:vAlign w:val="center"/>
          </w:tcPr>
          <w:p>
            <w:pPr>
              <w:spacing w:after="0"/>
            </w:pPr>
            <w:r/>
            <w:r>
              <w:rPr>
                <w:b w:val="0"/>
                <w:sz w:val="18"/>
              </w:rPr>
              <w:t>3</w:t>
            </w:r>
          </w:p>
        </w:tc>
        <w:tc>
          <w:tcPr>
            <w:tcW w:type="dxa" w:w="2556"/>
            <w:vAlign w:val="center"/>
          </w:tcPr>
          <w:p>
            <w:pPr>
              <w:spacing w:after="0"/>
            </w:pPr>
            <w:r/>
            <w:r>
              <w:rPr>
                <w:b w:val="0"/>
                <w:sz w:val="18"/>
              </w:rPr>
              <w:t>Generally comfortable while presenting.</w:t>
            </w:r>
          </w:p>
        </w:tc>
        <w:tc>
          <w:tcPr>
            <w:tcW w:type="dxa" w:w="2556"/>
            <w:vAlign w:val="center"/>
          </w:tcPr>
          <w:p>
            <w:pPr>
              <w:spacing w:after="0"/>
            </w:pPr>
            <w:r/>
            <w:r>
              <w:rPr>
                <w:b w:val="0"/>
                <w:sz w:val="18"/>
              </w:rPr>
              <w:t>Practice answering follow-up questions.</w:t>
            </w:r>
          </w:p>
        </w:tc>
      </w:tr>
      <w:tr>
        <w:tc>
          <w:tcPr>
            <w:tcW w:type="dxa" w:w="2556"/>
            <w:vAlign w:val="center"/>
          </w:tcPr>
          <w:p>
            <w:pPr>
              <w:spacing w:after="0"/>
            </w:pPr>
            <w:r/>
            <w:r>
              <w:rPr>
                <w:b w:val="0"/>
                <w:sz w:val="18"/>
              </w:rPr>
              <w:t>Time Management</w:t>
            </w:r>
          </w:p>
        </w:tc>
        <w:tc>
          <w:tcPr>
            <w:tcW w:type="dxa" w:w="2556"/>
            <w:vAlign w:val="center"/>
          </w:tcPr>
          <w:p>
            <w:pPr>
              <w:spacing w:after="0"/>
            </w:pPr>
            <w:r/>
            <w:r>
              <w:rPr>
                <w:b w:val="0"/>
                <w:sz w:val="18"/>
              </w:rPr>
              <w:t>4</w:t>
            </w:r>
          </w:p>
        </w:tc>
        <w:tc>
          <w:tcPr>
            <w:tcW w:type="dxa" w:w="2556"/>
            <w:vAlign w:val="center"/>
          </w:tcPr>
          <w:p>
            <w:pPr>
              <w:spacing w:after="0"/>
            </w:pPr>
            <w:r/>
            <w:r>
              <w:rPr>
                <w:b w:val="0"/>
                <w:sz w:val="18"/>
              </w:rPr>
              <w:t>Presentation finishes within five minutes.</w:t>
            </w:r>
          </w:p>
        </w:tc>
        <w:tc>
          <w:tcPr>
            <w:tcW w:type="dxa" w:w="2556"/>
            <w:vAlign w:val="center"/>
          </w:tcPr>
          <w:p>
            <w:pPr>
              <w:spacing w:after="0"/>
            </w:pPr>
            <w:r/>
            <w:r>
              <w:rPr>
                <w:b w:val="0"/>
                <w:sz w:val="18"/>
              </w:rPr>
              <w:t>Maintain the same pacing.</w:t>
            </w:r>
          </w:p>
        </w:tc>
      </w:tr>
      <w:tr>
        <w:tc>
          <w:tcPr>
            <w:tcW w:type="dxa" w:w="2556"/>
            <w:vAlign w:val="center"/>
          </w:tcPr>
          <w:p>
            <w:pPr>
              <w:spacing w:after="0"/>
            </w:pPr>
            <w:r/>
            <w:r>
              <w:rPr>
                <w:b w:val="0"/>
                <w:sz w:val="18"/>
              </w:rPr>
              <w:t>Question Handling</w:t>
            </w:r>
          </w:p>
        </w:tc>
        <w:tc>
          <w:tcPr>
            <w:tcW w:type="dxa" w:w="2556"/>
            <w:vAlign w:val="center"/>
          </w:tcPr>
          <w:p>
            <w:pPr>
              <w:spacing w:after="0"/>
            </w:pPr>
            <w:r/>
            <w:r>
              <w:rPr>
                <w:b w:val="0"/>
                <w:sz w:val="18"/>
              </w:rPr>
              <w:t>3</w:t>
            </w:r>
          </w:p>
        </w:tc>
        <w:tc>
          <w:tcPr>
            <w:tcW w:type="dxa" w:w="2556"/>
            <w:vAlign w:val="center"/>
          </w:tcPr>
          <w:p>
            <w:pPr>
              <w:spacing w:after="0"/>
            </w:pPr>
            <w:r/>
            <w:r>
              <w:rPr>
                <w:b w:val="0"/>
                <w:sz w:val="18"/>
              </w:rPr>
              <w:t>Answers most questions correctly.</w:t>
            </w:r>
          </w:p>
        </w:tc>
        <w:tc>
          <w:tcPr>
            <w:tcW w:type="dxa" w:w="2556"/>
            <w:vAlign w:val="center"/>
          </w:tcPr>
          <w:p>
            <w:pPr>
              <w:spacing w:after="0"/>
            </w:pPr>
            <w:r/>
            <w:r>
              <w:rPr>
                <w:b w:val="0"/>
                <w:sz w:val="18"/>
              </w:rPr>
              <w:t>Explain limitations more clearly.</w:t>
            </w:r>
          </w:p>
        </w:tc>
      </w:tr>
      <w:tr>
        <w:tc>
          <w:tcPr>
            <w:tcW w:type="dxa" w:w="2556"/>
            <w:vAlign w:val="center"/>
          </w:tcPr>
          <w:p>
            <w:pPr>
              <w:spacing w:after="0"/>
            </w:pPr>
            <w:r/>
            <w:r>
              <w:rPr>
                <w:b w:val="0"/>
                <w:sz w:val="18"/>
              </w:rPr>
              <w:t>Design &amp; Structure</w:t>
            </w:r>
          </w:p>
        </w:tc>
        <w:tc>
          <w:tcPr>
            <w:tcW w:type="dxa" w:w="2556"/>
            <w:vAlign w:val="center"/>
          </w:tcPr>
          <w:p>
            <w:pPr>
              <w:spacing w:after="0"/>
            </w:pPr>
            <w:r/>
            <w:r>
              <w:rPr>
                <w:b w:val="0"/>
                <w:sz w:val="18"/>
              </w:rPr>
              <w:t>3</w:t>
            </w:r>
          </w:p>
        </w:tc>
        <w:tc>
          <w:tcPr>
            <w:tcW w:type="dxa" w:w="2556"/>
            <w:vAlign w:val="center"/>
          </w:tcPr>
          <w:p>
            <w:pPr>
              <w:spacing w:after="0"/>
            </w:pPr>
            <w:r/>
            <w:r>
              <w:rPr>
                <w:b w:val="0"/>
                <w:sz w:val="18"/>
              </w:rPr>
              <w:t>Slides are readable and organized.</w:t>
            </w:r>
          </w:p>
        </w:tc>
        <w:tc>
          <w:tcPr>
            <w:tcW w:type="dxa" w:w="2556"/>
            <w:vAlign w:val="center"/>
          </w:tcPr>
          <w:p>
            <w:pPr>
              <w:spacing w:after="0"/>
            </w:pPr>
            <w:r/>
            <w:r>
              <w:rPr>
                <w:b w:val="0"/>
                <w:sz w:val="18"/>
              </w:rPr>
              <w:t>Use fewer words and more focused visuals.</w:t>
            </w:r>
          </w:p>
        </w:tc>
      </w:tr>
    </w:tbl>
    <w:p>
      <w:r>
        <w:t>Sample Total: 25 / 32 marks.</w:t>
      </w:r>
    </w:p>
    <w:p>
      <w:pPr>
        <w:pStyle w:val="Heading1"/>
        <w:spacing w:before="140" w:after="60"/>
      </w:pPr>
      <w:r>
        <w:t>8. Sample Presentation Evaluation Feedback Template</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pPr>
              <w:spacing w:after="0"/>
            </w:pPr>
            <w:r/>
            <w:r>
              <w:rPr>
                <w:b/>
                <w:sz w:val="18"/>
              </w:rPr>
              <w:t>Feedback Area</w:t>
            </w:r>
          </w:p>
        </w:tc>
        <w:tc>
          <w:tcPr>
            <w:tcW w:type="dxa" w:w="5112"/>
            <w:vAlign w:val="center"/>
            <w:shd w:fill="D9EAF7"/>
          </w:tcPr>
          <w:p>
            <w:pPr>
              <w:spacing w:after="0"/>
            </w:pPr>
            <w:r/>
            <w:r>
              <w:rPr>
                <w:b/>
                <w:sz w:val="18"/>
              </w:rPr>
              <w:t>Instructor Feedback</w:t>
            </w:r>
          </w:p>
        </w:tc>
      </w:tr>
      <w:tr>
        <w:tc>
          <w:tcPr>
            <w:tcW w:type="dxa" w:w="5112"/>
            <w:vAlign w:val="center"/>
          </w:tcPr>
          <w:p>
            <w:pPr>
              <w:spacing w:after="0"/>
            </w:pPr>
            <w:r/>
            <w:r>
              <w:rPr>
                <w:b/>
                <w:sz w:val="18"/>
              </w:rPr>
              <w:t>What was done well</w:t>
            </w:r>
          </w:p>
        </w:tc>
        <w:tc>
          <w:tcPr>
            <w:tcW w:type="dxa" w:w="5112"/>
            <w:vAlign w:val="center"/>
          </w:tcPr>
          <w:p>
            <w:pPr>
              <w:spacing w:after="0"/>
            </w:pPr>
            <w:r/>
            <w:r>
              <w:rPr>
                <w:b w:val="0"/>
                <w:sz w:val="18"/>
              </w:rPr>
              <w:t>The intern explained the overall workflow clearly and demonstrated the working model within the time limit.</w:t>
            </w:r>
          </w:p>
        </w:tc>
      </w:tr>
      <w:tr>
        <w:tc>
          <w:tcPr>
            <w:tcW w:type="dxa" w:w="5112"/>
            <w:vAlign w:val="center"/>
          </w:tcPr>
          <w:p>
            <w:pPr>
              <w:spacing w:after="0"/>
            </w:pPr>
            <w:r/>
            <w:r>
              <w:rPr>
                <w:b/>
                <w:sz w:val="18"/>
              </w:rPr>
              <w:t>What needs improvement</w:t>
            </w:r>
          </w:p>
        </w:tc>
        <w:tc>
          <w:tcPr>
            <w:tcW w:type="dxa" w:w="5112"/>
            <w:vAlign w:val="center"/>
          </w:tcPr>
          <w:p>
            <w:pPr>
              <w:spacing w:after="0"/>
            </w:pPr>
            <w:r/>
            <w:r>
              <w:rPr>
                <w:b w:val="0"/>
                <w:sz w:val="18"/>
              </w:rPr>
              <w:t>The explanation of the debugging process and model-selection reasoning needs more detail.</w:t>
            </w:r>
          </w:p>
        </w:tc>
      </w:tr>
      <w:tr>
        <w:tc>
          <w:tcPr>
            <w:tcW w:type="dxa" w:w="5112"/>
            <w:vAlign w:val="center"/>
          </w:tcPr>
          <w:p>
            <w:pPr>
              <w:spacing w:after="0"/>
            </w:pPr>
            <w:r/>
            <w:r>
              <w:rPr>
                <w:b/>
                <w:sz w:val="18"/>
              </w:rPr>
              <w:t>Why it needs improvement</w:t>
            </w:r>
          </w:p>
        </w:tc>
        <w:tc>
          <w:tcPr>
            <w:tcW w:type="dxa" w:w="5112"/>
            <w:vAlign w:val="center"/>
          </w:tcPr>
          <w:p>
            <w:pPr>
              <w:spacing w:after="0"/>
            </w:pPr>
            <w:r/>
            <w:r>
              <w:rPr>
                <w:b w:val="0"/>
                <w:sz w:val="18"/>
              </w:rPr>
              <w:t>A technical presentation should demonstrate understanding of not only what was done, but also why decisions were made and how problems were solved.</w:t>
            </w:r>
          </w:p>
        </w:tc>
      </w:tr>
      <w:tr>
        <w:tc>
          <w:tcPr>
            <w:tcW w:type="dxa" w:w="5112"/>
            <w:vAlign w:val="center"/>
          </w:tcPr>
          <w:p>
            <w:pPr>
              <w:spacing w:after="0"/>
            </w:pPr>
            <w:r/>
            <w:r>
              <w:rPr>
                <w:b/>
                <w:sz w:val="18"/>
              </w:rPr>
              <w:t>Next action</w:t>
            </w:r>
          </w:p>
        </w:tc>
        <w:tc>
          <w:tcPr>
            <w:tcW w:type="dxa" w:w="5112"/>
            <w:vAlign w:val="center"/>
          </w:tcPr>
          <w:p>
            <w:pPr>
              <w:spacing w:after="0"/>
            </w:pPr>
            <w:r/>
            <w:r>
              <w:rPr>
                <w:b w:val="0"/>
                <w:sz w:val="18"/>
              </w:rPr>
              <w:t>Prepare a short explanation of one technical decision, one error encountered, and the steps used to resolve it.</w:t>
            </w:r>
          </w:p>
        </w:tc>
      </w:tr>
      <w:tr>
        <w:tc>
          <w:tcPr>
            <w:tcW w:type="dxa" w:w="5112"/>
            <w:vAlign w:val="center"/>
          </w:tcPr>
          <w:p>
            <w:pPr>
              <w:spacing w:after="0"/>
            </w:pPr>
            <w:r/>
            <w:r>
              <w:rPr>
                <w:b/>
                <w:sz w:val="18"/>
              </w:rPr>
              <w:t>Support / resource recommended</w:t>
            </w:r>
          </w:p>
        </w:tc>
        <w:tc>
          <w:tcPr>
            <w:tcW w:type="dxa" w:w="5112"/>
            <w:vAlign w:val="center"/>
          </w:tcPr>
          <w:p>
            <w:pPr>
              <w:spacing w:after="0"/>
            </w:pPr>
            <w:r/>
            <w:r>
              <w:rPr>
                <w:b w:val="0"/>
                <w:sz w:val="18"/>
              </w:rPr>
              <w:t>Review technical presentation skills, practice explaining concepts in simple language, and rehearse likely instructor questions.</w:t>
            </w:r>
          </w:p>
        </w:tc>
      </w:tr>
    </w:tbl>
    <w:p>
      <w:pPr>
        <w:pStyle w:val="Heading1"/>
        <w:spacing w:before="140" w:after="60"/>
      </w:pPr>
      <w:r>
        <w:t>9. Presentation Evaluation Procedure</w:t>
      </w:r>
    </w:p>
    <w:p>
      <w:pPr>
        <w:pStyle w:val="ListBullet"/>
        <w:spacing w:after="20"/>
      </w:pPr>
      <w:r>
        <w:t>Review the intern's presentation topic and expected learning outcome before the presentation.</w:t>
      </w:r>
    </w:p>
    <w:p>
      <w:pPr>
        <w:pStyle w:val="ListBullet"/>
        <w:spacing w:after="20"/>
      </w:pPr>
      <w:r>
        <w:t>Observe the full five-minute presentation without interrupting unless clarification is necessary.</w:t>
      </w:r>
    </w:p>
    <w:p>
      <w:pPr>
        <w:pStyle w:val="ListBullet"/>
        <w:spacing w:after="20"/>
      </w:pPr>
      <w:r>
        <w:t>Use the rubric to record evidence for each evaluation criterion.</w:t>
      </w:r>
    </w:p>
    <w:p>
      <w:pPr>
        <w:pStyle w:val="ListBullet"/>
        <w:spacing w:after="20"/>
      </w:pPr>
      <w:r>
        <w:t>Ask the five technical questions or select appropriate follow-up questions.</w:t>
      </w:r>
    </w:p>
    <w:p>
      <w:pPr>
        <w:pStyle w:val="ListBullet"/>
        <w:spacing w:after="20"/>
      </w:pPr>
      <w:r>
        <w:t>Check whether the intern can explain technical decisions, results, errors, and limitations.</w:t>
      </w:r>
    </w:p>
    <w:p>
      <w:pPr>
        <w:pStyle w:val="ListBullet"/>
        <w:spacing w:after="20"/>
      </w:pPr>
      <w:r>
        <w:t>Calculate the total score and identify specific strengths and gaps.</w:t>
      </w:r>
    </w:p>
    <w:p>
      <w:pPr>
        <w:pStyle w:val="ListBullet"/>
        <w:spacing w:after="20"/>
      </w:pPr>
      <w:r>
        <w:t>Provide feedback using the format: What was done well → What needs improvement → Why → Next action.</w:t>
      </w:r>
    </w:p>
    <w:p>
      <w:pPr>
        <w:pStyle w:val="ListBullet"/>
        <w:spacing w:after="20"/>
      </w:pPr>
      <w:r>
        <w:t>Agree on one or two practical improvement actions for the next presentation.</w:t>
      </w:r>
    </w:p>
    <w:p>
      <w:pPr>
        <w:pStyle w:val="Heading1"/>
        <w:spacing w:before="140" w:after="60"/>
      </w:pPr>
      <w:r>
        <w:t>10. Technical Communication Principles</w:t>
      </w:r>
    </w:p>
    <w:p>
      <w:pPr>
        <w:pStyle w:val="ListBullet"/>
        <w:spacing w:after="20"/>
      </w:pPr>
      <w:r>
        <w:t>Explain the problem before showing the solution.</w:t>
      </w:r>
    </w:p>
    <w:p>
      <w:pPr>
        <w:pStyle w:val="ListBullet"/>
        <w:spacing w:after="20"/>
      </w:pPr>
      <w:r>
        <w:t>Use simple language for complex technical concepts.</w:t>
      </w:r>
    </w:p>
    <w:p>
      <w:pPr>
        <w:pStyle w:val="ListBullet"/>
        <w:spacing w:after="20"/>
      </w:pPr>
      <w:r>
        <w:t>Explain why a method or tool was selected, not only what was used.</w:t>
      </w:r>
    </w:p>
    <w:p>
      <w:pPr>
        <w:pStyle w:val="ListBullet"/>
        <w:spacing w:after="20"/>
      </w:pPr>
      <w:r>
        <w:t>Use demonstrations and examples to support explanations.</w:t>
      </w:r>
    </w:p>
    <w:p>
      <w:pPr>
        <w:pStyle w:val="ListBullet"/>
        <w:spacing w:after="20"/>
      </w:pPr>
      <w:r>
        <w:t>Separate facts, results, assumptions, and limitations.</w:t>
      </w:r>
    </w:p>
    <w:p>
      <w:pPr>
        <w:pStyle w:val="ListBullet"/>
        <w:spacing w:after="20"/>
      </w:pPr>
      <w:r>
        <w:t>Keep slides focused and avoid unnecessary text.</w:t>
      </w:r>
    </w:p>
    <w:p>
      <w:pPr>
        <w:pStyle w:val="ListBullet"/>
        <w:spacing w:after="20"/>
      </w:pPr>
      <w:r>
        <w:t>When unsure, acknowledge the limitation and explain how the answer could be verified.</w:t>
      </w:r>
    </w:p>
    <w:p>
      <w:pPr>
        <w:pStyle w:val="Heading1"/>
        <w:spacing w:before="140" w:after="60"/>
      </w:pPr>
      <w:r>
        <w:t>11. Day 8 Progress Tracking</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pPr>
              <w:spacing w:after="0"/>
            </w:pPr>
            <w:r/>
            <w:r>
              <w:rPr>
                <w:b/>
                <w:sz w:val="18"/>
              </w:rPr>
              <w:t>Task</w:t>
            </w:r>
          </w:p>
        </w:tc>
        <w:tc>
          <w:tcPr>
            <w:tcW w:type="dxa" w:w="1704"/>
            <w:vAlign w:val="center"/>
            <w:shd w:fill="D9EAF7"/>
          </w:tcPr>
          <w:p>
            <w:pPr>
              <w:spacing w:after="0"/>
            </w:pPr>
            <w:r/>
            <w:r>
              <w:rPr>
                <w:b/>
                <w:sz w:val="18"/>
              </w:rPr>
              <w:t>Status</w:t>
            </w:r>
          </w:p>
        </w:tc>
        <w:tc>
          <w:tcPr>
            <w:tcW w:type="dxa" w:w="1704"/>
            <w:vAlign w:val="center"/>
            <w:shd w:fill="D9EAF7"/>
          </w:tcPr>
          <w:p>
            <w:pPr>
              <w:spacing w:after="0"/>
            </w:pPr>
            <w:r/>
            <w:r>
              <w:rPr>
                <w:b/>
                <w:sz w:val="18"/>
              </w:rPr>
              <w:t>Score</w:t>
            </w:r>
          </w:p>
        </w:tc>
        <w:tc>
          <w:tcPr>
            <w:tcW w:type="dxa" w:w="1704"/>
            <w:vAlign w:val="center"/>
            <w:shd w:fill="D9EAF7"/>
          </w:tcPr>
          <w:p>
            <w:pPr>
              <w:spacing w:after="0"/>
            </w:pPr>
            <w:r/>
            <w:r>
              <w:rPr>
                <w:b/>
                <w:sz w:val="18"/>
              </w:rPr>
              <w:t>Strength</w:t>
            </w:r>
          </w:p>
        </w:tc>
        <w:tc>
          <w:tcPr>
            <w:tcW w:type="dxa" w:w="1704"/>
            <w:vAlign w:val="center"/>
            <w:shd w:fill="D9EAF7"/>
          </w:tcPr>
          <w:p>
            <w:pPr>
              <w:spacing w:after="0"/>
            </w:pPr>
            <w:r/>
            <w:r>
              <w:rPr>
                <w:b/>
                <w:sz w:val="18"/>
              </w:rPr>
              <w:t>Gap</w:t>
            </w:r>
          </w:p>
        </w:tc>
        <w:tc>
          <w:tcPr>
            <w:tcW w:type="dxa" w:w="1704"/>
            <w:vAlign w:val="center"/>
            <w:shd w:fill="D9EAF7"/>
          </w:tcPr>
          <w:p>
            <w:pPr>
              <w:spacing w:after="0"/>
            </w:pPr>
            <w:r/>
            <w:r>
              <w:rPr>
                <w:b/>
                <w:sz w:val="18"/>
              </w:rPr>
              <w:t>Next Action</w:t>
            </w:r>
          </w:p>
        </w:tc>
      </w:tr>
      <w:tr>
        <w:tc>
          <w:tcPr>
            <w:tcW w:type="dxa" w:w="1704"/>
            <w:vAlign w:val="center"/>
          </w:tcPr>
          <w:p>
            <w:pPr>
              <w:spacing w:after="0"/>
            </w:pPr>
            <w:r/>
            <w:r>
              <w:rPr>
                <w:b w:val="0"/>
                <w:sz w:val="18"/>
              </w:rPr>
              <w:t>Technical Presentation Evaluation</w:t>
            </w:r>
          </w:p>
        </w:tc>
        <w:tc>
          <w:tcPr>
            <w:tcW w:type="dxa" w:w="1704"/>
            <w:vAlign w:val="center"/>
          </w:tcPr>
          <w:p>
            <w:pPr>
              <w:spacing w:after="0"/>
            </w:pPr>
            <w:r/>
            <w:r>
              <w:rPr>
                <w:b w:val="0"/>
                <w:sz w:val="18"/>
              </w:rPr>
              <w:t>Pending</w:t>
            </w:r>
          </w:p>
        </w:tc>
        <w:tc>
          <w:tcPr>
            <w:tcW w:type="dxa" w:w="1704"/>
            <w:vAlign w:val="center"/>
          </w:tcPr>
          <w:p>
            <w:pPr>
              <w:spacing w:after="0"/>
            </w:pPr>
            <w:r/>
            <w:r>
              <w:rPr>
                <w:b w:val="0"/>
                <w:sz w:val="18"/>
              </w:rPr>
              <w:t>____ / 32</w:t>
            </w:r>
          </w:p>
        </w:tc>
        <w:tc>
          <w:tcPr>
            <w:tcW w:type="dxa" w:w="1704"/>
            <w:vAlign w:val="center"/>
          </w:tcPr>
          <w:p>
            <w:pPr>
              <w:spacing w:after="0"/>
            </w:pPr>
            <w:r/>
            <w:r>
              <w:rPr>
                <w:b w:val="0"/>
                <w:sz w:val="18"/>
              </w:rPr>
              <w:t>________________</w:t>
            </w:r>
          </w:p>
        </w:tc>
        <w:tc>
          <w:tcPr>
            <w:tcW w:type="dxa" w:w="1704"/>
            <w:vAlign w:val="center"/>
          </w:tcPr>
          <w:p>
            <w:pPr>
              <w:spacing w:after="0"/>
            </w:pPr>
            <w:r/>
            <w:r>
              <w:rPr>
                <w:b w:val="0"/>
                <w:sz w:val="18"/>
              </w:rPr>
              <w:t>________________</w:t>
            </w:r>
          </w:p>
        </w:tc>
        <w:tc>
          <w:tcPr>
            <w:tcW w:type="dxa" w:w="1704"/>
            <w:vAlign w:val="center"/>
          </w:tcPr>
          <w:p>
            <w:pPr>
              <w:spacing w:after="0"/>
            </w:pPr>
            <w:r/>
            <w:r>
              <w:rPr>
                <w:b w:val="0"/>
                <w:sz w:val="18"/>
              </w:rPr>
              <w:t>________________</w:t>
            </w:r>
          </w:p>
        </w:tc>
      </w:tr>
    </w:tbl>
    <w:p>
      <w:pPr>
        <w:pStyle w:val="Heading1"/>
        <w:spacing w:before="140" w:after="60"/>
      </w:pPr>
      <w:r>
        <w:t>12. Deliverables</w:t>
      </w:r>
    </w:p>
    <w:p>
      <w:pPr>
        <w:pStyle w:val="ListBullet"/>
        <w:spacing w:after="20"/>
      </w:pPr>
      <w:r>
        <w:t>Technical Presentation Evaluation Rubric</w:t>
      </w:r>
    </w:p>
    <w:p>
      <w:pPr>
        <w:pStyle w:val="ListBullet"/>
        <w:spacing w:after="20"/>
      </w:pPr>
      <w:r>
        <w:t>Five-Minute Technical Presentation Format</w:t>
      </w:r>
    </w:p>
    <w:p>
      <w:pPr>
        <w:pStyle w:val="ListBullet"/>
        <w:spacing w:after="20"/>
      </w:pPr>
      <w:r>
        <w:t>Five Technical Evaluation Questions</w:t>
      </w:r>
    </w:p>
    <w:p>
      <w:pPr>
        <w:pStyle w:val="ListBullet"/>
        <w:spacing w:after="20"/>
      </w:pPr>
      <w:r>
        <w:t>Sample Presentation Evaluation</w:t>
      </w:r>
    </w:p>
    <w:p>
      <w:pPr>
        <w:pStyle w:val="ListBullet"/>
        <w:spacing w:after="20"/>
      </w:pPr>
      <w:r>
        <w:t>Presentation Feedback Template</w:t>
      </w:r>
    </w:p>
    <w:p>
      <w:pPr>
        <w:pStyle w:val="Heading1"/>
        <w:spacing w:before="140" w:after="60"/>
      </w:pPr>
      <w:r>
        <w:t>13. Final Learning Outcome</w:t>
      </w:r>
    </w:p>
    <w:p>
      <w:r>
        <w:t>By completing Day 8, the Technical Instructor demonstrates the ability to assess technical communication systematically, distinguish between task completion and actual understanding, ask meaningful technical questions, evaluate presentations using objective criteria, and provide actionable feedback for improvement.</w:t>
      </w:r>
    </w:p>
    <w:p>
      <w:pPr>
        <w:jc w:val="center"/>
      </w:pPr>
      <w:r>
        <w:rPr>
          <w:b/>
          <w:sz w:val="24"/>
        </w:rPr>
        <w:t>Understand → Observe → Evaluate → Feedback → Improve</w:t>
      </w:r>
    </w:p>
    <w:p>
      <w:pPr>
        <w:pStyle w:val="Heading1"/>
        <w:spacing w:before="140" w:after="60"/>
      </w:pPr>
      <w:r>
        <w:t>14. Suggested Learning Resources</w:t>
      </w:r>
    </w:p>
    <w:p>
      <w:r>
        <w:t>YouTube Search Terms:</w:t>
      </w:r>
    </w:p>
    <w:p>
      <w:pPr>
        <w:pStyle w:val="ListBullet"/>
        <w:spacing w:after="20"/>
      </w:pPr>
      <w:r>
        <w:t>How to evaluate technical presentations</w:t>
      </w:r>
    </w:p>
    <w:p>
      <w:pPr>
        <w:pStyle w:val="ListBullet"/>
        <w:spacing w:after="20"/>
      </w:pPr>
      <w:r>
        <w:t>Technical presentation skills</w:t>
      </w:r>
    </w:p>
    <w:p>
      <w:pPr>
        <w:pStyle w:val="ListBullet"/>
        <w:spacing w:after="20"/>
      </w:pPr>
      <w:r>
        <w:t>How to give presentation feedback</w:t>
      </w:r>
    </w:p>
    <w:p>
      <w:pPr>
        <w:pStyle w:val="ListBullet"/>
        <w:spacing w:after="20"/>
      </w:pPr>
      <w:r>
        <w:t>Teaching technical concepts clearly</w:t>
      </w:r>
    </w:p>
    <w:p>
      <w:pPr>
        <w:pStyle w:val="ListBullet"/>
        <w:spacing w:after="20"/>
      </w:pPr>
      <w:r>
        <w:t>Technical communication skills</w:t>
      </w:r>
    </w:p>
    <w:p>
      <w:r>
        <w:t>Recommended Channels:</w:t>
      </w:r>
    </w:p>
    <w:p>
      <w:pPr>
        <w:pStyle w:val="ListBullet"/>
        <w:spacing w:after="20"/>
      </w:pPr>
      <w:r>
        <w:t>TED</w:t>
      </w:r>
    </w:p>
    <w:p>
      <w:pPr>
        <w:pStyle w:val="ListBullet"/>
        <w:spacing w:after="20"/>
      </w:pPr>
      <w:r>
        <w:t>Google Career Certificates</w:t>
      </w:r>
    </w:p>
    <w:p>
      <w:pPr>
        <w:pStyle w:val="ListBullet"/>
        <w:spacing w:after="20"/>
      </w:pPr>
      <w:r>
        <w:t>Toastmasters International</w:t>
      </w:r>
    </w:p>
    <w:p>
      <w:pPr>
        <w:pStyle w:val="ListBullet"/>
        <w:spacing w:after="20"/>
      </w:pPr>
      <w:r>
        <w:t>Edutopia</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Day 8 – Technical Presentation Evaluation &amp; Communication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