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69CA" w:rsidRPr="00D23313" w:rsidRDefault="00000000">
      <w:pPr>
        <w:pStyle w:val="Title"/>
        <w:spacing w:line="653" w:lineRule="exact"/>
        <w:rPr>
          <w:rFonts w:ascii="Montserrat" w:hAnsi="Montserrat"/>
        </w:rPr>
      </w:pPr>
      <w:r w:rsidRPr="00D23313">
        <w:rPr>
          <w:rFonts w:ascii="Montserrat" w:eastAsia="Arial" w:hAnsi="Montserrat" w:cs="Arial"/>
          <w:color w:val="003366"/>
          <w:sz w:val="48"/>
        </w:rPr>
        <w:t>Asset &amp; Equipment Maintenance Log</w:t>
      </w:r>
    </w:p>
    <w:p w:rsidR="00F169CA" w:rsidRPr="00D23313" w:rsidRDefault="00000000">
      <w:pPr>
        <w:jc w:val="right"/>
        <w:rPr>
          <w:rFonts w:ascii="Aptos Narrow" w:hAnsi="Aptos Narrow"/>
          <w:sz w:val="24"/>
          <w:szCs w:val="24"/>
        </w:rPr>
      </w:pPr>
      <w:r w:rsidRPr="00D23313">
        <w:rPr>
          <w:rFonts w:ascii="Aptos Narrow" w:eastAsia="Arial" w:hAnsi="Aptos Narrow" w:cs="Arial"/>
          <w:b/>
          <w:color w:val="333333"/>
          <w:sz w:val="24"/>
          <w:szCs w:val="24"/>
        </w:rPr>
        <w:t>Document No:</w:t>
      </w:r>
      <w:r w:rsidRPr="00D23313">
        <w:rPr>
          <w:rFonts w:ascii="Aptos Narrow" w:hAnsi="Aptos Narrow"/>
          <w:sz w:val="24"/>
          <w:szCs w:val="24"/>
        </w:rPr>
        <w:t xml:space="preserve"> </w:t>
      </w:r>
      <w:r w:rsidRPr="00D23313">
        <w:rPr>
          <w:rFonts w:ascii="Aptos Narrow" w:eastAsia="Arial" w:hAnsi="Aptos Narrow" w:cs="Arial"/>
          <w:color w:val="333333"/>
          <w:sz w:val="24"/>
          <w:szCs w:val="24"/>
        </w:rPr>
        <w:t xml:space="preserve"> AEML-2026-V1.0</w:t>
      </w:r>
    </w:p>
    <w:p w:rsidR="00F169CA" w:rsidRPr="00D23313" w:rsidRDefault="00000000">
      <w:pPr>
        <w:jc w:val="right"/>
        <w:rPr>
          <w:rFonts w:ascii="Aptos Narrow" w:hAnsi="Aptos Narrow"/>
          <w:sz w:val="24"/>
          <w:szCs w:val="24"/>
        </w:rPr>
      </w:pPr>
      <w:r w:rsidRPr="00D23313">
        <w:rPr>
          <w:rFonts w:ascii="Aptos Narrow" w:eastAsia="Arial" w:hAnsi="Aptos Narrow" w:cs="Arial"/>
          <w:b/>
          <w:color w:val="333333"/>
          <w:sz w:val="24"/>
          <w:szCs w:val="24"/>
        </w:rPr>
        <w:t>Revision:</w:t>
      </w:r>
      <w:r w:rsidRPr="00D23313">
        <w:rPr>
          <w:rFonts w:ascii="Aptos Narrow" w:hAnsi="Aptos Narrow"/>
          <w:sz w:val="24"/>
          <w:szCs w:val="24"/>
        </w:rPr>
        <w:t xml:space="preserve"> </w:t>
      </w:r>
      <w:r w:rsidRPr="00D23313">
        <w:rPr>
          <w:rFonts w:ascii="Aptos Narrow" w:hAnsi="Aptos Narrow"/>
          <w:color w:val="333333"/>
          <w:sz w:val="24"/>
          <w:szCs w:val="24"/>
        </w:rPr>
        <w:t xml:space="preserve"> 1.0</w:t>
      </w:r>
    </w:p>
    <w:p w:rsidR="00F169CA" w:rsidRPr="00D23313" w:rsidRDefault="00000000">
      <w:pPr>
        <w:jc w:val="right"/>
        <w:rPr>
          <w:rFonts w:ascii="Aptos Narrow" w:hAnsi="Aptos Narrow"/>
          <w:sz w:val="24"/>
          <w:szCs w:val="24"/>
        </w:rPr>
      </w:pPr>
      <w:r w:rsidRPr="00D23313">
        <w:rPr>
          <w:rFonts w:ascii="Aptos Narrow" w:eastAsia="Arial" w:hAnsi="Aptos Narrow" w:cs="Arial"/>
          <w:b/>
          <w:color w:val="333333"/>
          <w:sz w:val="24"/>
          <w:szCs w:val="24"/>
        </w:rPr>
        <w:t>Effective Date:</w:t>
      </w:r>
      <w:r w:rsidRPr="00D23313">
        <w:rPr>
          <w:rFonts w:ascii="Aptos Narrow" w:hAnsi="Aptos Narrow"/>
          <w:sz w:val="24"/>
          <w:szCs w:val="24"/>
        </w:rPr>
        <w:t xml:space="preserve"> </w:t>
      </w:r>
      <w:r w:rsidRPr="00D23313">
        <w:rPr>
          <w:rFonts w:ascii="Aptos Narrow" w:hAnsi="Aptos Narrow"/>
          <w:color w:val="333333"/>
          <w:sz w:val="24"/>
          <w:szCs w:val="24"/>
        </w:rPr>
        <w:t xml:space="preserve"> 2026-01-27</w:t>
      </w:r>
    </w:p>
    <w:p w:rsidR="00F169CA" w:rsidRPr="00D23313" w:rsidRDefault="00000000">
      <w:pPr>
        <w:pStyle w:val="Heading1"/>
        <w:pBdr>
          <w:bottom w:val="single" w:sz="8" w:space="2" w:color="E0E0E0"/>
        </w:pBdr>
        <w:rPr>
          <w:rFonts w:ascii="Aptos Narrow" w:hAnsi="Aptos Narrow"/>
          <w:sz w:val="24"/>
          <w:szCs w:val="24"/>
        </w:rPr>
      </w:pPr>
      <w:r w:rsidRPr="00D23313">
        <w:rPr>
          <w:rFonts w:ascii="Aptos Narrow" w:eastAsia="Arial" w:hAnsi="Aptos Narrow" w:cs="Arial"/>
          <w:color w:val="000000"/>
          <w:sz w:val="24"/>
          <w:szCs w:val="24"/>
        </w:rPr>
        <w:t>1. Asset Identification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F169CA" w:rsidRPr="00D23313">
        <w:tc>
          <w:tcPr>
            <w:tcW w:w="54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Asset ID</w:t>
            </w:r>
          </w:p>
        </w:tc>
        <w:tc>
          <w:tcPr>
            <w:tcW w:w="54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i/>
                <w:color w:val="888888"/>
                <w:sz w:val="24"/>
                <w:szCs w:val="24"/>
              </w:rPr>
              <w:t>SRV-DC01-001</w:t>
            </w:r>
          </w:p>
        </w:tc>
      </w:tr>
      <w:tr w:rsidR="00F169CA" w:rsidRPr="00D23313">
        <w:tc>
          <w:tcPr>
            <w:tcW w:w="54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Asset Name / Type</w:t>
            </w:r>
          </w:p>
        </w:tc>
        <w:tc>
          <w:tcPr>
            <w:tcW w:w="54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i/>
                <w:color w:val="888888"/>
                <w:sz w:val="24"/>
                <w:szCs w:val="24"/>
              </w:rPr>
              <w:t>Primary Domain Controller Server</w:t>
            </w:r>
          </w:p>
        </w:tc>
      </w:tr>
      <w:tr w:rsidR="00F169CA" w:rsidRPr="00D23313">
        <w:tc>
          <w:tcPr>
            <w:tcW w:w="54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Manufacturer</w:t>
            </w:r>
          </w:p>
        </w:tc>
        <w:tc>
          <w:tcPr>
            <w:tcW w:w="54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i/>
                <w:color w:val="888888"/>
                <w:sz w:val="24"/>
                <w:szCs w:val="24"/>
              </w:rPr>
              <w:t>Dell</w:t>
            </w:r>
          </w:p>
        </w:tc>
      </w:tr>
      <w:tr w:rsidR="00F169CA" w:rsidRPr="00D23313">
        <w:tc>
          <w:tcPr>
            <w:tcW w:w="54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Model No.</w:t>
            </w:r>
          </w:p>
        </w:tc>
        <w:tc>
          <w:tcPr>
            <w:tcW w:w="54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i/>
                <w:color w:val="888888"/>
                <w:sz w:val="24"/>
                <w:szCs w:val="24"/>
              </w:rPr>
              <w:t>PowerEdge R760</w:t>
            </w:r>
          </w:p>
        </w:tc>
      </w:tr>
      <w:tr w:rsidR="00F169CA" w:rsidRPr="00D23313">
        <w:tc>
          <w:tcPr>
            <w:tcW w:w="54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Serial No.</w:t>
            </w:r>
          </w:p>
        </w:tc>
        <w:tc>
          <w:tcPr>
            <w:tcW w:w="54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i/>
                <w:color w:val="888888"/>
                <w:sz w:val="24"/>
                <w:szCs w:val="24"/>
              </w:rPr>
              <w:t>ABC123XYZ456</w:t>
            </w:r>
          </w:p>
        </w:tc>
      </w:tr>
      <w:tr w:rsidR="00F169CA" w:rsidRPr="00D23313">
        <w:tc>
          <w:tcPr>
            <w:tcW w:w="54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Location</w:t>
            </w:r>
          </w:p>
        </w:tc>
        <w:tc>
          <w:tcPr>
            <w:tcW w:w="54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i/>
                <w:color w:val="888888"/>
                <w:sz w:val="24"/>
                <w:szCs w:val="24"/>
              </w:rPr>
              <w:t>Data Center, Rack 4, U-22</w:t>
            </w:r>
          </w:p>
        </w:tc>
      </w:tr>
      <w:tr w:rsidR="00F169CA" w:rsidRPr="00D23313">
        <w:tc>
          <w:tcPr>
            <w:tcW w:w="54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Installation Date</w:t>
            </w:r>
          </w:p>
        </w:tc>
        <w:tc>
          <w:tcPr>
            <w:tcW w:w="54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i/>
                <w:color w:val="888888"/>
                <w:sz w:val="24"/>
                <w:szCs w:val="24"/>
              </w:rPr>
              <w:t>2025-03-15</w:t>
            </w:r>
          </w:p>
        </w:tc>
      </w:tr>
      <w:tr w:rsidR="00F169CA" w:rsidRPr="00D23313">
        <w:tc>
          <w:tcPr>
            <w:tcW w:w="54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Warranty Expiry</w:t>
            </w:r>
          </w:p>
        </w:tc>
        <w:tc>
          <w:tcPr>
            <w:tcW w:w="54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i/>
                <w:color w:val="888888"/>
                <w:sz w:val="24"/>
                <w:szCs w:val="24"/>
              </w:rPr>
              <w:t>2028-03-14</w:t>
            </w:r>
          </w:p>
        </w:tc>
      </w:tr>
      <w:tr w:rsidR="00F169CA" w:rsidRPr="00D23313">
        <w:tc>
          <w:tcPr>
            <w:tcW w:w="54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Assigned Department</w:t>
            </w:r>
          </w:p>
        </w:tc>
        <w:tc>
          <w:tcPr>
            <w:tcW w:w="54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i/>
                <w:color w:val="888888"/>
                <w:sz w:val="24"/>
                <w:szCs w:val="24"/>
              </w:rPr>
              <w:t>IT Infrastructure</w:t>
            </w:r>
          </w:p>
        </w:tc>
      </w:tr>
      <w:tr w:rsidR="00F169CA" w:rsidRPr="00D23313">
        <w:tc>
          <w:tcPr>
            <w:tcW w:w="54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Criticality Level</w:t>
            </w:r>
          </w:p>
        </w:tc>
        <w:tc>
          <w:tcPr>
            <w:tcW w:w="54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i/>
                <w:color w:val="888888"/>
                <w:sz w:val="24"/>
                <w:szCs w:val="24"/>
              </w:rPr>
              <w:t>High</w:t>
            </w:r>
          </w:p>
        </w:tc>
      </w:tr>
    </w:tbl>
    <w:p w:rsidR="00F169CA" w:rsidRPr="00D23313" w:rsidRDefault="00000000">
      <w:pPr>
        <w:pStyle w:val="Heading1"/>
        <w:pBdr>
          <w:bottom w:val="single" w:sz="8" w:space="2" w:color="E0E0E0"/>
        </w:pBdr>
        <w:rPr>
          <w:rFonts w:ascii="Aptos Narrow" w:hAnsi="Aptos Narrow"/>
          <w:sz w:val="24"/>
          <w:szCs w:val="24"/>
        </w:rPr>
      </w:pPr>
      <w:r w:rsidRPr="00D23313">
        <w:rPr>
          <w:rFonts w:ascii="Aptos Narrow" w:eastAsia="Arial" w:hAnsi="Aptos Narrow" w:cs="Arial"/>
          <w:color w:val="000000"/>
          <w:sz w:val="24"/>
          <w:szCs w:val="24"/>
        </w:rPr>
        <w:t>2. Preventive Maintenance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6"/>
        <w:gridCol w:w="1536"/>
        <w:gridCol w:w="1653"/>
        <w:gridCol w:w="1529"/>
        <w:gridCol w:w="1509"/>
        <w:gridCol w:w="1526"/>
        <w:gridCol w:w="1531"/>
      </w:tblGrid>
      <w:tr w:rsidR="00F169CA" w:rsidRPr="00D23313"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Task ID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Asset Type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Task Description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Frequency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Next Due Date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Assigned To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Status</w:t>
            </w:r>
          </w:p>
        </w:tc>
      </w:tr>
      <w:tr w:rsidR="00F169CA" w:rsidRPr="00D23313"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PM-SRV-001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Server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Review system logs for critical errors and warnings.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Daily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2026-01-28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NOC Team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b/>
                <w:color w:val="333333"/>
                <w:sz w:val="24"/>
                <w:szCs w:val="24"/>
              </w:rPr>
              <w:t>Scheduled</w:t>
            </w:r>
          </w:p>
        </w:tc>
      </w:tr>
      <w:tr w:rsidR="00F169CA" w:rsidRPr="00D23313"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PM-WKS-001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Workstation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Run full antivirus scan and apply OS security patches.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Weekly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2026-02-02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IT Support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b/>
                <w:color w:val="333333"/>
                <w:sz w:val="24"/>
                <w:szCs w:val="24"/>
              </w:rPr>
              <w:t>Scheduled</w:t>
            </w:r>
          </w:p>
        </w:tc>
      </w:tr>
      <w:tr w:rsidR="00F169CA" w:rsidRPr="00D23313"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PM-SRV-002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Server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Physically clean air intakes, fans, and check internal components.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Monthly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2026-02-15</w:t>
            </w:r>
          </w:p>
        </w:tc>
        <w:tc>
          <w:tcPr>
            <w:tcW w:w="1543" w:type="dxa"/>
          </w:tcPr>
          <w:p w:rsidR="00F169CA" w:rsidRPr="00D23313" w:rsidRDefault="00D23313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NOC Team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b/>
                <w:color w:val="333333"/>
                <w:sz w:val="24"/>
                <w:szCs w:val="24"/>
              </w:rPr>
              <w:t>Scheduled</w:t>
            </w:r>
          </w:p>
        </w:tc>
      </w:tr>
      <w:tr w:rsidR="00F169CA" w:rsidRPr="00D23313"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PM-NET-001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Network Equipment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Backup router and switch configurations.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Monthly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2026-02-20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Network Admin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b/>
                <w:color w:val="333333"/>
                <w:sz w:val="24"/>
                <w:szCs w:val="24"/>
              </w:rPr>
              <w:t>Scheduled</w:t>
            </w:r>
          </w:p>
        </w:tc>
      </w:tr>
      <w:tr w:rsidR="00F169CA" w:rsidRPr="00D23313"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PM-UPS-001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UPS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 xml:space="preserve">Perform battery self-test and check load </w:t>
            </w: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lastRenderedPageBreak/>
              <w:t>percentage.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lastRenderedPageBreak/>
              <w:t>Quarterly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2026-03-10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Facilities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b/>
                <w:color w:val="333333"/>
                <w:sz w:val="24"/>
                <w:szCs w:val="24"/>
              </w:rPr>
              <w:t>Scheduled</w:t>
            </w:r>
          </w:p>
        </w:tc>
      </w:tr>
      <w:tr w:rsidR="00F169CA" w:rsidRPr="00D23313"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PM-GEN-001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Generator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Perform no-load test run for 15 minutes.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Quarterly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2026-03-25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Facilities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b/>
                <w:color w:val="333333"/>
                <w:sz w:val="24"/>
                <w:szCs w:val="24"/>
              </w:rPr>
              <w:t>Scheduled</w:t>
            </w:r>
          </w:p>
        </w:tc>
      </w:tr>
      <w:tr w:rsidR="00F169CA" w:rsidRPr="00D23313"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PM-SOL-001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Solar Panels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Visual inspection for damage, debris, and soiling. Clean panels.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Quarterly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2026-04-01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Facilities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b/>
                <w:color w:val="333333"/>
                <w:sz w:val="24"/>
                <w:szCs w:val="24"/>
              </w:rPr>
              <w:t>Scheduled</w:t>
            </w:r>
          </w:p>
        </w:tc>
      </w:tr>
      <w:tr w:rsidR="00F169CA" w:rsidRPr="00D23313"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PM-SRV-003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Server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Verify backup integrity by performing a test restore.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Quarterly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2026-04-15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SysAdmin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b/>
                <w:color w:val="333333"/>
                <w:sz w:val="24"/>
                <w:szCs w:val="24"/>
              </w:rPr>
              <w:t>Scheduled</w:t>
            </w:r>
          </w:p>
        </w:tc>
      </w:tr>
      <w:tr w:rsidR="00F169CA" w:rsidRPr="00D23313"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PM-GEN-002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Generator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Perform full load test with Automatic Transfer Switch (ATS).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Annually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2026-07-01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Certified Vendor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b/>
                <w:color w:val="333333"/>
                <w:sz w:val="24"/>
                <w:szCs w:val="24"/>
              </w:rPr>
              <w:t>Scheduled</w:t>
            </w:r>
          </w:p>
        </w:tc>
      </w:tr>
      <w:tr w:rsidR="00F169CA" w:rsidRPr="00D23313"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PM-UPS-002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UPS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Full battery rundown test and calibration.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Annually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2026-09-01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Certified Vendor</w:t>
            </w:r>
          </w:p>
        </w:tc>
        <w:tc>
          <w:tcPr>
            <w:tcW w:w="1543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b/>
                <w:color w:val="333333"/>
                <w:sz w:val="24"/>
                <w:szCs w:val="24"/>
              </w:rPr>
              <w:t>Scheduled</w:t>
            </w:r>
          </w:p>
        </w:tc>
      </w:tr>
    </w:tbl>
    <w:p w:rsidR="00F169CA" w:rsidRPr="00D23313" w:rsidRDefault="00000000">
      <w:pPr>
        <w:pStyle w:val="Heading1"/>
        <w:pBdr>
          <w:bottom w:val="single" w:sz="8" w:space="2" w:color="E0E0E0"/>
        </w:pBdr>
        <w:rPr>
          <w:rFonts w:ascii="Aptos Narrow" w:hAnsi="Aptos Narrow"/>
          <w:sz w:val="24"/>
          <w:szCs w:val="24"/>
        </w:rPr>
      </w:pPr>
      <w:r w:rsidRPr="00D23313">
        <w:rPr>
          <w:rFonts w:ascii="Aptos Narrow" w:eastAsia="Arial" w:hAnsi="Aptos Narrow" w:cs="Arial"/>
          <w:color w:val="000000"/>
          <w:sz w:val="24"/>
          <w:szCs w:val="24"/>
        </w:rPr>
        <w:t>3. Corrective Maintenance 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266"/>
        <w:gridCol w:w="1180"/>
        <w:gridCol w:w="1346"/>
        <w:gridCol w:w="1435"/>
        <w:gridCol w:w="1319"/>
        <w:gridCol w:w="1264"/>
        <w:gridCol w:w="1813"/>
      </w:tblGrid>
      <w:tr w:rsidR="00F169CA" w:rsidRPr="00D23313"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Log ID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Date Reported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Asset ID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Problem Description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Action Taken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Technician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Date Resolved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Status</w:t>
            </w:r>
          </w:p>
        </w:tc>
      </w:tr>
      <w:tr w:rsidR="00F169CA" w:rsidRPr="00D23313"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CM-001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2026-01-15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SRV-DC01-001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Server overheating alerts. iDRAC reports Fan 3 failure.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Inspected server, confirmed Fan 3 not spinning. Ordered replacement fan (P/N: XYZ-789). Installed new fan, cleared alerts. Monitored temps for 2 hours, all nominal.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J. Doe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2026-01-16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b/>
                <w:color w:val="333333"/>
                <w:sz w:val="24"/>
                <w:szCs w:val="24"/>
              </w:rPr>
              <w:t>Resolved</w:t>
            </w:r>
          </w:p>
        </w:tc>
      </w:tr>
      <w:tr w:rsidR="00F169CA" w:rsidRPr="00D23313"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CM-002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2026-01-26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UPS-MAIN-001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 xml:space="preserve">UPS failed to transfer </w:t>
            </w: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lastRenderedPageBreak/>
              <w:t>to battery during a brief power flicker. Building C lost power.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lastRenderedPageBreak/>
              <w:t xml:space="preserve">Initial investigation </w:t>
            </w: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lastRenderedPageBreak/>
              <w:t>suggests a faulty transfer relay. Awaiting vendor diagnosis. Bypassed UPS for critical loads as a temporary measure.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lastRenderedPageBreak/>
              <w:t>A. Smith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-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b/>
                <w:color w:val="333333"/>
                <w:sz w:val="24"/>
                <w:szCs w:val="24"/>
              </w:rPr>
              <w:t>Open</w:t>
            </w:r>
          </w:p>
        </w:tc>
      </w:tr>
      <w:tr w:rsidR="00F169CA" w:rsidRPr="00D23313"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i/>
                <w:color w:val="888888"/>
                <w:sz w:val="24"/>
                <w:szCs w:val="24"/>
              </w:rPr>
              <w:t>[Auto-gen ID]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i/>
                <w:color w:val="888888"/>
                <w:sz w:val="24"/>
                <w:szCs w:val="24"/>
              </w:rPr>
              <w:t>[Date]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i/>
                <w:color w:val="888888"/>
                <w:sz w:val="24"/>
                <w:szCs w:val="24"/>
              </w:rPr>
              <w:t>[Asset ID]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i/>
                <w:color w:val="888888"/>
                <w:sz w:val="24"/>
                <w:szCs w:val="24"/>
              </w:rPr>
              <w:t>[Detailed description of the issue]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i/>
                <w:color w:val="888888"/>
                <w:sz w:val="24"/>
                <w:szCs w:val="24"/>
              </w:rPr>
              <w:t>[Steps taken to resolve the issue]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i/>
                <w:color w:val="888888"/>
                <w:sz w:val="24"/>
                <w:szCs w:val="24"/>
              </w:rPr>
              <w:t>[Name/ID]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i/>
                <w:color w:val="888888"/>
                <w:sz w:val="24"/>
                <w:szCs w:val="24"/>
              </w:rPr>
              <w:t>[Date]</w:t>
            </w:r>
          </w:p>
        </w:tc>
        <w:tc>
          <w:tcPr>
            <w:tcW w:w="135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i/>
                <w:color w:val="888888"/>
                <w:sz w:val="24"/>
                <w:szCs w:val="24"/>
              </w:rPr>
              <w:t>[Open/Resolved]</w:t>
            </w:r>
          </w:p>
        </w:tc>
      </w:tr>
    </w:tbl>
    <w:p w:rsidR="00F169CA" w:rsidRPr="00D23313" w:rsidRDefault="00000000">
      <w:pPr>
        <w:pStyle w:val="Heading1"/>
        <w:pBdr>
          <w:bottom w:val="single" w:sz="8" w:space="2" w:color="E0E0E0"/>
        </w:pBdr>
        <w:rPr>
          <w:rFonts w:ascii="Aptos Narrow" w:hAnsi="Aptos Narrow"/>
          <w:sz w:val="24"/>
          <w:szCs w:val="24"/>
        </w:rPr>
      </w:pPr>
      <w:r w:rsidRPr="00D23313">
        <w:rPr>
          <w:rFonts w:ascii="Aptos Narrow" w:eastAsia="Arial" w:hAnsi="Aptos Narrow" w:cs="Arial"/>
          <w:color w:val="000000"/>
          <w:sz w:val="24"/>
          <w:szCs w:val="24"/>
        </w:rPr>
        <w:t>4. Detailed Maintenance Task Checklists</w:t>
      </w:r>
    </w:p>
    <w:p w:rsidR="00F169CA" w:rsidRPr="00D23313" w:rsidRDefault="00000000">
      <w:pPr>
        <w:pStyle w:val="Heading2"/>
        <w:spacing w:before="375" w:line="326" w:lineRule="exact"/>
        <w:rPr>
          <w:rFonts w:ascii="Aptos Narrow" w:hAnsi="Aptos Narrow"/>
          <w:sz w:val="24"/>
          <w:szCs w:val="24"/>
        </w:rPr>
      </w:pPr>
      <w:r w:rsidRPr="00D23313">
        <w:rPr>
          <w:rFonts w:ascii="Aptos Narrow" w:eastAsia="Arial" w:hAnsi="Aptos Narrow" w:cs="Arial"/>
          <w:color w:val="000000"/>
          <w:sz w:val="24"/>
          <w:szCs w:val="24"/>
        </w:rPr>
        <w:t>4.1 Server Maintenance Checklist (Quarterly)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7"/>
        <w:gridCol w:w="1800"/>
        <w:gridCol w:w="1799"/>
        <w:gridCol w:w="1798"/>
        <w:gridCol w:w="1798"/>
        <w:gridCol w:w="1798"/>
      </w:tblGrid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Item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Checkpoint / Task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Specification / Standard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Result (P/F/NA)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Remarks / Readings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Initials</w:t>
            </w: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1.1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Physical Inspection: Check for loose cables, physical damage.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All connections secure, no visible damage.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1.2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Hardware Cleaning: Clean air vents, fans, and chassis interior of dust.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No significant dust buildup. Airflow is unobstructed.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1.3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Hardware Health Check: Review logs (iDRAC/iLO) for hardware errors.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No predictive failures or errors for PSU, RAM, CPU, Fans.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1.4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RAID Array Status: Check health of RAID controller and all physical disks.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Array status: Optimal. All disks: Online/OK.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1.5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 xml:space="preserve">Firmware/Driver Review: Check for critical </w:t>
            </w: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lastRenderedPageBreak/>
              <w:t>firmware updates (BIOS, RAID, NIC).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lastRenderedPageBreak/>
              <w:t xml:space="preserve">Firmware is within N-1 version </w:t>
            </w: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lastRenderedPageBreak/>
              <w:t>compliance.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1.6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Backup Verification: Perform a test restore of a random file/folder.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Restore successful, data integrity confirmed.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</w:tbl>
    <w:p w:rsidR="00F169CA" w:rsidRPr="00D23313" w:rsidRDefault="00000000">
      <w:pPr>
        <w:pStyle w:val="Heading2"/>
        <w:spacing w:before="375" w:line="326" w:lineRule="exact"/>
        <w:rPr>
          <w:rFonts w:ascii="Aptos Narrow" w:hAnsi="Aptos Narrow"/>
          <w:sz w:val="24"/>
          <w:szCs w:val="24"/>
        </w:rPr>
      </w:pPr>
      <w:r w:rsidRPr="00D23313">
        <w:rPr>
          <w:rFonts w:ascii="Aptos Narrow" w:eastAsia="Arial" w:hAnsi="Aptos Narrow" w:cs="Arial"/>
          <w:color w:val="000000"/>
          <w:sz w:val="24"/>
          <w:szCs w:val="24"/>
        </w:rPr>
        <w:t>4.2 Generator Maintenance Checklist (Quarterly)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9"/>
        <w:gridCol w:w="1799"/>
        <w:gridCol w:w="1798"/>
        <w:gridCol w:w="1798"/>
        <w:gridCol w:w="1798"/>
      </w:tblGrid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Item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Checkpoint / Task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Specification / Standard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Result (P/F/NA)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Remarks / Readings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Initials</w:t>
            </w: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2.1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Visual Inspection: Check for leaks (oil, fuel, coolant), damage, loose parts.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No visible leaks or damage.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2.2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Fluid Levels: Check engine oil, coolant, and fuel levels.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Oil: Full. Coolant: Full. Fuel: &gt; 80%.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2.3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Battery Check: Check voltage and inspect terminals for corrosion.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Voltage &gt; 12.4V (or 24.8V). Terminals clean.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2.4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No-Load Test Run: Start generator and run for 15 minutes.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Starts within 10s. Runs smoothly.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2.5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Check Block Heater: Verify block heater is operational.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Engine block is warm to the touch.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2.6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Automatic Transfer Switch (ATS): Check indicator lights and status.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ATS indicates "Normal Power". No alarms.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</w:tbl>
    <w:p w:rsidR="00F169CA" w:rsidRPr="00D23313" w:rsidRDefault="00000000">
      <w:pPr>
        <w:pStyle w:val="Heading2"/>
        <w:spacing w:before="375" w:line="326" w:lineRule="exact"/>
        <w:rPr>
          <w:rFonts w:ascii="Aptos Narrow" w:hAnsi="Aptos Narrow"/>
          <w:sz w:val="24"/>
          <w:szCs w:val="24"/>
        </w:rPr>
      </w:pPr>
      <w:r w:rsidRPr="00D23313">
        <w:rPr>
          <w:rFonts w:ascii="Aptos Narrow" w:eastAsia="Arial" w:hAnsi="Aptos Narrow" w:cs="Arial"/>
          <w:color w:val="000000"/>
          <w:sz w:val="24"/>
          <w:szCs w:val="24"/>
        </w:rPr>
        <w:t>4.3 UPS Maintenance Checklist (Quarterly)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9"/>
        <w:gridCol w:w="1799"/>
        <w:gridCol w:w="1798"/>
        <w:gridCol w:w="1798"/>
        <w:gridCol w:w="1798"/>
      </w:tblGrid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Item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Checkpoint / Task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Specification / Standard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Result (P/F/NA)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Remarks / Readings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Initials</w:t>
            </w: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lastRenderedPageBreak/>
              <w:t>3.1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Visual Inspection: Check for alarms, dust buildup, and fan operation.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No active alarms. Fans running quietly.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3.2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Check UPS Status: Record input/output voltage, load, and battery charge.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Input/Output within ±5% of nominal. Load &lt; 75%. Batt &gt; 98%.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3.3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Perform Battery Self-Test: Initiate self-test via front panel or software.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Test completes successfully with "Pass" result.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3.4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Review Event Log: Check for past alarms or events.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No critical events logged since last check.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</w:tbl>
    <w:p w:rsidR="00F169CA" w:rsidRPr="00D23313" w:rsidRDefault="00000000">
      <w:pPr>
        <w:pStyle w:val="Heading2"/>
        <w:spacing w:before="375" w:line="326" w:lineRule="exact"/>
        <w:rPr>
          <w:rFonts w:ascii="Aptos Narrow" w:hAnsi="Aptos Narrow"/>
          <w:sz w:val="24"/>
          <w:szCs w:val="24"/>
        </w:rPr>
      </w:pPr>
      <w:r w:rsidRPr="00D23313">
        <w:rPr>
          <w:rFonts w:ascii="Aptos Narrow" w:eastAsia="Arial" w:hAnsi="Aptos Narrow" w:cs="Arial"/>
          <w:color w:val="000000"/>
          <w:sz w:val="24"/>
          <w:szCs w:val="24"/>
        </w:rPr>
        <w:t>4.4 Solar Panel &amp; Inverter Checklist (Quarterly)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9"/>
        <w:gridCol w:w="1799"/>
        <w:gridCol w:w="1798"/>
        <w:gridCol w:w="1798"/>
        <w:gridCol w:w="1798"/>
      </w:tblGrid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Item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Checkpoint / Task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Specification / Standard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Result (P/F/NA)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Remarks / Readings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Initials</w:t>
            </w: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4.1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Panel Visual Inspection: Check for cracks, discoloration, delamination, soiling.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Panels are physically intact and free of major soiling.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4.2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Mounting &amp; Racking Check: Inspect for loose bolts, corrosion, or damage.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All mounting hardware is secure.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4.3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Inverter Check: Inspect for alarms, fan operation, and dust buildup.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No alarms. Fans operating. Vents are clean.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4.4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 xml:space="preserve">Record Inverter Readings: Log DC input voltage, AC output voltage, </w:t>
            </w: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lastRenderedPageBreak/>
              <w:t>and current power production.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lastRenderedPageBreak/>
              <w:t>Readings are consistent with current weather conditions.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</w:tbl>
    <w:p w:rsidR="00F169CA" w:rsidRPr="00D23313" w:rsidRDefault="00000000">
      <w:pPr>
        <w:pStyle w:val="Heading2"/>
        <w:spacing w:before="375" w:line="326" w:lineRule="exact"/>
        <w:rPr>
          <w:rFonts w:ascii="Aptos Narrow" w:hAnsi="Aptos Narrow"/>
          <w:sz w:val="24"/>
          <w:szCs w:val="24"/>
        </w:rPr>
      </w:pPr>
      <w:r w:rsidRPr="00D23313">
        <w:rPr>
          <w:rFonts w:ascii="Aptos Narrow" w:eastAsia="Arial" w:hAnsi="Aptos Narrow" w:cs="Arial"/>
          <w:color w:val="000000"/>
          <w:sz w:val="24"/>
          <w:szCs w:val="24"/>
        </w:rPr>
        <w:t>4.5 Network Equipment Checklist (Monthly)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7"/>
        <w:gridCol w:w="1800"/>
        <w:gridCol w:w="1799"/>
        <w:gridCol w:w="1798"/>
        <w:gridCol w:w="1798"/>
        <w:gridCol w:w="1798"/>
      </w:tblGrid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Item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Checkpoint / Task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Specification / Standard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Result (P/F/NA)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Remarks / Readings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Initials</w:t>
            </w: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5.1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Backup Configuration: Perform a full backup of the running configuration.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Backup completes successfully and is stored securely.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5.2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Log Review: Check logs for critical errors, flapping ports, high CPU usage.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No critical errors found. CPU &lt; 20%.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5.3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Physical Inspection: Check status LEDs, fan operation, and cable connections.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All status LEDs are green/normal. Fans are operational.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5.4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Firmware Check: Review vendor advisories for security vulnerabilities.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Current firmware is not listed in any new critical advisories.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</w:tbl>
    <w:p w:rsidR="00F169CA" w:rsidRPr="00D23313" w:rsidRDefault="00000000">
      <w:pPr>
        <w:pStyle w:val="Heading2"/>
        <w:spacing w:before="375" w:line="326" w:lineRule="exact"/>
        <w:rPr>
          <w:rFonts w:ascii="Aptos Narrow" w:hAnsi="Aptos Narrow"/>
          <w:sz w:val="24"/>
          <w:szCs w:val="24"/>
        </w:rPr>
      </w:pPr>
      <w:r w:rsidRPr="00D23313">
        <w:rPr>
          <w:rFonts w:ascii="Aptos Narrow" w:eastAsia="Arial" w:hAnsi="Aptos Narrow" w:cs="Arial"/>
          <w:color w:val="000000"/>
          <w:sz w:val="24"/>
          <w:szCs w:val="24"/>
        </w:rPr>
        <w:t>4.6 Workstation / Industrial PC Checklist (As Needed / Annually)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6"/>
        <w:gridCol w:w="1936"/>
        <w:gridCol w:w="1788"/>
        <w:gridCol w:w="1771"/>
        <w:gridCol w:w="1774"/>
        <w:gridCol w:w="1765"/>
      </w:tblGrid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Item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Checkpoint / Task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Specification / Standard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Result (P/F/NA)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Remarks / Readings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Initials</w:t>
            </w: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6.1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Physical Cleaning: Clean keyboard, mouse, screen, and case vents.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Device is free of dust and grime.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6.2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OS &amp; Software Updates: Apply all critical/security OS and application patches.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System is fully patched.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lastRenderedPageBreak/>
              <w:t>6.3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Antivirus/Malware Scan: Run a full system scan.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Scan completed with no threats detected.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6.4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Disk Health &amp; Cleanup: Run disk cleanup and check S.M.A.R.T. status.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S.M.A.R.T. status is "OK". Freed up disk space.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F169CA" w:rsidRPr="00D23313"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sz w:val="24"/>
                <w:szCs w:val="24"/>
              </w:rPr>
              <w:t>6.5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(Industrial PC) Enclosure &amp; I/O Check: Inspect enclosure seals and test I/O ports.</w:t>
            </w:r>
          </w:p>
        </w:tc>
        <w:tc>
          <w:tcPr>
            <w:tcW w:w="1800" w:type="dxa"/>
          </w:tcPr>
          <w:p w:rsidR="00F169CA" w:rsidRPr="00D23313" w:rsidRDefault="00000000">
            <w:pPr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eastAsia="Arial" w:hAnsi="Aptos Narrow" w:cs="Arial"/>
                <w:sz w:val="24"/>
                <w:szCs w:val="24"/>
              </w:rPr>
              <w:t>Seals are intact. All required I/O ports are functional.</w:t>
            </w: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800" w:type="dxa"/>
          </w:tcPr>
          <w:p w:rsidR="00F169CA" w:rsidRPr="00D23313" w:rsidRDefault="00F169CA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</w:tbl>
    <w:tbl>
      <w:tblPr>
        <w:tblW w:w="0" w:type="auto"/>
        <w:tblBorders>
          <w:top w:val="single" w:sz="1" w:space="0" w:color="FFFFFF" w:themeColor="background1" w:themeTint="00"/>
          <w:left w:val="single" w:sz="1" w:space="0" w:color="FFFFFF" w:themeColor="background1" w:themeTint="00"/>
          <w:bottom w:val="single" w:sz="1" w:space="0" w:color="FFFFFF" w:themeColor="background1" w:themeTint="00"/>
          <w:right w:val="single" w:sz="1" w:space="0" w:color="FFFFFF" w:themeColor="background1" w:themeTint="00"/>
          <w:insideH w:val="single" w:sz="1" w:space="0" w:color="FFFFFF" w:themeColor="background1" w:themeTint="00"/>
          <w:insideV w:val="single" w:sz="1" w:space="0" w:color="FFFFFF" w:themeColor="background1" w:themeTint="00"/>
        </w:tblBorders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F169CA" w:rsidRPr="00D23313">
        <w:tc>
          <w:tcPr>
            <w:tcW w:w="5400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</w:tcPr>
          <w:p w:rsidR="00D23313" w:rsidRDefault="00D23313">
            <w:pPr>
              <w:spacing w:before="150" w:after="0"/>
              <w:rPr>
                <w:rFonts w:ascii="Aptos Narrow" w:hAnsi="Aptos Narrow"/>
                <w:color w:val="333333"/>
                <w:sz w:val="24"/>
                <w:szCs w:val="24"/>
              </w:rPr>
            </w:pPr>
          </w:p>
          <w:p w:rsidR="00D23313" w:rsidRDefault="00D23313">
            <w:pPr>
              <w:spacing w:before="150" w:after="0"/>
              <w:rPr>
                <w:rFonts w:ascii="Aptos Narrow" w:hAnsi="Aptos Narrow"/>
                <w:color w:val="333333"/>
                <w:sz w:val="24"/>
                <w:szCs w:val="24"/>
              </w:rPr>
            </w:pPr>
          </w:p>
          <w:p w:rsidR="00F169CA" w:rsidRPr="00D23313" w:rsidRDefault="00000000">
            <w:pPr>
              <w:spacing w:before="150" w:after="0"/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color w:val="333333"/>
                <w:sz w:val="24"/>
                <w:szCs w:val="24"/>
              </w:rPr>
              <w:t>Reviewed By:</w:t>
            </w:r>
          </w:p>
          <w:p w:rsidR="00F169CA" w:rsidRPr="00D23313" w:rsidRDefault="00F169CA">
            <w:pPr>
              <w:spacing w:before="300" w:after="0"/>
              <w:rPr>
                <w:rFonts w:ascii="Aptos Narrow" w:hAnsi="Aptos Narrow"/>
                <w:sz w:val="24"/>
                <w:szCs w:val="24"/>
              </w:rPr>
            </w:pPr>
          </w:p>
          <w:p w:rsidR="00F169CA" w:rsidRPr="00D23313" w:rsidRDefault="00000000">
            <w:pPr>
              <w:spacing w:before="150" w:after="0"/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color w:val="555555"/>
                <w:sz w:val="24"/>
                <w:szCs w:val="24"/>
              </w:rPr>
              <w:t>Name: ____________________ Date: ____________________</w:t>
            </w:r>
          </w:p>
        </w:tc>
        <w:tc>
          <w:tcPr>
            <w:tcW w:w="5400" w:type="dxa"/>
            <w:tcBorders>
              <w:top w:val="single" w:sz="1" w:space="0" w:color="FFFFFF" w:themeColor="background1" w:themeTint="00"/>
              <w:left w:val="single" w:sz="1" w:space="0" w:color="FFFFFF" w:themeColor="background1" w:themeTint="00"/>
              <w:bottom w:val="single" w:sz="1" w:space="0" w:color="FFFFFF" w:themeColor="background1" w:themeTint="00"/>
              <w:right w:val="single" w:sz="1" w:space="0" w:color="FFFFFF" w:themeColor="background1" w:themeTint="00"/>
            </w:tcBorders>
          </w:tcPr>
          <w:p w:rsidR="00D23313" w:rsidRDefault="00D23313">
            <w:pPr>
              <w:spacing w:before="150" w:after="0"/>
              <w:rPr>
                <w:rFonts w:ascii="Aptos Narrow" w:hAnsi="Aptos Narrow"/>
                <w:color w:val="333333"/>
                <w:sz w:val="24"/>
                <w:szCs w:val="24"/>
              </w:rPr>
            </w:pPr>
          </w:p>
          <w:p w:rsidR="00D23313" w:rsidRDefault="00D23313">
            <w:pPr>
              <w:spacing w:before="150" w:after="0"/>
              <w:rPr>
                <w:rFonts w:ascii="Aptos Narrow" w:hAnsi="Aptos Narrow"/>
                <w:color w:val="333333"/>
                <w:sz w:val="24"/>
                <w:szCs w:val="24"/>
              </w:rPr>
            </w:pPr>
          </w:p>
          <w:p w:rsidR="00F169CA" w:rsidRPr="00D23313" w:rsidRDefault="00000000">
            <w:pPr>
              <w:spacing w:before="150" w:after="0"/>
              <w:rPr>
                <w:rFonts w:ascii="Aptos Narrow" w:hAnsi="Aptos Narrow"/>
                <w:color w:val="333333"/>
                <w:sz w:val="24"/>
                <w:szCs w:val="24"/>
              </w:rPr>
            </w:pPr>
            <w:r w:rsidRPr="00D23313">
              <w:rPr>
                <w:rFonts w:ascii="Aptos Narrow" w:hAnsi="Aptos Narrow"/>
                <w:color w:val="333333"/>
                <w:sz w:val="24"/>
                <w:szCs w:val="24"/>
              </w:rPr>
              <w:t>Approved By:</w:t>
            </w:r>
          </w:p>
          <w:p w:rsidR="00F169CA" w:rsidRPr="00D23313" w:rsidRDefault="00F169CA">
            <w:pPr>
              <w:spacing w:before="300" w:after="0"/>
              <w:rPr>
                <w:rFonts w:ascii="Aptos Narrow" w:hAnsi="Aptos Narrow"/>
                <w:sz w:val="24"/>
                <w:szCs w:val="24"/>
              </w:rPr>
            </w:pPr>
          </w:p>
          <w:p w:rsidR="00F169CA" w:rsidRPr="00D23313" w:rsidRDefault="00000000">
            <w:pPr>
              <w:spacing w:before="150" w:after="0"/>
              <w:rPr>
                <w:rFonts w:ascii="Aptos Narrow" w:hAnsi="Aptos Narrow"/>
                <w:sz w:val="24"/>
                <w:szCs w:val="24"/>
              </w:rPr>
            </w:pPr>
            <w:r w:rsidRPr="00D23313">
              <w:rPr>
                <w:rFonts w:ascii="Aptos Narrow" w:hAnsi="Aptos Narrow"/>
                <w:color w:val="555555"/>
                <w:sz w:val="24"/>
                <w:szCs w:val="24"/>
              </w:rPr>
              <w:t>Name: ____________________ Date: ____________________</w:t>
            </w:r>
          </w:p>
        </w:tc>
      </w:tr>
    </w:tbl>
    <w:p w:rsidR="00D23313" w:rsidRDefault="00D23313">
      <w:pPr>
        <w:spacing w:before="300"/>
        <w:jc w:val="center"/>
        <w:rPr>
          <w:rFonts w:ascii="Aptos Narrow" w:eastAsia="Arial" w:hAnsi="Aptos Narrow" w:cs="Arial"/>
          <w:color w:val="777777"/>
          <w:sz w:val="24"/>
          <w:szCs w:val="24"/>
        </w:rPr>
      </w:pPr>
    </w:p>
    <w:p w:rsidR="00D23313" w:rsidRDefault="00D23313">
      <w:pPr>
        <w:spacing w:before="300"/>
        <w:jc w:val="center"/>
        <w:rPr>
          <w:rFonts w:ascii="Aptos Narrow" w:eastAsia="Arial" w:hAnsi="Aptos Narrow" w:cs="Arial"/>
          <w:color w:val="777777"/>
          <w:sz w:val="24"/>
          <w:szCs w:val="24"/>
        </w:rPr>
      </w:pPr>
    </w:p>
    <w:p w:rsidR="00D23313" w:rsidRDefault="00D23313">
      <w:pPr>
        <w:spacing w:before="300"/>
        <w:jc w:val="center"/>
        <w:rPr>
          <w:rFonts w:ascii="Aptos Narrow" w:eastAsia="Arial" w:hAnsi="Aptos Narrow" w:cs="Arial"/>
          <w:color w:val="777777"/>
          <w:sz w:val="24"/>
          <w:szCs w:val="24"/>
        </w:rPr>
      </w:pPr>
    </w:p>
    <w:p w:rsidR="00D23313" w:rsidRDefault="00D23313">
      <w:pPr>
        <w:spacing w:before="300"/>
        <w:jc w:val="center"/>
        <w:rPr>
          <w:rFonts w:ascii="Aptos Narrow" w:eastAsia="Arial" w:hAnsi="Aptos Narrow" w:cs="Arial"/>
          <w:color w:val="777777"/>
          <w:sz w:val="24"/>
          <w:szCs w:val="24"/>
        </w:rPr>
      </w:pPr>
    </w:p>
    <w:p w:rsidR="00D23313" w:rsidRDefault="00D23313">
      <w:pPr>
        <w:spacing w:before="300"/>
        <w:jc w:val="center"/>
        <w:rPr>
          <w:rFonts w:ascii="Aptos Narrow" w:eastAsia="Arial" w:hAnsi="Aptos Narrow" w:cs="Arial"/>
          <w:color w:val="777777"/>
          <w:sz w:val="24"/>
          <w:szCs w:val="24"/>
        </w:rPr>
      </w:pPr>
    </w:p>
    <w:p w:rsidR="00D23313" w:rsidRDefault="00D23313">
      <w:pPr>
        <w:spacing w:before="300"/>
        <w:jc w:val="center"/>
        <w:rPr>
          <w:rFonts w:ascii="Aptos Narrow" w:eastAsia="Arial" w:hAnsi="Aptos Narrow" w:cs="Arial"/>
          <w:color w:val="777777"/>
          <w:sz w:val="24"/>
          <w:szCs w:val="24"/>
        </w:rPr>
      </w:pPr>
    </w:p>
    <w:p w:rsidR="00D23313" w:rsidRDefault="00D23313">
      <w:pPr>
        <w:spacing w:before="300"/>
        <w:jc w:val="center"/>
        <w:rPr>
          <w:rFonts w:ascii="Aptos Narrow" w:eastAsia="Arial" w:hAnsi="Aptos Narrow" w:cs="Arial"/>
          <w:color w:val="777777"/>
          <w:sz w:val="24"/>
          <w:szCs w:val="24"/>
        </w:rPr>
      </w:pPr>
    </w:p>
    <w:p w:rsidR="00D23313" w:rsidRDefault="00D23313">
      <w:pPr>
        <w:spacing w:before="300"/>
        <w:jc w:val="center"/>
        <w:rPr>
          <w:rFonts w:ascii="Aptos Narrow" w:eastAsia="Arial" w:hAnsi="Aptos Narrow" w:cs="Arial"/>
          <w:color w:val="777777"/>
          <w:sz w:val="24"/>
          <w:szCs w:val="24"/>
        </w:rPr>
      </w:pPr>
    </w:p>
    <w:p w:rsidR="00D23313" w:rsidRDefault="00D23313">
      <w:pPr>
        <w:spacing w:before="300"/>
        <w:jc w:val="center"/>
        <w:rPr>
          <w:rFonts w:ascii="Aptos Narrow" w:eastAsia="Arial" w:hAnsi="Aptos Narrow" w:cs="Arial"/>
          <w:color w:val="777777"/>
          <w:sz w:val="24"/>
          <w:szCs w:val="24"/>
        </w:rPr>
      </w:pPr>
    </w:p>
    <w:p w:rsidR="00D23313" w:rsidRDefault="00D23313">
      <w:pPr>
        <w:spacing w:before="300"/>
        <w:jc w:val="center"/>
        <w:rPr>
          <w:rFonts w:ascii="Aptos Narrow" w:eastAsia="Arial" w:hAnsi="Aptos Narrow" w:cs="Arial"/>
          <w:color w:val="777777"/>
          <w:sz w:val="24"/>
          <w:szCs w:val="24"/>
        </w:rPr>
      </w:pPr>
    </w:p>
    <w:p w:rsidR="00F169CA" w:rsidRPr="00D23313" w:rsidRDefault="00000000">
      <w:pPr>
        <w:spacing w:before="300"/>
        <w:jc w:val="center"/>
        <w:rPr>
          <w:rFonts w:ascii="Aptos Narrow" w:hAnsi="Aptos Narrow"/>
          <w:sz w:val="24"/>
          <w:szCs w:val="24"/>
        </w:rPr>
      </w:pPr>
      <w:r w:rsidRPr="00D23313">
        <w:rPr>
          <w:rFonts w:ascii="Aptos Narrow" w:eastAsia="Arial" w:hAnsi="Aptos Narrow" w:cs="Arial"/>
          <w:color w:val="777777"/>
          <w:sz w:val="24"/>
          <w:szCs w:val="24"/>
        </w:rPr>
        <w:t>This document contains confidential information proprietary to the company. Unauthorized distribution or reproduction is strictly prohibited.</w:t>
      </w:r>
    </w:p>
    <w:sectPr w:rsidR="00F169CA" w:rsidRPr="00D23313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Source Han Sans SC">
    <w:panose1 w:val="020B0604020202020204"/>
    <w:charset w:val="00"/>
    <w:family w:val="roman"/>
    <w:notTrueType/>
    <w:pitch w:val="default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Montserrat">
    <w:panose1 w:val="00000500000000000000"/>
    <w:charset w:val="4D"/>
    <w:family w:val="auto"/>
    <w:pitch w:val="variable"/>
    <w:sig w:usb0="A00002FF" w:usb1="4000247B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6809629">
    <w:abstractNumId w:val="8"/>
  </w:num>
  <w:num w:numId="2" w16cid:durableId="283735666">
    <w:abstractNumId w:val="6"/>
  </w:num>
  <w:num w:numId="3" w16cid:durableId="333148302">
    <w:abstractNumId w:val="5"/>
  </w:num>
  <w:num w:numId="4" w16cid:durableId="986132905">
    <w:abstractNumId w:val="4"/>
  </w:num>
  <w:num w:numId="5" w16cid:durableId="233898615">
    <w:abstractNumId w:val="7"/>
  </w:num>
  <w:num w:numId="6" w16cid:durableId="1604342633">
    <w:abstractNumId w:val="3"/>
  </w:num>
  <w:num w:numId="7" w16cid:durableId="1853257295">
    <w:abstractNumId w:val="2"/>
  </w:num>
  <w:num w:numId="8" w16cid:durableId="1150753545">
    <w:abstractNumId w:val="1"/>
  </w:num>
  <w:num w:numId="9" w16cid:durableId="24991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23313"/>
    <w:rsid w:val="00F169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645A65"/>
  <w14:defaultImageDpi w14:val="300"/>
  <w15:docId w15:val="{DB2735BE-5E7F-694F-885A-8A21A1AB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Microsoft YaHei" w:eastAsia="Microsoft YaHei" w:hAnsi="Microsoft YaHei" w:cs="Microsoft YaHei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1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1087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2026-01-27T07:24:00Z</dcterms:created>
  <dcterms:modified xsi:type="dcterms:W3CDTF">2026-01-27T07:24:00Z</dcterms:modified>
  <cp:category/>
</cp:coreProperties>
</file>