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9D23" w14:textId="77777777" w:rsidR="00945D9B" w:rsidRPr="00B368E9" w:rsidRDefault="00945D9B">
      <w:pPr>
        <w:widowControl w:val="0"/>
        <w:spacing w:after="0" w:line="240" w:lineRule="auto"/>
        <w:rPr>
          <w:b/>
          <w:sz w:val="26"/>
          <w:szCs w:val="26"/>
        </w:rPr>
      </w:pPr>
      <w:bookmarkStart w:id="0" w:name="_heading=h.gjdgxs" w:colFirst="0" w:colLast="0"/>
      <w:bookmarkEnd w:id="0"/>
    </w:p>
    <w:tbl>
      <w:tblPr>
        <w:tblStyle w:val="a"/>
        <w:tblW w:w="942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750"/>
        <w:gridCol w:w="2580"/>
        <w:gridCol w:w="3090"/>
      </w:tblGrid>
      <w:tr w:rsidR="00945D9B" w14:paraId="4C3D23CC" w14:textId="77777777">
        <w:trPr>
          <w:trHeight w:val="142"/>
        </w:trPr>
        <w:tc>
          <w:tcPr>
            <w:tcW w:w="9420" w:type="dxa"/>
            <w:gridSpan w:val="3"/>
          </w:tcPr>
          <w:p w14:paraId="615101A2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BB88D59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21385F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2065D1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92D526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5ABE4128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4FD6875A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4137024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28C21D39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39E7EF32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11D022B0" w14:textId="77777777" w:rsidR="00945D9B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КУРСОВОЙ ПРОЕКТ</w:t>
            </w:r>
          </w:p>
          <w:p w14:paraId="78CF8563" w14:textId="77777777" w:rsidR="00945D9B" w:rsidRDefault="00945D9B">
            <w:pPr>
              <w:jc w:val="center"/>
              <w:rPr>
                <w:sz w:val="28"/>
                <w:szCs w:val="28"/>
              </w:rPr>
            </w:pPr>
          </w:p>
        </w:tc>
      </w:tr>
      <w:tr w:rsidR="00945D9B" w14:paraId="2E8C5219" w14:textId="77777777">
        <w:trPr>
          <w:trHeight w:val="286"/>
        </w:trPr>
        <w:tc>
          <w:tcPr>
            <w:tcW w:w="9420" w:type="dxa"/>
            <w:gridSpan w:val="3"/>
          </w:tcPr>
          <w:p w14:paraId="60931443" w14:textId="77777777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ЕТОДЫ ИМИТАЦИОННОГО МОДЕЛИРОВАНИЯ</w:t>
            </w:r>
          </w:p>
          <w:p w14:paraId="057D2F4D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45D9B" w14:paraId="1BB449F4" w14:textId="77777777">
        <w:trPr>
          <w:trHeight w:val="127"/>
        </w:trPr>
        <w:tc>
          <w:tcPr>
            <w:tcW w:w="9420" w:type="dxa"/>
            <w:gridSpan w:val="3"/>
          </w:tcPr>
          <w:p w14:paraId="58365A9A" w14:textId="77777777" w:rsidR="00945D9B" w:rsidRPr="00584F2F" w:rsidRDefault="00000000">
            <w:pPr>
              <w:jc w:val="center"/>
              <w:rPr>
                <w:sz w:val="28"/>
                <w:szCs w:val="28"/>
                <w:lang w:val="ru-RU"/>
              </w:rPr>
            </w:pPr>
            <w:r w:rsidRPr="00584F2F">
              <w:rPr>
                <w:sz w:val="28"/>
                <w:szCs w:val="28"/>
                <w:lang w:val="ru-RU"/>
              </w:rPr>
              <w:t>по дисциплине «Архитектура программных систем»</w:t>
            </w:r>
          </w:p>
          <w:p w14:paraId="383EB7C3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591C8A4E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36F2C3B4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A4AA36A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3C6BD6E0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01F2027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521244E" w14:textId="77777777" w:rsidR="00945D9B" w:rsidRPr="00584F2F" w:rsidRDefault="00945D9B">
            <w:pPr>
              <w:jc w:val="both"/>
              <w:rPr>
                <w:sz w:val="28"/>
                <w:szCs w:val="28"/>
                <w:lang w:val="ru-RU"/>
              </w:rPr>
            </w:pPr>
          </w:p>
          <w:p w14:paraId="337A774A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7C3F1923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945D9B" w14:paraId="2124ABAC" w14:textId="77777777">
        <w:trPr>
          <w:trHeight w:val="127"/>
        </w:trPr>
        <w:tc>
          <w:tcPr>
            <w:tcW w:w="9420" w:type="dxa"/>
            <w:gridSpan w:val="3"/>
            <w:tcBorders>
              <w:left w:val="nil"/>
              <w:right w:val="nil"/>
            </w:tcBorders>
          </w:tcPr>
          <w:p w14:paraId="6E85E164" w14:textId="193E9C0B" w:rsidR="00945D9B" w:rsidRDefault="00000000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Выполнил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945D9B" w14:paraId="6266ECF5" w14:textId="77777777">
        <w:trPr>
          <w:trHeight w:val="127"/>
        </w:trPr>
        <w:tc>
          <w:tcPr>
            <w:tcW w:w="3750" w:type="dxa"/>
          </w:tcPr>
          <w:p w14:paraId="16DAA028" w14:textId="7F756969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5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5130904</w:t>
            </w:r>
            <w:r>
              <w:rPr>
                <w:color w:val="000000"/>
                <w:sz w:val="28"/>
                <w:szCs w:val="28"/>
              </w:rPr>
              <w:t>/</w:t>
            </w:r>
            <w:r w:rsidR="00584F2F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010</w:t>
            </w:r>
            <w:r w:rsidR="00584F2F">
              <w:rPr>
                <w:sz w:val="28"/>
                <w:szCs w:val="28"/>
                <w:lang w:val="ru-RU"/>
              </w:rPr>
              <w:t>8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580" w:type="dxa"/>
          </w:tcPr>
          <w:p w14:paraId="5C3EDA9F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3090" w:type="dxa"/>
          </w:tcPr>
          <w:p w14:paraId="7255F986" w14:textId="72C15E42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bookmarkStart w:id="1" w:name="_heading=h.30j0zll" w:colFirst="0" w:colLast="0"/>
            <w:bookmarkEnd w:id="1"/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F10871">
              <w:rPr>
                <w:color w:val="000000"/>
                <w:sz w:val="28"/>
                <w:szCs w:val="28"/>
                <w:lang w:val="ru-RU"/>
              </w:rPr>
              <w:t xml:space="preserve">    </w:t>
            </w:r>
            <w:r w:rsidR="00B368E9">
              <w:rPr>
                <w:sz w:val="28"/>
                <w:szCs w:val="28"/>
                <w:lang w:val="ru-RU"/>
              </w:rPr>
              <w:t>Петухов</w:t>
            </w:r>
            <w:r>
              <w:rPr>
                <w:sz w:val="28"/>
                <w:szCs w:val="28"/>
              </w:rPr>
              <w:t xml:space="preserve"> </w:t>
            </w:r>
            <w:r w:rsidR="00B368E9">
              <w:rPr>
                <w:sz w:val="28"/>
                <w:szCs w:val="28"/>
                <w:lang w:val="ru-RU"/>
              </w:rPr>
              <w:t>К</w:t>
            </w:r>
            <w:r>
              <w:rPr>
                <w:color w:val="000000"/>
                <w:sz w:val="28"/>
                <w:szCs w:val="28"/>
              </w:rPr>
              <w:t>.</w:t>
            </w:r>
            <w:r w:rsidR="00B368E9">
              <w:rPr>
                <w:sz w:val="28"/>
                <w:szCs w:val="28"/>
                <w:lang w:val="ru-RU"/>
              </w:rPr>
              <w:t>Я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67527BDE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945D9B" w14:paraId="2B09E719" w14:textId="77777777">
        <w:trPr>
          <w:trHeight w:val="127"/>
        </w:trPr>
        <w:tc>
          <w:tcPr>
            <w:tcW w:w="9420" w:type="dxa"/>
            <w:gridSpan w:val="3"/>
          </w:tcPr>
          <w:p w14:paraId="219D4FC4" w14:textId="3433D26A" w:rsidR="00945D9B" w:rsidRPr="00F108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Руководитель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 w:rsidR="00F10871">
              <w:rPr>
                <w:color w:val="000000"/>
                <w:sz w:val="28"/>
                <w:szCs w:val="28"/>
                <w:lang w:val="ru-RU"/>
              </w:rPr>
              <w:t xml:space="preserve">                                                                                  </w:t>
            </w:r>
            <w:proofErr w:type="spellStart"/>
            <w:r w:rsidR="00F10871">
              <w:rPr>
                <w:sz w:val="28"/>
                <w:szCs w:val="28"/>
              </w:rPr>
              <w:t>Гончаров</w:t>
            </w:r>
            <w:proofErr w:type="spellEnd"/>
            <w:r w:rsidR="00F10871">
              <w:rPr>
                <w:sz w:val="28"/>
                <w:szCs w:val="28"/>
              </w:rPr>
              <w:t xml:space="preserve"> А</w:t>
            </w:r>
            <w:r w:rsidR="00F10871">
              <w:rPr>
                <w:color w:val="000000"/>
                <w:sz w:val="28"/>
                <w:szCs w:val="28"/>
              </w:rPr>
              <w:t>.В.</w:t>
            </w:r>
          </w:p>
        </w:tc>
      </w:tr>
      <w:tr w:rsidR="00F10871" w14:paraId="0BB14A95" w14:textId="77777777">
        <w:trPr>
          <w:trHeight w:val="127"/>
        </w:trPr>
        <w:tc>
          <w:tcPr>
            <w:tcW w:w="9420" w:type="dxa"/>
            <w:gridSpan w:val="3"/>
          </w:tcPr>
          <w:p w14:paraId="240FC2CF" w14:textId="77777777" w:rsidR="00F10871" w:rsidRDefault="00F108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945D9B" w14:paraId="1ACEEA54" w14:textId="77777777">
        <w:trPr>
          <w:trHeight w:val="127"/>
        </w:trPr>
        <w:tc>
          <w:tcPr>
            <w:tcW w:w="3750" w:type="dxa"/>
          </w:tcPr>
          <w:p w14:paraId="35F37C34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80" w:type="dxa"/>
          </w:tcPr>
          <w:p w14:paraId="58F0B3BA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3090" w:type="dxa"/>
          </w:tcPr>
          <w:p w14:paraId="252BC26F" w14:textId="5C7EDBA1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 </w:t>
            </w:r>
          </w:p>
        </w:tc>
      </w:tr>
      <w:tr w:rsidR="00945D9B" w14:paraId="570E99F1" w14:textId="77777777">
        <w:trPr>
          <w:trHeight w:val="127"/>
        </w:trPr>
        <w:tc>
          <w:tcPr>
            <w:tcW w:w="9420" w:type="dxa"/>
            <w:gridSpan w:val="3"/>
          </w:tcPr>
          <w:p w14:paraId="0F004F5E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19F17B2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600D5A62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  <w:u w:val="single"/>
              </w:rPr>
            </w:pPr>
          </w:p>
          <w:p w14:paraId="7B5140AF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  <w:u w:val="single"/>
              </w:rPr>
            </w:pPr>
          </w:p>
          <w:p w14:paraId="772B66AB" w14:textId="162A924C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66349B13" w14:textId="77777777" w:rsidR="00945D9B" w:rsidRDefault="00945D9B">
      <w:pPr>
        <w:widowControl w:val="0"/>
        <w:spacing w:after="0" w:line="240" w:lineRule="auto"/>
        <w:rPr>
          <w:sz w:val="20"/>
          <w:szCs w:val="20"/>
        </w:rPr>
      </w:pPr>
    </w:p>
    <w:p w14:paraId="29E1DC85" w14:textId="77777777" w:rsidR="00C74FC1" w:rsidRDefault="00C74FC1">
      <w:pPr>
        <w:widowControl w:val="0"/>
        <w:spacing w:after="0" w:line="240" w:lineRule="auto"/>
        <w:rPr>
          <w:sz w:val="20"/>
          <w:szCs w:val="20"/>
        </w:rPr>
      </w:pPr>
    </w:p>
    <w:p w14:paraId="0B2E10A8" w14:textId="77777777" w:rsidR="00945D9B" w:rsidRDefault="00945D9B">
      <w:pPr>
        <w:widowControl w:val="0"/>
        <w:spacing w:after="0" w:line="240" w:lineRule="auto"/>
        <w:rPr>
          <w:sz w:val="20"/>
          <w:szCs w:val="20"/>
        </w:rPr>
      </w:pPr>
    </w:p>
    <w:p w14:paraId="3694E880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186662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E21816" w14:textId="20CEC3AF" w:rsidR="00A21B3F" w:rsidRPr="00C74FC1" w:rsidRDefault="00A21B3F">
          <w:pPr>
            <w:pStyle w:val="TOCHeading"/>
          </w:pPr>
          <w:r w:rsidRPr="00A21B3F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Оглавление</w:t>
          </w:r>
        </w:p>
        <w:p w14:paraId="1A85AC3E" w14:textId="573BAB80" w:rsidR="00F7203A" w:rsidRDefault="00A21B3F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05426" w:history="1">
            <w:r w:rsidR="00F7203A" w:rsidRPr="001B60D0">
              <w:rPr>
                <w:rStyle w:val="Hyperlink"/>
                <w:rFonts w:eastAsiaTheme="majorEastAsia"/>
                <w:noProof/>
              </w:rPr>
              <w:t>Постановка задачи</w:t>
            </w:r>
            <w:r w:rsidR="00F7203A">
              <w:rPr>
                <w:noProof/>
                <w:webHidden/>
              </w:rPr>
              <w:tab/>
            </w:r>
            <w:r w:rsidR="00F7203A">
              <w:rPr>
                <w:noProof/>
                <w:webHidden/>
              </w:rPr>
              <w:fldChar w:fldCharType="begin"/>
            </w:r>
            <w:r w:rsidR="00F7203A">
              <w:rPr>
                <w:noProof/>
                <w:webHidden/>
              </w:rPr>
              <w:instrText xml:space="preserve"> PAGEREF _Toc217405426 \h </w:instrText>
            </w:r>
            <w:r w:rsidR="00F7203A">
              <w:rPr>
                <w:noProof/>
                <w:webHidden/>
              </w:rPr>
            </w:r>
            <w:r w:rsidR="00F7203A">
              <w:rPr>
                <w:noProof/>
                <w:webHidden/>
              </w:rPr>
              <w:fldChar w:fldCharType="separate"/>
            </w:r>
            <w:r w:rsidR="00F7203A">
              <w:rPr>
                <w:noProof/>
                <w:webHidden/>
              </w:rPr>
              <w:t>3</w:t>
            </w:r>
            <w:r w:rsidR="00F7203A">
              <w:rPr>
                <w:noProof/>
                <w:webHidden/>
              </w:rPr>
              <w:fldChar w:fldCharType="end"/>
            </w:r>
          </w:hyperlink>
        </w:p>
        <w:p w14:paraId="152D8F6E" w14:textId="5735E414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27" w:history="1">
            <w:r w:rsidRPr="001B60D0">
              <w:rPr>
                <w:rStyle w:val="Hyperlink"/>
                <w:rFonts w:eastAsiaTheme="majorEastAsia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3EB0" w14:textId="299B4BC0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28" w:history="1">
            <w:r w:rsidRPr="001B60D0">
              <w:rPr>
                <w:rStyle w:val="Hyperlink"/>
                <w:rFonts w:eastAsiaTheme="majorEastAsia"/>
                <w:noProof/>
              </w:rPr>
              <w:t>Бизнес-домен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A39B" w14:textId="67D3B5F4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29" w:history="1">
            <w:r w:rsidRPr="001B60D0">
              <w:rPr>
                <w:rStyle w:val="Hyperlink"/>
                <w:rFonts w:eastAsiaTheme="majorEastAsia"/>
                <w:noProof/>
              </w:rPr>
              <w:t>Артефакты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3798" w14:textId="347CBC3D" w:rsidR="00F7203A" w:rsidRDefault="00F7203A">
          <w:pPr>
            <w:pStyle w:val="TOC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0" w:history="1">
            <w:r w:rsidRPr="001B60D0">
              <w:rPr>
                <w:rStyle w:val="Hyperlink"/>
                <w:rFonts w:eastAsiaTheme="majorEastAsi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843B" w14:textId="4215C63D" w:rsidR="00F7203A" w:rsidRDefault="00F7203A">
          <w:pPr>
            <w:pStyle w:val="TOC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1" w:history="1">
            <w:r w:rsidRPr="001B60D0">
              <w:rPr>
                <w:rStyle w:val="Hyperlink"/>
                <w:rFonts w:eastAsiaTheme="majorEastAsia"/>
                <w:noProof/>
              </w:rPr>
              <w:t>Сиквенс-диаграмма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A640" w14:textId="65F62E51" w:rsidR="00F7203A" w:rsidRDefault="00F7203A">
          <w:pPr>
            <w:pStyle w:val="TOC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2" w:history="1">
            <w:r w:rsidRPr="001B60D0">
              <w:rPr>
                <w:rStyle w:val="Hyperlink"/>
                <w:rFonts w:eastAsiaTheme="majorEastAsia"/>
                <w:noProof/>
                <w:lang w:val="en-US"/>
              </w:rPr>
              <w:t>Flowchart</w:t>
            </w:r>
            <w:r w:rsidRPr="001B60D0">
              <w:rPr>
                <w:rStyle w:val="Hyperlink"/>
                <w:rFonts w:eastAsiaTheme="majorEastAsia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9E6C" w14:textId="4BFE4696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3" w:history="1">
            <w:r w:rsidRPr="001B60D0">
              <w:rPr>
                <w:rStyle w:val="Hyperlink"/>
                <w:rFonts w:eastAsiaTheme="majorEastAsia"/>
                <w:noProof/>
              </w:rPr>
              <w:t>Ограничения и требуемые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5F69" w14:textId="54412279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4" w:history="1">
            <w:r w:rsidRPr="001B60D0">
              <w:rPr>
                <w:rStyle w:val="Hyperlink"/>
                <w:rFonts w:eastAsiaTheme="majorEastAsia"/>
                <w:noProof/>
              </w:rPr>
              <w:t>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389B" w14:textId="299608AA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5" w:history="1">
            <w:r w:rsidRPr="001B60D0">
              <w:rPr>
                <w:rStyle w:val="Hyperlink"/>
                <w:rFonts w:eastAsiaTheme="majorEastAsia"/>
                <w:noProof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56B8" w14:textId="068CE281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6" w:history="1">
            <w:r w:rsidRPr="001B60D0">
              <w:rPr>
                <w:rStyle w:val="Hyperlink"/>
                <w:rFonts w:eastAsiaTheme="majorEastAsia"/>
                <w:noProof/>
              </w:rPr>
              <w:t>Анализ результатов, выводы и рекомендации по выборы конфигурации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A476" w14:textId="7EA31B69" w:rsidR="00F7203A" w:rsidRDefault="00F7203A">
          <w:pPr>
            <w:pStyle w:val="TOC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7" w:history="1">
            <w:r w:rsidRPr="001B60D0">
              <w:rPr>
                <w:rStyle w:val="Hyperlink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2C1CF" w14:textId="194A37FC" w:rsidR="00A21B3F" w:rsidRDefault="00A21B3F">
          <w:r>
            <w:rPr>
              <w:b/>
              <w:bCs/>
            </w:rPr>
            <w:fldChar w:fldCharType="end"/>
          </w:r>
        </w:p>
      </w:sdtContent>
    </w:sdt>
    <w:p w14:paraId="4E10FE6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CFD2230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16158B0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383E55C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602D564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5C0FE1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47DFE0D7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2C16BF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1572CF0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86396C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6F9C34D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6A4450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6F91E31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4E08394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2C8A662F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47EE98C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23D27CD9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D0C5444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D09A0D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56B9C9D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C640454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24070DC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DA8E137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12D4C4DD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791098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6226950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D30B882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1235A8C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455887F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0624F9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69463CC" w14:textId="35EC0997" w:rsidR="00D55D79" w:rsidRDefault="00D55D7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5C53A0B" w14:textId="0042698D" w:rsidR="00945D9B" w:rsidRPr="00D55D79" w:rsidRDefault="00CB4DAF">
      <w:pPr>
        <w:pStyle w:val="Heading1"/>
        <w:spacing w:line="240" w:lineRule="auto"/>
        <w:rPr>
          <w:sz w:val="36"/>
          <w:szCs w:val="36"/>
        </w:rPr>
      </w:pPr>
      <w:bookmarkStart w:id="2" w:name="_Toc217405426"/>
      <w:r>
        <w:rPr>
          <w:sz w:val="36"/>
          <w:szCs w:val="36"/>
        </w:rPr>
        <w:lastRenderedPageBreak/>
        <w:t>Постановка задачи</w:t>
      </w:r>
      <w:bookmarkEnd w:id="2"/>
    </w:p>
    <w:p w14:paraId="5E7BBC49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Целью курсовой работы является создание модели вычислительной системы (ВС) или ее части на некотором уровне детализации, описывающей и имитирующей ее структуру и функциональность.</w:t>
      </w:r>
    </w:p>
    <w:p w14:paraId="4BF332E8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Каждый реальный объект (реальная ВС) обладает бесконечной сложностью, множеством характеристик, внутренних и внешних связей. Модель есть приближенное описание объекта с целью получения требуемых результатов с определенной точностью и достоверностью.</w:t>
      </w:r>
    </w:p>
    <w:p w14:paraId="4BF4C7D2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При необходимости исследования поведенческих характеристик ВС в процессе исследования выгодно использовать не сам объект, а его модель. Степень приближения модели к описываемому объекту может быть различной и зависит от требований задачи.</w:t>
      </w:r>
    </w:p>
    <w:p w14:paraId="08A29F74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Существуют различные типы моделей:</w:t>
      </w:r>
    </w:p>
    <w:p w14:paraId="61CBE8A6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Аналитические (математические) модели</w:t>
      </w:r>
    </w:p>
    <w:p w14:paraId="66A91B64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Аналоговые модели</w:t>
      </w:r>
    </w:p>
    <w:p w14:paraId="008CCB89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Физические модели</w:t>
      </w:r>
    </w:p>
    <w:p w14:paraId="3468F214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Имитационные модели</w:t>
      </w:r>
    </w:p>
    <w:p w14:paraId="391BC2A8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Последний тип моделей является предметом нашего изучения.</w:t>
      </w:r>
    </w:p>
    <w:p w14:paraId="790780C1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Одним из подходов к построению имитационной модели является построение ее в виде системы массового обслуживания (СМО), с характерной для СМО терминологией: источник, буфер, прибор, диспетчер, заявка (требование).</w:t>
      </w:r>
    </w:p>
    <w:p w14:paraId="221B9AD1" w14:textId="77777777" w:rsidR="00945D9B" w:rsidRDefault="00945D9B">
      <w:pPr>
        <w:spacing w:line="240" w:lineRule="auto"/>
      </w:pPr>
    </w:p>
    <w:p w14:paraId="180F07BD" w14:textId="77777777" w:rsidR="00945D9B" w:rsidRDefault="00945D9B">
      <w:pPr>
        <w:spacing w:line="240" w:lineRule="auto"/>
      </w:pPr>
    </w:p>
    <w:p w14:paraId="13A89FE6" w14:textId="77777777" w:rsidR="00945D9B" w:rsidRDefault="00945D9B">
      <w:pPr>
        <w:spacing w:line="240" w:lineRule="auto"/>
      </w:pPr>
    </w:p>
    <w:p w14:paraId="470B03E9" w14:textId="77777777" w:rsidR="00945D9B" w:rsidRDefault="00945D9B">
      <w:pPr>
        <w:spacing w:line="240" w:lineRule="auto"/>
      </w:pPr>
    </w:p>
    <w:p w14:paraId="0CA1D4D2" w14:textId="77777777" w:rsidR="00945D9B" w:rsidRDefault="00945D9B">
      <w:pPr>
        <w:spacing w:line="240" w:lineRule="auto"/>
      </w:pPr>
    </w:p>
    <w:p w14:paraId="376E213B" w14:textId="77777777" w:rsidR="00945D9B" w:rsidRDefault="00945D9B">
      <w:pPr>
        <w:spacing w:line="240" w:lineRule="auto"/>
      </w:pPr>
    </w:p>
    <w:p w14:paraId="16FD9CF8" w14:textId="77777777" w:rsidR="00945D9B" w:rsidRDefault="00945D9B">
      <w:pPr>
        <w:spacing w:line="240" w:lineRule="auto"/>
      </w:pPr>
    </w:p>
    <w:p w14:paraId="1A7B82FA" w14:textId="77777777" w:rsidR="00945D9B" w:rsidRDefault="00945D9B">
      <w:pPr>
        <w:spacing w:line="240" w:lineRule="auto"/>
      </w:pPr>
    </w:p>
    <w:p w14:paraId="0F5C8318" w14:textId="77777777" w:rsidR="00945D9B" w:rsidRDefault="00945D9B">
      <w:pPr>
        <w:spacing w:line="240" w:lineRule="auto"/>
      </w:pPr>
    </w:p>
    <w:p w14:paraId="6B1DF420" w14:textId="77777777" w:rsidR="00945D9B" w:rsidRDefault="00945D9B">
      <w:pPr>
        <w:spacing w:line="240" w:lineRule="auto"/>
      </w:pPr>
    </w:p>
    <w:p w14:paraId="772B699B" w14:textId="77777777" w:rsidR="00945D9B" w:rsidRDefault="00945D9B">
      <w:pPr>
        <w:spacing w:line="240" w:lineRule="auto"/>
      </w:pPr>
    </w:p>
    <w:p w14:paraId="577F546C" w14:textId="77777777" w:rsidR="00945D9B" w:rsidRDefault="00945D9B">
      <w:pPr>
        <w:spacing w:line="240" w:lineRule="auto"/>
      </w:pPr>
    </w:p>
    <w:p w14:paraId="4AD6897A" w14:textId="77777777" w:rsidR="00945D9B" w:rsidRDefault="00945D9B">
      <w:pPr>
        <w:spacing w:line="240" w:lineRule="auto"/>
      </w:pPr>
    </w:p>
    <w:p w14:paraId="2364E9C9" w14:textId="77777777" w:rsidR="00945D9B" w:rsidRDefault="00945D9B">
      <w:pPr>
        <w:spacing w:line="240" w:lineRule="auto"/>
      </w:pPr>
    </w:p>
    <w:p w14:paraId="71697D0A" w14:textId="77777777" w:rsidR="00945D9B" w:rsidRDefault="00945D9B">
      <w:pPr>
        <w:spacing w:line="240" w:lineRule="auto"/>
      </w:pPr>
    </w:p>
    <w:p w14:paraId="76EECB3C" w14:textId="77777777" w:rsidR="00945D9B" w:rsidRDefault="00945D9B">
      <w:pPr>
        <w:spacing w:line="240" w:lineRule="auto"/>
      </w:pPr>
    </w:p>
    <w:p w14:paraId="5853F829" w14:textId="77777777" w:rsidR="00945D9B" w:rsidRPr="00D55D79" w:rsidRDefault="00000000">
      <w:pPr>
        <w:pStyle w:val="Heading1"/>
        <w:spacing w:line="240" w:lineRule="auto"/>
        <w:rPr>
          <w:sz w:val="36"/>
          <w:szCs w:val="36"/>
        </w:rPr>
      </w:pPr>
      <w:bookmarkStart w:id="3" w:name="_Toc217405427"/>
      <w:r w:rsidRPr="00D55D79">
        <w:rPr>
          <w:sz w:val="36"/>
          <w:szCs w:val="36"/>
        </w:rPr>
        <w:lastRenderedPageBreak/>
        <w:t>Исходные данные</w:t>
      </w:r>
      <w:bookmarkEnd w:id="3"/>
    </w:p>
    <w:p w14:paraId="22E89A8C" w14:textId="45F43D42" w:rsidR="00945D9B" w:rsidRDefault="00000000">
      <w:pPr>
        <w:spacing w:line="240" w:lineRule="auto"/>
      </w:pPr>
      <w:r>
        <w:t xml:space="preserve">Вариант </w:t>
      </w:r>
      <w:r w:rsidR="00B368E9">
        <w:t>1</w:t>
      </w:r>
      <w:r>
        <w:t xml:space="preserve">. </w:t>
      </w:r>
      <w:r w:rsidR="00B368E9" w:rsidRPr="00B368E9">
        <w:t>ИБ ИЗ1 ПЗ2 Д1ОЗ1 Д1ОО1 Д2П1 Д2Б1 ОР2 ОД1</w:t>
      </w:r>
    </w:p>
    <w:p w14:paraId="0E6B8970" w14:textId="66A7278B" w:rsidR="00B368E9" w:rsidRDefault="00B368E9" w:rsidP="00B368E9">
      <w:pPr>
        <w:spacing w:line="240" w:lineRule="auto"/>
      </w:pPr>
      <w:r>
        <w:t>ИБ: бесконечный источник. Клиенты звонят, поток бесконечный.</w:t>
      </w:r>
    </w:p>
    <w:p w14:paraId="4E844D60" w14:textId="77777777" w:rsidR="00B368E9" w:rsidRDefault="00B368E9" w:rsidP="00B368E9">
      <w:pPr>
        <w:spacing w:line="240" w:lineRule="auto"/>
      </w:pPr>
      <w:r>
        <w:t>ИЗ1: пуассоновский закон генерации заявок. Интенсивность каждого источника задаётся параметром -l.</w:t>
      </w:r>
    </w:p>
    <w:p w14:paraId="449944D9" w14:textId="77777777" w:rsidR="00B368E9" w:rsidRDefault="00B368E9" w:rsidP="00B368E9">
      <w:pPr>
        <w:spacing w:line="240" w:lineRule="auto"/>
      </w:pPr>
      <w:r>
        <w:t>ПЗ2: равномерный закон обслуживания приборами.</w:t>
      </w:r>
    </w:p>
    <w:p w14:paraId="46F32507" w14:textId="77777777" w:rsidR="00B368E9" w:rsidRDefault="00B368E9" w:rsidP="00B368E9">
      <w:pPr>
        <w:spacing w:line="240" w:lineRule="auto"/>
      </w:pPr>
      <w:r>
        <w:t>Д1ОЗ1: буферная память «по кольцу». Указатели вставки и удаления перемещаются циклически по фиксированным позициям буфера.</w:t>
      </w:r>
    </w:p>
    <w:p w14:paraId="78E06278" w14:textId="77777777" w:rsidR="00B368E9" w:rsidRDefault="00B368E9" w:rsidP="00B368E9">
      <w:pPr>
        <w:spacing w:line="240" w:lineRule="auto"/>
      </w:pPr>
      <w:r>
        <w:t xml:space="preserve">Д1ОО1: при переполнении буфера — отказ. Заявка отклоняется событием </w:t>
      </w:r>
      <w:proofErr w:type="spellStart"/>
      <w:r>
        <w:t>reject</w:t>
      </w:r>
      <w:proofErr w:type="spellEnd"/>
      <w:r>
        <w:t xml:space="preserve"> с причиной </w:t>
      </w:r>
      <w:proofErr w:type="spellStart"/>
      <w:r>
        <w:t>overflow</w:t>
      </w:r>
      <w:proofErr w:type="spellEnd"/>
      <w:r>
        <w:t>.</w:t>
      </w:r>
    </w:p>
    <w:p w14:paraId="532E8922" w14:textId="77777777" w:rsidR="00B368E9" w:rsidRDefault="00B368E9" w:rsidP="00B368E9">
      <w:pPr>
        <w:spacing w:line="240" w:lineRule="auto"/>
      </w:pPr>
      <w:r>
        <w:t>Д2П1: выбор прибора по приоритету номера — поиск свободного оператора с наименьшим номером.</w:t>
      </w:r>
    </w:p>
    <w:p w14:paraId="3B4FBAA3" w14:textId="77777777" w:rsidR="00B368E9" w:rsidRDefault="00B368E9" w:rsidP="00B368E9">
      <w:pPr>
        <w:spacing w:line="240" w:lineRule="auto"/>
      </w:pPr>
      <w:r>
        <w:t>Д2Б1: FIFO — заявка, дольше всех простоявшая в буфере, выбирается на обслуживание первой.</w:t>
      </w:r>
    </w:p>
    <w:p w14:paraId="7CB7DE85" w14:textId="77777777" w:rsidR="00B368E9" w:rsidRDefault="00B368E9" w:rsidP="00B368E9">
      <w:pPr>
        <w:spacing w:line="240" w:lineRule="auto"/>
      </w:pPr>
      <w:r>
        <w:t>ОД1: динамика — календарь событий, буфер, текущее состояние (пошаговый режим).</w:t>
      </w:r>
    </w:p>
    <w:p w14:paraId="4D6970A1" w14:textId="34E09651" w:rsidR="00945D9B" w:rsidRDefault="00B368E9" w:rsidP="00B368E9">
      <w:pPr>
        <w:spacing w:line="240" w:lineRule="auto"/>
      </w:pPr>
      <w:r>
        <w:t>ОР2: итоги — графики загрузки операторов, количества отказов, средней очереди (автоматический режим).</w:t>
      </w:r>
      <w:r w:rsidR="00000000">
        <w:t>; </w:t>
      </w:r>
    </w:p>
    <w:p w14:paraId="6112A4EE" w14:textId="77777777" w:rsidR="00945D9B" w:rsidRDefault="00945D9B">
      <w:pPr>
        <w:spacing w:line="240" w:lineRule="auto"/>
      </w:pPr>
    </w:p>
    <w:p w14:paraId="234E3380" w14:textId="77777777" w:rsidR="00945D9B" w:rsidRDefault="00945D9B">
      <w:pPr>
        <w:spacing w:line="240" w:lineRule="auto"/>
      </w:pPr>
    </w:p>
    <w:p w14:paraId="0A1A84B4" w14:textId="77777777" w:rsidR="00945D9B" w:rsidRDefault="00945D9B">
      <w:pPr>
        <w:spacing w:line="240" w:lineRule="auto"/>
      </w:pPr>
    </w:p>
    <w:p w14:paraId="3661A0A4" w14:textId="77777777" w:rsidR="00945D9B" w:rsidRDefault="00945D9B">
      <w:pPr>
        <w:spacing w:line="240" w:lineRule="auto"/>
      </w:pPr>
    </w:p>
    <w:p w14:paraId="5A5C96B5" w14:textId="77777777" w:rsidR="00945D9B" w:rsidRDefault="00945D9B">
      <w:pPr>
        <w:spacing w:line="240" w:lineRule="auto"/>
      </w:pPr>
    </w:p>
    <w:p w14:paraId="2D0E8382" w14:textId="77777777" w:rsidR="00945D9B" w:rsidRDefault="00945D9B">
      <w:pPr>
        <w:spacing w:line="240" w:lineRule="auto"/>
      </w:pPr>
    </w:p>
    <w:p w14:paraId="20D7DF54" w14:textId="77777777" w:rsidR="00945D9B" w:rsidRDefault="00945D9B">
      <w:pPr>
        <w:spacing w:line="240" w:lineRule="auto"/>
      </w:pPr>
    </w:p>
    <w:p w14:paraId="149F6FD6" w14:textId="77777777" w:rsidR="00945D9B" w:rsidRDefault="00945D9B">
      <w:pPr>
        <w:spacing w:line="240" w:lineRule="auto"/>
      </w:pPr>
    </w:p>
    <w:p w14:paraId="439221CF" w14:textId="77777777" w:rsidR="00945D9B" w:rsidRDefault="00945D9B">
      <w:pPr>
        <w:spacing w:line="240" w:lineRule="auto"/>
      </w:pPr>
    </w:p>
    <w:p w14:paraId="130B5AA6" w14:textId="35A14B53" w:rsidR="00945D9B" w:rsidRDefault="00234EA7" w:rsidP="00234EA7">
      <w:r>
        <w:br w:type="page"/>
      </w:r>
    </w:p>
    <w:p w14:paraId="0C67DADA" w14:textId="50D20F7F" w:rsidR="00945D9B" w:rsidRPr="00D55D79" w:rsidRDefault="00234EA7">
      <w:pPr>
        <w:pStyle w:val="Heading1"/>
        <w:spacing w:line="240" w:lineRule="auto"/>
        <w:rPr>
          <w:sz w:val="36"/>
          <w:szCs w:val="36"/>
        </w:rPr>
      </w:pPr>
      <w:bookmarkStart w:id="4" w:name="_Toc217405428"/>
      <w:r w:rsidRPr="00D55D79">
        <w:rPr>
          <w:sz w:val="36"/>
          <w:szCs w:val="36"/>
        </w:rPr>
        <w:lastRenderedPageBreak/>
        <w:t>Бизнес-домен</w:t>
      </w:r>
      <w:bookmarkEnd w:id="4"/>
    </w:p>
    <w:p w14:paraId="1D933705" w14:textId="6BD30070" w:rsidR="00234EA7" w:rsidRPr="00234EA7" w:rsidRDefault="00B368E9" w:rsidP="00234EA7">
      <w:r w:rsidRPr="00B368E9">
        <w:t>Симуляция работы контакт-центра службы доставки с системой массового обслуживания. Реализация покрывает требования варианта: диспетчер с возможностью прямого маршрута на прибор, пакетная обработка заявок, вариант с зонной буферной памятью, календарь событий в пошаговом режиме и автоматический режим с графиками параметров.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9"/>
        <w:gridCol w:w="1038"/>
        <w:gridCol w:w="1038"/>
        <w:gridCol w:w="1038"/>
        <w:gridCol w:w="1038"/>
        <w:gridCol w:w="1038"/>
        <w:gridCol w:w="1040"/>
        <w:gridCol w:w="1040"/>
        <w:gridCol w:w="1040"/>
      </w:tblGrid>
      <w:tr w:rsidR="00234EA7" w:rsidRPr="00234EA7" w14:paraId="3E297969" w14:textId="77777777"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7650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ИБ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9714" w14:textId="61F6E044" w:rsidR="00234EA7" w:rsidRPr="00234EA7" w:rsidRDefault="00234EA7" w:rsidP="00234EA7">
            <w:pPr>
              <w:spacing w:after="160" w:line="259" w:lineRule="auto"/>
            </w:pPr>
            <w:r w:rsidRPr="00234EA7">
              <w:t>И3</w:t>
            </w:r>
            <w:r w:rsidR="00B368E9">
              <w:t>1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C711" w14:textId="31428DD8" w:rsidR="00234EA7" w:rsidRPr="00234EA7" w:rsidRDefault="00234EA7" w:rsidP="00234EA7">
            <w:pPr>
              <w:spacing w:after="160" w:line="259" w:lineRule="auto"/>
            </w:pPr>
            <w:r w:rsidRPr="00234EA7">
              <w:t>П3</w:t>
            </w:r>
            <w:r w:rsidR="00B368E9">
              <w:t>2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80C4" w14:textId="308C33C4" w:rsidR="00234EA7" w:rsidRPr="00234EA7" w:rsidRDefault="00234EA7" w:rsidP="00234EA7">
            <w:pPr>
              <w:spacing w:after="160" w:line="259" w:lineRule="auto"/>
            </w:pPr>
            <w:r w:rsidRPr="00234EA7">
              <w:t>Д1О3</w:t>
            </w:r>
            <w:r w:rsidR="00B368E9">
              <w:t>1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8B69" w14:textId="662C8A7E" w:rsidR="00234EA7" w:rsidRPr="00234EA7" w:rsidRDefault="00234EA7" w:rsidP="00234EA7">
            <w:pPr>
              <w:spacing w:after="160" w:line="259" w:lineRule="auto"/>
            </w:pPr>
            <w:r w:rsidRPr="00234EA7">
              <w:t>Д10О</w:t>
            </w:r>
            <w:r w:rsidR="00B368E9">
              <w:t>1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26EF" w14:textId="3D757421" w:rsidR="00234EA7" w:rsidRPr="00234EA7" w:rsidRDefault="00234EA7" w:rsidP="00234EA7">
            <w:pPr>
              <w:spacing w:after="160" w:line="259" w:lineRule="auto"/>
            </w:pPr>
            <w:r w:rsidRPr="00234EA7">
              <w:t>Д2П</w:t>
            </w:r>
            <w:r w:rsidR="00B368E9">
              <w:t>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4A49" w14:textId="16F51CF6" w:rsidR="00234EA7" w:rsidRPr="00234EA7" w:rsidRDefault="00234EA7" w:rsidP="00234EA7">
            <w:pPr>
              <w:spacing w:after="160" w:line="259" w:lineRule="auto"/>
            </w:pPr>
            <w:r w:rsidRPr="00234EA7">
              <w:t>Д2Б</w:t>
            </w:r>
            <w:r w:rsidR="00B368E9">
              <w:t>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937B" w14:textId="37A4DC88" w:rsidR="00234EA7" w:rsidRPr="00234EA7" w:rsidRDefault="00234EA7" w:rsidP="00234EA7">
            <w:pPr>
              <w:spacing w:after="160" w:line="259" w:lineRule="auto"/>
            </w:pPr>
            <w:r w:rsidRPr="00234EA7">
              <w:t>ОР</w:t>
            </w:r>
            <w:r w:rsidR="00B368E9">
              <w:t>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C209" w14:textId="6BD0BB35" w:rsidR="00234EA7" w:rsidRPr="00234EA7" w:rsidRDefault="00234EA7" w:rsidP="00234EA7">
            <w:pPr>
              <w:spacing w:after="160" w:line="259" w:lineRule="auto"/>
            </w:pPr>
            <w:r w:rsidRPr="00234EA7">
              <w:t>ОД</w:t>
            </w:r>
            <w:r w:rsidR="00B368E9">
              <w:t>1</w:t>
            </w:r>
          </w:p>
        </w:tc>
      </w:tr>
    </w:tbl>
    <w:p w14:paraId="58237614" w14:textId="77777777" w:rsidR="00234EA7" w:rsidRPr="00234EA7" w:rsidRDefault="00234EA7" w:rsidP="00234EA7"/>
    <w:p w14:paraId="025A645E" w14:textId="77777777" w:rsidR="00B368E9" w:rsidRPr="00B368E9" w:rsidRDefault="00234EA7" w:rsidP="00B368E9">
      <w:pPr>
        <w:rPr>
          <w:b/>
          <w:bCs/>
        </w:rPr>
      </w:pPr>
      <w:r w:rsidRPr="00234EA7">
        <w:rPr>
          <w:b/>
          <w:bCs/>
        </w:rPr>
        <w:t>Элементы бизнес-домена:</w:t>
      </w:r>
      <w:r w:rsidRPr="00234EA7">
        <w:rPr>
          <w:b/>
          <w:bCs/>
        </w:rPr>
        <w:br/>
      </w:r>
      <w:r w:rsidR="00B368E9" w:rsidRPr="00B368E9">
        <w:rPr>
          <w:b/>
          <w:bCs/>
        </w:rPr>
        <w:t xml:space="preserve">Бизнес-домен: </w:t>
      </w:r>
      <w:r w:rsidR="00B368E9" w:rsidRPr="00B368E9">
        <w:t>контакт-центр службы доставки. Клиенты звонят, поток бесконечный и распределён по закону Пуассона</w:t>
      </w:r>
      <w:r w:rsidR="00B368E9" w:rsidRPr="00B368E9">
        <w:rPr>
          <w:b/>
          <w:bCs/>
        </w:rPr>
        <w:t>.</w:t>
      </w:r>
    </w:p>
    <w:p w14:paraId="60C91E86" w14:textId="0C1E013D" w:rsidR="00B368E9" w:rsidRPr="00B368E9" w:rsidRDefault="00B368E9" w:rsidP="00B368E9">
      <w:pPr>
        <w:rPr>
          <w:b/>
          <w:bCs/>
        </w:rPr>
      </w:pPr>
      <w:r w:rsidRPr="00B368E9">
        <w:rPr>
          <w:b/>
          <w:bCs/>
        </w:rPr>
        <w:t xml:space="preserve">Источники (ИБ, ИЗ1): </w:t>
      </w:r>
      <w:r w:rsidRPr="00B368E9">
        <w:t>звонки клиентов. Реализовано произвольное количество источников, интенсивность каждого задаётся параметром -</w:t>
      </w:r>
      <w:r>
        <w:rPr>
          <w:lang w:val="en-US"/>
        </w:rPr>
        <w:t>l</w:t>
      </w:r>
      <w:r w:rsidRPr="00B368E9">
        <w:rPr>
          <w:b/>
          <w:bCs/>
        </w:rPr>
        <w:t>.</w:t>
      </w:r>
    </w:p>
    <w:p w14:paraId="1EA4D340" w14:textId="3DE71F61" w:rsidR="00B368E9" w:rsidRPr="00B368E9" w:rsidRDefault="00B368E9" w:rsidP="00B368E9">
      <w:pPr>
        <w:rPr>
          <w:b/>
          <w:bCs/>
        </w:rPr>
      </w:pPr>
      <w:r w:rsidRPr="00B368E9">
        <w:rPr>
          <w:b/>
          <w:bCs/>
        </w:rPr>
        <w:t xml:space="preserve">Буфер (Д1031): </w:t>
      </w:r>
      <w:r w:rsidRPr="00B368E9">
        <w:t>очередь ожидания IVR «по кольцу»</w:t>
      </w:r>
      <w:r w:rsidRPr="00B368E9">
        <w:t>,</w:t>
      </w:r>
      <w:r w:rsidRPr="00B368E9">
        <w:t xml:space="preserve"> указатели отображаются в календаре</w:t>
      </w:r>
      <w:r w:rsidRPr="00B368E9">
        <w:rPr>
          <w:b/>
          <w:bCs/>
        </w:rPr>
        <w:t>.</w:t>
      </w:r>
    </w:p>
    <w:p w14:paraId="3448FD31" w14:textId="77777777" w:rsidR="00B368E9" w:rsidRPr="00B368E9" w:rsidRDefault="00B368E9" w:rsidP="00B368E9">
      <w:pPr>
        <w:rPr>
          <w:b/>
          <w:bCs/>
        </w:rPr>
      </w:pPr>
      <w:r w:rsidRPr="00B368E9">
        <w:rPr>
          <w:b/>
          <w:bCs/>
        </w:rPr>
        <w:t xml:space="preserve">Прибор (ПЗ2): </w:t>
      </w:r>
      <w:r w:rsidRPr="00B368E9">
        <w:t>операторы кол-центра. Время обслуживания равномерно распределено, приборы освобождаются независимо</w:t>
      </w:r>
      <w:r w:rsidRPr="00B368E9">
        <w:rPr>
          <w:b/>
          <w:bCs/>
        </w:rPr>
        <w:t>.</w:t>
      </w:r>
    </w:p>
    <w:p w14:paraId="6F260A74" w14:textId="77777777" w:rsidR="00B368E9" w:rsidRPr="00B368E9" w:rsidRDefault="00B368E9" w:rsidP="00B368E9">
      <w:pPr>
        <w:rPr>
          <w:b/>
          <w:bCs/>
        </w:rPr>
      </w:pPr>
      <w:r w:rsidRPr="00B368E9">
        <w:rPr>
          <w:b/>
          <w:bCs/>
        </w:rPr>
        <w:t xml:space="preserve">Дисциплина отказа (Д1001): </w:t>
      </w:r>
      <w:r w:rsidRPr="00B368E9">
        <w:t xml:space="preserve">при переполнении буфера заявка сбрасывается событием </w:t>
      </w:r>
      <w:proofErr w:type="spellStart"/>
      <w:r w:rsidRPr="00B368E9">
        <w:t>reject</w:t>
      </w:r>
      <w:proofErr w:type="spellEnd"/>
      <w:r w:rsidRPr="00B368E9">
        <w:rPr>
          <w:b/>
          <w:bCs/>
        </w:rPr>
        <w:t>.</w:t>
      </w:r>
    </w:p>
    <w:p w14:paraId="216BF330" w14:textId="77777777" w:rsidR="00B368E9" w:rsidRPr="00B368E9" w:rsidRDefault="00B368E9" w:rsidP="00B368E9">
      <w:pPr>
        <w:rPr>
          <w:b/>
          <w:bCs/>
        </w:rPr>
      </w:pPr>
      <w:r w:rsidRPr="00B368E9">
        <w:rPr>
          <w:b/>
          <w:bCs/>
        </w:rPr>
        <w:t xml:space="preserve">Дисциплины постановки (Д2П1, Д2Б1): </w:t>
      </w:r>
      <w:r w:rsidRPr="00B368E9">
        <w:t>приоритет обслуживает оператор с наименьшим номером, порядок заявок FIFO. При наличии пакета все приборы обслуживают его целиком, затем формируется новый</w:t>
      </w:r>
      <w:r w:rsidRPr="00B368E9">
        <w:rPr>
          <w:b/>
          <w:bCs/>
        </w:rPr>
        <w:t>.</w:t>
      </w:r>
    </w:p>
    <w:p w14:paraId="455D3342" w14:textId="77777777" w:rsidR="00B368E9" w:rsidRPr="00B368E9" w:rsidRDefault="00B368E9" w:rsidP="00B368E9">
      <w:pPr>
        <w:rPr>
          <w:b/>
          <w:bCs/>
        </w:rPr>
      </w:pPr>
      <w:r w:rsidRPr="00B368E9">
        <w:rPr>
          <w:b/>
          <w:bCs/>
        </w:rPr>
        <w:t xml:space="preserve">Заявка: </w:t>
      </w:r>
      <w:r w:rsidRPr="00B368E9">
        <w:t>звонок клиента на оформление или уточнение заказа</w:t>
      </w:r>
      <w:r w:rsidRPr="00B368E9">
        <w:rPr>
          <w:b/>
          <w:bCs/>
        </w:rPr>
        <w:t>.</w:t>
      </w:r>
    </w:p>
    <w:p w14:paraId="7DE03EAB" w14:textId="3821A56D" w:rsidR="00234EA7" w:rsidRPr="00B368E9" w:rsidRDefault="00B368E9" w:rsidP="00234EA7">
      <w:pPr>
        <w:rPr>
          <w:b/>
          <w:bCs/>
          <w:lang w:val="en-US"/>
        </w:rPr>
      </w:pPr>
      <w:r w:rsidRPr="00B368E9">
        <w:rPr>
          <w:b/>
          <w:bCs/>
        </w:rPr>
        <w:t xml:space="preserve">Отображение результатов (ОР2, ОД1): </w:t>
      </w:r>
      <w:r w:rsidRPr="00B368E9">
        <w:t>динамика — календарь событий (поступление, очередь, отказ, разговор); итоги — графики загрузки операторов, количества отказов, средней очереди и обслуживания</w:t>
      </w:r>
      <w:r w:rsidRPr="00B368E9">
        <w:rPr>
          <w:b/>
          <w:bCs/>
        </w:rPr>
        <w:t>.</w:t>
      </w:r>
    </w:p>
    <w:p w14:paraId="1ED10EF3" w14:textId="521DD247" w:rsidR="00234EA7" w:rsidRPr="00234EA7" w:rsidRDefault="00234EA7" w:rsidP="00234EA7"/>
    <w:p w14:paraId="79B90FFE" w14:textId="77777777" w:rsidR="00234EA7" w:rsidRPr="00234EA7" w:rsidRDefault="00234EA7" w:rsidP="00234EA7"/>
    <w:p w14:paraId="4DCF6424" w14:textId="77777777" w:rsidR="00234EA7" w:rsidRDefault="00234EA7">
      <w:pPr>
        <w:pStyle w:val="Heading1"/>
        <w:spacing w:line="240" w:lineRule="auto"/>
      </w:pPr>
    </w:p>
    <w:p w14:paraId="37C69ED6" w14:textId="77777777" w:rsidR="00234EA7" w:rsidRDefault="00234EA7">
      <w:pPr>
        <w:rPr>
          <w:rFonts w:eastAsiaTheme="majorEastAsia" w:cstheme="majorBidi"/>
          <w:b/>
          <w:sz w:val="40"/>
          <w:szCs w:val="40"/>
        </w:rPr>
      </w:pPr>
      <w:r>
        <w:br w:type="page"/>
      </w:r>
    </w:p>
    <w:p w14:paraId="412A880A" w14:textId="2A5A9F46" w:rsidR="00945D9B" w:rsidRPr="00D55D79" w:rsidRDefault="00234EA7">
      <w:pPr>
        <w:pStyle w:val="Heading1"/>
        <w:spacing w:line="240" w:lineRule="auto"/>
        <w:rPr>
          <w:sz w:val="36"/>
          <w:szCs w:val="36"/>
        </w:rPr>
      </w:pPr>
      <w:bookmarkStart w:id="5" w:name="_Toc217405429"/>
      <w:r w:rsidRPr="00D55D79">
        <w:rPr>
          <w:sz w:val="36"/>
          <w:szCs w:val="36"/>
        </w:rPr>
        <w:lastRenderedPageBreak/>
        <w:t>Артефакты</w:t>
      </w:r>
      <w:bookmarkEnd w:id="5"/>
    </w:p>
    <w:p w14:paraId="17B1BE2E" w14:textId="77777777" w:rsidR="00945D9B" w:rsidRDefault="00000000">
      <w:pPr>
        <w:pStyle w:val="Heading2"/>
        <w:rPr>
          <w:lang w:val="en-US"/>
        </w:rPr>
      </w:pPr>
      <w:bookmarkStart w:id="6" w:name="_Toc217405430"/>
      <w:r>
        <w:t>Диаграмма классов</w:t>
      </w:r>
      <w:bookmarkEnd w:id="6"/>
    </w:p>
    <w:p w14:paraId="7CFD87D6" w14:textId="239BED43" w:rsidR="00B368E9" w:rsidRPr="00B368E9" w:rsidRDefault="00B368E9" w:rsidP="00B368E9">
      <w:pPr>
        <w:rPr>
          <w:lang w:val="en-US"/>
        </w:rPr>
      </w:pPr>
      <w:r>
        <w:fldChar w:fldCharType="begin"/>
      </w:r>
      <w:r>
        <w:instrText xml:space="preserve"> INCLUDEPICTURE "https://github.com/bytesworm/contact-center/blob/main/diagrams/classes.png?raw=true"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0E50CD" wp14:editId="35762C47">
            <wp:extent cx="5942965" cy="4850765"/>
            <wp:effectExtent l="0" t="0" r="635" b="635"/>
            <wp:docPr id="33759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A97B392" w14:textId="39E595F6" w:rsidR="00234EA7" w:rsidRDefault="00234EA7" w:rsidP="000448AC"/>
    <w:p w14:paraId="0A2D0A6C" w14:textId="364219FC" w:rsidR="00945D9B" w:rsidRDefault="00000000">
      <w:pPr>
        <w:pStyle w:val="Heading2"/>
        <w:spacing w:line="240" w:lineRule="auto"/>
      </w:pPr>
      <w:bookmarkStart w:id="7" w:name="_Toc217405431"/>
      <w:proofErr w:type="spellStart"/>
      <w:r>
        <w:lastRenderedPageBreak/>
        <w:t>Сиквенс</w:t>
      </w:r>
      <w:proofErr w:type="spellEnd"/>
      <w:r w:rsidR="00D55D79">
        <w:t>-</w:t>
      </w:r>
      <w:r>
        <w:t>диаграмма</w:t>
      </w:r>
      <w:bookmarkEnd w:id="7"/>
    </w:p>
    <w:p w14:paraId="7CF57FD6" w14:textId="01BEA97C" w:rsidR="00945D9B" w:rsidRDefault="00B368E9">
      <w:r>
        <w:fldChar w:fldCharType="begin"/>
      </w:r>
      <w:r>
        <w:instrText xml:space="preserve"> INCLUDEPICTURE "https://github.com/bytesworm/contact-center/blob/main/diagrams/sequence.png?raw=true"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A49D6D" wp14:editId="52E1A4A5">
            <wp:extent cx="5942965" cy="5934710"/>
            <wp:effectExtent l="0" t="0" r="635" b="0"/>
            <wp:docPr id="1444082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363431" w14:textId="28D0CF24" w:rsidR="00945D9B" w:rsidRDefault="00945D9B"/>
    <w:p w14:paraId="6673B3B8" w14:textId="3D98A523" w:rsidR="00945D9B" w:rsidRDefault="00272EF0" w:rsidP="00A0324F">
      <w:pPr>
        <w:pStyle w:val="Heading2"/>
      </w:pPr>
      <w:bookmarkStart w:id="8" w:name="_Toc217405432"/>
      <w:r>
        <w:rPr>
          <w:lang w:val="en-US"/>
        </w:rPr>
        <w:t>Flowchart</w:t>
      </w:r>
      <w:r>
        <w:rPr>
          <w:noProof/>
        </w:rPr>
        <w:t xml:space="preserve"> </w:t>
      </w:r>
      <w:bookmarkEnd w:id="8"/>
      <w:r w:rsidR="00B368E9">
        <w:fldChar w:fldCharType="begin"/>
      </w:r>
      <w:r w:rsidR="00B368E9">
        <w:instrText xml:space="preserve"> INCLUDEPICTURE "https://github.com/bytesworm/contact-center/blob/main/diagrams/flowchart.png?raw=true" \* MERGEFORMATINET </w:instrText>
      </w:r>
      <w:r w:rsidR="00B368E9">
        <w:fldChar w:fldCharType="separate"/>
      </w:r>
      <w:r w:rsidR="00B368E9">
        <w:rPr>
          <w:noProof/>
        </w:rPr>
        <w:drawing>
          <wp:inline distT="0" distB="0" distL="0" distR="0" wp14:anchorId="4C06800D" wp14:editId="6177FAE9">
            <wp:extent cx="5942965" cy="991870"/>
            <wp:effectExtent l="0" t="0" r="635" b="0"/>
            <wp:docPr id="70772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8E9">
        <w:fldChar w:fldCharType="end"/>
      </w:r>
      <w:r>
        <w:t xml:space="preserve"> </w:t>
      </w:r>
    </w:p>
    <w:p w14:paraId="33E75A94" w14:textId="77777777" w:rsidR="00DD154A" w:rsidRPr="00F7203A" w:rsidRDefault="00DD154A" w:rsidP="00F7203A">
      <w:pPr>
        <w:pStyle w:val="Heading1"/>
        <w:rPr>
          <w:sz w:val="36"/>
          <w:szCs w:val="36"/>
        </w:rPr>
      </w:pPr>
      <w:bookmarkStart w:id="9" w:name="_Toc217405433"/>
      <w:r w:rsidRPr="00F7203A">
        <w:rPr>
          <w:sz w:val="36"/>
          <w:szCs w:val="36"/>
        </w:rPr>
        <w:t>Ограничения и требуемые характеристики</w:t>
      </w:r>
      <w:bookmarkEnd w:id="9"/>
    </w:p>
    <w:p w14:paraId="4D8AA885" w14:textId="77777777" w:rsidR="00DD154A" w:rsidRDefault="00DD154A" w:rsidP="00DD154A">
      <w:pPr>
        <w:pStyle w:val="ListParagraph"/>
        <w:numPr>
          <w:ilvl w:val="0"/>
          <w:numId w:val="8"/>
        </w:numPr>
      </w:pPr>
      <w:r>
        <w:t>Процент</w:t>
      </w:r>
      <w:r w:rsidRPr="00627041">
        <w:t xml:space="preserve"> отказа долж</w:t>
      </w:r>
      <w:r>
        <w:t>ен</w:t>
      </w:r>
      <w:r w:rsidRPr="00627041">
        <w:t xml:space="preserve"> составлять не более 10%.</w:t>
      </w:r>
    </w:p>
    <w:p w14:paraId="5B6FDE77" w14:textId="77777777" w:rsidR="00DD154A" w:rsidRDefault="00DD154A" w:rsidP="00DD154A">
      <w:pPr>
        <w:pStyle w:val="ListParagraph"/>
        <w:numPr>
          <w:ilvl w:val="0"/>
          <w:numId w:val="8"/>
        </w:numPr>
      </w:pPr>
      <w:r w:rsidRPr="00627041">
        <w:t>Загрузка приборов более 90%.</w:t>
      </w:r>
    </w:p>
    <w:p w14:paraId="6DB66780" w14:textId="77777777" w:rsidR="00DD154A" w:rsidRDefault="00DD154A" w:rsidP="00DD154A"/>
    <w:p w14:paraId="09AD8566" w14:textId="77777777" w:rsidR="00DD154A" w:rsidRPr="00F7203A" w:rsidRDefault="00DD154A" w:rsidP="00F7203A">
      <w:pPr>
        <w:pStyle w:val="Heading1"/>
        <w:rPr>
          <w:sz w:val="36"/>
          <w:szCs w:val="36"/>
        </w:rPr>
      </w:pPr>
      <w:bookmarkStart w:id="10" w:name="_Toc217405434"/>
      <w:r w:rsidRPr="00F7203A">
        <w:rPr>
          <w:sz w:val="36"/>
          <w:szCs w:val="36"/>
        </w:rPr>
        <w:lastRenderedPageBreak/>
        <w:t>Модульная структура</w:t>
      </w:r>
      <w:bookmarkEnd w:id="10"/>
    </w:p>
    <w:p w14:paraId="3BCB6070" w14:textId="56DD8C31" w:rsidR="00B368E9" w:rsidRPr="00B368E9" w:rsidRDefault="00B368E9" w:rsidP="00B368E9">
      <w:pPr>
        <w:spacing w:after="0" w:line="240" w:lineRule="auto"/>
        <w:rPr>
          <w:lang w:eastAsia="en-US"/>
        </w:rPr>
      </w:pPr>
      <w:bookmarkStart w:id="11" w:name="_Toc217405435"/>
      <w:r w:rsidRPr="00B368E9">
        <w:rPr>
          <w:lang w:eastAsia="en-US"/>
        </w:rPr>
        <w:t xml:space="preserve">Разработка производилась в среде </w:t>
      </w:r>
      <w:r>
        <w:rPr>
          <w:lang w:val="en-US" w:eastAsia="en-US"/>
        </w:rPr>
        <w:t>Visual</w:t>
      </w:r>
      <w:r w:rsidRPr="00B368E9">
        <w:rPr>
          <w:lang w:eastAsia="en-US"/>
        </w:rPr>
        <w:t xml:space="preserve"> </w:t>
      </w:r>
      <w:r>
        <w:rPr>
          <w:lang w:val="en-US" w:eastAsia="en-US"/>
        </w:rPr>
        <w:t>Studio</w:t>
      </w:r>
      <w:r w:rsidRPr="00B368E9">
        <w:rPr>
          <w:lang w:eastAsia="en-US"/>
        </w:rPr>
        <w:t xml:space="preserve"> </w:t>
      </w:r>
      <w:r>
        <w:rPr>
          <w:lang w:val="en-US" w:eastAsia="en-US"/>
        </w:rPr>
        <w:t>Code</w:t>
      </w:r>
      <w:r w:rsidRPr="00B368E9">
        <w:rPr>
          <w:lang w:eastAsia="en-US"/>
        </w:rPr>
        <w:t xml:space="preserve"> на языке </w:t>
      </w:r>
      <w:r w:rsidRPr="00B368E9">
        <w:rPr>
          <w:lang w:val="en-US" w:eastAsia="en-US"/>
        </w:rPr>
        <w:t>Python</w:t>
      </w:r>
      <w:r w:rsidRPr="00B368E9">
        <w:rPr>
          <w:lang w:eastAsia="en-US"/>
        </w:rPr>
        <w:t xml:space="preserve"> с использованием библиотек</w:t>
      </w:r>
      <w:r w:rsidRPr="00B368E9">
        <w:rPr>
          <w:lang w:val="en-US" w:eastAsia="en-US"/>
        </w:rPr>
        <w:t> NumPy</w:t>
      </w:r>
      <w:r w:rsidRPr="00B368E9">
        <w:rPr>
          <w:lang w:eastAsia="en-US"/>
        </w:rPr>
        <w:t xml:space="preserve"> и </w:t>
      </w:r>
      <w:r w:rsidRPr="00B368E9">
        <w:rPr>
          <w:lang w:val="en-US" w:eastAsia="en-US"/>
        </w:rPr>
        <w:t>Matplotlib</w:t>
      </w:r>
      <w:r w:rsidRPr="00B368E9">
        <w:rPr>
          <w:lang w:eastAsia="en-US"/>
        </w:rPr>
        <w:t>.Приложение использует объектно-ориентированную парадигму программирования и содержит набор классов:</w:t>
      </w:r>
    </w:p>
    <w:p w14:paraId="043F6C6D" w14:textId="77777777" w:rsidR="00B368E9" w:rsidRPr="00B368E9" w:rsidRDefault="00B368E9" w:rsidP="00B368E9">
      <w:pPr>
        <w:numPr>
          <w:ilvl w:val="0"/>
          <w:numId w:val="10"/>
        </w:numPr>
        <w:spacing w:before="30" w:after="30" w:line="240" w:lineRule="auto"/>
        <w:ind w:left="960"/>
        <w:rPr>
          <w:lang w:eastAsia="en-US"/>
        </w:rPr>
      </w:pPr>
      <w:r w:rsidRPr="00B368E9">
        <w:rPr>
          <w:lang w:val="en-US" w:eastAsia="en-US"/>
        </w:rPr>
        <w:t>class</w:t>
      </w:r>
      <w:r w:rsidRPr="00B368E9">
        <w:rPr>
          <w:lang w:eastAsia="en-US"/>
        </w:rPr>
        <w:t xml:space="preserve"> </w:t>
      </w:r>
      <w:r w:rsidRPr="00B368E9">
        <w:rPr>
          <w:b/>
          <w:bCs/>
          <w:lang w:val="en-US" w:eastAsia="en-US"/>
        </w:rPr>
        <w:t>Call</w:t>
      </w:r>
      <w:r w:rsidRPr="00B368E9">
        <w:rPr>
          <w:lang w:eastAsia="en-US"/>
        </w:rPr>
        <w:t xml:space="preserve"> — Содержит всю информацию о заявке: идентификатор, номер источника, время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поступления, время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обслуживания.</w:t>
      </w:r>
    </w:p>
    <w:p w14:paraId="102F4CDF" w14:textId="77777777" w:rsidR="00B368E9" w:rsidRPr="00B368E9" w:rsidRDefault="00B368E9" w:rsidP="00B368E9">
      <w:pPr>
        <w:numPr>
          <w:ilvl w:val="0"/>
          <w:numId w:val="11"/>
        </w:numPr>
        <w:spacing w:before="30" w:after="30" w:line="240" w:lineRule="auto"/>
        <w:ind w:left="960"/>
        <w:rPr>
          <w:lang w:eastAsia="en-US"/>
        </w:rPr>
      </w:pPr>
      <w:r w:rsidRPr="00B368E9">
        <w:rPr>
          <w:lang w:val="en-US" w:eastAsia="en-US"/>
        </w:rPr>
        <w:t>class</w:t>
      </w:r>
      <w:r w:rsidRPr="00B368E9">
        <w:rPr>
          <w:lang w:eastAsia="en-US"/>
        </w:rPr>
        <w:t xml:space="preserve"> </w:t>
      </w:r>
      <w:r w:rsidRPr="00B368E9">
        <w:rPr>
          <w:b/>
          <w:bCs/>
          <w:lang w:val="en-US" w:eastAsia="en-US"/>
        </w:rPr>
        <w:t>Generator</w:t>
      </w:r>
      <w:r w:rsidRPr="00B368E9">
        <w:rPr>
          <w:lang w:eastAsia="en-US"/>
        </w:rPr>
        <w:t xml:space="preserve"> — Генерирует заявки по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пуассоновскому закону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(ИЗ1) с заданной интенсивностью</w:t>
      </w:r>
      <w:r w:rsidRPr="00B368E9">
        <w:rPr>
          <w:lang w:val="en-US" w:eastAsia="en-US"/>
        </w:rPr>
        <w:t> λ</w:t>
      </w:r>
      <w:r w:rsidRPr="00B368E9">
        <w:rPr>
          <w:lang w:eastAsia="en-US"/>
        </w:rPr>
        <w:t xml:space="preserve"> для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каждого источника.</w:t>
      </w:r>
    </w:p>
    <w:p w14:paraId="01A4AE21" w14:textId="77777777" w:rsidR="00B368E9" w:rsidRPr="00B368E9" w:rsidRDefault="00B368E9" w:rsidP="00B368E9">
      <w:pPr>
        <w:numPr>
          <w:ilvl w:val="0"/>
          <w:numId w:val="12"/>
        </w:numPr>
        <w:spacing w:before="30" w:after="30" w:line="240" w:lineRule="auto"/>
        <w:ind w:left="960"/>
        <w:rPr>
          <w:lang w:eastAsia="en-US"/>
        </w:rPr>
      </w:pPr>
      <w:r w:rsidRPr="00B368E9">
        <w:rPr>
          <w:lang w:val="en-US" w:eastAsia="en-US"/>
        </w:rPr>
        <w:t>class</w:t>
      </w:r>
      <w:r w:rsidRPr="00B368E9">
        <w:rPr>
          <w:lang w:eastAsia="en-US"/>
        </w:rPr>
        <w:t xml:space="preserve"> </w:t>
      </w:r>
      <w:r w:rsidRPr="00B368E9">
        <w:rPr>
          <w:b/>
          <w:bCs/>
          <w:lang w:val="en-US" w:eastAsia="en-US"/>
        </w:rPr>
        <w:t>Buffer</w:t>
      </w:r>
      <w:r w:rsidRPr="00B368E9">
        <w:rPr>
          <w:lang w:eastAsia="en-US"/>
        </w:rPr>
        <w:t xml:space="preserve"> — Управляет заявками в буфере. Реализует кольцевую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буферную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память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(Д1ОЗ1) с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дисциплиной выборки</w:t>
      </w:r>
      <w:r w:rsidRPr="00B368E9">
        <w:rPr>
          <w:lang w:val="en-US" w:eastAsia="en-US"/>
        </w:rPr>
        <w:t> FIFO </w:t>
      </w:r>
      <w:r w:rsidRPr="00B368E9">
        <w:rPr>
          <w:lang w:eastAsia="en-US"/>
        </w:rPr>
        <w:t>(Д2Б1) и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отказом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при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переполнении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(Д1ОО1).</w:t>
      </w:r>
    </w:p>
    <w:p w14:paraId="25B8D46C" w14:textId="77777777" w:rsidR="00B368E9" w:rsidRPr="00B368E9" w:rsidRDefault="00B368E9" w:rsidP="00B368E9">
      <w:pPr>
        <w:numPr>
          <w:ilvl w:val="0"/>
          <w:numId w:val="13"/>
        </w:numPr>
        <w:spacing w:before="30" w:after="30" w:line="240" w:lineRule="auto"/>
        <w:ind w:left="960"/>
        <w:rPr>
          <w:lang w:eastAsia="en-US"/>
        </w:rPr>
      </w:pPr>
      <w:r w:rsidRPr="00B368E9">
        <w:rPr>
          <w:lang w:val="en-US" w:eastAsia="en-US"/>
        </w:rPr>
        <w:t>class</w:t>
      </w:r>
      <w:r w:rsidRPr="00B368E9">
        <w:rPr>
          <w:lang w:eastAsia="en-US"/>
        </w:rPr>
        <w:t xml:space="preserve"> </w:t>
      </w:r>
      <w:r w:rsidRPr="00B368E9">
        <w:rPr>
          <w:b/>
          <w:bCs/>
          <w:lang w:val="en-US" w:eastAsia="en-US"/>
        </w:rPr>
        <w:t>Operator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— Реализует функциональность обработки заявки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прибором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с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равномерным законом обслуживания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(ПЗ2).</w:t>
      </w:r>
    </w:p>
    <w:p w14:paraId="3EBA020F" w14:textId="77777777" w:rsidR="00B368E9" w:rsidRPr="00B368E9" w:rsidRDefault="00B368E9" w:rsidP="00B368E9">
      <w:pPr>
        <w:numPr>
          <w:ilvl w:val="0"/>
          <w:numId w:val="14"/>
        </w:numPr>
        <w:spacing w:before="30" w:after="30" w:line="240" w:lineRule="auto"/>
        <w:ind w:left="960"/>
        <w:rPr>
          <w:lang w:eastAsia="en-US"/>
        </w:rPr>
      </w:pPr>
      <w:r w:rsidRPr="00B368E9">
        <w:rPr>
          <w:lang w:val="en-US" w:eastAsia="en-US"/>
        </w:rPr>
        <w:t>class </w:t>
      </w:r>
      <w:r w:rsidRPr="00B368E9">
        <w:rPr>
          <w:b/>
          <w:bCs/>
          <w:lang w:val="en-US" w:eastAsia="en-US"/>
        </w:rPr>
        <w:t>Dispatcher</w:t>
      </w:r>
      <w:r w:rsidRPr="00B368E9">
        <w:rPr>
          <w:lang w:eastAsia="en-US"/>
        </w:rPr>
        <w:t xml:space="preserve"> — Управляет маршрутизацией заявок: постановка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в буфер, выбор свободного прибора по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приоритету номера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(Д2П1), передача заявки на обслуживание.</w:t>
      </w:r>
    </w:p>
    <w:p w14:paraId="00EDE217" w14:textId="77777777" w:rsidR="00B368E9" w:rsidRPr="00B368E9" w:rsidRDefault="00B368E9" w:rsidP="00B368E9">
      <w:pPr>
        <w:numPr>
          <w:ilvl w:val="0"/>
          <w:numId w:val="15"/>
        </w:numPr>
        <w:spacing w:before="30" w:after="30" w:line="240" w:lineRule="auto"/>
        <w:ind w:left="960"/>
        <w:rPr>
          <w:lang w:eastAsia="en-US"/>
        </w:rPr>
      </w:pPr>
      <w:r w:rsidRPr="00B368E9">
        <w:rPr>
          <w:lang w:val="en-US" w:eastAsia="en-US"/>
        </w:rPr>
        <w:t>class</w:t>
      </w:r>
      <w:r w:rsidRPr="00B368E9">
        <w:rPr>
          <w:lang w:eastAsia="en-US"/>
        </w:rPr>
        <w:t xml:space="preserve"> </w:t>
      </w:r>
      <w:r w:rsidRPr="00B368E9">
        <w:rPr>
          <w:b/>
          <w:bCs/>
          <w:lang w:val="en-US" w:eastAsia="en-US"/>
        </w:rPr>
        <w:t>Metrics</w:t>
      </w:r>
      <w:r w:rsidRPr="00B368E9">
        <w:rPr>
          <w:lang w:eastAsia="en-US"/>
        </w:rPr>
        <w:t xml:space="preserve"> — Отвечает за сбор статистики, вычисление характеристик системы и построение графиков.</w:t>
      </w:r>
    </w:p>
    <w:p w14:paraId="4107460D" w14:textId="77777777" w:rsidR="00B368E9" w:rsidRPr="00B368E9" w:rsidRDefault="00B368E9" w:rsidP="00B368E9">
      <w:pPr>
        <w:numPr>
          <w:ilvl w:val="0"/>
          <w:numId w:val="16"/>
        </w:numPr>
        <w:spacing w:before="30" w:after="30" w:line="240" w:lineRule="auto"/>
        <w:ind w:left="960"/>
        <w:rPr>
          <w:lang w:eastAsia="en-US"/>
        </w:rPr>
      </w:pPr>
      <w:r w:rsidRPr="00B368E9">
        <w:rPr>
          <w:lang w:val="en-US" w:eastAsia="en-US"/>
        </w:rPr>
        <w:t>class </w:t>
      </w:r>
      <w:r w:rsidRPr="00B368E9">
        <w:rPr>
          <w:b/>
          <w:bCs/>
          <w:lang w:val="en-US" w:eastAsia="en-US"/>
        </w:rPr>
        <w:t>Simulation</w:t>
      </w:r>
      <w:r w:rsidRPr="00B368E9">
        <w:rPr>
          <w:lang w:eastAsia="en-US"/>
        </w:rPr>
        <w:t xml:space="preserve"> — Отвечает за все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вычислительные процессы системы: управление модельным временем, координация компонентов, запуск пошагового</w:t>
      </w:r>
      <w:r w:rsidRPr="00B368E9">
        <w:rPr>
          <w:lang w:val="en-US" w:eastAsia="en-US"/>
        </w:rPr>
        <w:t> </w:t>
      </w:r>
      <w:r w:rsidRPr="00B368E9">
        <w:rPr>
          <w:lang w:eastAsia="en-US"/>
        </w:rPr>
        <w:t>(ОД1) и автоматического (ОР2) режимов.</w:t>
      </w:r>
    </w:p>
    <w:p w14:paraId="4E893E35" w14:textId="2869D35D" w:rsidR="00945D9B" w:rsidRPr="00D55D79" w:rsidRDefault="00272EF0">
      <w:pPr>
        <w:pStyle w:val="Heading1"/>
        <w:rPr>
          <w:sz w:val="36"/>
          <w:szCs w:val="36"/>
        </w:rPr>
      </w:pPr>
      <w:r w:rsidRPr="00D55D79">
        <w:rPr>
          <w:sz w:val="36"/>
          <w:szCs w:val="36"/>
        </w:rPr>
        <w:t>Результаты работы программы</w:t>
      </w:r>
      <w:bookmarkEnd w:id="11"/>
    </w:p>
    <w:p w14:paraId="47B4E6F7" w14:textId="33CD1DA2" w:rsidR="00945D9B" w:rsidRPr="00272EF0" w:rsidRDefault="00000000" w:rsidP="00A0324F">
      <w:r>
        <w:t>Пошаговый режим работы отображает календарь событий, состояние буфера и текущую занятость специалистов</w:t>
      </w:r>
      <w:r w:rsidR="00272EF0" w:rsidRPr="00272EF0">
        <w:rPr>
          <w:noProof/>
        </w:rPr>
        <w:t xml:space="preserve"> </w:t>
      </w:r>
      <w:r w:rsidR="00B368E9" w:rsidRPr="00B368E9">
        <w:rPr>
          <w:noProof/>
        </w:rPr>
        <w:lastRenderedPageBreak/>
        <w:drawing>
          <wp:inline distT="0" distB="0" distL="0" distR="0" wp14:anchorId="032044D9" wp14:editId="3CC45B06">
            <wp:extent cx="5942965" cy="8810625"/>
            <wp:effectExtent l="0" t="0" r="635" b="3175"/>
            <wp:docPr id="9815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67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Автоматический режим работы выводит сводные таблицы</w:t>
      </w:r>
      <w:r w:rsidR="00B368E9" w:rsidRPr="00B368E9">
        <w:rPr>
          <w:noProof/>
        </w:rPr>
        <w:t xml:space="preserve"> </w:t>
      </w:r>
      <w:r w:rsidR="00B368E9" w:rsidRPr="00B368E9">
        <w:lastRenderedPageBreak/>
        <w:drawing>
          <wp:inline distT="0" distB="0" distL="0" distR="0" wp14:anchorId="30EA1358" wp14:editId="5C5AE91B">
            <wp:extent cx="5942965" cy="3246755"/>
            <wp:effectExtent l="0" t="0" r="635" b="4445"/>
            <wp:docPr id="16105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3DFC" w14:textId="77777777" w:rsidR="00875ECB" w:rsidRDefault="00875ECB">
      <w:pPr>
        <w:rPr>
          <w:rFonts w:eastAsiaTheme="majorEastAsia" w:cstheme="majorBidi"/>
          <w:b/>
          <w:sz w:val="36"/>
          <w:szCs w:val="36"/>
        </w:rPr>
      </w:pPr>
      <w:r>
        <w:rPr>
          <w:sz w:val="36"/>
          <w:szCs w:val="36"/>
        </w:rPr>
        <w:br w:type="page"/>
      </w:r>
    </w:p>
    <w:p w14:paraId="020D78D7" w14:textId="45E650EC" w:rsidR="00945D9B" w:rsidRPr="00627041" w:rsidRDefault="00D55D79" w:rsidP="00627041">
      <w:pPr>
        <w:pStyle w:val="Heading1"/>
        <w:tabs>
          <w:tab w:val="left" w:pos="4332"/>
        </w:tabs>
        <w:rPr>
          <w:sz w:val="36"/>
          <w:szCs w:val="36"/>
        </w:rPr>
      </w:pPr>
      <w:bookmarkStart w:id="12" w:name="_Toc217405436"/>
      <w:r w:rsidRPr="00627041">
        <w:rPr>
          <w:sz w:val="36"/>
          <w:szCs w:val="36"/>
        </w:rPr>
        <w:lastRenderedPageBreak/>
        <w:t>Анализ результатов, выводы и рекомендации по выборы конфигурации системы</w:t>
      </w:r>
      <w:bookmarkEnd w:id="12"/>
      <w:r w:rsidRPr="00627041">
        <w:rPr>
          <w:sz w:val="36"/>
          <w:szCs w:val="36"/>
        </w:rPr>
        <w:tab/>
      </w:r>
    </w:p>
    <w:p w14:paraId="59E171D2" w14:textId="77777777" w:rsidR="00945D9B" w:rsidRDefault="00000000">
      <w:r>
        <w:t xml:space="preserve">Введем условные стоимости компонентов: </w:t>
      </w:r>
    </w:p>
    <w:p w14:paraId="38D87B74" w14:textId="0F7859C1" w:rsidR="00945D9B" w:rsidRDefault="00000000">
      <w:r>
        <w:t xml:space="preserve">Малоопытный специалист (обработка заявки </w:t>
      </w:r>
      <w:r w:rsidR="00D55D79">
        <w:t>5</w:t>
      </w:r>
      <w:r>
        <w:t>–</w:t>
      </w:r>
      <w:r w:rsidR="00D55D79">
        <w:t>10</w:t>
      </w:r>
      <w:r>
        <w:t xml:space="preserve"> </w:t>
      </w:r>
      <w:r w:rsidR="007A486D">
        <w:t>е. в.</w:t>
      </w:r>
      <w:r>
        <w:t xml:space="preserve">) – </w:t>
      </w:r>
      <w:r w:rsidR="00D55D79">
        <w:t>55</w:t>
      </w:r>
      <w:r>
        <w:t> 000 у. е.</w:t>
      </w:r>
    </w:p>
    <w:p w14:paraId="6404ECC7" w14:textId="7284C489" w:rsidR="00945D9B" w:rsidRDefault="00000000">
      <w:r>
        <w:t xml:space="preserve">Профессиональный специалист (обработка заявки </w:t>
      </w:r>
      <w:r w:rsidR="00D55D79">
        <w:t>1</w:t>
      </w:r>
      <w:r>
        <w:t>–</w:t>
      </w:r>
      <w:r w:rsidR="00D55D79">
        <w:t>5</w:t>
      </w:r>
      <w:r>
        <w:t xml:space="preserve"> </w:t>
      </w:r>
      <w:r w:rsidR="007A486D">
        <w:t>е. в.</w:t>
      </w:r>
      <w:r>
        <w:t xml:space="preserve">) – </w:t>
      </w:r>
      <w:r w:rsidR="00D55D79">
        <w:t>90</w:t>
      </w:r>
      <w:r>
        <w:t xml:space="preserve"> 000 у. е. </w:t>
      </w:r>
    </w:p>
    <w:p w14:paraId="2BFC6DC1" w14:textId="2F91BFB8" w:rsidR="00945D9B" w:rsidRDefault="00000000">
      <w:r>
        <w:t>Одно место в буфере – 1</w:t>
      </w:r>
      <w:r w:rsidR="00D55D79">
        <w:t>5</w:t>
      </w:r>
      <w:r>
        <w:t xml:space="preserve"> 000 у. е. </w:t>
      </w:r>
    </w:p>
    <w:p w14:paraId="1192EE78" w14:textId="56A14F11" w:rsidR="00945D9B" w:rsidRDefault="00000000">
      <w:r>
        <w:t xml:space="preserve">Получим результаты для </w:t>
      </w:r>
      <w:proofErr w:type="spellStart"/>
      <w:r>
        <w:t>lambda</w:t>
      </w:r>
      <w:proofErr w:type="spellEnd"/>
      <w:r>
        <w:t xml:space="preserve"> = 1</w:t>
      </w:r>
      <w:r w:rsidR="00F2454A">
        <w:t xml:space="preserve"> (кол-во заявок за единицу времени)</w:t>
      </w:r>
    </w:p>
    <w:p w14:paraId="4CD31F26" w14:textId="4968D631" w:rsidR="00945D9B" w:rsidRDefault="00F2454A">
      <w:r>
        <w:t>Малоопытные специалисты:</w:t>
      </w:r>
    </w:p>
    <w:tbl>
      <w:tblPr>
        <w:tblStyle w:val="a0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3"/>
        <w:gridCol w:w="1598"/>
        <w:gridCol w:w="860"/>
        <w:gridCol w:w="1134"/>
        <w:gridCol w:w="1843"/>
        <w:gridCol w:w="708"/>
        <w:gridCol w:w="1134"/>
        <w:gridCol w:w="1418"/>
      </w:tblGrid>
      <w:tr w:rsidR="00945D9B" w14:paraId="4238D8B0" w14:textId="77777777" w:rsidTr="00C02899">
        <w:tc>
          <w:tcPr>
            <w:tcW w:w="1223" w:type="dxa"/>
          </w:tcPr>
          <w:p w14:paraId="5A5EDF6D" w14:textId="77777777" w:rsidR="00945D9B" w:rsidRDefault="00000000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04AE44A6" w14:textId="77777777" w:rsidR="00945D9B" w:rsidRDefault="00000000">
            <w:proofErr w:type="spellStart"/>
            <w:r>
              <w:t>Специалисты</w:t>
            </w:r>
            <w:proofErr w:type="spellEnd"/>
          </w:p>
        </w:tc>
        <w:tc>
          <w:tcPr>
            <w:tcW w:w="860" w:type="dxa"/>
          </w:tcPr>
          <w:p w14:paraId="2C8C44EF" w14:textId="77777777" w:rsidR="00945D9B" w:rsidRDefault="00000000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1C3D5A3F" w14:textId="77777777" w:rsidR="00945D9B" w:rsidRDefault="00000000">
            <w:r>
              <w:t>Lambda</w:t>
            </w:r>
          </w:p>
        </w:tc>
        <w:tc>
          <w:tcPr>
            <w:tcW w:w="1843" w:type="dxa"/>
          </w:tcPr>
          <w:p w14:paraId="78BBD90F" w14:textId="77777777" w:rsidR="00945D9B" w:rsidRDefault="00000000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5982FACD" w14:textId="77777777" w:rsidR="00945D9B" w:rsidRDefault="00000000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4" w:type="dxa"/>
          </w:tcPr>
          <w:p w14:paraId="10DC691C" w14:textId="77777777" w:rsidR="00945D9B" w:rsidRDefault="00000000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8" w:type="dxa"/>
          </w:tcPr>
          <w:p w14:paraId="72B91A74" w14:textId="0805915B" w:rsidR="00945D9B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Стоимость</w:t>
            </w:r>
          </w:p>
        </w:tc>
      </w:tr>
      <w:tr w:rsidR="00945D9B" w14:paraId="5C69EB30" w14:textId="77777777" w:rsidTr="00C02899">
        <w:tc>
          <w:tcPr>
            <w:tcW w:w="1223" w:type="dxa"/>
          </w:tcPr>
          <w:p w14:paraId="19DDBE38" w14:textId="77777777" w:rsidR="00945D9B" w:rsidRDefault="00000000">
            <w:r>
              <w:t>10</w:t>
            </w:r>
          </w:p>
        </w:tc>
        <w:tc>
          <w:tcPr>
            <w:tcW w:w="1598" w:type="dxa"/>
          </w:tcPr>
          <w:p w14:paraId="6AD71B7F" w14:textId="6BF5A21C" w:rsidR="00945D9B" w:rsidRPr="00B368E9" w:rsidRDefault="00B368E9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860" w:type="dxa"/>
          </w:tcPr>
          <w:p w14:paraId="5946B6F8" w14:textId="4ACE74A4" w:rsidR="00945D9B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34" w:type="dxa"/>
          </w:tcPr>
          <w:p w14:paraId="08E62E3A" w14:textId="77777777" w:rsidR="00945D9B" w:rsidRDefault="00000000">
            <w:r>
              <w:t>1</w:t>
            </w:r>
          </w:p>
        </w:tc>
        <w:tc>
          <w:tcPr>
            <w:tcW w:w="1843" w:type="dxa"/>
          </w:tcPr>
          <w:p w14:paraId="01880A4A" w14:textId="334134FF" w:rsidR="00945D9B" w:rsidRPr="00B368E9" w:rsidRDefault="00000000">
            <w:pPr>
              <w:rPr>
                <w:lang w:val="ru-RU"/>
              </w:rPr>
            </w:pPr>
            <w:r>
              <w:t>0,</w:t>
            </w:r>
            <w:r w:rsidR="00B368E9">
              <w:rPr>
                <w:lang w:val="ru-RU"/>
              </w:rPr>
              <w:t>77</w:t>
            </w:r>
          </w:p>
        </w:tc>
        <w:tc>
          <w:tcPr>
            <w:tcW w:w="708" w:type="dxa"/>
          </w:tcPr>
          <w:p w14:paraId="5AFF7A98" w14:textId="53A71D03" w:rsidR="00945D9B" w:rsidRPr="00B368E9" w:rsidRDefault="00000000">
            <w:pPr>
              <w:rPr>
                <w:lang w:val="ru-RU"/>
              </w:rPr>
            </w:pPr>
            <w:r>
              <w:t>0,</w:t>
            </w:r>
            <w:r w:rsidR="00B368E9">
              <w:rPr>
                <w:lang w:val="ru-RU"/>
              </w:rPr>
              <w:t>06</w:t>
            </w:r>
          </w:p>
        </w:tc>
        <w:tc>
          <w:tcPr>
            <w:tcW w:w="1134" w:type="dxa"/>
          </w:tcPr>
          <w:p w14:paraId="160EFE87" w14:textId="7B125610" w:rsidR="00945D9B" w:rsidRPr="00B368E9" w:rsidRDefault="00B368E9">
            <w:r>
              <w:rPr>
                <w:lang w:val="ru-RU"/>
              </w:rPr>
              <w:t>8</w:t>
            </w:r>
            <w:r>
              <w:t>,36</w:t>
            </w:r>
          </w:p>
        </w:tc>
        <w:tc>
          <w:tcPr>
            <w:tcW w:w="1418" w:type="dxa"/>
          </w:tcPr>
          <w:p w14:paraId="3E018C23" w14:textId="09AE0046" w:rsidR="00F2454A" w:rsidRPr="00F2454A" w:rsidRDefault="00B368E9" w:rsidP="00F2454A">
            <w:pPr>
              <w:rPr>
                <w:color w:val="000000"/>
                <w:lang w:val="ru-RU"/>
              </w:rPr>
            </w:pPr>
            <w:r>
              <w:rPr>
                <w:color w:val="000000"/>
              </w:rPr>
              <w:t>485</w:t>
            </w:r>
            <w:r w:rsidR="00F2454A">
              <w:rPr>
                <w:color w:val="000000"/>
                <w:lang w:val="ru-RU"/>
              </w:rPr>
              <w:t> 000</w:t>
            </w:r>
          </w:p>
        </w:tc>
      </w:tr>
      <w:tr w:rsidR="00F2454A" w14:paraId="2D318FA7" w14:textId="77777777" w:rsidTr="00C02899">
        <w:tc>
          <w:tcPr>
            <w:tcW w:w="1223" w:type="dxa"/>
          </w:tcPr>
          <w:p w14:paraId="4933E22D" w14:textId="58B649E2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598" w:type="dxa"/>
          </w:tcPr>
          <w:p w14:paraId="6678AEF6" w14:textId="2CEC1F46" w:rsidR="00F2454A" w:rsidRPr="00F2454A" w:rsidRDefault="00B368E9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860" w:type="dxa"/>
          </w:tcPr>
          <w:p w14:paraId="3EDD12AC" w14:textId="22A93BE8" w:rsidR="00F2454A" w:rsidRPr="00F2454A" w:rsidRDefault="00B368E9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134" w:type="dxa"/>
          </w:tcPr>
          <w:p w14:paraId="42221B43" w14:textId="0FEB451B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843" w:type="dxa"/>
          </w:tcPr>
          <w:p w14:paraId="317CBDD2" w14:textId="3AE768EE" w:rsidR="00F2454A" w:rsidRPr="00B368E9" w:rsidRDefault="00F2454A">
            <w:pPr>
              <w:rPr>
                <w:lang w:val="ru-RU"/>
              </w:rPr>
            </w:pPr>
            <w:r>
              <w:rPr>
                <w:lang w:val="ru-RU"/>
              </w:rPr>
              <w:t>0,</w:t>
            </w:r>
            <w:r w:rsidR="00B368E9">
              <w:rPr>
                <w:lang w:val="ru-RU"/>
              </w:rPr>
              <w:t>78</w:t>
            </w:r>
          </w:p>
        </w:tc>
        <w:tc>
          <w:tcPr>
            <w:tcW w:w="708" w:type="dxa"/>
          </w:tcPr>
          <w:p w14:paraId="198AEB05" w14:textId="4BA0F669" w:rsidR="00F2454A" w:rsidRPr="00B368E9" w:rsidRDefault="00F2454A">
            <w:pPr>
              <w:rPr>
                <w:lang w:val="ru-RU"/>
              </w:rPr>
            </w:pPr>
            <w:r>
              <w:rPr>
                <w:lang w:val="ru-RU"/>
              </w:rPr>
              <w:t>0,</w:t>
            </w:r>
            <w:r w:rsidR="00B368E9">
              <w:rPr>
                <w:lang w:val="ru-RU"/>
              </w:rPr>
              <w:t>09</w:t>
            </w:r>
          </w:p>
        </w:tc>
        <w:tc>
          <w:tcPr>
            <w:tcW w:w="1134" w:type="dxa"/>
          </w:tcPr>
          <w:p w14:paraId="0166EE78" w14:textId="674DF94A" w:rsidR="00F2454A" w:rsidRPr="00B368E9" w:rsidRDefault="00B368E9">
            <w:r>
              <w:t>9,15</w:t>
            </w:r>
          </w:p>
        </w:tc>
        <w:tc>
          <w:tcPr>
            <w:tcW w:w="1418" w:type="dxa"/>
          </w:tcPr>
          <w:p w14:paraId="64D7284A" w14:textId="4457934E" w:rsidR="00F2454A" w:rsidRPr="00F2454A" w:rsidRDefault="00B368E9" w:rsidP="00F2454A">
            <w:pPr>
              <w:rPr>
                <w:color w:val="000000"/>
                <w:lang w:val="ru-RU"/>
              </w:rPr>
            </w:pPr>
            <w:r>
              <w:rPr>
                <w:color w:val="000000"/>
              </w:rPr>
              <w:t>515</w:t>
            </w:r>
            <w:r w:rsidR="00F2454A">
              <w:rPr>
                <w:color w:val="000000"/>
                <w:lang w:val="ru-RU"/>
              </w:rPr>
              <w:t xml:space="preserve"> 000</w:t>
            </w:r>
          </w:p>
        </w:tc>
      </w:tr>
    </w:tbl>
    <w:p w14:paraId="146A88F4" w14:textId="2D5A3924" w:rsidR="00945D9B" w:rsidRDefault="00DB525F">
      <w:r>
        <w:t>Профессиональные специалисты:</w:t>
      </w:r>
    </w:p>
    <w:tbl>
      <w:tblPr>
        <w:tblStyle w:val="a1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2"/>
        <w:gridCol w:w="1598"/>
        <w:gridCol w:w="861"/>
        <w:gridCol w:w="1134"/>
        <w:gridCol w:w="1843"/>
        <w:gridCol w:w="708"/>
        <w:gridCol w:w="1134"/>
        <w:gridCol w:w="1418"/>
      </w:tblGrid>
      <w:tr w:rsidR="00945D9B" w14:paraId="65F48287" w14:textId="77777777" w:rsidTr="00C02899">
        <w:tc>
          <w:tcPr>
            <w:tcW w:w="1222" w:type="dxa"/>
          </w:tcPr>
          <w:p w14:paraId="5614B34F" w14:textId="77777777" w:rsidR="00945D9B" w:rsidRDefault="00000000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732FC027" w14:textId="77777777" w:rsidR="00945D9B" w:rsidRDefault="00000000">
            <w:proofErr w:type="spellStart"/>
            <w:r>
              <w:t>Специалисты</w:t>
            </w:r>
            <w:proofErr w:type="spellEnd"/>
          </w:p>
        </w:tc>
        <w:tc>
          <w:tcPr>
            <w:tcW w:w="861" w:type="dxa"/>
          </w:tcPr>
          <w:p w14:paraId="09EB8BF0" w14:textId="77777777" w:rsidR="00945D9B" w:rsidRDefault="00000000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2C641BBA" w14:textId="77777777" w:rsidR="00945D9B" w:rsidRDefault="00000000">
            <w:r>
              <w:t>Lambda</w:t>
            </w:r>
          </w:p>
        </w:tc>
        <w:tc>
          <w:tcPr>
            <w:tcW w:w="1843" w:type="dxa"/>
          </w:tcPr>
          <w:p w14:paraId="1788887D" w14:textId="77777777" w:rsidR="00945D9B" w:rsidRDefault="00000000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6BE8D5AF" w14:textId="77777777" w:rsidR="00945D9B" w:rsidRDefault="00000000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4" w:type="dxa"/>
          </w:tcPr>
          <w:p w14:paraId="5E5A9634" w14:textId="77777777" w:rsidR="00945D9B" w:rsidRDefault="00000000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8" w:type="dxa"/>
          </w:tcPr>
          <w:p w14:paraId="54413E01" w14:textId="458B5477" w:rsidR="00945D9B" w:rsidRDefault="00C02899">
            <w:r>
              <w:rPr>
                <w:lang w:val="ru-RU"/>
              </w:rPr>
              <w:t>Стоимость</w:t>
            </w:r>
          </w:p>
        </w:tc>
      </w:tr>
      <w:tr w:rsidR="00945D9B" w14:paraId="1E726905" w14:textId="77777777" w:rsidTr="0016067B">
        <w:trPr>
          <w:trHeight w:val="317"/>
        </w:trPr>
        <w:tc>
          <w:tcPr>
            <w:tcW w:w="1222" w:type="dxa"/>
          </w:tcPr>
          <w:p w14:paraId="704070E6" w14:textId="77777777" w:rsidR="00945D9B" w:rsidRDefault="00000000">
            <w:r>
              <w:t>10</w:t>
            </w:r>
          </w:p>
        </w:tc>
        <w:tc>
          <w:tcPr>
            <w:tcW w:w="1598" w:type="dxa"/>
          </w:tcPr>
          <w:p w14:paraId="73380B0F" w14:textId="11D4DEC7" w:rsidR="00945D9B" w:rsidRPr="00B368E9" w:rsidRDefault="00B368E9">
            <w:r>
              <w:t>3</w:t>
            </w:r>
          </w:p>
        </w:tc>
        <w:tc>
          <w:tcPr>
            <w:tcW w:w="861" w:type="dxa"/>
          </w:tcPr>
          <w:p w14:paraId="480D20AE" w14:textId="1AFDC1D9" w:rsidR="00945D9B" w:rsidRPr="00DB525F" w:rsidRDefault="00DB525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34" w:type="dxa"/>
          </w:tcPr>
          <w:p w14:paraId="3AAB9225" w14:textId="77777777" w:rsidR="00945D9B" w:rsidRDefault="00000000">
            <w:r>
              <w:t>1</w:t>
            </w:r>
          </w:p>
        </w:tc>
        <w:tc>
          <w:tcPr>
            <w:tcW w:w="1843" w:type="dxa"/>
          </w:tcPr>
          <w:p w14:paraId="63127499" w14:textId="10BB6845" w:rsidR="00945D9B" w:rsidRPr="00B368E9" w:rsidRDefault="00B368E9">
            <w:r>
              <w:t>0,74</w:t>
            </w:r>
          </w:p>
        </w:tc>
        <w:tc>
          <w:tcPr>
            <w:tcW w:w="708" w:type="dxa"/>
          </w:tcPr>
          <w:p w14:paraId="561005A5" w14:textId="5B180EBF" w:rsidR="00945D9B" w:rsidRPr="00B368E9" w:rsidRDefault="00000000">
            <w:r>
              <w:t>0,</w:t>
            </w:r>
            <w:r w:rsidR="00B368E9">
              <w:t>11</w:t>
            </w:r>
          </w:p>
        </w:tc>
        <w:tc>
          <w:tcPr>
            <w:tcW w:w="1134" w:type="dxa"/>
          </w:tcPr>
          <w:p w14:paraId="3FB572A4" w14:textId="6C1A830C" w:rsidR="00945D9B" w:rsidRPr="00B368E9" w:rsidRDefault="00B368E9">
            <w:r w:rsidRPr="00B368E9">
              <w:t>4.14</w:t>
            </w:r>
          </w:p>
        </w:tc>
        <w:tc>
          <w:tcPr>
            <w:tcW w:w="1418" w:type="dxa"/>
          </w:tcPr>
          <w:p w14:paraId="10C2DBAE" w14:textId="3323AAD2" w:rsidR="00945D9B" w:rsidRDefault="00B368E9" w:rsidP="0016067B">
            <w:r w:rsidRPr="00B368E9">
              <w:rPr>
                <w:color w:val="000000"/>
                <w:lang w:val="ru-RU"/>
              </w:rPr>
              <w:t>315</w:t>
            </w:r>
            <w:r>
              <w:rPr>
                <w:color w:val="000000"/>
              </w:rPr>
              <w:t xml:space="preserve"> </w:t>
            </w:r>
            <w:r w:rsidR="00DB525F">
              <w:rPr>
                <w:color w:val="000000"/>
                <w:lang w:val="ru-RU"/>
              </w:rPr>
              <w:t>000</w:t>
            </w:r>
          </w:p>
        </w:tc>
      </w:tr>
      <w:tr w:rsidR="00945D9B" w14:paraId="5B847683" w14:textId="77777777" w:rsidTr="00C02899">
        <w:tc>
          <w:tcPr>
            <w:tcW w:w="1222" w:type="dxa"/>
          </w:tcPr>
          <w:p w14:paraId="2633B13F" w14:textId="77777777" w:rsidR="00945D9B" w:rsidRDefault="00000000">
            <w:r>
              <w:t>10</w:t>
            </w:r>
          </w:p>
        </w:tc>
        <w:tc>
          <w:tcPr>
            <w:tcW w:w="1598" w:type="dxa"/>
          </w:tcPr>
          <w:p w14:paraId="28237BDB" w14:textId="138B346E" w:rsidR="00945D9B" w:rsidRPr="00B368E9" w:rsidRDefault="00B368E9">
            <w:r>
              <w:t>3</w:t>
            </w:r>
          </w:p>
        </w:tc>
        <w:tc>
          <w:tcPr>
            <w:tcW w:w="861" w:type="dxa"/>
          </w:tcPr>
          <w:p w14:paraId="74533C59" w14:textId="362A614A" w:rsidR="00945D9B" w:rsidRPr="00B368E9" w:rsidRDefault="00B368E9">
            <w:r>
              <w:t>5</w:t>
            </w:r>
          </w:p>
        </w:tc>
        <w:tc>
          <w:tcPr>
            <w:tcW w:w="1134" w:type="dxa"/>
          </w:tcPr>
          <w:p w14:paraId="383F2096" w14:textId="77777777" w:rsidR="00945D9B" w:rsidRDefault="00000000">
            <w:r>
              <w:t>1</w:t>
            </w:r>
          </w:p>
        </w:tc>
        <w:tc>
          <w:tcPr>
            <w:tcW w:w="1843" w:type="dxa"/>
          </w:tcPr>
          <w:p w14:paraId="68D1F6E0" w14:textId="3B680D96" w:rsidR="00945D9B" w:rsidRPr="00B368E9" w:rsidRDefault="00B368E9">
            <w:r>
              <w:t>0,82</w:t>
            </w:r>
          </w:p>
        </w:tc>
        <w:tc>
          <w:tcPr>
            <w:tcW w:w="708" w:type="dxa"/>
          </w:tcPr>
          <w:p w14:paraId="59F8EE27" w14:textId="5BCE1969" w:rsidR="00945D9B" w:rsidRPr="00B368E9" w:rsidRDefault="00000000">
            <w:r>
              <w:t>0,</w:t>
            </w:r>
            <w:r w:rsidR="00B368E9">
              <w:t>08</w:t>
            </w:r>
          </w:p>
        </w:tc>
        <w:tc>
          <w:tcPr>
            <w:tcW w:w="1134" w:type="dxa"/>
          </w:tcPr>
          <w:p w14:paraId="3DD534E5" w14:textId="54928268" w:rsidR="00945D9B" w:rsidRPr="00B368E9" w:rsidRDefault="00B368E9">
            <w:r w:rsidRPr="00B368E9">
              <w:t>5.37</w:t>
            </w:r>
          </w:p>
        </w:tc>
        <w:tc>
          <w:tcPr>
            <w:tcW w:w="1418" w:type="dxa"/>
          </w:tcPr>
          <w:p w14:paraId="3B8795A4" w14:textId="2466478C" w:rsidR="00945D9B" w:rsidRDefault="00B368E9" w:rsidP="0016067B">
            <w:r w:rsidRPr="00B368E9">
              <w:rPr>
                <w:color w:val="000000"/>
                <w:lang w:val="ru-RU"/>
              </w:rPr>
              <w:t>345</w:t>
            </w:r>
            <w:r>
              <w:rPr>
                <w:color w:val="000000"/>
              </w:rPr>
              <w:t xml:space="preserve"> </w:t>
            </w:r>
            <w:r w:rsidR="00DB525F">
              <w:rPr>
                <w:color w:val="000000"/>
                <w:lang w:val="ru-RU"/>
              </w:rPr>
              <w:t>000</w:t>
            </w:r>
          </w:p>
        </w:tc>
      </w:tr>
    </w:tbl>
    <w:p w14:paraId="65B762CB" w14:textId="1A498238" w:rsidR="00DA0776" w:rsidRPr="00DA0776" w:rsidRDefault="00DA0776" w:rsidP="00DA0776">
      <w:pPr>
        <w:rPr>
          <w:lang w:val="en-US"/>
        </w:rPr>
      </w:pPr>
      <w:r w:rsidRPr="00DA0776">
        <w:br/>
      </w:r>
      <w:r>
        <w:t xml:space="preserve">Получим результаты для </w:t>
      </w:r>
      <w:proofErr w:type="spellStart"/>
      <w:r>
        <w:t>lambda</w:t>
      </w:r>
      <w:proofErr w:type="spellEnd"/>
      <w:r>
        <w:t xml:space="preserve"> = </w:t>
      </w:r>
      <w:r w:rsidRPr="00DA0776">
        <w:t>2</w:t>
      </w:r>
    </w:p>
    <w:p w14:paraId="4755E0C9" w14:textId="77777777" w:rsidR="00DA0776" w:rsidRDefault="00DA0776" w:rsidP="00DA0776">
      <w:r>
        <w:t>Малоопытные специалисты:</w:t>
      </w:r>
    </w:p>
    <w:tbl>
      <w:tblPr>
        <w:tblStyle w:val="a0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3"/>
        <w:gridCol w:w="1598"/>
        <w:gridCol w:w="860"/>
        <w:gridCol w:w="1134"/>
        <w:gridCol w:w="1843"/>
        <w:gridCol w:w="708"/>
        <w:gridCol w:w="1138"/>
        <w:gridCol w:w="1414"/>
      </w:tblGrid>
      <w:tr w:rsidR="00DA0776" w14:paraId="6F7C5886" w14:textId="77777777" w:rsidTr="00C02899">
        <w:tc>
          <w:tcPr>
            <w:tcW w:w="1223" w:type="dxa"/>
          </w:tcPr>
          <w:p w14:paraId="449D4D18" w14:textId="77777777" w:rsidR="00DA0776" w:rsidRDefault="00DA0776" w:rsidP="009A2C35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61A375E5" w14:textId="77777777" w:rsidR="00DA0776" w:rsidRDefault="00DA0776" w:rsidP="009A2C35">
            <w:proofErr w:type="spellStart"/>
            <w:r>
              <w:t>Специалисты</w:t>
            </w:r>
            <w:proofErr w:type="spellEnd"/>
          </w:p>
        </w:tc>
        <w:tc>
          <w:tcPr>
            <w:tcW w:w="860" w:type="dxa"/>
          </w:tcPr>
          <w:p w14:paraId="56EECCC6" w14:textId="77777777" w:rsidR="00DA0776" w:rsidRDefault="00DA0776" w:rsidP="009A2C35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2232A811" w14:textId="77777777" w:rsidR="00DA0776" w:rsidRDefault="00DA0776" w:rsidP="009A2C35">
            <w:r>
              <w:t>Lambda</w:t>
            </w:r>
          </w:p>
        </w:tc>
        <w:tc>
          <w:tcPr>
            <w:tcW w:w="1843" w:type="dxa"/>
          </w:tcPr>
          <w:p w14:paraId="0C664961" w14:textId="77777777" w:rsidR="00DA0776" w:rsidRDefault="00DA0776" w:rsidP="009A2C35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4B19C05D" w14:textId="77777777" w:rsidR="00DA0776" w:rsidRDefault="00DA0776" w:rsidP="009A2C35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8" w:type="dxa"/>
          </w:tcPr>
          <w:p w14:paraId="35F59D7B" w14:textId="77777777" w:rsidR="00DA0776" w:rsidRDefault="00DA0776" w:rsidP="009A2C35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4" w:type="dxa"/>
          </w:tcPr>
          <w:p w14:paraId="2AA74E87" w14:textId="77777777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Стоимость</w:t>
            </w:r>
          </w:p>
        </w:tc>
      </w:tr>
      <w:tr w:rsidR="00DA0776" w14:paraId="0A3FBD18" w14:textId="77777777" w:rsidTr="00C02899">
        <w:tc>
          <w:tcPr>
            <w:tcW w:w="1223" w:type="dxa"/>
          </w:tcPr>
          <w:p w14:paraId="105CF176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58A7FB2E" w14:textId="645D4D04" w:rsidR="00DA0776" w:rsidRPr="00B368E9" w:rsidRDefault="00B368E9" w:rsidP="009A2C35">
            <w:pPr>
              <w:rPr>
                <w:lang w:val="ru-RU"/>
              </w:rPr>
            </w:pPr>
            <w:r>
              <w:t>16</w:t>
            </w:r>
          </w:p>
        </w:tc>
        <w:tc>
          <w:tcPr>
            <w:tcW w:w="860" w:type="dxa"/>
          </w:tcPr>
          <w:p w14:paraId="3F5C0035" w14:textId="4DB2CFBA" w:rsidR="00DA0776" w:rsidRPr="00DA0776" w:rsidRDefault="00DA0776" w:rsidP="009A2C35">
            <w:r>
              <w:t>5</w:t>
            </w:r>
          </w:p>
        </w:tc>
        <w:tc>
          <w:tcPr>
            <w:tcW w:w="1134" w:type="dxa"/>
          </w:tcPr>
          <w:p w14:paraId="4780CBB1" w14:textId="78C37341" w:rsidR="00DA0776" w:rsidRDefault="00DA0776" w:rsidP="009A2C35">
            <w:r>
              <w:t>2</w:t>
            </w:r>
          </w:p>
        </w:tc>
        <w:tc>
          <w:tcPr>
            <w:tcW w:w="1843" w:type="dxa"/>
          </w:tcPr>
          <w:p w14:paraId="3313285B" w14:textId="21B5F547" w:rsidR="00DA0776" w:rsidRPr="00B368E9" w:rsidRDefault="00B368E9" w:rsidP="009A2C35">
            <w:r>
              <w:rPr>
                <w:lang w:val="ru-RU"/>
              </w:rPr>
              <w:t>0</w:t>
            </w:r>
            <w:r>
              <w:t>,74</w:t>
            </w:r>
          </w:p>
        </w:tc>
        <w:tc>
          <w:tcPr>
            <w:tcW w:w="708" w:type="dxa"/>
          </w:tcPr>
          <w:p w14:paraId="010009D9" w14:textId="324C3E99" w:rsidR="00DA0776" w:rsidRPr="00B368E9" w:rsidRDefault="00DA0776" w:rsidP="009A2C35">
            <w:r>
              <w:t>0,</w:t>
            </w:r>
            <w:r w:rsidR="00B368E9">
              <w:t>05</w:t>
            </w:r>
          </w:p>
        </w:tc>
        <w:tc>
          <w:tcPr>
            <w:tcW w:w="1138" w:type="dxa"/>
          </w:tcPr>
          <w:p w14:paraId="798674B0" w14:textId="687AEAF5" w:rsidR="00DA0776" w:rsidRPr="00B368E9" w:rsidRDefault="00B368E9" w:rsidP="009A2C35">
            <w:r>
              <w:t>8,14</w:t>
            </w:r>
          </w:p>
        </w:tc>
        <w:tc>
          <w:tcPr>
            <w:tcW w:w="1414" w:type="dxa"/>
          </w:tcPr>
          <w:p w14:paraId="3637803F" w14:textId="48B41D1F" w:rsidR="00DA0776" w:rsidRPr="00F2454A" w:rsidRDefault="00B368E9" w:rsidP="009A2C35">
            <w:pPr>
              <w:rPr>
                <w:color w:val="000000"/>
                <w:lang w:val="ru-RU"/>
              </w:rPr>
            </w:pPr>
            <w:r>
              <w:rPr>
                <w:color w:val="000000"/>
              </w:rPr>
              <w:t>955</w:t>
            </w:r>
            <w:r w:rsidR="00DA0776">
              <w:rPr>
                <w:color w:val="000000"/>
                <w:lang w:val="ru-RU"/>
              </w:rPr>
              <w:t> 000</w:t>
            </w:r>
          </w:p>
        </w:tc>
      </w:tr>
      <w:tr w:rsidR="00DA0776" w14:paraId="4DA9E8C9" w14:textId="77777777" w:rsidTr="00C02899">
        <w:tc>
          <w:tcPr>
            <w:tcW w:w="1223" w:type="dxa"/>
          </w:tcPr>
          <w:p w14:paraId="4A45EAC7" w14:textId="77777777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598" w:type="dxa"/>
          </w:tcPr>
          <w:p w14:paraId="774CC2CF" w14:textId="138E43BC" w:rsidR="00DA0776" w:rsidRPr="00B368E9" w:rsidRDefault="00B368E9" w:rsidP="009A2C35">
            <w:r>
              <w:t>16</w:t>
            </w:r>
          </w:p>
        </w:tc>
        <w:tc>
          <w:tcPr>
            <w:tcW w:w="860" w:type="dxa"/>
          </w:tcPr>
          <w:p w14:paraId="56DA7C54" w14:textId="631FC158" w:rsidR="00DA0776" w:rsidRPr="00B368E9" w:rsidRDefault="00B368E9" w:rsidP="009A2C35">
            <w:r>
              <w:t>8</w:t>
            </w:r>
          </w:p>
        </w:tc>
        <w:tc>
          <w:tcPr>
            <w:tcW w:w="1134" w:type="dxa"/>
          </w:tcPr>
          <w:p w14:paraId="16E0898B" w14:textId="07AE8AF7" w:rsidR="00DA0776" w:rsidRPr="00F2454A" w:rsidRDefault="00C02899" w:rsidP="009A2C35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43" w:type="dxa"/>
          </w:tcPr>
          <w:p w14:paraId="3F0969F8" w14:textId="436015C2" w:rsidR="00DA0776" w:rsidRPr="0016067B" w:rsidRDefault="00B368E9" w:rsidP="009A2C35">
            <w:r>
              <w:t>0,75</w:t>
            </w:r>
          </w:p>
        </w:tc>
        <w:tc>
          <w:tcPr>
            <w:tcW w:w="708" w:type="dxa"/>
          </w:tcPr>
          <w:p w14:paraId="67332C14" w14:textId="4F4C0549" w:rsidR="00DA0776" w:rsidRPr="00B368E9" w:rsidRDefault="00DA0776" w:rsidP="009A2C35">
            <w:r>
              <w:rPr>
                <w:lang w:val="ru-RU"/>
              </w:rPr>
              <w:t>0,</w:t>
            </w:r>
            <w:r w:rsidR="00B368E9">
              <w:t>02</w:t>
            </w:r>
          </w:p>
        </w:tc>
        <w:tc>
          <w:tcPr>
            <w:tcW w:w="1138" w:type="dxa"/>
          </w:tcPr>
          <w:p w14:paraId="312EE511" w14:textId="10624552" w:rsidR="00DA0776" w:rsidRPr="00B368E9" w:rsidRDefault="00B368E9" w:rsidP="009A2C35">
            <w:r>
              <w:t>8,37</w:t>
            </w:r>
          </w:p>
        </w:tc>
        <w:tc>
          <w:tcPr>
            <w:tcW w:w="1414" w:type="dxa"/>
          </w:tcPr>
          <w:p w14:paraId="6F1682EE" w14:textId="4BA89B51" w:rsidR="00DA0776" w:rsidRPr="00F2454A" w:rsidRDefault="00B368E9" w:rsidP="009A2C35">
            <w:pPr>
              <w:rPr>
                <w:color w:val="000000"/>
                <w:lang w:val="ru-RU"/>
              </w:rPr>
            </w:pPr>
            <w:r>
              <w:rPr>
                <w:color w:val="000000"/>
              </w:rPr>
              <w:t>1 000</w:t>
            </w:r>
            <w:r w:rsidR="00DA0776">
              <w:rPr>
                <w:color w:val="000000"/>
                <w:lang w:val="ru-RU"/>
              </w:rPr>
              <w:t xml:space="preserve"> 000</w:t>
            </w:r>
          </w:p>
        </w:tc>
      </w:tr>
      <w:tr w:rsidR="00DA0776" w14:paraId="0B98A56E" w14:textId="77777777" w:rsidTr="00C02899">
        <w:tc>
          <w:tcPr>
            <w:tcW w:w="1223" w:type="dxa"/>
          </w:tcPr>
          <w:p w14:paraId="0A543878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5C071814" w14:textId="5551E042" w:rsidR="00DA0776" w:rsidRDefault="00B368E9" w:rsidP="009A2C35">
            <w:r>
              <w:t>17</w:t>
            </w:r>
          </w:p>
        </w:tc>
        <w:tc>
          <w:tcPr>
            <w:tcW w:w="860" w:type="dxa"/>
          </w:tcPr>
          <w:p w14:paraId="173391DB" w14:textId="3CD9EE6E" w:rsidR="00DA0776" w:rsidRPr="00B368E9" w:rsidRDefault="00B368E9" w:rsidP="009A2C35">
            <w:r>
              <w:t>4</w:t>
            </w:r>
          </w:p>
        </w:tc>
        <w:tc>
          <w:tcPr>
            <w:tcW w:w="1134" w:type="dxa"/>
          </w:tcPr>
          <w:p w14:paraId="306F4930" w14:textId="5C5246B7" w:rsidR="00DA0776" w:rsidRPr="000844FD" w:rsidRDefault="000844FD" w:rsidP="009A2C35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43" w:type="dxa"/>
          </w:tcPr>
          <w:p w14:paraId="38578CFB" w14:textId="4A419263" w:rsidR="00DA0776" w:rsidRPr="0016067B" w:rsidRDefault="00B368E9" w:rsidP="009A2C35">
            <w:r>
              <w:t>0,74</w:t>
            </w:r>
          </w:p>
        </w:tc>
        <w:tc>
          <w:tcPr>
            <w:tcW w:w="708" w:type="dxa"/>
          </w:tcPr>
          <w:p w14:paraId="11C84B29" w14:textId="1AA58CDE" w:rsidR="00DA0776" w:rsidRPr="00B368E9" w:rsidRDefault="00DA0776" w:rsidP="009A2C35">
            <w:r>
              <w:t>0,</w:t>
            </w:r>
            <w:r w:rsidR="00B368E9">
              <w:t>04</w:t>
            </w:r>
          </w:p>
        </w:tc>
        <w:tc>
          <w:tcPr>
            <w:tcW w:w="1138" w:type="dxa"/>
          </w:tcPr>
          <w:p w14:paraId="4BF80C6E" w14:textId="0882A03F" w:rsidR="00DA0776" w:rsidRPr="00B368E9" w:rsidRDefault="00B368E9" w:rsidP="009A2C35">
            <w:r>
              <w:t>7,92</w:t>
            </w:r>
          </w:p>
        </w:tc>
        <w:tc>
          <w:tcPr>
            <w:tcW w:w="1414" w:type="dxa"/>
          </w:tcPr>
          <w:p w14:paraId="0601BC12" w14:textId="79E2940A" w:rsidR="00DA0776" w:rsidRPr="00F2454A" w:rsidRDefault="00B368E9" w:rsidP="009A2C35">
            <w:pPr>
              <w:rPr>
                <w:lang w:val="ru-RU"/>
              </w:rPr>
            </w:pPr>
            <w:r>
              <w:rPr>
                <w:color w:val="000000"/>
              </w:rPr>
              <w:t>995</w:t>
            </w:r>
            <w:r w:rsidR="00DA0776">
              <w:rPr>
                <w:color w:val="000000"/>
                <w:lang w:val="ru-RU"/>
              </w:rPr>
              <w:t xml:space="preserve"> 000</w:t>
            </w:r>
          </w:p>
        </w:tc>
      </w:tr>
    </w:tbl>
    <w:p w14:paraId="7A0F2AD9" w14:textId="77777777" w:rsidR="00DA0776" w:rsidRDefault="00DA0776" w:rsidP="00DA0776">
      <w:r>
        <w:t>Профессиональные специалисты:</w:t>
      </w:r>
    </w:p>
    <w:tbl>
      <w:tblPr>
        <w:tblStyle w:val="a1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7"/>
        <w:gridCol w:w="1598"/>
        <w:gridCol w:w="861"/>
        <w:gridCol w:w="1134"/>
        <w:gridCol w:w="1843"/>
        <w:gridCol w:w="708"/>
        <w:gridCol w:w="41"/>
        <w:gridCol w:w="1097"/>
        <w:gridCol w:w="1414"/>
      </w:tblGrid>
      <w:tr w:rsidR="00DA0776" w14:paraId="2EFB5E5F" w14:textId="77777777" w:rsidTr="0016067B">
        <w:tc>
          <w:tcPr>
            <w:tcW w:w="1227" w:type="dxa"/>
          </w:tcPr>
          <w:p w14:paraId="32EBC862" w14:textId="77777777" w:rsidR="00DA0776" w:rsidRDefault="00DA0776" w:rsidP="009A2C35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1A7333B1" w14:textId="77777777" w:rsidR="00DA0776" w:rsidRDefault="00DA0776" w:rsidP="009A2C35">
            <w:proofErr w:type="spellStart"/>
            <w:r>
              <w:t>Специалисты</w:t>
            </w:r>
            <w:proofErr w:type="spellEnd"/>
          </w:p>
        </w:tc>
        <w:tc>
          <w:tcPr>
            <w:tcW w:w="861" w:type="dxa"/>
          </w:tcPr>
          <w:p w14:paraId="5092C9D8" w14:textId="77777777" w:rsidR="00DA0776" w:rsidRDefault="00DA0776" w:rsidP="009A2C35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2A563451" w14:textId="77777777" w:rsidR="00DA0776" w:rsidRDefault="00DA0776" w:rsidP="009A2C35">
            <w:r>
              <w:t>Lambda</w:t>
            </w:r>
          </w:p>
        </w:tc>
        <w:tc>
          <w:tcPr>
            <w:tcW w:w="1843" w:type="dxa"/>
          </w:tcPr>
          <w:p w14:paraId="4821E0E4" w14:textId="77777777" w:rsidR="00DA0776" w:rsidRDefault="00DA0776" w:rsidP="009A2C35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56BD6005" w14:textId="77777777" w:rsidR="00DA0776" w:rsidRDefault="00DA0776" w:rsidP="009A2C35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8" w:type="dxa"/>
            <w:gridSpan w:val="2"/>
          </w:tcPr>
          <w:p w14:paraId="3A198DD0" w14:textId="77777777" w:rsidR="00DA0776" w:rsidRDefault="00DA0776" w:rsidP="009A2C35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4" w:type="dxa"/>
          </w:tcPr>
          <w:p w14:paraId="016230EB" w14:textId="28D1319B" w:rsidR="00DA0776" w:rsidRDefault="00C02899" w:rsidP="009A2C35">
            <w:r>
              <w:rPr>
                <w:lang w:val="ru-RU"/>
              </w:rPr>
              <w:t>Стоимость</w:t>
            </w:r>
          </w:p>
        </w:tc>
      </w:tr>
      <w:tr w:rsidR="00DA0776" w14:paraId="6ABEEA72" w14:textId="77777777" w:rsidTr="0016067B">
        <w:trPr>
          <w:trHeight w:val="202"/>
        </w:trPr>
        <w:tc>
          <w:tcPr>
            <w:tcW w:w="1227" w:type="dxa"/>
          </w:tcPr>
          <w:p w14:paraId="7C60226C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0F15929E" w14:textId="7CF97489" w:rsidR="00DA0776" w:rsidRPr="0016067B" w:rsidRDefault="00B368E9" w:rsidP="009A2C35">
            <w:r>
              <w:t>6</w:t>
            </w:r>
          </w:p>
        </w:tc>
        <w:tc>
          <w:tcPr>
            <w:tcW w:w="861" w:type="dxa"/>
          </w:tcPr>
          <w:p w14:paraId="49A67F8E" w14:textId="357EC730" w:rsidR="00DA0776" w:rsidRPr="0016067B" w:rsidRDefault="00B368E9" w:rsidP="009A2C35">
            <w:r>
              <w:t>4</w:t>
            </w:r>
          </w:p>
        </w:tc>
        <w:tc>
          <w:tcPr>
            <w:tcW w:w="1134" w:type="dxa"/>
          </w:tcPr>
          <w:p w14:paraId="1378415B" w14:textId="6CD3286E" w:rsidR="00DA0776" w:rsidRDefault="0016067B" w:rsidP="009A2C35">
            <w:r>
              <w:t>2</w:t>
            </w:r>
          </w:p>
        </w:tc>
        <w:tc>
          <w:tcPr>
            <w:tcW w:w="1843" w:type="dxa"/>
          </w:tcPr>
          <w:p w14:paraId="07700093" w14:textId="688D98E1" w:rsidR="00DA0776" w:rsidRPr="0016067B" w:rsidRDefault="00DA0776" w:rsidP="009A2C35">
            <w:r>
              <w:t>0,</w:t>
            </w:r>
            <w:r w:rsidR="00B368E9">
              <w:t>74</w:t>
            </w:r>
          </w:p>
        </w:tc>
        <w:tc>
          <w:tcPr>
            <w:tcW w:w="749" w:type="dxa"/>
            <w:gridSpan w:val="2"/>
          </w:tcPr>
          <w:p w14:paraId="6ED2C9F0" w14:textId="579C8B2B" w:rsidR="00DA0776" w:rsidRPr="0016067B" w:rsidRDefault="00DA0776" w:rsidP="009A2C35">
            <w:r>
              <w:t>0,</w:t>
            </w:r>
            <w:r w:rsidR="00B368E9">
              <w:t>09</w:t>
            </w:r>
          </w:p>
        </w:tc>
        <w:tc>
          <w:tcPr>
            <w:tcW w:w="1097" w:type="dxa"/>
          </w:tcPr>
          <w:p w14:paraId="2799E16B" w14:textId="68FE0A7F" w:rsidR="00DA0776" w:rsidRPr="0016067B" w:rsidRDefault="00B368E9" w:rsidP="009A2C35">
            <w:r>
              <w:t>3,76</w:t>
            </w:r>
          </w:p>
        </w:tc>
        <w:tc>
          <w:tcPr>
            <w:tcW w:w="1414" w:type="dxa"/>
          </w:tcPr>
          <w:p w14:paraId="4CAB829F" w14:textId="6B1C1C86" w:rsidR="00DA0776" w:rsidRDefault="00B368E9" w:rsidP="0016067B">
            <w:r>
              <w:rPr>
                <w:color w:val="000000"/>
              </w:rPr>
              <w:t>600</w:t>
            </w:r>
            <w:r w:rsidR="00DA0776">
              <w:rPr>
                <w:color w:val="000000"/>
                <w:lang w:val="ru-RU"/>
              </w:rPr>
              <w:t xml:space="preserve"> 000</w:t>
            </w:r>
          </w:p>
        </w:tc>
      </w:tr>
      <w:tr w:rsidR="00DA0776" w14:paraId="45D6AD3C" w14:textId="77777777" w:rsidTr="0016067B">
        <w:tc>
          <w:tcPr>
            <w:tcW w:w="1227" w:type="dxa"/>
          </w:tcPr>
          <w:p w14:paraId="39350BB4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430ECEA2" w14:textId="483A91FF" w:rsidR="00DA0776" w:rsidRPr="00B368E9" w:rsidRDefault="00B368E9" w:rsidP="009A2C35">
            <w:r>
              <w:t>7</w:t>
            </w:r>
          </w:p>
        </w:tc>
        <w:tc>
          <w:tcPr>
            <w:tcW w:w="861" w:type="dxa"/>
          </w:tcPr>
          <w:p w14:paraId="2A19F951" w14:textId="7CD89A93" w:rsidR="00DA0776" w:rsidRPr="0016067B" w:rsidRDefault="00B368E9" w:rsidP="009A2C35">
            <w:r>
              <w:t>3</w:t>
            </w:r>
          </w:p>
        </w:tc>
        <w:tc>
          <w:tcPr>
            <w:tcW w:w="1134" w:type="dxa"/>
          </w:tcPr>
          <w:p w14:paraId="417E5172" w14:textId="10EC4473" w:rsidR="00DA0776" w:rsidRDefault="0016067B" w:rsidP="009A2C35">
            <w:r>
              <w:t>2</w:t>
            </w:r>
          </w:p>
        </w:tc>
        <w:tc>
          <w:tcPr>
            <w:tcW w:w="1843" w:type="dxa"/>
          </w:tcPr>
          <w:p w14:paraId="26076506" w14:textId="4CDEFF79" w:rsidR="00DA0776" w:rsidRPr="0016067B" w:rsidRDefault="00B368E9" w:rsidP="009A2C35">
            <w:r>
              <w:t>0,65</w:t>
            </w:r>
          </w:p>
        </w:tc>
        <w:tc>
          <w:tcPr>
            <w:tcW w:w="749" w:type="dxa"/>
            <w:gridSpan w:val="2"/>
          </w:tcPr>
          <w:p w14:paraId="04BB4C28" w14:textId="4ED694F6" w:rsidR="00DA0776" w:rsidRPr="0016067B" w:rsidRDefault="00DA0776" w:rsidP="009A2C35">
            <w:r>
              <w:t>0,</w:t>
            </w:r>
            <w:r w:rsidR="00B368E9">
              <w:t>06</w:t>
            </w:r>
          </w:p>
        </w:tc>
        <w:tc>
          <w:tcPr>
            <w:tcW w:w="1097" w:type="dxa"/>
          </w:tcPr>
          <w:p w14:paraId="20655E1E" w14:textId="26A2C323" w:rsidR="00DA0776" w:rsidRPr="00B368E9" w:rsidRDefault="00B368E9" w:rsidP="009A2C35">
            <w:pPr>
              <w:rPr>
                <w:lang w:val="ru-RU"/>
              </w:rPr>
            </w:pPr>
            <w:r>
              <w:t>3,31</w:t>
            </w:r>
          </w:p>
        </w:tc>
        <w:tc>
          <w:tcPr>
            <w:tcW w:w="1414" w:type="dxa"/>
          </w:tcPr>
          <w:p w14:paraId="6A9734EF" w14:textId="6A425E4A" w:rsidR="00DA0776" w:rsidRDefault="00B368E9" w:rsidP="0016067B">
            <w:r>
              <w:rPr>
                <w:color w:val="000000"/>
              </w:rPr>
              <w:t>675</w:t>
            </w:r>
            <w:r w:rsidR="00DA0776">
              <w:rPr>
                <w:color w:val="000000"/>
                <w:lang w:val="ru-RU"/>
              </w:rPr>
              <w:t xml:space="preserve"> 000</w:t>
            </w:r>
          </w:p>
        </w:tc>
      </w:tr>
    </w:tbl>
    <w:p w14:paraId="535E5A34" w14:textId="260558CE" w:rsidR="00C02899" w:rsidRDefault="00C02899">
      <w:pPr>
        <w:pStyle w:val="Heading1"/>
        <w:rPr>
          <w:lang w:val="en-US"/>
        </w:rPr>
      </w:pPr>
    </w:p>
    <w:p w14:paraId="362CAFA0" w14:textId="77777777" w:rsidR="00C02899" w:rsidRDefault="00C02899">
      <w:pPr>
        <w:rPr>
          <w:rFonts w:eastAsiaTheme="majorEastAsia" w:cstheme="majorBidi"/>
          <w:b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04E3892F" w14:textId="50C93E0D" w:rsidR="00945D9B" w:rsidRDefault="00000000">
      <w:pPr>
        <w:pStyle w:val="Heading1"/>
      </w:pPr>
      <w:bookmarkStart w:id="13" w:name="_Toc217405437"/>
      <w:r>
        <w:lastRenderedPageBreak/>
        <w:t>Вывод</w:t>
      </w:r>
      <w:bookmarkEnd w:id="13"/>
    </w:p>
    <w:p w14:paraId="68229758" w14:textId="5EE11760" w:rsidR="00945D9B" w:rsidRDefault="000930A8" w:rsidP="000930A8">
      <w:r>
        <w:t xml:space="preserve">В </w:t>
      </w:r>
      <w:r w:rsidRPr="000930A8">
        <w:t>ходе работы в соответствии с заданным вариантом была смоделирована система контакт-центра службы доставки, а также написана программа на языке Python, имитирующая работу системы массового обслуживания. Результаты, полученные с помощью программы, необходимы для выбора наиболее эффективной и низкой по стоимости конфигурации системы. Было смоделировано несколько сценариев для двух типов специалистов с разной интенсивностью входящего потока (</w:t>
      </w:r>
      <w:proofErr w:type="spellStart"/>
      <w:r w:rsidRPr="000930A8">
        <w:t>lambda</w:t>
      </w:r>
      <w:proofErr w:type="spellEnd"/>
      <w:r w:rsidRPr="000930A8">
        <w:t xml:space="preserve"> = 1 и </w:t>
      </w:r>
      <w:proofErr w:type="spellStart"/>
      <w:r w:rsidRPr="000930A8">
        <w:t>lambda</w:t>
      </w:r>
      <w:proofErr w:type="spellEnd"/>
      <w:r w:rsidRPr="000930A8">
        <w:t xml:space="preserve"> = 2). Во всех смоделированных случаях оказывалось выгоднее использовать меньшее количество профессиональных специалистов вместо большего числа малоопытных. Так, при </w:t>
      </w:r>
      <w:proofErr w:type="spellStart"/>
      <w:r w:rsidRPr="000930A8">
        <w:t>lambda</w:t>
      </w:r>
      <w:proofErr w:type="spellEnd"/>
      <w:r w:rsidRPr="000930A8">
        <w:t xml:space="preserve"> = 1 оптимальная конфигурация с профессионалами (3 специалиста + буфер 5 = 345 000 у.е., </w:t>
      </w:r>
      <w:proofErr w:type="spellStart"/>
      <w:r w:rsidRPr="000930A8">
        <w:t>p_отк</w:t>
      </w:r>
      <w:proofErr w:type="spellEnd"/>
      <w:r w:rsidRPr="000930A8">
        <w:t xml:space="preserve"> = 0.07) оказалась дешевле, чем с малоопытными (8 специалистов + буфер 3 = 485 000 у.е., </w:t>
      </w:r>
      <w:proofErr w:type="spellStart"/>
      <w:r w:rsidRPr="000930A8">
        <w:t>p_отк</w:t>
      </w:r>
      <w:proofErr w:type="spellEnd"/>
      <w:r w:rsidRPr="000930A8">
        <w:t xml:space="preserve"> = 0.10). Таким образом, несмотря на более высокую стоимость одного профессионала, их быстрое обслуживание (1–5 </w:t>
      </w:r>
      <w:proofErr w:type="spellStart"/>
      <w:r w:rsidRPr="000930A8">
        <w:t>е.в</w:t>
      </w:r>
      <w:proofErr w:type="spellEnd"/>
      <w:r w:rsidRPr="000930A8">
        <w:t xml:space="preserve">. против 5–10 </w:t>
      </w:r>
      <w:proofErr w:type="spellStart"/>
      <w:r w:rsidRPr="000930A8">
        <w:t>е.в</w:t>
      </w:r>
      <w:proofErr w:type="spellEnd"/>
      <w:r w:rsidRPr="000930A8">
        <w:t>.) позволяет обойтись значительно меньшим числом приборов, что снижает итоговую стоимость системы и при этом обеспечивает более низкий процент отказа и меньшее время пребывания заявки в системе.</w:t>
      </w:r>
    </w:p>
    <w:sectPr w:rsidR="00945D9B" w:rsidSect="00EB77E2">
      <w:headerReference w:type="first" r:id="rId13"/>
      <w:footerReference w:type="first" r:id="rId14"/>
      <w:pgSz w:w="11910" w:h="16840"/>
      <w:pgMar w:top="1134" w:right="850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5F9D6" w14:textId="77777777" w:rsidR="002F128F" w:rsidRDefault="002F128F">
      <w:pPr>
        <w:spacing w:after="0" w:line="240" w:lineRule="auto"/>
      </w:pPr>
      <w:r>
        <w:separator/>
      </w:r>
    </w:p>
  </w:endnote>
  <w:endnote w:type="continuationSeparator" w:id="0">
    <w:p w14:paraId="484A6968" w14:textId="77777777" w:rsidR="002F128F" w:rsidRDefault="002F1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0F9021D-4289-C440-B738-2C8388917E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0ABE2DE-BD09-F947-AE6E-E86CA802FF47}"/>
    <w:embedBold r:id="rId3" w:fontKey="{C4B4CEB0-DA87-D340-AA98-55DF2DDA1E7B}"/>
    <w:embedItalic r:id="rId4" w:fontKey="{F4668821-EA45-C64D-B1DE-305F76CA37D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BDA482E-FBFF-B848-9709-B4A871FD172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0AB2BC5D-F92C-DB47-AEBF-25688C47EEE7}"/>
  </w:font>
  <w:font w:name="Noto Sans Symbols">
    <w:charset w:val="00"/>
    <w:family w:val="auto"/>
    <w:pitch w:val="default"/>
    <w:embedRegular r:id="rId7" w:fontKey="{A893ACDF-292E-FA44-B39A-FDFC955844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54873B0B-C076-8540-8CC7-5E4FF91F6484}"/>
    <w:embedItalic r:id="rId9" w:fontKey="{17E8C236-4EA5-FE41-AE44-D896375511A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F91AEE71-1C3D-504F-82EB-4CE3567E38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4A4D" w14:textId="77777777" w:rsidR="00945D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t>Санкт-Петербург</w:t>
    </w:r>
  </w:p>
  <w:p w14:paraId="3D9810FD" w14:textId="35138CB4" w:rsidR="00945D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t>20</w:t>
    </w:r>
    <w:r>
      <w:t>2</w:t>
    </w:r>
    <w:r w:rsidR="00B368E9">
      <w:t>6</w:t>
    </w:r>
  </w:p>
  <w:p w14:paraId="0DD0896A" w14:textId="77777777" w:rsidR="00945D9B" w:rsidRDefault="00945D9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B0E18" w14:textId="77777777" w:rsidR="002F128F" w:rsidRDefault="002F128F">
      <w:pPr>
        <w:spacing w:after="0" w:line="240" w:lineRule="auto"/>
      </w:pPr>
      <w:r>
        <w:separator/>
      </w:r>
    </w:p>
  </w:footnote>
  <w:footnote w:type="continuationSeparator" w:id="0">
    <w:p w14:paraId="60DCFD8C" w14:textId="77777777" w:rsidR="002F128F" w:rsidRDefault="002F1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B4E0" w14:textId="77777777" w:rsidR="00945D9B" w:rsidRDefault="00000000">
    <w:pPr>
      <w:spacing w:after="0" w:line="240" w:lineRule="auto"/>
      <w:jc w:val="center"/>
    </w:pPr>
    <w:r>
      <w:t>Министерство науки и высшего образования Российской Федерации</w:t>
    </w:r>
  </w:p>
  <w:p w14:paraId="2B3CBAAF" w14:textId="77777777" w:rsidR="00945D9B" w:rsidRDefault="00000000">
    <w:pPr>
      <w:spacing w:after="0" w:line="240" w:lineRule="auto"/>
      <w:jc w:val="center"/>
    </w:pPr>
    <w:r>
      <w:t>Федеральное государственное автономное образовательное учреждение высшего образования</w:t>
    </w:r>
  </w:p>
  <w:p w14:paraId="53D2A616" w14:textId="77777777" w:rsidR="00945D9B" w:rsidRDefault="00000000">
    <w:pPr>
      <w:spacing w:after="0" w:line="240" w:lineRule="auto"/>
      <w:jc w:val="center"/>
    </w:pPr>
    <w:r>
      <w:t>«Санкт-Петербургский политехнический университет Петра Великого»</w:t>
    </w:r>
  </w:p>
  <w:p w14:paraId="533A8404" w14:textId="77777777" w:rsidR="00945D9B" w:rsidRDefault="00000000">
    <w:pPr>
      <w:spacing w:after="0" w:line="240" w:lineRule="auto"/>
      <w:jc w:val="center"/>
    </w:pPr>
    <w:r>
      <w:t>Институт компьютерных наук и кибербезопасности</w:t>
    </w:r>
  </w:p>
  <w:p w14:paraId="06E7681F" w14:textId="77777777" w:rsidR="00945D9B" w:rsidRDefault="00000000">
    <w:pPr>
      <w:spacing w:after="0" w:line="240" w:lineRule="auto"/>
      <w:jc w:val="center"/>
    </w:pPr>
    <w:r>
      <w:t>Высшая школа программной инженерии</w:t>
    </w:r>
  </w:p>
  <w:p w14:paraId="7692187E" w14:textId="77777777" w:rsidR="00945D9B" w:rsidRDefault="00945D9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0B0"/>
    <w:multiLevelType w:val="multilevel"/>
    <w:tmpl w:val="AD0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4245"/>
    <w:multiLevelType w:val="hybridMultilevel"/>
    <w:tmpl w:val="40A0A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E7446"/>
    <w:multiLevelType w:val="hybridMultilevel"/>
    <w:tmpl w:val="05B8B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B025B"/>
    <w:multiLevelType w:val="multilevel"/>
    <w:tmpl w:val="37D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5D5B"/>
    <w:multiLevelType w:val="hybridMultilevel"/>
    <w:tmpl w:val="727EB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73C4"/>
    <w:multiLevelType w:val="multilevel"/>
    <w:tmpl w:val="123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542B"/>
    <w:multiLevelType w:val="multilevel"/>
    <w:tmpl w:val="810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76583"/>
    <w:multiLevelType w:val="multilevel"/>
    <w:tmpl w:val="1E32C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60E4402"/>
    <w:multiLevelType w:val="multilevel"/>
    <w:tmpl w:val="D30E5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800B10"/>
    <w:multiLevelType w:val="hybridMultilevel"/>
    <w:tmpl w:val="3B5205AA"/>
    <w:lvl w:ilvl="0" w:tplc="9A6CA4EC">
      <w:numFmt w:val="bullet"/>
      <w:lvlText w:val=""/>
      <w:lvlJc w:val="left"/>
      <w:pPr>
        <w:ind w:left="897" w:hanging="21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8A7AD04E">
      <w:numFmt w:val="bullet"/>
      <w:lvlText w:val="•"/>
      <w:lvlJc w:val="left"/>
      <w:pPr>
        <w:ind w:left="1880" w:hanging="212"/>
      </w:pPr>
      <w:rPr>
        <w:lang w:val="ru-RU" w:eastAsia="en-US" w:bidi="ar-SA"/>
      </w:rPr>
    </w:lvl>
    <w:lvl w:ilvl="2" w:tplc="DF7074E6">
      <w:numFmt w:val="bullet"/>
      <w:lvlText w:val="•"/>
      <w:lvlJc w:val="left"/>
      <w:pPr>
        <w:ind w:left="2861" w:hanging="212"/>
      </w:pPr>
      <w:rPr>
        <w:lang w:val="ru-RU" w:eastAsia="en-US" w:bidi="ar-SA"/>
      </w:rPr>
    </w:lvl>
    <w:lvl w:ilvl="3" w:tplc="033EAF40">
      <w:numFmt w:val="bullet"/>
      <w:lvlText w:val="•"/>
      <w:lvlJc w:val="left"/>
      <w:pPr>
        <w:ind w:left="3841" w:hanging="212"/>
      </w:pPr>
      <w:rPr>
        <w:lang w:val="ru-RU" w:eastAsia="en-US" w:bidi="ar-SA"/>
      </w:rPr>
    </w:lvl>
    <w:lvl w:ilvl="4" w:tplc="9536C616">
      <w:numFmt w:val="bullet"/>
      <w:lvlText w:val="•"/>
      <w:lvlJc w:val="left"/>
      <w:pPr>
        <w:ind w:left="4822" w:hanging="212"/>
      </w:pPr>
      <w:rPr>
        <w:lang w:val="ru-RU" w:eastAsia="en-US" w:bidi="ar-SA"/>
      </w:rPr>
    </w:lvl>
    <w:lvl w:ilvl="5" w:tplc="B1E899FA">
      <w:numFmt w:val="bullet"/>
      <w:lvlText w:val="•"/>
      <w:lvlJc w:val="left"/>
      <w:pPr>
        <w:ind w:left="5803" w:hanging="212"/>
      </w:pPr>
      <w:rPr>
        <w:lang w:val="ru-RU" w:eastAsia="en-US" w:bidi="ar-SA"/>
      </w:rPr>
    </w:lvl>
    <w:lvl w:ilvl="6" w:tplc="A91E925A">
      <w:numFmt w:val="bullet"/>
      <w:lvlText w:val="•"/>
      <w:lvlJc w:val="left"/>
      <w:pPr>
        <w:ind w:left="6783" w:hanging="212"/>
      </w:pPr>
      <w:rPr>
        <w:lang w:val="ru-RU" w:eastAsia="en-US" w:bidi="ar-SA"/>
      </w:rPr>
    </w:lvl>
    <w:lvl w:ilvl="7" w:tplc="2500D220">
      <w:numFmt w:val="bullet"/>
      <w:lvlText w:val="•"/>
      <w:lvlJc w:val="left"/>
      <w:pPr>
        <w:ind w:left="7764" w:hanging="212"/>
      </w:pPr>
      <w:rPr>
        <w:lang w:val="ru-RU" w:eastAsia="en-US" w:bidi="ar-SA"/>
      </w:rPr>
    </w:lvl>
    <w:lvl w:ilvl="8" w:tplc="A75AD084">
      <w:numFmt w:val="bullet"/>
      <w:lvlText w:val="•"/>
      <w:lvlJc w:val="left"/>
      <w:pPr>
        <w:ind w:left="8744" w:hanging="212"/>
      </w:pPr>
      <w:rPr>
        <w:lang w:val="ru-RU" w:eastAsia="en-US" w:bidi="ar-SA"/>
      </w:rPr>
    </w:lvl>
  </w:abstractNum>
  <w:abstractNum w:abstractNumId="10" w15:restartNumberingAfterBreak="0">
    <w:nsid w:val="48A5187A"/>
    <w:multiLevelType w:val="hybridMultilevel"/>
    <w:tmpl w:val="6BE80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F6B83"/>
    <w:multiLevelType w:val="hybridMultilevel"/>
    <w:tmpl w:val="A9B27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D3D7B"/>
    <w:multiLevelType w:val="multilevel"/>
    <w:tmpl w:val="942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E7236"/>
    <w:multiLevelType w:val="multilevel"/>
    <w:tmpl w:val="BC1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552D4"/>
    <w:multiLevelType w:val="multilevel"/>
    <w:tmpl w:val="ABF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12D06"/>
    <w:multiLevelType w:val="hybridMultilevel"/>
    <w:tmpl w:val="E9A62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305865">
    <w:abstractNumId w:val="8"/>
  </w:num>
  <w:num w:numId="2" w16cid:durableId="1138719987">
    <w:abstractNumId w:val="7"/>
  </w:num>
  <w:num w:numId="3" w16cid:durableId="1536850395">
    <w:abstractNumId w:val="11"/>
  </w:num>
  <w:num w:numId="4" w16cid:durableId="295113672">
    <w:abstractNumId w:val="15"/>
  </w:num>
  <w:num w:numId="5" w16cid:durableId="664430518">
    <w:abstractNumId w:val="9"/>
  </w:num>
  <w:num w:numId="6" w16cid:durableId="776755029">
    <w:abstractNumId w:val="4"/>
  </w:num>
  <w:num w:numId="7" w16cid:durableId="1924338903">
    <w:abstractNumId w:val="2"/>
  </w:num>
  <w:num w:numId="8" w16cid:durableId="1808469927">
    <w:abstractNumId w:val="1"/>
  </w:num>
  <w:num w:numId="9" w16cid:durableId="634993796">
    <w:abstractNumId w:val="10"/>
  </w:num>
  <w:num w:numId="10" w16cid:durableId="1911039200">
    <w:abstractNumId w:val="5"/>
  </w:num>
  <w:num w:numId="11" w16cid:durableId="1299141344">
    <w:abstractNumId w:val="13"/>
  </w:num>
  <w:num w:numId="12" w16cid:durableId="92871004">
    <w:abstractNumId w:val="6"/>
  </w:num>
  <w:num w:numId="13" w16cid:durableId="1350762761">
    <w:abstractNumId w:val="0"/>
  </w:num>
  <w:num w:numId="14" w16cid:durableId="60954541">
    <w:abstractNumId w:val="12"/>
  </w:num>
  <w:num w:numId="15" w16cid:durableId="1747339406">
    <w:abstractNumId w:val="14"/>
  </w:num>
  <w:num w:numId="16" w16cid:durableId="2028944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D9B"/>
    <w:rsid w:val="000448AC"/>
    <w:rsid w:val="00060941"/>
    <w:rsid w:val="000844FD"/>
    <w:rsid w:val="0008550B"/>
    <w:rsid w:val="000930A8"/>
    <w:rsid w:val="000F6710"/>
    <w:rsid w:val="0016067B"/>
    <w:rsid w:val="00234EA7"/>
    <w:rsid w:val="0026480B"/>
    <w:rsid w:val="00272EF0"/>
    <w:rsid w:val="002F128F"/>
    <w:rsid w:val="00321AFE"/>
    <w:rsid w:val="00336EC7"/>
    <w:rsid w:val="003D53D4"/>
    <w:rsid w:val="003D6C35"/>
    <w:rsid w:val="003F4C59"/>
    <w:rsid w:val="004B7D3B"/>
    <w:rsid w:val="004E3770"/>
    <w:rsid w:val="00584F2F"/>
    <w:rsid w:val="00627041"/>
    <w:rsid w:val="006D71D3"/>
    <w:rsid w:val="007A486D"/>
    <w:rsid w:val="00875ECB"/>
    <w:rsid w:val="00945D9B"/>
    <w:rsid w:val="00992078"/>
    <w:rsid w:val="00A0324F"/>
    <w:rsid w:val="00A21B3F"/>
    <w:rsid w:val="00A43441"/>
    <w:rsid w:val="00B368E9"/>
    <w:rsid w:val="00C02899"/>
    <w:rsid w:val="00C52D25"/>
    <w:rsid w:val="00C74FC1"/>
    <w:rsid w:val="00CB4DAF"/>
    <w:rsid w:val="00D55D79"/>
    <w:rsid w:val="00DA0776"/>
    <w:rsid w:val="00DB525F"/>
    <w:rsid w:val="00DD154A"/>
    <w:rsid w:val="00E5488D"/>
    <w:rsid w:val="00E55ED0"/>
    <w:rsid w:val="00EB77E2"/>
    <w:rsid w:val="00F10871"/>
    <w:rsid w:val="00F2454A"/>
    <w:rsid w:val="00F7203A"/>
    <w:rsid w:val="00FE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B1587"/>
  <w15:docId w15:val="{EF93376E-4832-436B-8752-D3CED1E0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254"/>
  </w:style>
  <w:style w:type="paragraph" w:styleId="Heading1">
    <w:name w:val="heading 1"/>
    <w:basedOn w:val="Normal"/>
    <w:next w:val="Normal"/>
    <w:link w:val="Heading1Char"/>
    <w:uiPriority w:val="9"/>
    <w:qFormat/>
    <w:rsid w:val="004E6C20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C20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E6C20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6C20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C2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6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6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6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6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6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61"/>
    <w:rPr>
      <w:rFonts w:eastAsiaTheme="majorEastAsia" w:cstheme="majorBidi"/>
      <w:color w:val="272727" w:themeColor="text1" w:themeTint="D8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4E6C2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Aptos" w:hAnsi="Aptos" w:cs="Aptos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6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13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6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13F61"/>
    <w:rPr>
      <w:b/>
      <w:bCs/>
      <w:smallCaps/>
      <w:color w:val="0F4761" w:themeColor="accent1" w:themeShade="BF"/>
      <w:spacing w:val="5"/>
    </w:rPr>
  </w:style>
  <w:style w:type="table" w:customStyle="1" w:styleId="TableNormal2">
    <w:name w:val="Table Normal2"/>
    <w:uiPriority w:val="2"/>
    <w:semiHidden/>
    <w:unhideWhenUsed/>
    <w:qFormat/>
    <w:rsid w:val="00513F6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3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F6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13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F61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D04012"/>
    <w:pPr>
      <w:spacing w:before="100" w:beforeAutospacing="1" w:after="100" w:afterAutospacing="1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4515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151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151A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5151A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42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tq1IgLEDtu6BD1ioWB8rM/oOw==">CgMxLjAyCGguZ2pkZ3hzMgloLjMwajB6bGwyCWguMWZvYjl0ZTIJaC4zem55c2g3MgloLjJldDkycDAyCGgudHlqY3d0MgloLjNkeTZ2a20yCWguMXQzaDVzZjIJaC40ZDM0b2c4MgloLjJzOGV5bzEyCWguMTdkcDh2dTIJaC4zcmRjcmpuMgloLjI2aW4xcmcyCGgubG54Yno5MgloLjM1bmt1bjIyCWguMWtzdjR1djgAciExNFVZX01wYVF0QkJYR3FxZFNIMUJld0t1M2pVdzJDY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Авдеева Наталья Алексеевна</dc:creator>
  <cp:lastModifiedBy>Кирилл</cp:lastModifiedBy>
  <cp:revision>3</cp:revision>
  <dcterms:created xsi:type="dcterms:W3CDTF">2026-02-12T14:17:00Z</dcterms:created>
  <dcterms:modified xsi:type="dcterms:W3CDTF">2026-02-12T14:17:00Z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0x0101008304D3E3440B954DA2F20D49C8CA4B53</vt:lpwstr>
  </property>
</Properties>
</file>