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X3c81f9fca080e39b3a1d144206f1df7820d9ff2"/>
    <w:p>
      <w:pPr>
        <w:pStyle w:val="Heading1"/>
      </w:pPr>
      <w:r>
        <w:t xml:space="preserve">🏛️ Fi Standards for DIDs, Trusted Issuers, and Registered Agents</w:t>
      </w:r>
    </w:p>
    <w:p>
      <w:pPr>
        <w:pStyle w:val="FirstParagraph"/>
      </w:pPr>
      <w:r>
        <w:rPr>
          <w:bCs/>
          <w:b/>
        </w:rPr>
        <w:t xml:space="preserve">Established</w:t>
      </w:r>
      <w:r>
        <w:t xml:space="preserve">: November 2025</w:t>
      </w:r>
      <w:r>
        <w:br/>
      </w:r>
      <w:r>
        <w:rPr>
          <w:bCs/>
          <w:b/>
        </w:rPr>
        <w:t xml:space="preserve">Authority</w:t>
      </w:r>
      <w:r>
        <w:t xml:space="preserve">: Fi (Protocol Architect)</w:t>
      </w:r>
      <w:r>
        <w:br/>
      </w:r>
      <w:r>
        <w:rPr>
          <w:bCs/>
          <w:b/>
        </w:rPr>
        <w:t xml:space="preserve">Status</w:t>
      </w:r>
      <w:r>
        <w:t xml:space="preserve">: Canonical Protocol Standards</w:t>
      </w:r>
    </w:p>
    <w:p>
      <w:r>
        <w:pict>
          <v:rect style="width:0;height:1.5pt" o:hralign="center" o:hrstd="t" o:hr="t"/>
        </w:pict>
      </w:r>
    </w:p>
    <w:bookmarkStart w:id="21" w:name="core-philosophy"/>
    <w:p>
      <w:pPr>
        <w:pStyle w:val="Heading2"/>
      </w:pPr>
      <w:r>
        <w:t xml:space="preserve">🎯 Core Philosophy</w:t>
      </w:r>
    </w:p>
    <w:bookmarkStart w:id="20" w:name="X403a7b9c18f02f6abf4892be744c3a7c92ca167"/>
    <w:p>
      <w:pPr>
        <w:pStyle w:val="Heading3"/>
      </w:pPr>
      <w:r>
        <w:rPr>
          <w:bCs/>
          <w:b/>
        </w:rPr>
        <w:t xml:space="preserve">TD Bank Philosophy: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One Perfect Check, Then Replicate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TD Bank built ONE perfect check template, tested it thoroughly, then replicated for all check types.</w:t>
      </w:r>
    </w:p>
    <w:p>
      <w:pPr>
        <w:pStyle w:val="BodyText"/>
      </w:pPr>
      <w:r>
        <w:rPr>
          <w:bCs/>
          <w:b/>
        </w:rPr>
        <w:t xml:space="preserve">Applied to AgenticDID</w:t>
      </w:r>
      <w:r>
        <w:t xml:space="preserve">:</w:t>
      </w:r>
      <w:r>
        <w:t xml:space="preserve"> </w:t>
      </w:r>
      <w:r>
        <w:t xml:space="preserve">1. Build</w:t>
      </w:r>
      <w:r>
        <w:t xml:space="preserve"> </w:t>
      </w:r>
      <w:r>
        <w:rPr>
          <w:bCs/>
          <w:b/>
        </w:rPr>
        <w:t xml:space="preserve">ONE perfect issuer</w:t>
      </w:r>
      <w:r>
        <w:t xml:space="preserve"> </w:t>
      </w:r>
      <w:r>
        <w:t xml:space="preserve">(trusted_issuer_0)</w:t>
      </w:r>
      <w:r>
        <w:t xml:space="preserve"> </w:t>
      </w:r>
      <w:r>
        <w:t xml:space="preserve">2. Build</w:t>
      </w:r>
      <w:r>
        <w:t xml:space="preserve"> </w:t>
      </w:r>
      <w:r>
        <w:rPr>
          <w:bCs/>
          <w:b/>
        </w:rPr>
        <w:t xml:space="preserve">ONE perfect agent</w:t>
      </w:r>
      <w:r>
        <w:t xml:space="preserve"> </w:t>
      </w:r>
      <w:r>
        <w:t xml:space="preserve">(agent_0)</w:t>
      </w:r>
      <w:r>
        <w:t xml:space="preserve"> </w:t>
      </w:r>
      <w:r>
        <w:t xml:space="preserve">3. Test the canonical flow end-to-end</w:t>
      </w:r>
      <w:r>
        <w:t xml:space="preserve"> </w:t>
      </w:r>
      <w:r>
        <w:t xml:space="preserve">4. Once proven → replicate for all others</w:t>
      </w:r>
      <w:r>
        <w:t xml:space="preserve"> </w:t>
      </w:r>
      <w:r>
        <w:t xml:space="preserve">5. Never deviate from proven pattern</w:t>
      </w:r>
    </w:p>
    <w:p>
      <w:pPr>
        <w:pStyle w:val="BodyText"/>
      </w:pPr>
      <w:r>
        <w:rPr>
          <w:bCs/>
          <w:b/>
        </w:rPr>
        <w:t xml:space="preserve">FIRM STANDARD</w:t>
      </w:r>
      <w:r>
        <w:t xml:space="preserve">: No issuer or agent goes active until the canonical flow works perfectly.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three-axis-issuer-model"/>
    <w:p>
      <w:pPr>
        <w:pStyle w:val="Heading2"/>
      </w:pPr>
      <w:r>
        <w:t xml:space="preserve">🔺 Three-Axis Issuer Model</w:t>
      </w:r>
    </w:p>
    <w:p>
      <w:pPr>
        <w:pStyle w:val="FirstParagraph"/>
      </w:pPr>
      <w:r>
        <w:t xml:space="preserve">Every Trusted Issuer MUST be characterized by THREE independent dimensions:</w:t>
      </w:r>
    </w:p>
    <w:bookmarkStart w:id="22" w:name="axis-1-issuertype-legal-form"/>
    <w:p>
      <w:pPr>
        <w:pStyle w:val="Heading3"/>
      </w:pPr>
      <w:r>
        <w:rPr>
          <w:bCs/>
          <w:b/>
        </w:rPr>
        <w:t xml:space="preserve">Axis 1: IssuerType</w:t>
      </w:r>
      <w:r>
        <w:t xml:space="preserve"> </w:t>
      </w:r>
      <w:r>
        <w:t xml:space="preserve">(Legal Form)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IssuerType {</w:t>
      </w:r>
      <w:r>
        <w:br/>
      </w:r>
      <w:r>
        <w:rPr>
          <w:rStyle w:val="NormalTok"/>
        </w:rPr>
        <w:t xml:space="preserve">  SELF_SOVEREIGN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Individual</w:t>
      </w:r>
      <w:r>
        <w:br/>
      </w:r>
      <w:r>
        <w:rPr>
          <w:rStyle w:val="NormalTok"/>
        </w:rPr>
        <w:t xml:space="preserve">  CORPORATION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Business entity</w:t>
      </w:r>
      <w:r>
        <w:br/>
      </w:r>
      <w:r>
        <w:rPr>
          <w:rStyle w:val="NormalTok"/>
        </w:rPr>
        <w:t xml:space="preserve">  GOVERNMENT_ENTITY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Government org</w:t>
      </w:r>
      <w:r>
        <w:br/>
      </w:r>
      <w:r>
        <w:rPr>
          <w:rStyle w:val="NormalTok"/>
        </w:rPr>
        <w:t xml:space="preserve">  INSTITUTION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Non-profit/educational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Xc9c47bd6f0f283bc3fdd7c32d58f7cc48cd8f9f"/>
    <w:p>
      <w:pPr>
        <w:pStyle w:val="Heading3"/>
      </w:pPr>
      <w:r>
        <w:rPr>
          <w:bCs/>
          <w:b/>
        </w:rPr>
        <w:t xml:space="preserve">Axis 2: IssuerDomain</w:t>
      </w:r>
      <w:r>
        <w:t xml:space="preserve"> </w:t>
      </w:r>
      <w:r>
        <w:t xml:space="preserve">(Sector - CAN BE MULTIPLE)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IssuerDomain {</w:t>
      </w:r>
      <w:r>
        <w:br/>
      </w:r>
      <w:r>
        <w:rPr>
          <w:rStyle w:val="NormalTok"/>
        </w:rPr>
        <w:t xml:space="preserve">  GENERAL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Default</w:t>
      </w:r>
      <w:r>
        <w:br/>
      </w:r>
      <w:r>
        <w:rPr>
          <w:rStyle w:val="NormalTok"/>
        </w:rPr>
        <w:t xml:space="preserve">  IDENTITY_INFRA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Core identity</w:t>
      </w:r>
      <w:r>
        <w:br/>
      </w:r>
      <w:r>
        <w:rPr>
          <w:rStyle w:val="NormalTok"/>
        </w:rPr>
        <w:t xml:space="preserve">  FINANCIAL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Banking, payments</w:t>
      </w:r>
      <w:r>
        <w:br/>
      </w:r>
      <w:r>
        <w:rPr>
          <w:rStyle w:val="NormalTok"/>
        </w:rPr>
        <w:t xml:space="preserve">  MEDICAL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Healthcare</w:t>
      </w:r>
      <w:r>
        <w:br/>
      </w:r>
      <w:r>
        <w:rPr>
          <w:rStyle w:val="NormalTok"/>
        </w:rPr>
        <w:t xml:space="preserve">  EDUCATION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Schools, universities</w:t>
      </w:r>
      <w:r>
        <w:br/>
      </w:r>
      <w:r>
        <w:rPr>
          <w:rStyle w:val="NormalTok"/>
        </w:rPr>
        <w:t xml:space="preserve">  RESEARCH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Research institutions</w:t>
      </w:r>
      <w:r>
        <w:br/>
      </w:r>
      <w:r>
        <w:rPr>
          <w:rStyle w:val="NormalTok"/>
        </w:rPr>
        <w:t xml:space="preserve">  GOV_SERVICES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Government services</w:t>
      </w:r>
      <w:r>
        <w:br/>
      </w:r>
      <w:r>
        <w:rPr>
          <w:rStyle w:val="NormalTok"/>
        </w:rPr>
        <w:t xml:space="preserve">  VOTING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Elections</w:t>
      </w:r>
      <w:r>
        <w:br/>
      </w:r>
      <w:r>
        <w:rPr>
          <w:rStyle w:val="NormalTok"/>
        </w:rPr>
        <w:t xml:space="preserve">  E_COMMERCE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Online shopping</w:t>
      </w:r>
      <w:r>
        <w:br/>
      </w:r>
      <w:r>
        <w:rPr>
          <w:rStyle w:val="NormalTok"/>
        </w:rPr>
        <w:t xml:space="preserve">  TRAVEL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Airlines, hotels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more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Examples</w:t>
      </w:r>
      <w:r>
        <w:t xml:space="preserve">:</w:t>
      </w:r>
      <w:r>
        <w:t xml:space="preserve"> </w:t>
      </w:r>
      <w:r>
        <w:t xml:space="preserve">- Stanford:</w:t>
      </w:r>
      <w:r>
        <w:t xml:space="preserve"> </w:t>
      </w:r>
      <w:r>
        <w:rPr>
          <w:rStyle w:val="VerbatimChar"/>
        </w:rPr>
        <w:t xml:space="preserve">[EDUCATION, RESEARCH, MEDICAL]</w:t>
      </w:r>
      <w:r>
        <w:t xml:space="preserve"> </w:t>
      </w:r>
      <w:r>
        <w:t xml:space="preserve">- Blue Cross:</w:t>
      </w:r>
      <w:r>
        <w:t xml:space="preserve"> </w:t>
      </w:r>
      <w:r>
        <w:rPr>
          <w:rStyle w:val="VerbatimChar"/>
        </w:rPr>
        <w:t xml:space="preserve">[FINANCIAL, MEDICAL]</w:t>
      </w:r>
      <w:r>
        <w:t xml:space="preserve"> </w:t>
      </w:r>
      <w:r>
        <w:t xml:space="preserve">- Hospital:</w:t>
      </w:r>
      <w:r>
        <w:t xml:space="preserve"> </w:t>
      </w:r>
      <w:r>
        <w:rPr>
          <w:rStyle w:val="VerbatimChar"/>
        </w:rPr>
        <w:t xml:space="preserve">[MEDICAL]</w:t>
      </w:r>
    </w:p>
    <w:bookmarkEnd w:id="23"/>
    <w:bookmarkStart w:id="24" w:name="axis-3-assurancelevel-trust-strength"/>
    <w:p>
      <w:pPr>
        <w:pStyle w:val="Heading3"/>
      </w:pPr>
      <w:r>
        <w:rPr>
          <w:bCs/>
          <w:b/>
        </w:rPr>
        <w:t xml:space="preserve">Axis 3: AssuranceLevel</w:t>
      </w:r>
      <w:r>
        <w:t xml:space="preserve"> </w:t>
      </w:r>
      <w:r>
        <w:t xml:space="preserve">(Trust Strength)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AssuranceLevel {</w:t>
      </w:r>
      <w:r>
        <w:br/>
      </w:r>
      <w:r>
        <w:rPr>
          <w:rStyle w:val="NormalTok"/>
        </w:rPr>
        <w:t xml:space="preserve">  UNVERIFIED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Self-registered</w:t>
      </w:r>
      <w:r>
        <w:br/>
      </w:r>
      <w:r>
        <w:rPr>
          <w:rStyle w:val="NormalTok"/>
        </w:rPr>
        <w:t xml:space="preserve">  BASIC_KYC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Email + phone</w:t>
      </w:r>
      <w:r>
        <w:br/>
      </w:r>
      <w:r>
        <w:rPr>
          <w:rStyle w:val="NormalTok"/>
        </w:rPr>
        <w:t xml:space="preserve">  REGULATED_ENTITY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Licensed &amp; regulated</w:t>
      </w:r>
      <w:r>
        <w:br/>
      </w:r>
      <w:r>
        <w:rPr>
          <w:rStyle w:val="NormalTok"/>
        </w:rPr>
        <w:t xml:space="preserve">  SYSTEM_CRITICAL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Government/critical infra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FIRM STANDARD</w:t>
      </w:r>
      <w:r>
        <w:t xml:space="preserve">: ALL issuers use three-axis model. No exceptions.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did-standards"/>
    <w:p>
      <w:pPr>
        <w:pStyle w:val="Heading2"/>
      </w:pPr>
      <w:r>
        <w:t xml:space="preserve">🆔 DID Standards</w:t>
      </w:r>
    </w:p>
    <w:bookmarkStart w:id="26" w:name="format"/>
    <w:p>
      <w:pPr>
        <w:pStyle w:val="Heading3"/>
      </w:pPr>
      <w:r>
        <w:rPr>
          <w:bCs/>
          <w:b/>
        </w:rPr>
        <w:t xml:space="preserve">Format</w:t>
      </w:r>
    </w:p>
    <w:p>
      <w:pPr>
        <w:pStyle w:val="SourceCode"/>
      </w:pPr>
      <w:r>
        <w:rPr>
          <w:rStyle w:val="VerbatimChar"/>
        </w:rPr>
        <w:t xml:space="preserve">did:agentic:&lt;issuer_id&gt;</w:t>
      </w:r>
    </w:p>
    <w:bookmarkEnd w:id="26"/>
    <w:bookmarkStart w:id="27" w:name="rules"/>
    <w:p>
      <w:pPr>
        <w:pStyle w:val="Heading3"/>
      </w:pPr>
      <w:r>
        <w:rPr>
          <w:bCs/>
          <w:b/>
        </w:rPr>
        <w:t xml:space="preserve">Rules</w:t>
      </w:r>
    </w:p>
    <w:p>
      <w:pPr>
        <w:numPr>
          <w:ilvl w:val="0"/>
          <w:numId w:val="1001"/>
        </w:numPr>
        <w:pStyle w:val="Compact"/>
      </w:pPr>
      <w:r>
        <w:t xml:space="preserve">✅ MUST use</w:t>
      </w:r>
      <w:r>
        <w:t xml:space="preserve"> </w:t>
      </w:r>
      <w:r>
        <w:rPr>
          <w:rStyle w:val="VerbatimChar"/>
        </w:rPr>
        <w:t xml:space="preserve">did:agentic:</w:t>
      </w:r>
      <w:r>
        <w:t xml:space="preserve"> </w:t>
      </w:r>
      <w:r>
        <w:t xml:space="preserve">prefix</w:t>
      </w:r>
    </w:p>
    <w:p>
      <w:pPr>
        <w:numPr>
          <w:ilvl w:val="0"/>
          <w:numId w:val="1001"/>
        </w:numPr>
        <w:pStyle w:val="Compact"/>
      </w:pPr>
      <w:r>
        <w:t xml:space="preserve">✅ MUST use snake_case</w:t>
      </w:r>
    </w:p>
    <w:p>
      <w:pPr>
        <w:numPr>
          <w:ilvl w:val="0"/>
          <w:numId w:val="1001"/>
        </w:numPr>
        <w:pStyle w:val="Compact"/>
      </w:pPr>
      <w:r>
        <w:t xml:space="preserve">✅ MUST be globally unique</w:t>
      </w:r>
    </w:p>
    <w:p>
      <w:pPr>
        <w:numPr>
          <w:ilvl w:val="0"/>
          <w:numId w:val="1001"/>
        </w:numPr>
        <w:pStyle w:val="Compact"/>
      </w:pPr>
      <w:r>
        <w:t xml:space="preserve">✅ MUST be immutable</w:t>
      </w:r>
    </w:p>
    <w:p>
      <w:pPr>
        <w:numPr>
          <w:ilvl w:val="0"/>
          <w:numId w:val="1001"/>
        </w:numPr>
        <w:pStyle w:val="Compact"/>
      </w:pPr>
      <w:r>
        <w:t xml:space="preserve">❌ NO spaces or special characters (except underscore)</w:t>
      </w:r>
    </w:p>
    <w:bookmarkEnd w:id="27"/>
    <w:bookmarkStart w:id="28" w:name="reserved-ranges"/>
    <w:p>
      <w:pPr>
        <w:pStyle w:val="Heading3"/>
      </w:pPr>
      <w:r>
        <w:rPr>
          <w:bCs/>
          <w:b/>
        </w:rPr>
        <w:t xml:space="preserve">Reserved Ranges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agent_0 to agent_100</w:t>
      </w:r>
      <w:r>
        <w:t xml:space="preserve">: System agents (protocol-controlled)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canonical_agent_101</w:t>
      </w:r>
      <w:r>
        <w:t xml:space="preserve">: Comet (reference local agent)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trusted_issuer_0</w:t>
      </w:r>
      <w:r>
        <w:t xml:space="preserve">: AgenticDID Foundation (canonical issuer)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rusted-issuer-standards"/>
    <w:p>
      <w:pPr>
        <w:pStyle w:val="Heading2"/>
      </w:pPr>
      <w:r>
        <w:t xml:space="preserve">🏢 Trusted Issuer Standards</w:t>
      </w:r>
    </w:p>
    <w:bookmarkStart w:id="30" w:name="canonical-issuer-trusted_issuer_0"/>
    <w:p>
      <w:pPr>
        <w:pStyle w:val="Heading3"/>
      </w:pPr>
      <w:r>
        <w:rPr>
          <w:bCs/>
          <w:b/>
        </w:rPr>
        <w:t xml:space="preserve">Canonical Issuer: trusted_issuer_0</w:t>
      </w:r>
    </w:p>
    <w:p>
      <w:pPr>
        <w:pStyle w:val="FirstParagraph"/>
      </w:pPr>
      <w:r>
        <w:rPr>
          <w:bCs/>
          <w:b/>
        </w:rPr>
        <w:t xml:space="preserve">FIRM STANDARD</w:t>
      </w:r>
      <w:r>
        <w:t xml:space="preserve">:</w:t>
      </w:r>
      <w:r>
        <w:t xml:space="preserve"> </w:t>
      </w:r>
      <w:r>
        <w:rPr>
          <w:rStyle w:val="VerbatimChar"/>
        </w:rPr>
        <w:t xml:space="preserve">trusted_issuer_0</w:t>
      </w:r>
      <w:r>
        <w:t xml:space="preserve"> </w:t>
      </w:r>
      <w:r>
        <w:t xml:space="preserve">MUST be:</w:t>
      </w:r>
      <w:r>
        <w:t xml:space="preserve"> </w:t>
      </w:r>
      <w:r>
        <w:t xml:space="preserve">1. AgenticDID Foundation (dogfooding)</w:t>
      </w:r>
      <w:r>
        <w:t xml:space="preserve"> </w:t>
      </w:r>
      <w:r>
        <w:t xml:space="preserve">2. Fully implemented FIRST</w:t>
      </w:r>
      <w:r>
        <w:t xml:space="preserve"> </w:t>
      </w:r>
      <w:r>
        <w:t xml:space="preserve">3. The template all others follow</w:t>
      </w:r>
      <w:r>
        <w:t xml:space="preserve"> </w:t>
      </w:r>
      <w:r>
        <w:t xml:space="preserve">4. The protocol’s trust anchor</w:t>
      </w:r>
    </w:p>
    <w:bookmarkEnd w:id="30"/>
    <w:bookmarkStart w:id="31" w:name="configuration-requirements"/>
    <w:p>
      <w:pPr>
        <w:pStyle w:val="Heading3"/>
      </w:pPr>
      <w:r>
        <w:rPr>
          <w:bCs/>
          <w:b/>
        </w:rPr>
        <w:t xml:space="preserve">Configuration Requirements</w:t>
      </w:r>
    </w:p>
    <w:p>
      <w:pPr>
        <w:pStyle w:val="FirstParagraph"/>
      </w:pPr>
      <w:r>
        <w:t xml:space="preserve">Every issuer MUST specify: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issuerDid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issuerHumanName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Three-axis model</w:t>
      </w:r>
      <w:r>
        <w:br/>
      </w:r>
      <w:r>
        <w:rPr>
          <w:rStyle w:val="NormalTok"/>
        </w:rPr>
        <w:t xml:space="preserve">  issuerType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IssuerType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IssuerDomain[]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REQUIRED (array!)</w:t>
      </w:r>
      <w:r>
        <w:br/>
      </w:r>
      <w:r>
        <w:rPr>
          <w:rStyle w:val="NormalTok"/>
        </w:rPr>
        <w:t xml:space="preserve">  assuranceLevel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AssuranceLevel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Legal</w:t>
      </w:r>
      <w:r>
        <w:br/>
      </w:r>
      <w:r>
        <w:rPr>
          <w:rStyle w:val="NormalTok"/>
        </w:rPr>
        <w:t xml:space="preserve">  legalName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Credential policy</w:t>
      </w:r>
      <w:r>
        <w:br/>
      </w:r>
      <w:r>
        <w:rPr>
          <w:rStyle w:val="NormalTok"/>
        </w:rPr>
        <w:t xml:space="preserve">  allowedCredentialTypes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forbiddenCredentialTypes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✅ REQUIRED (default: false)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activation-rules"/>
    <w:p>
      <w:pPr>
        <w:pStyle w:val="Heading3"/>
      </w:pPr>
      <w:r>
        <w:rPr>
          <w:bCs/>
          <w:b/>
        </w:rPr>
        <w:t xml:space="preserve">Activation Rules</w:t>
      </w:r>
    </w:p>
    <w:p>
      <w:pPr>
        <w:pStyle w:val="FirstParagraph"/>
      </w:pPr>
      <w:r>
        <w:t xml:space="preserve">Can only activate when:</w:t>
      </w:r>
      <w:r>
        <w:t xml:space="preserve"> </w:t>
      </w:r>
      <w:r>
        <w:t xml:space="preserve">1. ✅ Corresponding agent implemented</w:t>
      </w:r>
      <w:r>
        <w:t xml:space="preserve"> </w:t>
      </w:r>
      <w:r>
        <w:t xml:space="preserve">2. ✅ Workflows built and tested</w:t>
      </w:r>
      <w:r>
        <w:t xml:space="preserve"> </w:t>
      </w:r>
      <w:r>
        <w:t xml:space="preserve">3. ✅ Documentation complete</w:t>
      </w:r>
      <w:r>
        <w:t xml:space="preserve"> </w:t>
      </w:r>
      <w:r>
        <w:t xml:space="preserve">4. ✅ End-to-end testing passed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registered-agent-standards"/>
    <w:p>
      <w:pPr>
        <w:pStyle w:val="Heading2"/>
      </w:pPr>
      <w:r>
        <w:t xml:space="preserve">🤖 Registered Agent Standards</w:t>
      </w:r>
    </w:p>
    <w:bookmarkStart w:id="34" w:name="agent-hierarchy"/>
    <w:p>
      <w:pPr>
        <w:pStyle w:val="Heading3"/>
      </w:pPr>
      <w:r>
        <w:rPr>
          <w:bCs/>
          <w:b/>
        </w:rPr>
        <w:t xml:space="preserve">Agent Hierarchy</w:t>
      </w:r>
    </w:p>
    <w:p>
      <w:pPr>
        <w:pStyle w:val="FirstParagraph"/>
      </w:pPr>
      <w:r>
        <w:rPr>
          <w:bCs/>
          <w:b/>
        </w:rPr>
        <w:t xml:space="preserve">THREE TYPES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LOCAL_AGENT</w:t>
      </w:r>
      <w:r>
        <w:t xml:space="preserve">: User’s personal assistant</w:t>
      </w:r>
    </w:p>
    <w:p>
      <w:pPr>
        <w:numPr>
          <w:ilvl w:val="1"/>
          <w:numId w:val="1004"/>
        </w:numPr>
        <w:pStyle w:val="Compact"/>
      </w:pPr>
      <w:r>
        <w:t xml:space="preserve">Example: Comet</w:t>
      </w:r>
    </w:p>
    <w:p>
      <w:pPr>
        <w:numPr>
          <w:ilvl w:val="1"/>
          <w:numId w:val="1004"/>
        </w:numPr>
        <w:pStyle w:val="Compact"/>
      </w:pPr>
      <w:r>
        <w:t xml:space="preserve">One per user</w:t>
      </w:r>
    </w:p>
    <w:p>
      <w:pPr>
        <w:numPr>
          <w:ilvl w:val="1"/>
          <w:numId w:val="1004"/>
        </w:numPr>
        <w:pStyle w:val="Compact"/>
      </w:pPr>
      <w:r>
        <w:t xml:space="preserve">Manages credentials, delegates tasks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ISSUER_AGENT</w:t>
      </w:r>
      <w:r>
        <w:t xml:space="preserve">: Official agent for issuer</w:t>
      </w:r>
    </w:p>
    <w:p>
      <w:pPr>
        <w:numPr>
          <w:ilvl w:val="1"/>
          <w:numId w:val="1005"/>
        </w:numPr>
        <w:pStyle w:val="Compact"/>
      </w:pPr>
      <w:r>
        <w:t xml:space="preserve">Example: agent_0</w:t>
      </w:r>
    </w:p>
    <w:p>
      <w:pPr>
        <w:numPr>
          <w:ilvl w:val="1"/>
          <w:numId w:val="1005"/>
        </w:numPr>
        <w:pStyle w:val="Compact"/>
      </w:pPr>
      <w:r>
        <w:t xml:space="preserve">Handles KYC, credential issuance</w:t>
      </w:r>
    </w:p>
    <w:p>
      <w:pPr>
        <w:numPr>
          <w:ilvl w:val="1"/>
          <w:numId w:val="1005"/>
        </w:numPr>
        <w:pStyle w:val="Compact"/>
      </w:pPr>
      <w:r>
        <w:t xml:space="preserve">One per issuer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TASK_AGENT</w:t>
      </w:r>
      <w:r>
        <w:t xml:space="preserve">: Specialized service agent</w:t>
      </w:r>
    </w:p>
    <w:p>
      <w:pPr>
        <w:numPr>
          <w:ilvl w:val="1"/>
          <w:numId w:val="1006"/>
        </w:numPr>
        <w:pStyle w:val="Compact"/>
      </w:pPr>
      <w:r>
        <w:t xml:space="preserve">Examples: Bank Agent, Medical Records Agent</w:t>
      </w:r>
    </w:p>
    <w:p>
      <w:pPr>
        <w:numPr>
          <w:ilvl w:val="1"/>
          <w:numId w:val="1006"/>
        </w:numPr>
        <w:pStyle w:val="Compact"/>
      </w:pPr>
      <w:r>
        <w:t xml:space="preserve">Performs specific tasks</w:t>
      </w:r>
    </w:p>
    <w:p>
      <w:pPr>
        <w:numPr>
          <w:ilvl w:val="1"/>
          <w:numId w:val="1006"/>
        </w:numPr>
        <w:pStyle w:val="Compact"/>
      </w:pPr>
      <w:r>
        <w:t xml:space="preserve">Many, each specialized</w:t>
      </w:r>
    </w:p>
    <w:bookmarkEnd w:id="34"/>
    <w:bookmarkStart w:id="35" w:name="canonical-agents"/>
    <w:p>
      <w:pPr>
        <w:pStyle w:val="Heading3"/>
      </w:pPr>
      <w:r>
        <w:rPr>
          <w:bCs/>
          <w:b/>
        </w:rPr>
        <w:t xml:space="preserve">Canonical Agents</w:t>
      </w:r>
    </w:p>
    <w:p>
      <w:pPr>
        <w:pStyle w:val="FirstParagraph"/>
      </w:pPr>
      <w:r>
        <w:rPr>
          <w:bCs/>
          <w:b/>
        </w:rPr>
        <w:t xml:space="preserve">Comet (canonical_agent_101)</w:t>
      </w:r>
      <w:r>
        <w:t xml:space="preserve">:</w:t>
      </w:r>
      <w:r>
        <w:t xml:space="preserve"> </w:t>
      </w:r>
      <w:r>
        <w:t xml:space="preserve">- ✅ ACTIVE (only active agent currently)</w:t>
      </w:r>
      <w:r>
        <w:t xml:space="preserve"> </w:t>
      </w:r>
      <w:r>
        <w:t xml:space="preserve">- Reference LOCAL_AGENT implementation</w:t>
      </w:r>
      <w:r>
        <w:t xml:space="preserve"> </w:t>
      </w:r>
      <w:r>
        <w:t xml:space="preserve">- User’s primary interface</w:t>
      </w:r>
    </w:p>
    <w:p>
      <w:pPr>
        <w:pStyle w:val="BodyText"/>
      </w:pPr>
      <w:r>
        <w:rPr>
          <w:bCs/>
          <w:b/>
        </w:rPr>
        <w:t xml:space="preserve">agent_0 (AgenticDID Issuer Agent)</w:t>
      </w:r>
      <w:r>
        <w:t xml:space="preserve">:</w:t>
      </w:r>
      <w:r>
        <w:t xml:space="preserve"> </w:t>
      </w:r>
      <w:r>
        <w:t xml:space="preserve">- 🔜 NEXT TO BUILD</w:t>
      </w:r>
      <w:r>
        <w:t xml:space="preserve"> </w:t>
      </w:r>
      <w:r>
        <w:t xml:space="preserve">- Reference ISSUER_AGENT implementation</w:t>
      </w:r>
      <w:r>
        <w:t xml:space="preserve"> </w:t>
      </w:r>
      <w:r>
        <w:t xml:space="preserve">- Handles KYC and credential issuance for trusted_issuer_0</w:t>
      </w:r>
    </w:p>
    <w:bookmarkEnd w:id="35"/>
    <w:bookmarkStart w:id="36" w:name="configuration-requirements-1"/>
    <w:p>
      <w:pPr>
        <w:pStyle w:val="Heading3"/>
      </w:pPr>
      <w:r>
        <w:rPr>
          <w:bCs/>
          <w:b/>
        </w:rPr>
        <w:t xml:space="preserve">Configuration Requirements</w:t>
      </w:r>
    </w:p>
    <w:p>
      <w:pPr>
        <w:pStyle w:val="FirstParagraph"/>
      </w:pPr>
      <w:r>
        <w:t xml:space="preserve">Every agent MUST specify: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agentDid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agentHumanName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AgentRole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parentIssuerDid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Required for ISSUER/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 agents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requiredCredentials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Credentials user needs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✅ REQUIRED (default: false)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redential-type-standards"/>
    <w:p>
      <w:pPr>
        <w:pStyle w:val="Heading2"/>
      </w:pPr>
      <w:r>
        <w:t xml:space="preserve">📜 Credential Type Standards</w:t>
      </w:r>
    </w:p>
    <w:bookmarkStart w:id="38" w:name="naming"/>
    <w:p>
      <w:pPr>
        <w:pStyle w:val="Heading3"/>
      </w:pPr>
      <w:r>
        <w:rPr>
          <w:bCs/>
          <w:b/>
        </w:rPr>
        <w:t xml:space="preserve">Naming</w:t>
      </w:r>
    </w:p>
    <w:p>
      <w:pPr>
        <w:numPr>
          <w:ilvl w:val="0"/>
          <w:numId w:val="1007"/>
        </w:numPr>
        <w:pStyle w:val="Compact"/>
      </w:pPr>
      <w:r>
        <w:t xml:space="preserve">✅ SCREAMING_SNAKE_CASE</w:t>
      </w:r>
    </w:p>
    <w:p>
      <w:pPr>
        <w:numPr>
          <w:ilvl w:val="0"/>
          <w:numId w:val="1007"/>
        </w:numPr>
        <w:pStyle w:val="Compact"/>
      </w:pPr>
      <w:r>
        <w:t xml:space="preserve">✅ Descriptive (no abbreviations)</w:t>
      </w:r>
    </w:p>
    <w:p>
      <w:pPr>
        <w:numPr>
          <w:ilvl w:val="0"/>
          <w:numId w:val="1007"/>
        </w:numPr>
        <w:pStyle w:val="Compact"/>
      </w:pPr>
      <w:r>
        <w:t xml:space="preserve">✅ Clear semantic meaning</w:t>
      </w:r>
    </w:p>
    <w:p>
      <w:pPr>
        <w:pStyle w:val="FirstParagraph"/>
      </w:pPr>
      <w:r>
        <w:rPr>
          <w:bCs/>
          <w:b/>
        </w:rPr>
        <w:t xml:space="preserve">Examples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KYC_TIER_1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INSURANCE_COVERAGE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KYC1</w:t>
      </w:r>
      <w:r>
        <w:t xml:space="preserve"> </w:t>
      </w:r>
      <w:r>
        <w:t xml:space="preserve">(too abbreviated)</w:t>
      </w:r>
    </w:p>
    <w:bookmarkEnd w:id="38"/>
    <w:bookmarkStart w:id="39" w:name="policy-enforcement"/>
    <w:p>
      <w:pPr>
        <w:pStyle w:val="Heading3"/>
      </w:pPr>
      <w:r>
        <w:rPr>
          <w:bCs/>
          <w:b/>
        </w:rPr>
        <w:t xml:space="preserve">Policy Enforcement</w:t>
      </w:r>
    </w:p>
    <w:p>
      <w:pPr>
        <w:pStyle w:val="FirstParagraph"/>
      </w:pPr>
      <w:r>
        <w:t xml:space="preserve">Every issuer MUST specify both: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allowedCredentialTypes</w:t>
      </w:r>
      <w:r>
        <w:t xml:space="preserve">: What they CAN issue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forbiddenCredentialTypes</w:t>
      </w:r>
      <w:r>
        <w:t xml:space="preserve">: What they CANNOT issue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Blue Cross (FINANCIAL + MEDICAL)</w:t>
      </w:r>
      <w:r>
        <w:br/>
      </w:r>
      <w:r>
        <w:rPr>
          <w:rStyle w:val="NormalTok"/>
        </w:rPr>
        <w:t xml:space="preserve">allowedCredentialTypes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'INSURANCE_COVERAGE'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✅ Has MEDICAL domain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'INSURANCE_CLAIM'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Has FINANCIAL domain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forbiddenCredentialTypes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'MEDICAL_RECORD'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❌ Not a healthcare provider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'BANK_ACCOUNT_VERIFIED'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Not a bank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implementation-philosophy"/>
    <w:p>
      <w:pPr>
        <w:pStyle w:val="Heading2"/>
      </w:pPr>
      <w:r>
        <w:t xml:space="preserve">🏗️ Implementation Philosophy</w:t>
      </w:r>
    </w:p>
    <w:bookmarkStart w:id="41" w:name="build-order"/>
    <w:p>
      <w:pPr>
        <w:pStyle w:val="Heading3"/>
      </w:pPr>
      <w:r>
        <w:rPr>
          <w:bCs/>
          <w:b/>
        </w:rPr>
        <w:t xml:space="preserve">Build Order</w:t>
      </w:r>
    </w:p>
    <w:p>
      <w:pPr>
        <w:pStyle w:val="FirstParagraph"/>
      </w:pPr>
      <w:r>
        <w:rPr>
          <w:bCs/>
          <w:b/>
        </w:rPr>
        <w:t xml:space="preserve">FIRM STANDARD</w:t>
      </w:r>
      <w:r>
        <w:t xml:space="preserve">: Follow this EXACT order:</w:t>
      </w:r>
    </w:p>
    <w:p>
      <w:pPr>
        <w:pStyle w:val="BodyText"/>
      </w:pPr>
      <w:r>
        <w:rPr>
          <w:bCs/>
          <w:b/>
        </w:rPr>
        <w:t xml:space="preserve">Phase 1</w:t>
      </w:r>
      <w:r>
        <w:t xml:space="preserve"> </w:t>
      </w:r>
      <w:r>
        <w:t xml:space="preserve">(Current):</w:t>
      </w:r>
      <w:r>
        <w:t xml:space="preserve"> </w:t>
      </w:r>
      <w:r>
        <w:t xml:space="preserve">1. Build trusted_issuer_0 ✅</w:t>
      </w:r>
      <w:r>
        <w:t xml:space="preserve"> </w:t>
      </w:r>
      <w:r>
        <w:t xml:space="preserve">2. Build agent_0 🔜</w:t>
      </w:r>
      <w:r>
        <w:t xml:space="preserve"> </w:t>
      </w:r>
      <w:r>
        <w:t xml:space="preserve">3. Build Comet ✅</w:t>
      </w:r>
      <w:r>
        <w:t xml:space="preserve"> </w:t>
      </w:r>
      <w:r>
        <w:t xml:space="preserve">4. Test John’s journey end-to-end</w:t>
      </w:r>
      <w:r>
        <w:t xml:space="preserve"> </w:t>
      </w:r>
      <w:r>
        <w:t xml:space="preserve">5. Document everything</w:t>
      </w:r>
    </w:p>
    <w:p>
      <w:pPr>
        <w:pStyle w:val="BodyText"/>
      </w:pPr>
      <w:r>
        <w:rPr>
          <w:bCs/>
          <w:b/>
        </w:rPr>
        <w:t xml:space="preserve">Phase 2</w:t>
      </w:r>
      <w:r>
        <w:t xml:space="preserve"> </w:t>
      </w:r>
      <w:r>
        <w:t xml:space="preserve">(After Phase 1 complete):</w:t>
      </w:r>
      <w:r>
        <w:t xml:space="preserve"> </w:t>
      </w:r>
      <w:r>
        <w:t xml:space="preserve">6. Replicate for next issuer (e.g., Bank)</w:t>
      </w:r>
      <w:r>
        <w:t xml:space="preserve"> </w:t>
      </w:r>
      <w:r>
        <w:t xml:space="preserve">7. Follow proven pattern</w:t>
      </w:r>
      <w:r>
        <w:t xml:space="preserve"> </w:t>
      </w:r>
      <w:r>
        <w:t xml:space="preserve">8. Test end-to-end</w:t>
      </w:r>
    </w:p>
    <w:p>
      <w:pPr>
        <w:pStyle w:val="BodyText"/>
      </w:pPr>
      <w:r>
        <w:rPr>
          <w:bCs/>
          <w:b/>
        </w:rPr>
        <w:t xml:space="preserve">Phase 3</w:t>
      </w:r>
      <w:r>
        <w:t xml:space="preserve"> </w:t>
      </w:r>
      <w:r>
        <w:t xml:space="preserve">(After Phase 2 complete):</w:t>
      </w:r>
      <w:r>
        <w:t xml:space="preserve"> </w:t>
      </w:r>
      <w:r>
        <w:t xml:space="preserve">9. Scale to all other issuers</w:t>
      </w:r>
      <w:r>
        <w:t xml:space="preserve"> </w:t>
      </w:r>
      <w:r>
        <w:t xml:space="preserve">10. Each follows the template</w:t>
      </w:r>
    </w:p>
    <w:p>
      <w:pPr>
        <w:pStyle w:val="BodyText"/>
      </w:pPr>
      <w:r>
        <w:rPr>
          <w:bCs/>
          <w:b/>
        </w:rPr>
        <w:t xml:space="preserve">FIRM STANDARD</w:t>
      </w:r>
      <w:r>
        <w:t xml:space="preserve">: NEVER build multiple issuers in parallel until Phase 1 complete.</w:t>
      </w:r>
    </w:p>
    <w:bookmarkEnd w:id="41"/>
    <w:bookmarkStart w:id="42" w:name="the-canonical-flow"/>
    <w:p>
      <w:pPr>
        <w:pStyle w:val="Heading3"/>
      </w:pPr>
      <w:r>
        <w:rPr>
          <w:bCs/>
          <w:b/>
        </w:rPr>
        <w:t xml:space="preserve">The Canonical Flow</w:t>
      </w:r>
    </w:p>
    <w:p>
      <w:pPr>
        <w:pStyle w:val="FirstParagraph"/>
      </w:pPr>
      <w:r>
        <w:t xml:space="preserve">This MUST work perfectly:</w:t>
      </w:r>
    </w:p>
    <w:p>
      <w:pPr>
        <w:pStyle w:val="SourceCode"/>
      </w:pPr>
      <w:r>
        <w:rPr>
          <w:rStyle w:val="VerbatimChar"/>
        </w:rPr>
        <w:t xml:space="preserve">USER (John)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LOCAL_AGENT (Comet)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ISSUER_AGENT (agent_0)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TRUSTED_ISSUER (trusted_issuer_0)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CREDENTIAL ISSUED (KYC_TIER_1)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can now use TASK_AGENTS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naming-conventions"/>
    <w:p>
      <w:pPr>
        <w:pStyle w:val="Heading2"/>
      </w:pPr>
      <w:r>
        <w:t xml:space="preserve">📝 Naming Conventions</w:t>
      </w:r>
    </w:p>
    <w:bookmarkStart w:id="44" w:name="files-kebab-case"/>
    <w:p>
      <w:pPr>
        <w:pStyle w:val="Heading3"/>
      </w:pPr>
      <w:r>
        <w:rPr>
          <w:bCs/>
          <w:b/>
        </w:rPr>
        <w:t xml:space="preserve">Files</w:t>
      </w:r>
      <w:r>
        <w:t xml:space="preserve">: kebab-case</w:t>
      </w:r>
    </w:p>
    <w:p>
      <w:pPr>
        <w:pStyle w:val="SourceCode"/>
      </w:pPr>
      <w:r>
        <w:rPr>
          <w:rStyle w:val="VerbatimChar"/>
        </w:rPr>
        <w:t xml:space="preserve">✅ trusted-issuer-0.ts</w:t>
      </w:r>
      <w:r>
        <w:br/>
      </w:r>
      <w:r>
        <w:rPr>
          <w:rStyle w:val="VerbatimChar"/>
        </w:rPr>
        <w:t xml:space="preserve">✅ blue-cross-issuer.ts</w:t>
      </w:r>
      <w:r>
        <w:br/>
      </w:r>
      <w:r>
        <w:rPr>
          <w:rStyle w:val="VerbatimChar"/>
        </w:rPr>
        <w:t xml:space="preserve">❌ TrustedIssuer0.ts</w:t>
      </w:r>
    </w:p>
    <w:bookmarkEnd w:id="44"/>
    <w:bookmarkStart w:id="45" w:name="constants-screaming_snake_case"/>
    <w:p>
      <w:pPr>
        <w:pStyle w:val="Heading3"/>
      </w:pPr>
      <w:r>
        <w:rPr>
          <w:bCs/>
          <w:b/>
        </w:rPr>
        <w:t xml:space="preserve">Constants</w:t>
      </w:r>
      <w:r>
        <w:t xml:space="preserve">: SCREAMING_SNAKE_CASE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TRUSTED_ISSUER_0_DID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'did:agentic:trusted_issuer_0'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COMET_AGENT_CONFIG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RegisteredAgentConfig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bookmarkEnd w:id="45"/>
    <w:bookmarkStart w:id="46" w:name="functions-camelcase"/>
    <w:p>
      <w:pPr>
        <w:pStyle w:val="Heading3"/>
      </w:pPr>
      <w:r>
        <w:rPr>
          <w:bCs/>
          <w:b/>
        </w:rPr>
        <w:t xml:space="preserve">Functions</w:t>
      </w:r>
      <w:r>
        <w:t xml:space="preserve">: camelCase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getAgentByDid</w:t>
      </w:r>
      <w:r>
        <w:rPr>
          <w:rStyle w:val="NormalTok"/>
        </w:rPr>
        <w:t xml:space="preserve">(did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</w:p>
    <w:bookmarkEnd w:id="46"/>
    <w:bookmarkStart w:id="47" w:name="types-pascalcase"/>
    <w:p>
      <w:pPr>
        <w:pStyle w:val="Heading3"/>
      </w:pPr>
      <w:r>
        <w:rPr>
          <w:bCs/>
          <w:b/>
        </w:rPr>
        <w:t xml:space="preserve">Types</w:t>
      </w:r>
      <w:r>
        <w:t xml:space="preserve">: PascalCase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TrustedIssuerConfig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IssuerType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ecurity-standards"/>
    <w:p>
      <w:pPr>
        <w:pStyle w:val="Heading2"/>
      </w:pPr>
      <w:r>
        <w:t xml:space="preserve">🔒 Security Standards</w:t>
      </w:r>
    </w:p>
    <w:p>
      <w:pPr>
        <w:numPr>
          <w:ilvl w:val="0"/>
          <w:numId w:val="1008"/>
        </w:numPr>
        <w:pStyle w:val="Compact"/>
      </w:pPr>
      <w:r>
        <w:t xml:space="preserve">✅ All actions cryptographically signed</w:t>
      </w:r>
    </w:p>
    <w:p>
      <w:pPr>
        <w:numPr>
          <w:ilvl w:val="0"/>
          <w:numId w:val="1008"/>
        </w:numPr>
        <w:pStyle w:val="Compact"/>
      </w:pPr>
      <w:r>
        <w:t xml:space="preserve">✅ Zero-knowledge proofs for privacy</w:t>
      </w:r>
    </w:p>
    <w:p>
      <w:pPr>
        <w:numPr>
          <w:ilvl w:val="0"/>
          <w:numId w:val="1008"/>
        </w:numPr>
        <w:pStyle w:val="Compact"/>
      </w:pPr>
      <w:r>
        <w:t xml:space="preserve">✅ Brand protection enforced</w:t>
      </w:r>
    </w:p>
    <w:p>
      <w:pPr>
        <w:numPr>
          <w:ilvl w:val="0"/>
          <w:numId w:val="1008"/>
        </w:numPr>
        <w:pStyle w:val="Compact"/>
      </w:pPr>
      <w:r>
        <w:t xml:space="preserve">✅ User controls data sharing</w:t>
      </w:r>
    </w:p>
    <w:p>
      <w:pPr>
        <w:numPr>
          <w:ilvl w:val="0"/>
          <w:numId w:val="1008"/>
        </w:numPr>
        <w:pStyle w:val="Compact"/>
      </w:pPr>
      <w:r>
        <w:t xml:space="preserve">✅ Audit trails for access</w:t>
      </w:r>
    </w:p>
    <w:p>
      <w:pPr>
        <w:numPr>
          <w:ilvl w:val="0"/>
          <w:numId w:val="1008"/>
        </w:numPr>
        <w:pStyle w:val="Compact"/>
      </w:pPr>
      <w:r>
        <w:t xml:space="preserve">❌ Never transmit private keys</w:t>
      </w:r>
    </w:p>
    <w:p>
      <w:r>
        <w:pict>
          <v:rect style="width:0;height:1.5pt" o:hralign="center" o:hrstd="t" o:hr="t"/>
        </w:pict>
      </w:r>
    </w:p>
    <w:bookmarkEnd w:id="49"/>
    <w:bookmarkStart w:id="52" w:name="documentation-standards"/>
    <w:p>
      <w:pPr>
        <w:pStyle w:val="Heading2"/>
      </w:pPr>
      <w:r>
        <w:t xml:space="preserve">📚 Documentation Standards</w:t>
      </w:r>
    </w:p>
    <w:bookmarkStart w:id="50" w:name="every-file-must-have"/>
    <w:p>
      <w:pPr>
        <w:pStyle w:val="Heading3"/>
      </w:pPr>
      <w:r>
        <w:rPr>
          <w:bCs/>
          <w:b/>
        </w:rPr>
        <w:t xml:space="preserve">Every file MUST have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[File Purpose]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[Description]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Status: ACTIVE | INACTIVE | PLANNED</w:t>
      </w:r>
      <w:r>
        <w:br/>
      </w:r>
      <w:r>
        <w:rPr>
          <w:rStyle w:val="CommentTok"/>
        </w:rPr>
        <w:t xml:space="preserve"> */</w:t>
      </w:r>
    </w:p>
    <w:bookmarkEnd w:id="50"/>
    <w:bookmarkStart w:id="51" w:name="public-functions-must-have-jsdoc"/>
    <w:p>
      <w:pPr>
        <w:pStyle w:val="Heading3"/>
      </w:pPr>
      <w:r>
        <w:rPr>
          <w:bCs/>
          <w:b/>
        </w:rPr>
        <w:t xml:space="preserve">Public functions MUST have JSDoc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[Description]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[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] - [description]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[description]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@example</w:t>
      </w:r>
      <w:r>
        <w:br/>
      </w:r>
      <w:r>
        <w:rPr>
          <w:rStyle w:val="CommentTok"/>
        </w:rPr>
        <w:t xml:space="preserve"> * [usage example]</w:t>
      </w:r>
      <w:r>
        <w:br/>
      </w:r>
      <w:r>
        <w:rPr>
          <w:rStyle w:val="CommentTok"/>
        </w:rPr>
        <w:t xml:space="preserve"> */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activation-checklists"/>
    <w:p>
      <w:pPr>
        <w:pStyle w:val="Heading2"/>
      </w:pPr>
      <w:r>
        <w:t xml:space="preserve">✅ Activation Checklists</w:t>
      </w:r>
    </w:p>
    <w:bookmarkStart w:id="53" w:name="before-activating-issuer"/>
    <w:p>
      <w:pPr>
        <w:pStyle w:val="Heading3"/>
      </w:pPr>
      <w:r>
        <w:rPr>
          <w:bCs/>
          <w:b/>
        </w:rPr>
        <w:t xml:space="preserve">Before Activating Issuer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☐ Three-axis model applied</w:t>
      </w:r>
    </w:p>
    <w:p>
      <w:pPr>
        <w:numPr>
          <w:ilvl w:val="0"/>
          <w:numId w:val="1009"/>
        </w:numPr>
        <w:pStyle w:val="Compact"/>
      </w:pPr>
      <w:r>
        <w:t xml:space="preserve">☐ Allowed/forbidden credentials specified</w:t>
      </w:r>
    </w:p>
    <w:p>
      <w:pPr>
        <w:numPr>
          <w:ilvl w:val="0"/>
          <w:numId w:val="1009"/>
        </w:numPr>
        <w:pStyle w:val="Compact"/>
      </w:pPr>
      <w:r>
        <w:t xml:space="preserve">☐ Corresponding agent implemented</w:t>
      </w:r>
    </w:p>
    <w:p>
      <w:pPr>
        <w:numPr>
          <w:ilvl w:val="0"/>
          <w:numId w:val="1009"/>
        </w:numPr>
        <w:pStyle w:val="Compact"/>
      </w:pPr>
      <w:r>
        <w:t xml:space="preserve">☐ All workflows built and tested</w:t>
      </w:r>
    </w:p>
    <w:p>
      <w:pPr>
        <w:numPr>
          <w:ilvl w:val="0"/>
          <w:numId w:val="1009"/>
        </w:numPr>
        <w:pStyle w:val="Compact"/>
      </w:pPr>
      <w:r>
        <w:t xml:space="preserve">☐ End-to-end testing complete</w:t>
      </w:r>
    </w:p>
    <w:p>
      <w:pPr>
        <w:numPr>
          <w:ilvl w:val="0"/>
          <w:numId w:val="1009"/>
        </w:numPr>
        <w:pStyle w:val="Compact"/>
      </w:pPr>
      <w:r>
        <w:t xml:space="preserve">☐ Documentation updated</w:t>
      </w:r>
    </w:p>
    <w:bookmarkEnd w:id="53"/>
    <w:bookmarkStart w:id="54" w:name="before-activating-agent"/>
    <w:p>
      <w:pPr>
        <w:pStyle w:val="Heading3"/>
      </w:pPr>
      <w:r>
        <w:rPr>
          <w:bCs/>
          <w:b/>
        </w:rPr>
        <w:t xml:space="preserve">Before Activating Agent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☐ Role assigned</w:t>
      </w:r>
    </w:p>
    <w:p>
      <w:pPr>
        <w:numPr>
          <w:ilvl w:val="0"/>
          <w:numId w:val="1010"/>
        </w:numPr>
        <w:pStyle w:val="Compact"/>
      </w:pPr>
      <w:r>
        <w:t xml:space="preserve">☐ Capabilities list complete</w:t>
      </w:r>
    </w:p>
    <w:p>
      <w:pPr>
        <w:numPr>
          <w:ilvl w:val="0"/>
          <w:numId w:val="1010"/>
        </w:numPr>
        <w:pStyle w:val="Compact"/>
      </w:pPr>
      <w:r>
        <w:t xml:space="preserve">☐ All capabilities implemented</w:t>
      </w:r>
    </w:p>
    <w:p>
      <w:pPr>
        <w:numPr>
          <w:ilvl w:val="0"/>
          <w:numId w:val="1010"/>
        </w:numPr>
        <w:pStyle w:val="Compact"/>
      </w:pPr>
      <w:r>
        <w:t xml:space="preserve">☐ Required credentials specified</w:t>
      </w:r>
    </w:p>
    <w:p>
      <w:pPr>
        <w:numPr>
          <w:ilvl w:val="0"/>
          <w:numId w:val="1010"/>
        </w:numPr>
        <w:pStyle w:val="Compact"/>
      </w:pPr>
      <w:r>
        <w:t xml:space="preserve">☐ Integration tested</w:t>
      </w:r>
    </w:p>
    <w:p>
      <w:pPr>
        <w:numPr>
          <w:ilvl w:val="0"/>
          <w:numId w:val="1010"/>
        </w:numPr>
        <w:pStyle w:val="Compact"/>
      </w:pPr>
      <w:r>
        <w:t xml:space="preserve">☐ Documentation updated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current-registry-10-tis-10-ras"/>
    <w:p>
      <w:pPr>
        <w:pStyle w:val="Heading2"/>
      </w:pPr>
      <w:r>
        <w:t xml:space="preserve">📊 Current Registry (10 TIs + 10 RAs)</w:t>
      </w:r>
    </w:p>
    <w:bookmarkStart w:id="56" w:name="trusted-issuers"/>
    <w:p>
      <w:pPr>
        <w:pStyle w:val="Heading3"/>
      </w:pPr>
      <w:r>
        <w:rPr>
          <w:bCs/>
          <w:b/>
        </w:rPr>
        <w:t xml:space="preserve">Trusted Issuers</w:t>
      </w:r>
    </w:p>
    <w:p>
      <w:pPr>
        <w:numPr>
          <w:ilvl w:val="0"/>
          <w:numId w:val="1011"/>
        </w:numPr>
        <w:pStyle w:val="Compact"/>
      </w:pPr>
      <w:r>
        <w:t xml:space="preserve">✅ AgenticDID (IDENTITY_INFRA) -</w:t>
      </w:r>
      <w:r>
        <w:t xml:space="preserve"> </w:t>
      </w:r>
      <w:r>
        <w:rPr>
          <w:bCs/>
          <w:b/>
        </w:rPr>
        <w:t xml:space="preserve">ACTIVE</w:t>
      </w:r>
    </w:p>
    <w:p>
      <w:pPr>
        <w:numPr>
          <w:ilvl w:val="0"/>
          <w:numId w:val="1011"/>
        </w:numPr>
        <w:pStyle w:val="Compact"/>
      </w:pPr>
      <w:r>
        <w:t xml:space="preserve">❌ Bank (FINANCIAL) - OFF</w:t>
      </w:r>
    </w:p>
    <w:p>
      <w:pPr>
        <w:numPr>
          <w:ilvl w:val="0"/>
          <w:numId w:val="1011"/>
        </w:numPr>
        <w:pStyle w:val="Compact"/>
      </w:pPr>
      <w:r>
        <w:t xml:space="preserve">❌ Amazon (E_COMMERCE) - OFF</w:t>
      </w:r>
    </w:p>
    <w:p>
      <w:pPr>
        <w:numPr>
          <w:ilvl w:val="0"/>
          <w:numId w:val="1011"/>
        </w:numPr>
        <w:pStyle w:val="Compact"/>
      </w:pPr>
      <w:r>
        <w:t xml:space="preserve">❌ Airline (TRAVEL) - OFF</w:t>
      </w:r>
    </w:p>
    <w:p>
      <w:pPr>
        <w:numPr>
          <w:ilvl w:val="0"/>
          <w:numId w:val="1011"/>
        </w:numPr>
        <w:pStyle w:val="Compact"/>
      </w:pPr>
      <w:r>
        <w:t xml:space="preserve">❌ Ecuador Voting (GOV_SERVICES, VOTING) - OFF</w:t>
      </w:r>
    </w:p>
    <w:p>
      <w:pPr>
        <w:numPr>
          <w:ilvl w:val="0"/>
          <w:numId w:val="1011"/>
        </w:numPr>
        <w:pStyle w:val="Compact"/>
      </w:pPr>
      <w:r>
        <w:t xml:space="preserve">❌ Doctor’s Office (MEDICAL) - OFF</w:t>
      </w:r>
    </w:p>
    <w:p>
      <w:pPr>
        <w:numPr>
          <w:ilvl w:val="0"/>
          <w:numId w:val="1011"/>
        </w:numPr>
        <w:pStyle w:val="Compact"/>
      </w:pPr>
      <w:r>
        <w:t xml:space="preserve">❌ Hospital (MEDICAL) - OFF</w:t>
      </w:r>
    </w:p>
    <w:p>
      <w:pPr>
        <w:numPr>
          <w:ilvl w:val="0"/>
          <w:numId w:val="1011"/>
        </w:numPr>
        <w:pStyle w:val="Compact"/>
      </w:pPr>
      <w:r>
        <w:t xml:space="preserve">❌ IVF Center (MEDICAL) - OFF</w:t>
      </w:r>
    </w:p>
    <w:p>
      <w:pPr>
        <w:numPr>
          <w:ilvl w:val="0"/>
          <w:numId w:val="1011"/>
        </w:numPr>
        <w:pStyle w:val="Compact"/>
      </w:pPr>
      <w:r>
        <w:t xml:space="preserve">❌ Stanford (EDUCATION, RESEARCH, MEDICAL) - OFF</w:t>
      </w:r>
    </w:p>
    <w:p>
      <w:pPr>
        <w:numPr>
          <w:ilvl w:val="0"/>
          <w:numId w:val="1011"/>
        </w:numPr>
        <w:pStyle w:val="Compact"/>
      </w:pPr>
      <w:r>
        <w:t xml:space="preserve">❌ Blue Cross (FINANCIAL, MEDICAL) - OFF</w:t>
      </w:r>
    </w:p>
    <w:bookmarkEnd w:id="56"/>
    <w:bookmarkStart w:id="57" w:name="registered-agents"/>
    <w:p>
      <w:pPr>
        <w:pStyle w:val="Heading3"/>
      </w:pPr>
      <w:r>
        <w:rPr>
          <w:bCs/>
          <w:b/>
        </w:rPr>
        <w:t xml:space="preserve">Registered Agents</w:t>
      </w:r>
    </w:p>
    <w:p>
      <w:pPr>
        <w:numPr>
          <w:ilvl w:val="0"/>
          <w:numId w:val="1012"/>
        </w:numPr>
        <w:pStyle w:val="Compact"/>
      </w:pPr>
      <w:r>
        <w:t xml:space="preserve">✅ Comet (LOCAL_AGENT) -</w:t>
      </w:r>
      <w:r>
        <w:t xml:space="preserve"> </w:t>
      </w:r>
      <w:r>
        <w:rPr>
          <w:bCs/>
          <w:b/>
        </w:rPr>
        <w:t xml:space="preserve">ACTIVE</w:t>
      </w:r>
    </w:p>
    <w:p>
      <w:pPr>
        <w:numPr>
          <w:ilvl w:val="0"/>
          <w:numId w:val="1012"/>
        </w:numPr>
        <w:pStyle w:val="Compact"/>
      </w:pPr>
      <w:r>
        <w:t xml:space="preserve">🔜 agent_0 (ISSUER_AGENT) -</w:t>
      </w:r>
      <w:r>
        <w:t xml:space="preserve"> </w:t>
      </w:r>
      <w:r>
        <w:rPr>
          <w:bCs/>
          <w:b/>
        </w:rPr>
        <w:t xml:space="preserve">NEXT TO BUILD</w:t>
      </w:r>
      <w:r>
        <w:t xml:space="preserve"> </w:t>
      </w:r>
      <w:r>
        <w:t xml:space="preserve">3-10. ❌ All other agents - OFF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the-fi-standards-summary"/>
    <w:p>
      <w:pPr>
        <w:pStyle w:val="Heading2"/>
      </w:pPr>
      <w:r>
        <w:t xml:space="preserve">🎯 The Fi Standards (Summary)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Three-Axis Model</w:t>
      </w:r>
      <w:r>
        <w:t xml:space="preserve"> </w:t>
      </w:r>
      <w:r>
        <w:t xml:space="preserve">- ALWAYS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TD Bank Philosophy</w:t>
      </w:r>
      <w:r>
        <w:t xml:space="preserve"> </w:t>
      </w:r>
      <w:r>
        <w:t xml:space="preserve">- One perfect, then replicate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Canonical First</w:t>
      </w:r>
      <w:r>
        <w:t xml:space="preserve"> </w:t>
      </w:r>
      <w:r>
        <w:t xml:space="preserve">- trusted_issuer_0 before all others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 Real Users</w:t>
      </w:r>
      <w:r>
        <w:t xml:space="preserve"> </w:t>
      </w:r>
      <w:r>
        <w:t xml:space="preserve">- John’s journey must work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Document Everything</w:t>
      </w:r>
      <w:r>
        <w:t xml:space="preserve"> </w:t>
      </w:r>
      <w:r>
        <w:t xml:space="preserve">- Keep it updated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Type Safety</w:t>
      </w:r>
      <w:r>
        <w:t xml:space="preserve"> </w:t>
      </w:r>
      <w:r>
        <w:t xml:space="preserve">- TypeScript strict mode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Security First</w:t>
      </w:r>
      <w:r>
        <w:t xml:space="preserve"> </w:t>
      </w:r>
      <w:r>
        <w:t xml:space="preserve">- Crypto proofs, ZK, privacy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Consistent Naming</w:t>
      </w:r>
      <w:r>
        <w:t xml:space="preserve"> </w:t>
      </w:r>
      <w:r>
        <w:t xml:space="preserve">- Follow conventions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Never Activate Early</w:t>
      </w:r>
      <w:r>
        <w:t xml:space="preserve"> </w:t>
      </w:r>
      <w:r>
        <w:t xml:space="preserve">- Test thoroughly first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These standards are PROTOCOL LAW. Follow them rigorously.</w:t>
      </w:r>
      <w:r>
        <w:t xml:space="preserve"> </w:t>
      </w:r>
      <w:r>
        <w:t xml:space="preserve">🏛️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2025-11-15T15:53:08Z</dcterms:created>
  <dcterms:modified xsi:type="dcterms:W3CDTF">2025-11-15T15:53:08Z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