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300" w:rsidRPr="00477779" w:rsidRDefault="00916300" w:rsidP="00916300">
      <w:pPr>
        <w:jc w:val="center"/>
        <w:rPr>
          <w:rFonts w:asciiTheme="majorEastAsia" w:eastAsiaTheme="majorEastAsia" w:hAnsiTheme="majorEastAsia"/>
          <w:b/>
          <w:color w:val="0D0D0D" w:themeColor="text1" w:themeTint="F2"/>
          <w:sz w:val="44"/>
          <w:szCs w:val="44"/>
        </w:rPr>
      </w:pPr>
    </w:p>
    <w:p w:rsidR="00916300" w:rsidRPr="00477779" w:rsidRDefault="00916300" w:rsidP="00916300">
      <w:pPr>
        <w:jc w:val="center"/>
        <w:rPr>
          <w:rFonts w:asciiTheme="majorEastAsia" w:eastAsiaTheme="majorEastAsia" w:hAnsiTheme="majorEastAsia"/>
          <w:b/>
          <w:color w:val="0D0D0D" w:themeColor="text1" w:themeTint="F2"/>
          <w:sz w:val="44"/>
          <w:szCs w:val="44"/>
        </w:rPr>
      </w:pPr>
    </w:p>
    <w:p w:rsidR="00916300" w:rsidRPr="00477779" w:rsidRDefault="00916300" w:rsidP="00916300">
      <w:pPr>
        <w:jc w:val="center"/>
        <w:rPr>
          <w:rFonts w:asciiTheme="majorEastAsia" w:eastAsiaTheme="majorEastAsia" w:hAnsiTheme="majorEastAsia"/>
          <w:b/>
          <w:color w:val="0D0D0D" w:themeColor="text1" w:themeTint="F2"/>
          <w:sz w:val="44"/>
          <w:szCs w:val="44"/>
        </w:rPr>
      </w:pPr>
    </w:p>
    <w:p w:rsidR="00916300" w:rsidRPr="00477779" w:rsidRDefault="00916300" w:rsidP="00916300">
      <w:pPr>
        <w:jc w:val="center"/>
        <w:rPr>
          <w:rFonts w:asciiTheme="majorEastAsia" w:eastAsiaTheme="majorEastAsia" w:hAnsiTheme="majorEastAsia"/>
          <w:b/>
          <w:color w:val="0D0D0D" w:themeColor="text1" w:themeTint="F2"/>
          <w:sz w:val="44"/>
          <w:szCs w:val="44"/>
        </w:rPr>
      </w:pPr>
    </w:p>
    <w:p w:rsidR="004E716D" w:rsidRDefault="008D1B63" w:rsidP="00916300">
      <w:pPr>
        <w:jc w:val="center"/>
        <w:rPr>
          <w:rFonts w:asciiTheme="majorEastAsia" w:eastAsiaTheme="majorEastAsia" w:hAnsiTheme="majorEastAsia" w:hint="eastAsia"/>
          <w:b/>
          <w:color w:val="0D0D0D" w:themeColor="text1" w:themeTint="F2"/>
          <w:sz w:val="44"/>
          <w:szCs w:val="44"/>
        </w:rPr>
      </w:pPr>
      <w:r>
        <w:rPr>
          <w:rFonts w:asciiTheme="majorEastAsia" w:eastAsiaTheme="majorEastAsia" w:hAnsiTheme="majorEastAsia" w:hint="eastAsia"/>
          <w:b/>
          <w:color w:val="0D0D0D" w:themeColor="text1" w:themeTint="F2"/>
          <w:sz w:val="44"/>
          <w:szCs w:val="44"/>
        </w:rPr>
        <w:t>国家税务总局厦门市税务局</w:t>
      </w:r>
    </w:p>
    <w:p w:rsidR="004E716D" w:rsidRDefault="00916300" w:rsidP="00916300">
      <w:pPr>
        <w:jc w:val="center"/>
        <w:rPr>
          <w:rFonts w:asciiTheme="majorEastAsia" w:eastAsiaTheme="majorEastAsia" w:hAnsiTheme="majorEastAsia" w:hint="eastAsia"/>
          <w:b/>
          <w:color w:val="0D0D0D" w:themeColor="text1" w:themeTint="F2"/>
          <w:sz w:val="44"/>
          <w:szCs w:val="44"/>
        </w:rPr>
      </w:pPr>
      <w:r w:rsidRPr="00477779">
        <w:rPr>
          <w:rFonts w:asciiTheme="majorEastAsia" w:eastAsiaTheme="majorEastAsia" w:hAnsiTheme="majorEastAsia" w:hint="eastAsia"/>
          <w:b/>
          <w:color w:val="0D0D0D" w:themeColor="text1" w:themeTint="F2"/>
          <w:sz w:val="44"/>
          <w:szCs w:val="44"/>
        </w:rPr>
        <w:t>网上申报系统</w:t>
      </w:r>
      <w:r w:rsidR="00BC7778" w:rsidRPr="00477779">
        <w:rPr>
          <w:rFonts w:asciiTheme="majorEastAsia" w:eastAsiaTheme="majorEastAsia" w:hAnsiTheme="majorEastAsia" w:hint="eastAsia"/>
          <w:b/>
          <w:color w:val="0D0D0D" w:themeColor="text1" w:themeTint="F2"/>
          <w:sz w:val="44"/>
          <w:szCs w:val="44"/>
        </w:rPr>
        <w:t>企业财务报表</w:t>
      </w:r>
    </w:p>
    <w:p w:rsidR="00916300" w:rsidRPr="00477779" w:rsidRDefault="00BC7778" w:rsidP="00916300">
      <w:pPr>
        <w:jc w:val="center"/>
        <w:rPr>
          <w:rFonts w:asciiTheme="majorEastAsia" w:eastAsiaTheme="majorEastAsia" w:hAnsiTheme="majorEastAsia"/>
          <w:b/>
          <w:color w:val="0D0D0D" w:themeColor="text1" w:themeTint="F2"/>
          <w:sz w:val="44"/>
          <w:szCs w:val="44"/>
        </w:rPr>
      </w:pPr>
      <w:r w:rsidRPr="00477779">
        <w:rPr>
          <w:rFonts w:asciiTheme="majorEastAsia" w:eastAsiaTheme="majorEastAsia" w:hAnsiTheme="majorEastAsia" w:hint="eastAsia"/>
          <w:b/>
          <w:color w:val="0D0D0D" w:themeColor="text1" w:themeTint="F2"/>
          <w:sz w:val="44"/>
          <w:szCs w:val="44"/>
        </w:rPr>
        <w:t>接口</w:t>
      </w:r>
      <w:r w:rsidR="005663D8" w:rsidRPr="00477779">
        <w:rPr>
          <w:rFonts w:asciiTheme="majorEastAsia" w:eastAsiaTheme="majorEastAsia" w:hAnsiTheme="majorEastAsia" w:hint="eastAsia"/>
          <w:b/>
          <w:color w:val="0D0D0D" w:themeColor="text1" w:themeTint="F2"/>
          <w:sz w:val="44"/>
          <w:szCs w:val="44"/>
        </w:rPr>
        <w:t>说明</w:t>
      </w:r>
      <w:r w:rsidR="00916300" w:rsidRPr="00477779">
        <w:rPr>
          <w:rFonts w:asciiTheme="majorEastAsia" w:eastAsiaTheme="majorEastAsia" w:hAnsiTheme="majorEastAsia" w:hint="eastAsia"/>
          <w:b/>
          <w:color w:val="0D0D0D" w:themeColor="text1" w:themeTint="F2"/>
          <w:sz w:val="44"/>
          <w:szCs w:val="44"/>
        </w:rPr>
        <w:t>文档</w:t>
      </w:r>
    </w:p>
    <w:p w:rsidR="009F7C73" w:rsidRPr="008D1B63" w:rsidRDefault="009F7C73" w:rsidP="00916300">
      <w:pPr>
        <w:jc w:val="center"/>
        <w:rPr>
          <w:rFonts w:asciiTheme="majorEastAsia" w:eastAsiaTheme="majorEastAsia" w:hAnsiTheme="majorEastAsia"/>
          <w:b/>
          <w:color w:val="0D0D0D" w:themeColor="text1" w:themeTint="F2"/>
          <w:sz w:val="44"/>
          <w:szCs w:val="44"/>
        </w:rPr>
      </w:pPr>
    </w:p>
    <w:p w:rsidR="009F7C73" w:rsidRPr="00477779" w:rsidRDefault="009F7C73" w:rsidP="00916300">
      <w:pPr>
        <w:jc w:val="center"/>
        <w:rPr>
          <w:rFonts w:asciiTheme="majorEastAsia" w:eastAsiaTheme="majorEastAsia" w:hAnsiTheme="majorEastAsia"/>
          <w:b/>
          <w:color w:val="0D0D0D" w:themeColor="text1" w:themeTint="F2"/>
          <w:sz w:val="44"/>
          <w:szCs w:val="44"/>
        </w:rPr>
      </w:pPr>
    </w:p>
    <w:p w:rsidR="009F7C73" w:rsidRPr="00477779" w:rsidRDefault="009F7C73" w:rsidP="00916300">
      <w:pPr>
        <w:jc w:val="center"/>
        <w:rPr>
          <w:rFonts w:asciiTheme="majorEastAsia" w:eastAsiaTheme="majorEastAsia" w:hAnsiTheme="majorEastAsia"/>
          <w:b/>
          <w:color w:val="0D0D0D" w:themeColor="text1" w:themeTint="F2"/>
          <w:sz w:val="44"/>
          <w:szCs w:val="44"/>
        </w:rPr>
      </w:pPr>
    </w:p>
    <w:p w:rsidR="009F7C73" w:rsidRPr="00477779" w:rsidRDefault="009F7C73" w:rsidP="00916300">
      <w:pPr>
        <w:jc w:val="center"/>
        <w:rPr>
          <w:rFonts w:asciiTheme="majorEastAsia" w:eastAsiaTheme="majorEastAsia" w:hAnsiTheme="majorEastAsia"/>
          <w:b/>
          <w:color w:val="0D0D0D" w:themeColor="text1" w:themeTint="F2"/>
          <w:sz w:val="44"/>
          <w:szCs w:val="44"/>
        </w:rPr>
      </w:pPr>
    </w:p>
    <w:p w:rsidR="009F7C73" w:rsidRPr="00477779" w:rsidRDefault="009F7C73" w:rsidP="00916300">
      <w:pPr>
        <w:jc w:val="center"/>
        <w:rPr>
          <w:rFonts w:asciiTheme="majorEastAsia" w:eastAsiaTheme="majorEastAsia" w:hAnsiTheme="majorEastAsia"/>
          <w:b/>
          <w:color w:val="0D0D0D" w:themeColor="text1" w:themeTint="F2"/>
          <w:sz w:val="44"/>
          <w:szCs w:val="44"/>
        </w:rPr>
      </w:pPr>
    </w:p>
    <w:p w:rsidR="009F7C73" w:rsidRPr="00477779" w:rsidRDefault="009F7C73" w:rsidP="00916300">
      <w:pPr>
        <w:jc w:val="center"/>
        <w:rPr>
          <w:rFonts w:asciiTheme="majorEastAsia" w:eastAsiaTheme="majorEastAsia" w:hAnsiTheme="majorEastAsia"/>
          <w:b/>
          <w:color w:val="0D0D0D" w:themeColor="text1" w:themeTint="F2"/>
          <w:sz w:val="44"/>
          <w:szCs w:val="44"/>
        </w:rPr>
      </w:pPr>
    </w:p>
    <w:p w:rsidR="009F7C73" w:rsidRPr="00477779" w:rsidRDefault="009F7C73" w:rsidP="00916300">
      <w:pPr>
        <w:jc w:val="center"/>
        <w:rPr>
          <w:rFonts w:asciiTheme="majorEastAsia" w:eastAsiaTheme="majorEastAsia" w:hAnsiTheme="majorEastAsia"/>
          <w:b/>
          <w:color w:val="0D0D0D" w:themeColor="text1" w:themeTint="F2"/>
          <w:sz w:val="44"/>
          <w:szCs w:val="44"/>
        </w:rPr>
      </w:pPr>
    </w:p>
    <w:p w:rsidR="009F7C73" w:rsidRPr="00477779" w:rsidRDefault="009F7C73" w:rsidP="00916300">
      <w:pPr>
        <w:jc w:val="center"/>
        <w:rPr>
          <w:rFonts w:asciiTheme="majorEastAsia" w:eastAsiaTheme="majorEastAsia" w:hAnsiTheme="majorEastAsia"/>
          <w:b/>
          <w:color w:val="0D0D0D" w:themeColor="text1" w:themeTint="F2"/>
          <w:sz w:val="44"/>
          <w:szCs w:val="44"/>
        </w:rPr>
      </w:pPr>
    </w:p>
    <w:p w:rsidR="009F7C73" w:rsidRDefault="009F7C73" w:rsidP="00933D0E">
      <w:pPr>
        <w:rPr>
          <w:rFonts w:asciiTheme="majorEastAsia" w:eastAsiaTheme="majorEastAsia" w:hAnsiTheme="majorEastAsia"/>
          <w:b/>
          <w:color w:val="0D0D0D" w:themeColor="text1" w:themeTint="F2"/>
          <w:sz w:val="44"/>
          <w:szCs w:val="44"/>
        </w:rPr>
      </w:pPr>
    </w:p>
    <w:p w:rsidR="002E2AB7" w:rsidRDefault="002E2AB7" w:rsidP="00933D0E">
      <w:pPr>
        <w:rPr>
          <w:rFonts w:asciiTheme="majorEastAsia" w:eastAsiaTheme="majorEastAsia" w:hAnsiTheme="majorEastAsia"/>
          <w:b/>
          <w:color w:val="0D0D0D" w:themeColor="text1" w:themeTint="F2"/>
          <w:sz w:val="44"/>
          <w:szCs w:val="44"/>
        </w:rPr>
      </w:pPr>
    </w:p>
    <w:p w:rsidR="002E2AB7" w:rsidRDefault="002E2AB7" w:rsidP="00933D0E">
      <w:pPr>
        <w:rPr>
          <w:rFonts w:asciiTheme="majorEastAsia" w:eastAsiaTheme="majorEastAsia" w:hAnsiTheme="majorEastAsia"/>
          <w:b/>
          <w:color w:val="0D0D0D" w:themeColor="text1" w:themeTint="F2"/>
          <w:sz w:val="44"/>
          <w:szCs w:val="44"/>
        </w:rPr>
      </w:pPr>
    </w:p>
    <w:p w:rsidR="002E2AB7" w:rsidRDefault="002E2AB7" w:rsidP="00933D0E">
      <w:pPr>
        <w:rPr>
          <w:rFonts w:asciiTheme="majorEastAsia" w:eastAsiaTheme="majorEastAsia" w:hAnsiTheme="majorEastAsia"/>
          <w:b/>
          <w:color w:val="0D0D0D" w:themeColor="text1" w:themeTint="F2"/>
          <w:sz w:val="44"/>
          <w:szCs w:val="44"/>
        </w:rPr>
      </w:pPr>
    </w:p>
    <w:p w:rsidR="002E2AB7" w:rsidRPr="00477779" w:rsidRDefault="002E2AB7" w:rsidP="00933D0E">
      <w:pPr>
        <w:rPr>
          <w:rFonts w:asciiTheme="majorEastAsia" w:eastAsiaTheme="majorEastAsia" w:hAnsiTheme="majorEastAsia"/>
          <w:b/>
          <w:color w:val="0D0D0D" w:themeColor="text1" w:themeTint="F2"/>
          <w:sz w:val="44"/>
          <w:szCs w:val="44"/>
        </w:rPr>
      </w:pPr>
      <w:bookmarkStart w:id="0" w:name="_GoBack"/>
      <w:bookmarkEnd w:id="0"/>
    </w:p>
    <w:p w:rsidR="001A05D7" w:rsidRPr="00477779" w:rsidRDefault="001A05D7" w:rsidP="00916300">
      <w:pPr>
        <w:jc w:val="center"/>
        <w:rPr>
          <w:rFonts w:asciiTheme="minorEastAsia" w:eastAsiaTheme="minorEastAsia" w:hAnsiTheme="minorEastAsia"/>
          <w:b/>
          <w:color w:val="0D0D0D" w:themeColor="text1" w:themeTint="F2"/>
        </w:rPr>
      </w:pPr>
    </w:p>
    <w:p w:rsidR="001A05D7" w:rsidRPr="00477779" w:rsidRDefault="0003522D" w:rsidP="00916300">
      <w:pPr>
        <w:jc w:val="center"/>
        <w:rPr>
          <w:rFonts w:asciiTheme="minorEastAsia" w:eastAsiaTheme="minorEastAsia" w:hAnsiTheme="minorEastAsia"/>
          <w:b/>
          <w:color w:val="0D0D0D" w:themeColor="text1" w:themeTint="F2"/>
        </w:rPr>
      </w:pPr>
      <w:r w:rsidRPr="00477779">
        <w:rPr>
          <w:rFonts w:asciiTheme="minorEastAsia" w:eastAsiaTheme="minorEastAsia" w:hAnsiTheme="minorEastAsia"/>
          <w:b/>
          <w:color w:val="0D0D0D" w:themeColor="text1" w:themeTint="F2"/>
        </w:rPr>
        <w:t>2018</w:t>
      </w:r>
      <w:r w:rsidR="009F7C73" w:rsidRPr="00477779">
        <w:rPr>
          <w:rFonts w:asciiTheme="minorEastAsia" w:eastAsiaTheme="minorEastAsia" w:hAnsiTheme="minorEastAsia"/>
          <w:b/>
          <w:color w:val="0D0D0D" w:themeColor="text1" w:themeTint="F2"/>
        </w:rPr>
        <w:t>年</w:t>
      </w:r>
      <w:r w:rsidRPr="00477779">
        <w:rPr>
          <w:rFonts w:asciiTheme="minorEastAsia" w:eastAsiaTheme="minorEastAsia" w:hAnsiTheme="minorEastAsia"/>
          <w:b/>
          <w:color w:val="0D0D0D" w:themeColor="text1" w:themeTint="F2"/>
        </w:rPr>
        <w:t>4</w:t>
      </w:r>
      <w:r w:rsidR="009F7C73" w:rsidRPr="00477779">
        <w:rPr>
          <w:rFonts w:asciiTheme="minorEastAsia" w:eastAsiaTheme="minorEastAsia" w:hAnsiTheme="minorEastAsia"/>
          <w:b/>
          <w:color w:val="0D0D0D" w:themeColor="text1" w:themeTint="F2"/>
        </w:rPr>
        <w:t>月</w:t>
      </w:r>
      <w:r w:rsidR="00686064">
        <w:rPr>
          <w:rFonts w:asciiTheme="minorEastAsia" w:eastAsiaTheme="minorEastAsia" w:hAnsiTheme="minorEastAsia" w:hint="eastAsia"/>
          <w:b/>
          <w:color w:val="0D0D0D" w:themeColor="text1" w:themeTint="F2"/>
        </w:rPr>
        <w:t>26</w:t>
      </w:r>
      <w:r w:rsidR="00617F30" w:rsidRPr="00477779">
        <w:rPr>
          <w:rFonts w:asciiTheme="minorEastAsia" w:eastAsiaTheme="minorEastAsia" w:hAnsiTheme="minorEastAsia"/>
          <w:b/>
          <w:color w:val="0D0D0D" w:themeColor="text1" w:themeTint="F2"/>
        </w:rPr>
        <w:t>日</w:t>
      </w:r>
    </w:p>
    <w:p w:rsidR="00686064" w:rsidRDefault="00686064" w:rsidP="00811DD3">
      <w:pPr>
        <w:pStyle w:val="Arial3"/>
        <w:spacing w:afterLines="0" w:line="360" w:lineRule="auto"/>
        <w:rPr>
          <w:rFonts w:ascii="宋体" w:hAnsi="宋体"/>
          <w:color w:val="0D0D0D" w:themeColor="text1" w:themeTint="F2"/>
        </w:rPr>
      </w:pPr>
    </w:p>
    <w:p w:rsidR="00686064" w:rsidRDefault="00686064" w:rsidP="00811DD3">
      <w:pPr>
        <w:pStyle w:val="Arial3"/>
        <w:spacing w:afterLines="0" w:line="360" w:lineRule="auto"/>
        <w:rPr>
          <w:rFonts w:ascii="宋体" w:hAnsi="宋体"/>
          <w:color w:val="0D0D0D" w:themeColor="text1" w:themeTint="F2"/>
        </w:rPr>
      </w:pPr>
    </w:p>
    <w:p w:rsidR="00686064" w:rsidRDefault="00686064" w:rsidP="00811DD3">
      <w:pPr>
        <w:pStyle w:val="Arial3"/>
        <w:spacing w:afterLines="0" w:line="360" w:lineRule="auto"/>
        <w:rPr>
          <w:rFonts w:ascii="宋体" w:hAnsi="宋体"/>
          <w:color w:val="0D0D0D" w:themeColor="text1" w:themeTint="F2"/>
        </w:rPr>
      </w:pPr>
    </w:p>
    <w:p w:rsidR="00686064" w:rsidRDefault="00686064" w:rsidP="00811DD3">
      <w:pPr>
        <w:pStyle w:val="Arial3"/>
        <w:spacing w:afterLines="0" w:line="360" w:lineRule="auto"/>
        <w:rPr>
          <w:rFonts w:ascii="宋体" w:hAnsi="宋体"/>
          <w:color w:val="0D0D0D" w:themeColor="text1" w:themeTint="F2"/>
        </w:rPr>
      </w:pPr>
    </w:p>
    <w:p w:rsidR="00686064" w:rsidRDefault="00686064" w:rsidP="00811DD3">
      <w:pPr>
        <w:pStyle w:val="Arial3"/>
        <w:spacing w:afterLines="0" w:line="360" w:lineRule="auto"/>
        <w:rPr>
          <w:rFonts w:ascii="宋体" w:hAnsi="宋体"/>
          <w:color w:val="0D0D0D" w:themeColor="text1" w:themeTint="F2"/>
        </w:rPr>
      </w:pPr>
    </w:p>
    <w:p w:rsidR="00811DD3" w:rsidRPr="00477779" w:rsidRDefault="00811DD3" w:rsidP="00811DD3">
      <w:pPr>
        <w:pStyle w:val="Arial3"/>
        <w:spacing w:afterLines="0" w:line="360" w:lineRule="auto"/>
        <w:rPr>
          <w:rFonts w:ascii="宋体" w:hAnsi="宋体"/>
          <w:color w:val="0D0D0D" w:themeColor="text1" w:themeTint="F2"/>
        </w:rPr>
      </w:pPr>
      <w:r w:rsidRPr="00477779">
        <w:rPr>
          <w:rFonts w:ascii="宋体" w:hAnsi="宋体" w:hint="eastAsia"/>
          <w:color w:val="0D0D0D" w:themeColor="text1" w:themeTint="F2"/>
        </w:rPr>
        <w:t>修订记录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6"/>
        <w:gridCol w:w="1136"/>
        <w:gridCol w:w="5820"/>
      </w:tblGrid>
      <w:tr w:rsidR="00811DD3" w:rsidRPr="00477779" w:rsidTr="000169E4">
        <w:trPr>
          <w:trHeight w:val="433"/>
        </w:trPr>
        <w:tc>
          <w:tcPr>
            <w:tcW w:w="1416" w:type="dxa"/>
            <w:shd w:val="clear" w:color="auto" w:fill="C0C0C0"/>
            <w:vAlign w:val="center"/>
          </w:tcPr>
          <w:p w:rsidR="00811DD3" w:rsidRPr="00477779" w:rsidRDefault="00811DD3" w:rsidP="001A05D7">
            <w:pPr>
              <w:jc w:val="center"/>
              <w:textAlignment w:val="top"/>
              <w:rPr>
                <w:b/>
                <w:color w:val="0D0D0D" w:themeColor="text1" w:themeTint="F2"/>
                <w:szCs w:val="21"/>
              </w:rPr>
            </w:pPr>
            <w:r w:rsidRPr="00477779">
              <w:rPr>
                <w:rFonts w:hint="eastAsia"/>
                <w:b/>
                <w:color w:val="0D0D0D" w:themeColor="text1" w:themeTint="F2"/>
                <w:szCs w:val="21"/>
              </w:rPr>
              <w:t>日  期</w:t>
            </w:r>
          </w:p>
        </w:tc>
        <w:tc>
          <w:tcPr>
            <w:tcW w:w="1136" w:type="dxa"/>
            <w:shd w:val="clear" w:color="auto" w:fill="C0C0C0"/>
            <w:vAlign w:val="center"/>
          </w:tcPr>
          <w:p w:rsidR="00811DD3" w:rsidRPr="00477779" w:rsidRDefault="00811DD3" w:rsidP="001A05D7">
            <w:pPr>
              <w:jc w:val="center"/>
              <w:textAlignment w:val="top"/>
              <w:rPr>
                <w:b/>
                <w:color w:val="0D0D0D" w:themeColor="text1" w:themeTint="F2"/>
                <w:szCs w:val="21"/>
              </w:rPr>
            </w:pPr>
            <w:r w:rsidRPr="00477779">
              <w:rPr>
                <w:rFonts w:hint="eastAsia"/>
                <w:b/>
                <w:color w:val="0D0D0D" w:themeColor="text1" w:themeTint="F2"/>
                <w:szCs w:val="21"/>
              </w:rPr>
              <w:t>版  本</w:t>
            </w:r>
          </w:p>
        </w:tc>
        <w:tc>
          <w:tcPr>
            <w:tcW w:w="5820" w:type="dxa"/>
            <w:shd w:val="clear" w:color="auto" w:fill="C0C0C0"/>
            <w:vAlign w:val="center"/>
          </w:tcPr>
          <w:p w:rsidR="00811DD3" w:rsidRPr="00477779" w:rsidRDefault="00811DD3" w:rsidP="001A05D7">
            <w:pPr>
              <w:jc w:val="center"/>
              <w:textAlignment w:val="top"/>
              <w:rPr>
                <w:b/>
                <w:color w:val="0D0D0D" w:themeColor="text1" w:themeTint="F2"/>
                <w:szCs w:val="21"/>
              </w:rPr>
            </w:pPr>
            <w:r w:rsidRPr="00477779">
              <w:rPr>
                <w:rFonts w:hint="eastAsia"/>
                <w:b/>
                <w:color w:val="0D0D0D" w:themeColor="text1" w:themeTint="F2"/>
                <w:szCs w:val="21"/>
              </w:rPr>
              <w:t>修订描述</w:t>
            </w:r>
          </w:p>
        </w:tc>
      </w:tr>
      <w:tr w:rsidR="00811DD3" w:rsidRPr="00477779" w:rsidTr="000169E4">
        <w:tc>
          <w:tcPr>
            <w:tcW w:w="1416" w:type="dxa"/>
            <w:vAlign w:val="center"/>
          </w:tcPr>
          <w:p w:rsidR="00811DD3" w:rsidRPr="00477779" w:rsidRDefault="00772580" w:rsidP="00F66DEB">
            <w:pPr>
              <w:jc w:val="center"/>
              <w:textAlignment w:val="top"/>
              <w:rPr>
                <w:color w:val="0D0D0D" w:themeColor="text1" w:themeTint="F2"/>
                <w:szCs w:val="21"/>
              </w:rPr>
            </w:pPr>
            <w:r w:rsidRPr="00477779">
              <w:rPr>
                <w:rFonts w:hint="eastAsia"/>
                <w:color w:val="0D0D0D" w:themeColor="text1" w:themeTint="F2"/>
                <w:szCs w:val="21"/>
              </w:rPr>
              <w:t>2018-4-</w:t>
            </w:r>
            <w:r w:rsidR="00F66DEB">
              <w:rPr>
                <w:rFonts w:hint="eastAsia"/>
                <w:color w:val="0D0D0D" w:themeColor="text1" w:themeTint="F2"/>
                <w:szCs w:val="21"/>
              </w:rPr>
              <w:t>26</w:t>
            </w:r>
          </w:p>
        </w:tc>
        <w:tc>
          <w:tcPr>
            <w:tcW w:w="1136" w:type="dxa"/>
            <w:vAlign w:val="center"/>
          </w:tcPr>
          <w:p w:rsidR="00811DD3" w:rsidRPr="00477779" w:rsidRDefault="00811DD3" w:rsidP="001A39BD">
            <w:pPr>
              <w:spacing w:before="80" w:after="80" w:line="360" w:lineRule="auto"/>
              <w:jc w:val="center"/>
              <w:rPr>
                <w:color w:val="0D0D0D" w:themeColor="text1" w:themeTint="F2"/>
                <w:szCs w:val="21"/>
              </w:rPr>
            </w:pPr>
            <w:r w:rsidRPr="00477779">
              <w:rPr>
                <w:rFonts w:hint="eastAsia"/>
                <w:color w:val="0D0D0D" w:themeColor="text1" w:themeTint="F2"/>
                <w:szCs w:val="21"/>
              </w:rPr>
              <w:t>1</w:t>
            </w:r>
            <w:r w:rsidR="00CF425B">
              <w:rPr>
                <w:rFonts w:hint="eastAsia"/>
                <w:color w:val="0D0D0D" w:themeColor="text1" w:themeTint="F2"/>
                <w:szCs w:val="21"/>
              </w:rPr>
              <w:t>.0</w:t>
            </w:r>
          </w:p>
        </w:tc>
        <w:tc>
          <w:tcPr>
            <w:tcW w:w="5820" w:type="dxa"/>
            <w:vAlign w:val="center"/>
          </w:tcPr>
          <w:p w:rsidR="00811DD3" w:rsidRPr="00477779" w:rsidRDefault="002708CC" w:rsidP="002708CC">
            <w:pPr>
              <w:spacing w:before="80" w:after="80" w:line="360" w:lineRule="auto"/>
              <w:rPr>
                <w:color w:val="0D0D0D" w:themeColor="text1" w:themeTint="F2"/>
                <w:szCs w:val="21"/>
              </w:rPr>
            </w:pPr>
            <w:r>
              <w:rPr>
                <w:rFonts w:hint="eastAsia"/>
                <w:color w:val="0D0D0D" w:themeColor="text1" w:themeTint="F2"/>
                <w:szCs w:val="21"/>
              </w:rPr>
              <w:t>首次</w:t>
            </w:r>
            <w:r w:rsidR="00811DD3" w:rsidRPr="00477779">
              <w:rPr>
                <w:rFonts w:hint="eastAsia"/>
                <w:color w:val="0D0D0D" w:themeColor="text1" w:themeTint="F2"/>
                <w:szCs w:val="21"/>
              </w:rPr>
              <w:t>发布版本</w:t>
            </w:r>
          </w:p>
        </w:tc>
      </w:tr>
      <w:tr w:rsidR="00811DD3" w:rsidRPr="00477779" w:rsidTr="000169E4">
        <w:tc>
          <w:tcPr>
            <w:tcW w:w="1416" w:type="dxa"/>
            <w:vAlign w:val="center"/>
          </w:tcPr>
          <w:p w:rsidR="00811DD3" w:rsidRPr="00477779" w:rsidRDefault="00811DD3" w:rsidP="001A39BD">
            <w:pPr>
              <w:jc w:val="center"/>
              <w:textAlignment w:val="top"/>
              <w:rPr>
                <w:color w:val="0D0D0D" w:themeColor="text1" w:themeTint="F2"/>
                <w:szCs w:val="21"/>
              </w:rPr>
            </w:pPr>
          </w:p>
        </w:tc>
        <w:tc>
          <w:tcPr>
            <w:tcW w:w="1136" w:type="dxa"/>
            <w:vAlign w:val="center"/>
          </w:tcPr>
          <w:p w:rsidR="00811DD3" w:rsidRPr="00477779" w:rsidRDefault="00811DD3" w:rsidP="001A39BD">
            <w:pPr>
              <w:spacing w:before="80" w:after="80" w:line="360" w:lineRule="auto"/>
              <w:jc w:val="center"/>
              <w:rPr>
                <w:color w:val="0D0D0D" w:themeColor="text1" w:themeTint="F2"/>
                <w:szCs w:val="21"/>
              </w:rPr>
            </w:pPr>
          </w:p>
        </w:tc>
        <w:tc>
          <w:tcPr>
            <w:tcW w:w="5820" w:type="dxa"/>
            <w:vAlign w:val="center"/>
          </w:tcPr>
          <w:p w:rsidR="00811DD3" w:rsidRPr="00477779" w:rsidRDefault="00811DD3" w:rsidP="001A39BD">
            <w:pPr>
              <w:spacing w:before="80" w:after="80" w:line="360" w:lineRule="auto"/>
              <w:rPr>
                <w:color w:val="0D0D0D" w:themeColor="text1" w:themeTint="F2"/>
                <w:szCs w:val="21"/>
              </w:rPr>
            </w:pPr>
          </w:p>
        </w:tc>
      </w:tr>
    </w:tbl>
    <w:p w:rsidR="00E75E48" w:rsidRPr="00477779" w:rsidRDefault="00E75E48" w:rsidP="00916300">
      <w:pPr>
        <w:jc w:val="center"/>
        <w:rPr>
          <w:rFonts w:asciiTheme="majorEastAsia" w:eastAsiaTheme="majorEastAsia" w:hAnsiTheme="majorEastAsia"/>
          <w:b/>
          <w:color w:val="0D0D0D" w:themeColor="text1" w:themeTint="F2"/>
          <w:sz w:val="44"/>
          <w:szCs w:val="44"/>
        </w:rPr>
      </w:pPr>
    </w:p>
    <w:p w:rsidR="00E75E48" w:rsidRPr="00477779" w:rsidRDefault="00E75E48">
      <w:pPr>
        <w:rPr>
          <w:rFonts w:asciiTheme="majorEastAsia" w:eastAsiaTheme="majorEastAsia" w:hAnsiTheme="majorEastAsia"/>
          <w:b/>
          <w:color w:val="0D0D0D" w:themeColor="text1" w:themeTint="F2"/>
          <w:sz w:val="44"/>
          <w:szCs w:val="44"/>
        </w:rPr>
      </w:pPr>
      <w:r w:rsidRPr="00477779">
        <w:rPr>
          <w:rFonts w:asciiTheme="majorEastAsia" w:eastAsiaTheme="majorEastAsia" w:hAnsiTheme="majorEastAsia"/>
          <w:b/>
          <w:color w:val="0D0D0D" w:themeColor="text1" w:themeTint="F2"/>
          <w:sz w:val="44"/>
          <w:szCs w:val="44"/>
        </w:rPr>
        <w:br w:type="page"/>
      </w:r>
    </w:p>
    <w:p w:rsidR="00740D2D" w:rsidRDefault="001F283D" w:rsidP="001F283D">
      <w:pPr>
        <w:jc w:val="center"/>
        <w:rPr>
          <w:noProof/>
        </w:rPr>
      </w:pPr>
      <w:r w:rsidRPr="00477779">
        <w:rPr>
          <w:rFonts w:asciiTheme="majorEastAsia" w:eastAsiaTheme="majorEastAsia" w:hAnsiTheme="majorEastAsia" w:hint="eastAsia"/>
          <w:b/>
          <w:color w:val="0D0D0D" w:themeColor="text1" w:themeTint="F2"/>
          <w:sz w:val="44"/>
          <w:szCs w:val="44"/>
        </w:rPr>
        <w:lastRenderedPageBreak/>
        <w:t>目 录</w:t>
      </w:r>
      <w:r w:rsidR="009C2704" w:rsidRPr="00477779">
        <w:rPr>
          <w:rFonts w:asciiTheme="majorEastAsia" w:eastAsiaTheme="majorEastAsia" w:hAnsiTheme="majorEastAsia"/>
          <w:b/>
          <w:color w:val="0D0D0D" w:themeColor="text1" w:themeTint="F2"/>
          <w:sz w:val="44"/>
          <w:szCs w:val="44"/>
        </w:rPr>
        <w:fldChar w:fldCharType="begin"/>
      </w:r>
      <w:r w:rsidR="00816EFF" w:rsidRPr="00477779">
        <w:rPr>
          <w:rFonts w:asciiTheme="majorEastAsia" w:eastAsiaTheme="majorEastAsia" w:hAnsiTheme="majorEastAsia"/>
          <w:b/>
          <w:color w:val="0D0D0D" w:themeColor="text1" w:themeTint="F2"/>
          <w:sz w:val="44"/>
          <w:szCs w:val="44"/>
        </w:rPr>
        <w:instrText xml:space="preserve"> TOC \o "1-3" \h \z \u </w:instrText>
      </w:r>
      <w:r w:rsidR="009C2704" w:rsidRPr="00477779">
        <w:rPr>
          <w:rFonts w:asciiTheme="majorEastAsia" w:eastAsiaTheme="majorEastAsia" w:hAnsiTheme="majorEastAsia"/>
          <w:b/>
          <w:color w:val="0D0D0D" w:themeColor="text1" w:themeTint="F2"/>
          <w:sz w:val="44"/>
          <w:szCs w:val="44"/>
        </w:rPr>
        <w:fldChar w:fldCharType="separate"/>
      </w:r>
    </w:p>
    <w:p w:rsidR="00740D2D" w:rsidRDefault="00740D2D">
      <w:pPr>
        <w:pStyle w:val="10"/>
        <w:tabs>
          <w:tab w:val="left" w:pos="420"/>
          <w:tab w:val="right" w:leader="dot" w:pos="8296"/>
        </w:tabs>
        <w:rPr>
          <w:rFonts w:asciiTheme="minorHAnsi" w:eastAsiaTheme="minorEastAsia" w:hAnsiTheme="minorHAnsi" w:cstheme="minorBidi"/>
          <w:noProof/>
          <w:kern w:val="2"/>
          <w:sz w:val="21"/>
          <w:szCs w:val="22"/>
        </w:rPr>
      </w:pPr>
      <w:hyperlink w:anchor="_Toc516650993" w:history="1">
        <w:r w:rsidRPr="00A60E1E">
          <w:rPr>
            <w:rStyle w:val="af0"/>
            <w:noProof/>
          </w:rPr>
          <w:t>1</w:t>
        </w:r>
        <w:r>
          <w:rPr>
            <w:rFonts w:asciiTheme="minorHAnsi" w:eastAsiaTheme="minorEastAsia" w:hAnsiTheme="minorHAnsi" w:cstheme="minorBidi"/>
            <w:noProof/>
            <w:kern w:val="2"/>
            <w:sz w:val="21"/>
            <w:szCs w:val="22"/>
          </w:rPr>
          <w:tab/>
        </w:r>
        <w:r w:rsidRPr="00A60E1E">
          <w:rPr>
            <w:rStyle w:val="af0"/>
            <w:rFonts w:hint="eastAsia"/>
            <w:noProof/>
          </w:rPr>
          <w:t>接口描述</w:t>
        </w:r>
        <w:r>
          <w:rPr>
            <w:noProof/>
            <w:webHidden/>
          </w:rPr>
          <w:tab/>
        </w:r>
        <w:r>
          <w:rPr>
            <w:noProof/>
            <w:webHidden/>
          </w:rPr>
          <w:fldChar w:fldCharType="begin"/>
        </w:r>
        <w:r>
          <w:rPr>
            <w:noProof/>
            <w:webHidden/>
          </w:rPr>
          <w:instrText xml:space="preserve"> PAGEREF _Toc516650993 \h </w:instrText>
        </w:r>
        <w:r>
          <w:rPr>
            <w:noProof/>
            <w:webHidden/>
          </w:rPr>
        </w:r>
        <w:r>
          <w:rPr>
            <w:noProof/>
            <w:webHidden/>
          </w:rPr>
          <w:fldChar w:fldCharType="separate"/>
        </w:r>
        <w:r>
          <w:rPr>
            <w:noProof/>
            <w:webHidden/>
          </w:rPr>
          <w:t>6</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0994" w:history="1">
        <w:r w:rsidRPr="00A60E1E">
          <w:rPr>
            <w:rStyle w:val="af0"/>
            <w:noProof/>
          </w:rPr>
          <w:t>1.1.</w:t>
        </w:r>
        <w:r>
          <w:rPr>
            <w:rFonts w:asciiTheme="minorHAnsi" w:eastAsiaTheme="minorEastAsia" w:hAnsiTheme="minorHAnsi" w:cstheme="minorBidi"/>
            <w:noProof/>
            <w:kern w:val="2"/>
            <w:sz w:val="21"/>
            <w:szCs w:val="22"/>
          </w:rPr>
          <w:tab/>
        </w:r>
        <w:r w:rsidRPr="00A60E1E">
          <w:rPr>
            <w:rStyle w:val="af0"/>
            <w:rFonts w:hint="eastAsia"/>
            <w:noProof/>
          </w:rPr>
          <w:t>接口业务概述</w:t>
        </w:r>
        <w:r>
          <w:rPr>
            <w:noProof/>
            <w:webHidden/>
          </w:rPr>
          <w:tab/>
        </w:r>
        <w:r>
          <w:rPr>
            <w:noProof/>
            <w:webHidden/>
          </w:rPr>
          <w:fldChar w:fldCharType="begin"/>
        </w:r>
        <w:r>
          <w:rPr>
            <w:noProof/>
            <w:webHidden/>
          </w:rPr>
          <w:instrText xml:space="preserve"> PAGEREF _Toc516650994 \h </w:instrText>
        </w:r>
        <w:r>
          <w:rPr>
            <w:noProof/>
            <w:webHidden/>
          </w:rPr>
        </w:r>
        <w:r>
          <w:rPr>
            <w:noProof/>
            <w:webHidden/>
          </w:rPr>
          <w:fldChar w:fldCharType="separate"/>
        </w:r>
        <w:r>
          <w:rPr>
            <w:noProof/>
            <w:webHidden/>
          </w:rPr>
          <w:t>6</w:t>
        </w:r>
        <w:r>
          <w:rPr>
            <w:noProof/>
            <w:webHidden/>
          </w:rPr>
          <w:fldChar w:fldCharType="end"/>
        </w:r>
      </w:hyperlink>
    </w:p>
    <w:p w:rsidR="00740D2D" w:rsidRDefault="00740D2D">
      <w:pPr>
        <w:pStyle w:val="10"/>
        <w:tabs>
          <w:tab w:val="left" w:pos="420"/>
          <w:tab w:val="right" w:leader="dot" w:pos="8296"/>
        </w:tabs>
        <w:rPr>
          <w:rFonts w:asciiTheme="minorHAnsi" w:eastAsiaTheme="minorEastAsia" w:hAnsiTheme="minorHAnsi" w:cstheme="minorBidi"/>
          <w:noProof/>
          <w:kern w:val="2"/>
          <w:sz w:val="21"/>
          <w:szCs w:val="22"/>
        </w:rPr>
      </w:pPr>
      <w:hyperlink w:anchor="_Toc516650995" w:history="1">
        <w:r w:rsidRPr="00A60E1E">
          <w:rPr>
            <w:rStyle w:val="af0"/>
            <w:noProof/>
          </w:rPr>
          <w:t>2</w:t>
        </w:r>
        <w:r>
          <w:rPr>
            <w:rFonts w:asciiTheme="minorHAnsi" w:eastAsiaTheme="minorEastAsia" w:hAnsiTheme="minorHAnsi" w:cstheme="minorBidi"/>
            <w:noProof/>
            <w:kern w:val="2"/>
            <w:sz w:val="21"/>
            <w:szCs w:val="22"/>
          </w:rPr>
          <w:tab/>
        </w:r>
        <w:r w:rsidRPr="00A60E1E">
          <w:rPr>
            <w:rStyle w:val="af0"/>
            <w:rFonts w:hint="eastAsia"/>
            <w:noProof/>
          </w:rPr>
          <w:t>接口技术概述</w:t>
        </w:r>
        <w:r>
          <w:rPr>
            <w:noProof/>
            <w:webHidden/>
          </w:rPr>
          <w:tab/>
        </w:r>
        <w:r>
          <w:rPr>
            <w:noProof/>
            <w:webHidden/>
          </w:rPr>
          <w:fldChar w:fldCharType="begin"/>
        </w:r>
        <w:r>
          <w:rPr>
            <w:noProof/>
            <w:webHidden/>
          </w:rPr>
          <w:instrText xml:space="preserve"> PAGEREF _Toc516650995 \h </w:instrText>
        </w:r>
        <w:r>
          <w:rPr>
            <w:noProof/>
            <w:webHidden/>
          </w:rPr>
        </w:r>
        <w:r>
          <w:rPr>
            <w:noProof/>
            <w:webHidden/>
          </w:rPr>
          <w:fldChar w:fldCharType="separate"/>
        </w:r>
        <w:r>
          <w:rPr>
            <w:noProof/>
            <w:webHidden/>
          </w:rPr>
          <w:t>6</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0997" w:history="1">
        <w:r w:rsidRPr="00A60E1E">
          <w:rPr>
            <w:rStyle w:val="af0"/>
            <w:noProof/>
          </w:rPr>
          <w:t>2.1.</w:t>
        </w:r>
        <w:r>
          <w:rPr>
            <w:rFonts w:asciiTheme="minorHAnsi" w:eastAsiaTheme="minorEastAsia" w:hAnsiTheme="minorHAnsi" w:cstheme="minorBidi"/>
            <w:noProof/>
            <w:kern w:val="2"/>
            <w:sz w:val="21"/>
            <w:szCs w:val="22"/>
          </w:rPr>
          <w:tab/>
        </w:r>
        <w:r w:rsidRPr="00A60E1E">
          <w:rPr>
            <w:rStyle w:val="af0"/>
            <w:rFonts w:hint="eastAsia"/>
            <w:noProof/>
          </w:rPr>
          <w:t>实时申报接口</w:t>
        </w:r>
        <w:r>
          <w:rPr>
            <w:noProof/>
            <w:webHidden/>
          </w:rPr>
          <w:tab/>
        </w:r>
        <w:r>
          <w:rPr>
            <w:noProof/>
            <w:webHidden/>
          </w:rPr>
          <w:fldChar w:fldCharType="begin"/>
        </w:r>
        <w:r>
          <w:rPr>
            <w:noProof/>
            <w:webHidden/>
          </w:rPr>
          <w:instrText xml:space="preserve"> PAGEREF _Toc516650997 \h </w:instrText>
        </w:r>
        <w:r>
          <w:rPr>
            <w:noProof/>
            <w:webHidden/>
          </w:rPr>
        </w:r>
        <w:r>
          <w:rPr>
            <w:noProof/>
            <w:webHidden/>
          </w:rPr>
          <w:fldChar w:fldCharType="separate"/>
        </w:r>
        <w:r>
          <w:rPr>
            <w:noProof/>
            <w:webHidden/>
          </w:rPr>
          <w:t>6</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0998" w:history="1">
        <w:r w:rsidRPr="00A60E1E">
          <w:rPr>
            <w:rStyle w:val="af0"/>
            <w:noProof/>
          </w:rPr>
          <w:t>2.2.</w:t>
        </w:r>
        <w:r>
          <w:rPr>
            <w:rFonts w:asciiTheme="minorHAnsi" w:eastAsiaTheme="minorEastAsia" w:hAnsiTheme="minorHAnsi" w:cstheme="minorBidi"/>
            <w:noProof/>
            <w:kern w:val="2"/>
            <w:sz w:val="21"/>
            <w:szCs w:val="22"/>
          </w:rPr>
          <w:tab/>
        </w:r>
        <w:r w:rsidRPr="00A60E1E">
          <w:rPr>
            <w:rStyle w:val="af0"/>
            <w:rFonts w:hint="eastAsia"/>
            <w:noProof/>
          </w:rPr>
          <w:t>调用接口报文格式</w:t>
        </w:r>
        <w:r>
          <w:rPr>
            <w:noProof/>
            <w:webHidden/>
          </w:rPr>
          <w:tab/>
        </w:r>
        <w:r>
          <w:rPr>
            <w:noProof/>
            <w:webHidden/>
          </w:rPr>
          <w:fldChar w:fldCharType="begin"/>
        </w:r>
        <w:r>
          <w:rPr>
            <w:noProof/>
            <w:webHidden/>
          </w:rPr>
          <w:instrText xml:space="preserve"> PAGEREF _Toc516650998 \h </w:instrText>
        </w:r>
        <w:r>
          <w:rPr>
            <w:noProof/>
            <w:webHidden/>
          </w:rPr>
        </w:r>
        <w:r>
          <w:rPr>
            <w:noProof/>
            <w:webHidden/>
          </w:rPr>
          <w:fldChar w:fldCharType="separate"/>
        </w:r>
        <w:r>
          <w:rPr>
            <w:noProof/>
            <w:webHidden/>
          </w:rPr>
          <w:t>6</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0999" w:history="1">
        <w:r w:rsidRPr="00A60E1E">
          <w:rPr>
            <w:rStyle w:val="af0"/>
            <w:noProof/>
          </w:rPr>
          <w:t>2.3.</w:t>
        </w:r>
        <w:r>
          <w:rPr>
            <w:rFonts w:asciiTheme="minorHAnsi" w:eastAsiaTheme="minorEastAsia" w:hAnsiTheme="minorHAnsi" w:cstheme="minorBidi"/>
            <w:noProof/>
            <w:kern w:val="2"/>
            <w:sz w:val="21"/>
            <w:szCs w:val="22"/>
          </w:rPr>
          <w:tab/>
        </w:r>
        <w:r w:rsidRPr="00A60E1E">
          <w:rPr>
            <w:rStyle w:val="af0"/>
            <w:rFonts w:hint="eastAsia"/>
            <w:noProof/>
          </w:rPr>
          <w:t>响应接口报文格式</w:t>
        </w:r>
        <w:r>
          <w:rPr>
            <w:noProof/>
            <w:webHidden/>
          </w:rPr>
          <w:tab/>
        </w:r>
        <w:r>
          <w:rPr>
            <w:noProof/>
            <w:webHidden/>
          </w:rPr>
          <w:fldChar w:fldCharType="begin"/>
        </w:r>
        <w:r>
          <w:rPr>
            <w:noProof/>
            <w:webHidden/>
          </w:rPr>
          <w:instrText xml:space="preserve"> PAGEREF _Toc516650999 \h </w:instrText>
        </w:r>
        <w:r>
          <w:rPr>
            <w:noProof/>
            <w:webHidden/>
          </w:rPr>
        </w:r>
        <w:r>
          <w:rPr>
            <w:noProof/>
            <w:webHidden/>
          </w:rPr>
          <w:fldChar w:fldCharType="separate"/>
        </w:r>
        <w:r>
          <w:rPr>
            <w:noProof/>
            <w:webHidden/>
          </w:rPr>
          <w:t>7</w:t>
        </w:r>
        <w:r>
          <w:rPr>
            <w:noProof/>
            <w:webHidden/>
          </w:rPr>
          <w:fldChar w:fldCharType="end"/>
        </w:r>
      </w:hyperlink>
    </w:p>
    <w:p w:rsidR="00740D2D" w:rsidRDefault="00740D2D">
      <w:pPr>
        <w:pStyle w:val="10"/>
        <w:tabs>
          <w:tab w:val="left" w:pos="420"/>
          <w:tab w:val="right" w:leader="dot" w:pos="8296"/>
        </w:tabs>
        <w:rPr>
          <w:rFonts w:asciiTheme="minorHAnsi" w:eastAsiaTheme="minorEastAsia" w:hAnsiTheme="minorHAnsi" w:cstheme="minorBidi"/>
          <w:noProof/>
          <w:kern w:val="2"/>
          <w:sz w:val="21"/>
          <w:szCs w:val="22"/>
        </w:rPr>
      </w:pPr>
      <w:hyperlink w:anchor="_Toc516651000" w:history="1">
        <w:r w:rsidRPr="00A60E1E">
          <w:rPr>
            <w:rStyle w:val="af0"/>
            <w:noProof/>
          </w:rPr>
          <w:t>3</w:t>
        </w:r>
        <w:r>
          <w:rPr>
            <w:rFonts w:asciiTheme="minorHAnsi" w:eastAsiaTheme="minorEastAsia" w:hAnsiTheme="minorHAnsi" w:cstheme="minorBidi"/>
            <w:noProof/>
            <w:kern w:val="2"/>
            <w:sz w:val="21"/>
            <w:szCs w:val="22"/>
          </w:rPr>
          <w:tab/>
        </w:r>
        <w:r w:rsidRPr="00A60E1E">
          <w:rPr>
            <w:rStyle w:val="af0"/>
            <w:rFonts w:hint="eastAsia"/>
            <w:noProof/>
          </w:rPr>
          <w:t>规范约束</w:t>
        </w:r>
        <w:r>
          <w:rPr>
            <w:noProof/>
            <w:webHidden/>
          </w:rPr>
          <w:tab/>
        </w:r>
        <w:r>
          <w:rPr>
            <w:noProof/>
            <w:webHidden/>
          </w:rPr>
          <w:fldChar w:fldCharType="begin"/>
        </w:r>
        <w:r>
          <w:rPr>
            <w:noProof/>
            <w:webHidden/>
          </w:rPr>
          <w:instrText xml:space="preserve"> PAGEREF _Toc516651000 \h </w:instrText>
        </w:r>
        <w:r>
          <w:rPr>
            <w:noProof/>
            <w:webHidden/>
          </w:rPr>
        </w:r>
        <w:r>
          <w:rPr>
            <w:noProof/>
            <w:webHidden/>
          </w:rPr>
          <w:fldChar w:fldCharType="separate"/>
        </w:r>
        <w:r>
          <w:rPr>
            <w:noProof/>
            <w:webHidden/>
          </w:rPr>
          <w:t>8</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02" w:history="1">
        <w:r w:rsidRPr="00A60E1E">
          <w:rPr>
            <w:rStyle w:val="af0"/>
            <w:noProof/>
          </w:rPr>
          <w:t>3.1.</w:t>
        </w:r>
        <w:r>
          <w:rPr>
            <w:rFonts w:asciiTheme="minorHAnsi" w:eastAsiaTheme="minorEastAsia" w:hAnsiTheme="minorHAnsi" w:cstheme="minorBidi"/>
            <w:noProof/>
            <w:kern w:val="2"/>
            <w:sz w:val="21"/>
            <w:szCs w:val="22"/>
          </w:rPr>
          <w:tab/>
        </w:r>
        <w:r w:rsidRPr="00A60E1E">
          <w:rPr>
            <w:rStyle w:val="af0"/>
            <w:rFonts w:hint="eastAsia"/>
            <w:noProof/>
          </w:rPr>
          <w:t>报文节点及属性规范</w:t>
        </w:r>
        <w:r>
          <w:rPr>
            <w:noProof/>
            <w:webHidden/>
          </w:rPr>
          <w:tab/>
        </w:r>
        <w:r>
          <w:rPr>
            <w:noProof/>
            <w:webHidden/>
          </w:rPr>
          <w:fldChar w:fldCharType="begin"/>
        </w:r>
        <w:r>
          <w:rPr>
            <w:noProof/>
            <w:webHidden/>
          </w:rPr>
          <w:instrText xml:space="preserve"> PAGEREF _Toc516651002 \h </w:instrText>
        </w:r>
        <w:r>
          <w:rPr>
            <w:noProof/>
            <w:webHidden/>
          </w:rPr>
        </w:r>
        <w:r>
          <w:rPr>
            <w:noProof/>
            <w:webHidden/>
          </w:rPr>
          <w:fldChar w:fldCharType="separate"/>
        </w:r>
        <w:r>
          <w:rPr>
            <w:noProof/>
            <w:webHidden/>
          </w:rPr>
          <w:t>8</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03" w:history="1">
        <w:r w:rsidRPr="00A60E1E">
          <w:rPr>
            <w:rStyle w:val="af0"/>
            <w:noProof/>
          </w:rPr>
          <w:t>3.2.</w:t>
        </w:r>
        <w:r>
          <w:rPr>
            <w:rFonts w:asciiTheme="minorHAnsi" w:eastAsiaTheme="minorEastAsia" w:hAnsiTheme="minorHAnsi" w:cstheme="minorBidi"/>
            <w:noProof/>
            <w:kern w:val="2"/>
            <w:sz w:val="21"/>
            <w:szCs w:val="22"/>
          </w:rPr>
          <w:tab/>
        </w:r>
        <w:r w:rsidRPr="00A60E1E">
          <w:rPr>
            <w:rStyle w:val="af0"/>
            <w:rFonts w:hint="eastAsia"/>
            <w:noProof/>
          </w:rPr>
          <w:t>报文节点规范</w:t>
        </w:r>
        <w:r>
          <w:rPr>
            <w:noProof/>
            <w:webHidden/>
          </w:rPr>
          <w:tab/>
        </w:r>
        <w:r>
          <w:rPr>
            <w:noProof/>
            <w:webHidden/>
          </w:rPr>
          <w:fldChar w:fldCharType="begin"/>
        </w:r>
        <w:r>
          <w:rPr>
            <w:noProof/>
            <w:webHidden/>
          </w:rPr>
          <w:instrText xml:space="preserve"> PAGEREF _Toc516651003 \h </w:instrText>
        </w:r>
        <w:r>
          <w:rPr>
            <w:noProof/>
            <w:webHidden/>
          </w:rPr>
        </w:r>
        <w:r>
          <w:rPr>
            <w:noProof/>
            <w:webHidden/>
          </w:rPr>
          <w:fldChar w:fldCharType="separate"/>
        </w:r>
        <w:r>
          <w:rPr>
            <w:noProof/>
            <w:webHidden/>
          </w:rPr>
          <w:t>8</w:t>
        </w:r>
        <w:r>
          <w:rPr>
            <w:noProof/>
            <w:webHidden/>
          </w:rPr>
          <w:fldChar w:fldCharType="end"/>
        </w:r>
      </w:hyperlink>
    </w:p>
    <w:p w:rsidR="00740D2D" w:rsidRDefault="00740D2D">
      <w:pPr>
        <w:pStyle w:val="10"/>
        <w:tabs>
          <w:tab w:val="left" w:pos="420"/>
          <w:tab w:val="right" w:leader="dot" w:pos="8296"/>
        </w:tabs>
        <w:rPr>
          <w:rFonts w:asciiTheme="minorHAnsi" w:eastAsiaTheme="minorEastAsia" w:hAnsiTheme="minorHAnsi" w:cstheme="minorBidi"/>
          <w:noProof/>
          <w:kern w:val="2"/>
          <w:sz w:val="21"/>
          <w:szCs w:val="22"/>
        </w:rPr>
      </w:pPr>
      <w:hyperlink w:anchor="_Toc516651004" w:history="1">
        <w:r w:rsidRPr="00A60E1E">
          <w:rPr>
            <w:rStyle w:val="af0"/>
            <w:noProof/>
          </w:rPr>
          <w:t>4</w:t>
        </w:r>
        <w:r>
          <w:rPr>
            <w:rFonts w:asciiTheme="minorHAnsi" w:eastAsiaTheme="minorEastAsia" w:hAnsiTheme="minorHAnsi" w:cstheme="minorBidi"/>
            <w:noProof/>
            <w:kern w:val="2"/>
            <w:sz w:val="21"/>
            <w:szCs w:val="22"/>
          </w:rPr>
          <w:tab/>
        </w:r>
        <w:r w:rsidRPr="00A60E1E">
          <w:rPr>
            <w:rStyle w:val="af0"/>
            <w:rFonts w:hint="eastAsia"/>
            <w:noProof/>
          </w:rPr>
          <w:t>身份认证</w:t>
        </w:r>
        <w:r>
          <w:rPr>
            <w:noProof/>
            <w:webHidden/>
          </w:rPr>
          <w:tab/>
        </w:r>
        <w:r>
          <w:rPr>
            <w:noProof/>
            <w:webHidden/>
          </w:rPr>
          <w:fldChar w:fldCharType="begin"/>
        </w:r>
        <w:r>
          <w:rPr>
            <w:noProof/>
            <w:webHidden/>
          </w:rPr>
          <w:instrText xml:space="preserve"> PAGEREF _Toc516651004 \h </w:instrText>
        </w:r>
        <w:r>
          <w:rPr>
            <w:noProof/>
            <w:webHidden/>
          </w:rPr>
        </w:r>
        <w:r>
          <w:rPr>
            <w:noProof/>
            <w:webHidden/>
          </w:rPr>
          <w:fldChar w:fldCharType="separate"/>
        </w:r>
        <w:r>
          <w:rPr>
            <w:noProof/>
            <w:webHidden/>
          </w:rPr>
          <w:t>8</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05" w:history="1">
        <w:r w:rsidRPr="00A60E1E">
          <w:rPr>
            <w:rStyle w:val="af0"/>
            <w:noProof/>
          </w:rPr>
          <w:t>4.1</w:t>
        </w:r>
        <w:r>
          <w:rPr>
            <w:rFonts w:asciiTheme="minorHAnsi" w:eastAsiaTheme="minorEastAsia" w:hAnsiTheme="minorHAnsi" w:cstheme="minorBidi"/>
            <w:noProof/>
            <w:kern w:val="2"/>
            <w:sz w:val="21"/>
            <w:szCs w:val="22"/>
          </w:rPr>
          <w:tab/>
        </w:r>
        <w:r w:rsidRPr="00A60E1E">
          <w:rPr>
            <w:rStyle w:val="af0"/>
            <w:rFonts w:hint="eastAsia"/>
            <w:noProof/>
          </w:rPr>
          <w:t>授权码申请</w:t>
        </w:r>
        <w:r>
          <w:rPr>
            <w:noProof/>
            <w:webHidden/>
          </w:rPr>
          <w:tab/>
        </w:r>
        <w:r>
          <w:rPr>
            <w:noProof/>
            <w:webHidden/>
          </w:rPr>
          <w:fldChar w:fldCharType="begin"/>
        </w:r>
        <w:r>
          <w:rPr>
            <w:noProof/>
            <w:webHidden/>
          </w:rPr>
          <w:instrText xml:space="preserve"> PAGEREF _Toc516651005 \h </w:instrText>
        </w:r>
        <w:r>
          <w:rPr>
            <w:noProof/>
            <w:webHidden/>
          </w:rPr>
        </w:r>
        <w:r>
          <w:rPr>
            <w:noProof/>
            <w:webHidden/>
          </w:rPr>
          <w:fldChar w:fldCharType="separate"/>
        </w:r>
        <w:r>
          <w:rPr>
            <w:noProof/>
            <w:webHidden/>
          </w:rPr>
          <w:t>8</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06" w:history="1">
        <w:r w:rsidRPr="00A60E1E">
          <w:rPr>
            <w:rStyle w:val="af0"/>
            <w:noProof/>
          </w:rPr>
          <w:t>4.2</w:t>
        </w:r>
        <w:r>
          <w:rPr>
            <w:rFonts w:asciiTheme="minorHAnsi" w:eastAsiaTheme="minorEastAsia" w:hAnsiTheme="minorHAnsi" w:cstheme="minorBidi"/>
            <w:noProof/>
            <w:kern w:val="2"/>
            <w:sz w:val="21"/>
            <w:szCs w:val="22"/>
          </w:rPr>
          <w:tab/>
        </w:r>
        <w:r w:rsidRPr="00A60E1E">
          <w:rPr>
            <w:rStyle w:val="af0"/>
            <w:rFonts w:hint="eastAsia"/>
            <w:noProof/>
          </w:rPr>
          <w:t>授权码使用</w:t>
        </w:r>
        <w:r>
          <w:rPr>
            <w:noProof/>
            <w:webHidden/>
          </w:rPr>
          <w:tab/>
        </w:r>
        <w:r>
          <w:rPr>
            <w:noProof/>
            <w:webHidden/>
          </w:rPr>
          <w:fldChar w:fldCharType="begin"/>
        </w:r>
        <w:r>
          <w:rPr>
            <w:noProof/>
            <w:webHidden/>
          </w:rPr>
          <w:instrText xml:space="preserve"> PAGEREF _Toc516651006 \h </w:instrText>
        </w:r>
        <w:r>
          <w:rPr>
            <w:noProof/>
            <w:webHidden/>
          </w:rPr>
        </w:r>
        <w:r>
          <w:rPr>
            <w:noProof/>
            <w:webHidden/>
          </w:rPr>
          <w:fldChar w:fldCharType="separate"/>
        </w:r>
        <w:r>
          <w:rPr>
            <w:noProof/>
            <w:webHidden/>
          </w:rPr>
          <w:t>9</w:t>
        </w:r>
        <w:r>
          <w:rPr>
            <w:noProof/>
            <w:webHidden/>
          </w:rPr>
          <w:fldChar w:fldCharType="end"/>
        </w:r>
      </w:hyperlink>
    </w:p>
    <w:p w:rsidR="00740D2D" w:rsidRDefault="00740D2D">
      <w:pPr>
        <w:pStyle w:val="10"/>
        <w:tabs>
          <w:tab w:val="left" w:pos="420"/>
          <w:tab w:val="right" w:leader="dot" w:pos="8296"/>
        </w:tabs>
        <w:rPr>
          <w:rFonts w:asciiTheme="minorHAnsi" w:eastAsiaTheme="minorEastAsia" w:hAnsiTheme="minorHAnsi" w:cstheme="minorBidi"/>
          <w:noProof/>
          <w:kern w:val="2"/>
          <w:sz w:val="21"/>
          <w:szCs w:val="22"/>
        </w:rPr>
      </w:pPr>
      <w:hyperlink w:anchor="_Toc516651007" w:history="1">
        <w:r w:rsidRPr="00A60E1E">
          <w:rPr>
            <w:rStyle w:val="af0"/>
            <w:noProof/>
          </w:rPr>
          <w:t>5</w:t>
        </w:r>
        <w:r>
          <w:rPr>
            <w:rFonts w:asciiTheme="minorHAnsi" w:eastAsiaTheme="minorEastAsia" w:hAnsiTheme="minorHAnsi" w:cstheme="minorBidi"/>
            <w:noProof/>
            <w:kern w:val="2"/>
            <w:sz w:val="21"/>
            <w:szCs w:val="22"/>
          </w:rPr>
          <w:tab/>
        </w:r>
        <w:r w:rsidRPr="00A60E1E">
          <w:rPr>
            <w:rStyle w:val="af0"/>
            <w:rFonts w:hint="eastAsia"/>
            <w:noProof/>
          </w:rPr>
          <w:t>接口服务号配置说明</w:t>
        </w:r>
        <w:r>
          <w:rPr>
            <w:noProof/>
            <w:webHidden/>
          </w:rPr>
          <w:tab/>
        </w:r>
        <w:r>
          <w:rPr>
            <w:noProof/>
            <w:webHidden/>
          </w:rPr>
          <w:fldChar w:fldCharType="begin"/>
        </w:r>
        <w:r>
          <w:rPr>
            <w:noProof/>
            <w:webHidden/>
          </w:rPr>
          <w:instrText xml:space="preserve"> PAGEREF _Toc516651007 \h </w:instrText>
        </w:r>
        <w:r>
          <w:rPr>
            <w:noProof/>
            <w:webHidden/>
          </w:rPr>
        </w:r>
        <w:r>
          <w:rPr>
            <w:noProof/>
            <w:webHidden/>
          </w:rPr>
          <w:fldChar w:fldCharType="separate"/>
        </w:r>
        <w:r>
          <w:rPr>
            <w:noProof/>
            <w:webHidden/>
          </w:rPr>
          <w:t>9</w:t>
        </w:r>
        <w:r>
          <w:rPr>
            <w:noProof/>
            <w:webHidden/>
          </w:rPr>
          <w:fldChar w:fldCharType="end"/>
        </w:r>
      </w:hyperlink>
    </w:p>
    <w:p w:rsidR="00740D2D" w:rsidRDefault="00740D2D">
      <w:pPr>
        <w:pStyle w:val="10"/>
        <w:tabs>
          <w:tab w:val="left" w:pos="420"/>
          <w:tab w:val="right" w:leader="dot" w:pos="8296"/>
        </w:tabs>
        <w:rPr>
          <w:rFonts w:asciiTheme="minorHAnsi" w:eastAsiaTheme="minorEastAsia" w:hAnsiTheme="minorHAnsi" w:cstheme="minorBidi"/>
          <w:noProof/>
          <w:kern w:val="2"/>
          <w:sz w:val="21"/>
          <w:szCs w:val="22"/>
        </w:rPr>
      </w:pPr>
      <w:hyperlink w:anchor="_Toc516651008" w:history="1">
        <w:r w:rsidRPr="00A60E1E">
          <w:rPr>
            <w:rStyle w:val="af0"/>
            <w:noProof/>
          </w:rPr>
          <w:t>6</w:t>
        </w:r>
        <w:r>
          <w:rPr>
            <w:rFonts w:asciiTheme="minorHAnsi" w:eastAsiaTheme="minorEastAsia" w:hAnsiTheme="minorHAnsi" w:cstheme="minorBidi"/>
            <w:noProof/>
            <w:kern w:val="2"/>
            <w:sz w:val="21"/>
            <w:szCs w:val="22"/>
          </w:rPr>
          <w:tab/>
        </w:r>
        <w:r w:rsidRPr="00A60E1E">
          <w:rPr>
            <w:rStyle w:val="af0"/>
            <w:rFonts w:hint="eastAsia"/>
            <w:noProof/>
          </w:rPr>
          <w:t>接口调用说明</w:t>
        </w:r>
        <w:r>
          <w:rPr>
            <w:noProof/>
            <w:webHidden/>
          </w:rPr>
          <w:tab/>
        </w:r>
        <w:r>
          <w:rPr>
            <w:noProof/>
            <w:webHidden/>
          </w:rPr>
          <w:fldChar w:fldCharType="begin"/>
        </w:r>
        <w:r>
          <w:rPr>
            <w:noProof/>
            <w:webHidden/>
          </w:rPr>
          <w:instrText xml:space="preserve"> PAGEREF _Toc516651008 \h </w:instrText>
        </w:r>
        <w:r>
          <w:rPr>
            <w:noProof/>
            <w:webHidden/>
          </w:rPr>
        </w:r>
        <w:r>
          <w:rPr>
            <w:noProof/>
            <w:webHidden/>
          </w:rPr>
          <w:fldChar w:fldCharType="separate"/>
        </w:r>
        <w:r>
          <w:rPr>
            <w:noProof/>
            <w:webHidden/>
          </w:rPr>
          <w:t>10</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09" w:history="1">
        <w:r w:rsidRPr="00A60E1E">
          <w:rPr>
            <w:rStyle w:val="af0"/>
            <w:noProof/>
          </w:rPr>
          <w:t>6.1</w:t>
        </w:r>
        <w:r>
          <w:rPr>
            <w:rFonts w:asciiTheme="minorHAnsi" w:eastAsiaTheme="minorEastAsia" w:hAnsiTheme="minorHAnsi" w:cstheme="minorBidi"/>
            <w:noProof/>
            <w:kern w:val="2"/>
            <w:sz w:val="21"/>
            <w:szCs w:val="22"/>
          </w:rPr>
          <w:tab/>
        </w:r>
        <w:r w:rsidRPr="00A60E1E">
          <w:rPr>
            <w:rStyle w:val="af0"/>
            <w:rFonts w:hint="eastAsia"/>
            <w:noProof/>
          </w:rPr>
          <w:t>接口地址</w:t>
        </w:r>
        <w:r>
          <w:rPr>
            <w:noProof/>
            <w:webHidden/>
          </w:rPr>
          <w:tab/>
        </w:r>
        <w:r>
          <w:rPr>
            <w:noProof/>
            <w:webHidden/>
          </w:rPr>
          <w:fldChar w:fldCharType="begin"/>
        </w:r>
        <w:r>
          <w:rPr>
            <w:noProof/>
            <w:webHidden/>
          </w:rPr>
          <w:instrText xml:space="preserve"> PAGEREF _Toc516651009 \h </w:instrText>
        </w:r>
        <w:r>
          <w:rPr>
            <w:noProof/>
            <w:webHidden/>
          </w:rPr>
        </w:r>
        <w:r>
          <w:rPr>
            <w:noProof/>
            <w:webHidden/>
          </w:rPr>
          <w:fldChar w:fldCharType="separate"/>
        </w:r>
        <w:r>
          <w:rPr>
            <w:noProof/>
            <w:webHidden/>
          </w:rPr>
          <w:t>10</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10" w:history="1">
        <w:r w:rsidRPr="00A60E1E">
          <w:rPr>
            <w:rStyle w:val="af0"/>
            <w:noProof/>
          </w:rPr>
          <w:t>6.2</w:t>
        </w:r>
        <w:r>
          <w:rPr>
            <w:rFonts w:asciiTheme="minorHAnsi" w:eastAsiaTheme="minorEastAsia" w:hAnsiTheme="minorHAnsi" w:cstheme="minorBidi"/>
            <w:noProof/>
            <w:kern w:val="2"/>
            <w:sz w:val="21"/>
            <w:szCs w:val="22"/>
          </w:rPr>
          <w:tab/>
        </w:r>
        <w:r w:rsidRPr="00A60E1E">
          <w:rPr>
            <w:rStyle w:val="af0"/>
            <w:rFonts w:hint="eastAsia"/>
            <w:noProof/>
          </w:rPr>
          <w:t>接口方法</w:t>
        </w:r>
        <w:r>
          <w:rPr>
            <w:noProof/>
            <w:webHidden/>
          </w:rPr>
          <w:tab/>
        </w:r>
        <w:r>
          <w:rPr>
            <w:noProof/>
            <w:webHidden/>
          </w:rPr>
          <w:fldChar w:fldCharType="begin"/>
        </w:r>
        <w:r>
          <w:rPr>
            <w:noProof/>
            <w:webHidden/>
          </w:rPr>
          <w:instrText xml:space="preserve"> PAGEREF _Toc516651010 \h </w:instrText>
        </w:r>
        <w:r>
          <w:rPr>
            <w:noProof/>
            <w:webHidden/>
          </w:rPr>
        </w:r>
        <w:r>
          <w:rPr>
            <w:noProof/>
            <w:webHidden/>
          </w:rPr>
          <w:fldChar w:fldCharType="separate"/>
        </w:r>
        <w:r>
          <w:rPr>
            <w:noProof/>
            <w:webHidden/>
          </w:rPr>
          <w:t>10</w:t>
        </w:r>
        <w:r>
          <w:rPr>
            <w:noProof/>
            <w:webHidden/>
          </w:rPr>
          <w:fldChar w:fldCharType="end"/>
        </w:r>
      </w:hyperlink>
    </w:p>
    <w:p w:rsidR="00740D2D" w:rsidRDefault="00740D2D">
      <w:pPr>
        <w:pStyle w:val="10"/>
        <w:tabs>
          <w:tab w:val="left" w:pos="420"/>
          <w:tab w:val="right" w:leader="dot" w:pos="8296"/>
        </w:tabs>
        <w:rPr>
          <w:rFonts w:asciiTheme="minorHAnsi" w:eastAsiaTheme="minorEastAsia" w:hAnsiTheme="minorHAnsi" w:cstheme="minorBidi"/>
          <w:noProof/>
          <w:kern w:val="2"/>
          <w:sz w:val="21"/>
          <w:szCs w:val="22"/>
        </w:rPr>
      </w:pPr>
      <w:hyperlink w:anchor="_Toc516651011" w:history="1">
        <w:r w:rsidRPr="00A60E1E">
          <w:rPr>
            <w:rStyle w:val="af0"/>
            <w:noProof/>
          </w:rPr>
          <w:t>7</w:t>
        </w:r>
        <w:r>
          <w:rPr>
            <w:rFonts w:asciiTheme="minorHAnsi" w:eastAsiaTheme="minorEastAsia" w:hAnsiTheme="minorHAnsi" w:cstheme="minorBidi"/>
            <w:noProof/>
            <w:kern w:val="2"/>
            <w:sz w:val="21"/>
            <w:szCs w:val="22"/>
          </w:rPr>
          <w:tab/>
        </w:r>
        <w:r w:rsidRPr="00A60E1E">
          <w:rPr>
            <w:rStyle w:val="af0"/>
            <w:rFonts w:hint="eastAsia"/>
            <w:noProof/>
          </w:rPr>
          <w:t>申报提交</w:t>
        </w:r>
        <w:r>
          <w:rPr>
            <w:noProof/>
            <w:webHidden/>
          </w:rPr>
          <w:tab/>
        </w:r>
        <w:r>
          <w:rPr>
            <w:noProof/>
            <w:webHidden/>
          </w:rPr>
          <w:fldChar w:fldCharType="begin"/>
        </w:r>
        <w:r>
          <w:rPr>
            <w:noProof/>
            <w:webHidden/>
          </w:rPr>
          <w:instrText xml:space="preserve"> PAGEREF _Toc516651011 \h </w:instrText>
        </w:r>
        <w:r>
          <w:rPr>
            <w:noProof/>
            <w:webHidden/>
          </w:rPr>
        </w:r>
        <w:r>
          <w:rPr>
            <w:noProof/>
            <w:webHidden/>
          </w:rPr>
          <w:fldChar w:fldCharType="separate"/>
        </w:r>
        <w:r>
          <w:rPr>
            <w:noProof/>
            <w:webHidden/>
          </w:rPr>
          <w:t>11</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15" w:history="1">
        <w:r w:rsidRPr="00A60E1E">
          <w:rPr>
            <w:rStyle w:val="af0"/>
            <w:noProof/>
          </w:rPr>
          <w:t>6.1.</w:t>
        </w:r>
        <w:r>
          <w:rPr>
            <w:rFonts w:asciiTheme="minorHAnsi" w:eastAsiaTheme="minorEastAsia" w:hAnsiTheme="minorHAnsi" w:cstheme="minorBidi"/>
            <w:noProof/>
            <w:kern w:val="2"/>
            <w:sz w:val="21"/>
            <w:szCs w:val="22"/>
          </w:rPr>
          <w:tab/>
        </w:r>
        <w:r w:rsidRPr="00A60E1E">
          <w:rPr>
            <w:rStyle w:val="af0"/>
            <w:rFonts w:hint="eastAsia"/>
            <w:noProof/>
          </w:rPr>
          <w:t>村集体经济组织财务报表</w:t>
        </w:r>
        <w:r>
          <w:rPr>
            <w:noProof/>
            <w:webHidden/>
          </w:rPr>
          <w:tab/>
        </w:r>
        <w:r>
          <w:rPr>
            <w:noProof/>
            <w:webHidden/>
          </w:rPr>
          <w:fldChar w:fldCharType="begin"/>
        </w:r>
        <w:r>
          <w:rPr>
            <w:noProof/>
            <w:webHidden/>
          </w:rPr>
          <w:instrText xml:space="preserve"> PAGEREF _Toc516651015 \h </w:instrText>
        </w:r>
        <w:r>
          <w:rPr>
            <w:noProof/>
            <w:webHidden/>
          </w:rPr>
        </w:r>
        <w:r>
          <w:rPr>
            <w:noProof/>
            <w:webHidden/>
          </w:rPr>
          <w:fldChar w:fldCharType="separate"/>
        </w:r>
        <w:r>
          <w:rPr>
            <w:noProof/>
            <w:webHidden/>
          </w:rPr>
          <w:t>11</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23" w:history="1">
        <w:r w:rsidRPr="00A60E1E">
          <w:rPr>
            <w:rStyle w:val="af0"/>
            <w:rFonts w:ascii="Times New Roman" w:hAnsi="Times New Roman" w:cs="Times New Roman"/>
            <w:noProof/>
            <w:snapToGrid w:val="0"/>
            <w:w w:val="0"/>
          </w:rPr>
          <w:t>6.1.1.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_Toc516651023 \h </w:instrText>
        </w:r>
        <w:r>
          <w:rPr>
            <w:noProof/>
            <w:webHidden/>
          </w:rPr>
        </w:r>
        <w:r>
          <w:rPr>
            <w:noProof/>
            <w:webHidden/>
          </w:rPr>
          <w:fldChar w:fldCharType="separate"/>
        </w:r>
        <w:r>
          <w:rPr>
            <w:noProof/>
            <w:webHidden/>
          </w:rPr>
          <w:t>11</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24" w:history="1">
        <w:r w:rsidRPr="00A60E1E">
          <w:rPr>
            <w:rStyle w:val="af0"/>
            <w:rFonts w:ascii="Times New Roman" w:hAnsi="Times New Roman" w:cs="Times New Roman"/>
            <w:noProof/>
            <w:snapToGrid w:val="0"/>
            <w:w w:val="0"/>
          </w:rPr>
          <w:t>6.1.2.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_Toc516651024 \h </w:instrText>
        </w:r>
        <w:r>
          <w:rPr>
            <w:noProof/>
            <w:webHidden/>
          </w:rPr>
        </w:r>
        <w:r>
          <w:rPr>
            <w:noProof/>
            <w:webHidden/>
          </w:rPr>
          <w:fldChar w:fldCharType="separate"/>
        </w:r>
        <w:r>
          <w:rPr>
            <w:noProof/>
            <w:webHidden/>
          </w:rPr>
          <w:t>18</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25" w:history="1">
        <w:r w:rsidRPr="00A60E1E">
          <w:rPr>
            <w:rStyle w:val="af0"/>
            <w:rFonts w:ascii="Times New Roman" w:hAnsi="Times New Roman" w:cs="Times New Roman"/>
            <w:noProof/>
            <w:snapToGrid w:val="0"/>
            <w:w w:val="0"/>
          </w:rPr>
          <w:t>6.1.3.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_Toc516651025 \h </w:instrText>
        </w:r>
        <w:r>
          <w:rPr>
            <w:noProof/>
            <w:webHidden/>
          </w:rPr>
        </w:r>
        <w:r>
          <w:rPr>
            <w:noProof/>
            <w:webHidden/>
          </w:rPr>
          <w:fldChar w:fldCharType="separate"/>
        </w:r>
        <w:r>
          <w:rPr>
            <w:noProof/>
            <w:webHidden/>
          </w:rPr>
          <w:t>19</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26" w:history="1">
        <w:r w:rsidRPr="00A60E1E">
          <w:rPr>
            <w:rStyle w:val="af0"/>
            <w:noProof/>
          </w:rPr>
          <w:t>6.2.</w:t>
        </w:r>
        <w:r>
          <w:rPr>
            <w:rFonts w:asciiTheme="minorHAnsi" w:eastAsiaTheme="minorEastAsia" w:hAnsiTheme="minorHAnsi" w:cstheme="minorBidi"/>
            <w:noProof/>
            <w:kern w:val="2"/>
            <w:sz w:val="21"/>
            <w:szCs w:val="22"/>
          </w:rPr>
          <w:tab/>
        </w:r>
        <w:r w:rsidRPr="00A60E1E">
          <w:rPr>
            <w:rStyle w:val="af0"/>
            <w:rFonts w:hint="eastAsia"/>
            <w:noProof/>
          </w:rPr>
          <w:t>企业会计制度财务报表</w:t>
        </w:r>
        <w:r>
          <w:rPr>
            <w:noProof/>
            <w:webHidden/>
          </w:rPr>
          <w:tab/>
        </w:r>
        <w:r>
          <w:rPr>
            <w:noProof/>
            <w:webHidden/>
          </w:rPr>
          <w:fldChar w:fldCharType="begin"/>
        </w:r>
        <w:r>
          <w:rPr>
            <w:noProof/>
            <w:webHidden/>
          </w:rPr>
          <w:instrText xml:space="preserve"> PAGEREF _Toc516651026 \h </w:instrText>
        </w:r>
        <w:r>
          <w:rPr>
            <w:noProof/>
            <w:webHidden/>
          </w:rPr>
        </w:r>
        <w:r>
          <w:rPr>
            <w:noProof/>
            <w:webHidden/>
          </w:rPr>
          <w:fldChar w:fldCharType="separate"/>
        </w:r>
        <w:r>
          <w:rPr>
            <w:noProof/>
            <w:webHidden/>
          </w:rPr>
          <w:t>20</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28" w:history="1">
        <w:r w:rsidRPr="00A60E1E">
          <w:rPr>
            <w:rStyle w:val="af0"/>
            <w:rFonts w:ascii="Times New Roman" w:hAnsi="Times New Roman" w:cs="Times New Roman"/>
            <w:noProof/>
            <w:snapToGrid w:val="0"/>
            <w:w w:val="0"/>
          </w:rPr>
          <w:t>6.2.1.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_Toc516651028 \h </w:instrText>
        </w:r>
        <w:r>
          <w:rPr>
            <w:noProof/>
            <w:webHidden/>
          </w:rPr>
        </w:r>
        <w:r>
          <w:rPr>
            <w:noProof/>
            <w:webHidden/>
          </w:rPr>
          <w:fldChar w:fldCharType="separate"/>
        </w:r>
        <w:r>
          <w:rPr>
            <w:noProof/>
            <w:webHidden/>
          </w:rPr>
          <w:t>20</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29" w:history="1">
        <w:r w:rsidRPr="00A60E1E">
          <w:rPr>
            <w:rStyle w:val="af0"/>
            <w:rFonts w:ascii="Times New Roman" w:hAnsi="Times New Roman" w:cs="Times New Roman"/>
            <w:noProof/>
            <w:snapToGrid w:val="0"/>
            <w:w w:val="0"/>
          </w:rPr>
          <w:t>6.2.2.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_Toc516651029 \h </w:instrText>
        </w:r>
        <w:r>
          <w:rPr>
            <w:noProof/>
            <w:webHidden/>
          </w:rPr>
        </w:r>
        <w:r>
          <w:rPr>
            <w:noProof/>
            <w:webHidden/>
          </w:rPr>
          <w:fldChar w:fldCharType="separate"/>
        </w:r>
        <w:r>
          <w:rPr>
            <w:noProof/>
            <w:webHidden/>
          </w:rPr>
          <w:t>32</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30" w:history="1">
        <w:r w:rsidRPr="00A60E1E">
          <w:rPr>
            <w:rStyle w:val="af0"/>
            <w:rFonts w:ascii="Times New Roman" w:hAnsi="Times New Roman" w:cs="Times New Roman"/>
            <w:noProof/>
            <w:snapToGrid w:val="0"/>
            <w:w w:val="0"/>
          </w:rPr>
          <w:t>6.2.3.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_Toc516651030 \h </w:instrText>
        </w:r>
        <w:r>
          <w:rPr>
            <w:noProof/>
            <w:webHidden/>
          </w:rPr>
        </w:r>
        <w:r>
          <w:rPr>
            <w:noProof/>
            <w:webHidden/>
          </w:rPr>
          <w:fldChar w:fldCharType="separate"/>
        </w:r>
        <w:r>
          <w:rPr>
            <w:noProof/>
            <w:webHidden/>
          </w:rPr>
          <w:t>33</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31" w:history="1">
        <w:r w:rsidRPr="00A60E1E">
          <w:rPr>
            <w:rStyle w:val="af0"/>
            <w:noProof/>
          </w:rPr>
          <w:t>6.3.</w:t>
        </w:r>
        <w:r>
          <w:rPr>
            <w:rFonts w:asciiTheme="minorHAnsi" w:eastAsiaTheme="minorEastAsia" w:hAnsiTheme="minorHAnsi" w:cstheme="minorBidi"/>
            <w:noProof/>
            <w:kern w:val="2"/>
            <w:sz w:val="21"/>
            <w:szCs w:val="22"/>
          </w:rPr>
          <w:tab/>
        </w:r>
        <w:r w:rsidRPr="00A60E1E">
          <w:rPr>
            <w:rStyle w:val="af0"/>
            <w:rFonts w:hint="eastAsia"/>
            <w:noProof/>
          </w:rPr>
          <w:t>农民专业合作社财务报表</w:t>
        </w:r>
        <w:r>
          <w:rPr>
            <w:noProof/>
            <w:webHidden/>
          </w:rPr>
          <w:tab/>
        </w:r>
        <w:r>
          <w:rPr>
            <w:noProof/>
            <w:webHidden/>
          </w:rPr>
          <w:fldChar w:fldCharType="begin"/>
        </w:r>
        <w:r>
          <w:rPr>
            <w:noProof/>
            <w:webHidden/>
          </w:rPr>
          <w:instrText xml:space="preserve"> PAGEREF _Toc516651031 \h </w:instrText>
        </w:r>
        <w:r>
          <w:rPr>
            <w:noProof/>
            <w:webHidden/>
          </w:rPr>
        </w:r>
        <w:r>
          <w:rPr>
            <w:noProof/>
            <w:webHidden/>
          </w:rPr>
          <w:fldChar w:fldCharType="separate"/>
        </w:r>
        <w:r>
          <w:rPr>
            <w:noProof/>
            <w:webHidden/>
          </w:rPr>
          <w:t>34</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33" w:history="1">
        <w:r w:rsidRPr="00A60E1E">
          <w:rPr>
            <w:rStyle w:val="af0"/>
            <w:rFonts w:ascii="Times New Roman" w:hAnsi="Times New Roman" w:cs="Times New Roman"/>
            <w:noProof/>
            <w:snapToGrid w:val="0"/>
            <w:w w:val="0"/>
          </w:rPr>
          <w:t>6.3.1.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_Toc516651033 \h </w:instrText>
        </w:r>
        <w:r>
          <w:rPr>
            <w:noProof/>
            <w:webHidden/>
          </w:rPr>
        </w:r>
        <w:r>
          <w:rPr>
            <w:noProof/>
            <w:webHidden/>
          </w:rPr>
          <w:fldChar w:fldCharType="separate"/>
        </w:r>
        <w:r>
          <w:rPr>
            <w:noProof/>
            <w:webHidden/>
          </w:rPr>
          <w:t>34</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34" w:history="1">
        <w:r w:rsidRPr="00A60E1E">
          <w:rPr>
            <w:rStyle w:val="af0"/>
            <w:rFonts w:ascii="Times New Roman" w:hAnsi="Times New Roman" w:cs="Times New Roman"/>
            <w:noProof/>
            <w:snapToGrid w:val="0"/>
            <w:w w:val="0"/>
          </w:rPr>
          <w:t>6.3.2.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_Toc516651034 \h </w:instrText>
        </w:r>
        <w:r>
          <w:rPr>
            <w:noProof/>
            <w:webHidden/>
          </w:rPr>
        </w:r>
        <w:r>
          <w:rPr>
            <w:noProof/>
            <w:webHidden/>
          </w:rPr>
          <w:fldChar w:fldCharType="separate"/>
        </w:r>
        <w:r>
          <w:rPr>
            <w:noProof/>
            <w:webHidden/>
          </w:rPr>
          <w:t>43</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35" w:history="1">
        <w:r w:rsidRPr="00A60E1E">
          <w:rPr>
            <w:rStyle w:val="af0"/>
            <w:rFonts w:ascii="Times New Roman" w:hAnsi="Times New Roman" w:cs="Times New Roman"/>
            <w:noProof/>
            <w:snapToGrid w:val="0"/>
            <w:w w:val="0"/>
          </w:rPr>
          <w:t>6.3.3.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_Toc516651035 \h </w:instrText>
        </w:r>
        <w:r>
          <w:rPr>
            <w:noProof/>
            <w:webHidden/>
          </w:rPr>
        </w:r>
        <w:r>
          <w:rPr>
            <w:noProof/>
            <w:webHidden/>
          </w:rPr>
          <w:fldChar w:fldCharType="separate"/>
        </w:r>
        <w:r>
          <w:rPr>
            <w:noProof/>
            <w:webHidden/>
          </w:rPr>
          <w:t>44</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36" w:history="1">
        <w:r w:rsidRPr="00A60E1E">
          <w:rPr>
            <w:rStyle w:val="af0"/>
            <w:noProof/>
          </w:rPr>
          <w:t>6.4.</w:t>
        </w:r>
        <w:r>
          <w:rPr>
            <w:rFonts w:asciiTheme="minorHAnsi" w:eastAsiaTheme="minorEastAsia" w:hAnsiTheme="minorHAnsi" w:cstheme="minorBidi"/>
            <w:noProof/>
            <w:kern w:val="2"/>
            <w:sz w:val="21"/>
            <w:szCs w:val="22"/>
          </w:rPr>
          <w:tab/>
        </w:r>
        <w:r w:rsidRPr="00A60E1E">
          <w:rPr>
            <w:rStyle w:val="af0"/>
            <w:rFonts w:hint="eastAsia"/>
            <w:noProof/>
          </w:rPr>
          <w:t>企业会计准则（保险公司）财务报表</w:t>
        </w:r>
        <w:r>
          <w:rPr>
            <w:noProof/>
            <w:webHidden/>
          </w:rPr>
          <w:tab/>
        </w:r>
        <w:r>
          <w:rPr>
            <w:noProof/>
            <w:webHidden/>
          </w:rPr>
          <w:fldChar w:fldCharType="begin"/>
        </w:r>
        <w:r>
          <w:rPr>
            <w:noProof/>
            <w:webHidden/>
          </w:rPr>
          <w:instrText xml:space="preserve"> PAGEREF _Toc516651036 \h </w:instrText>
        </w:r>
        <w:r>
          <w:rPr>
            <w:noProof/>
            <w:webHidden/>
          </w:rPr>
        </w:r>
        <w:r>
          <w:rPr>
            <w:noProof/>
            <w:webHidden/>
          </w:rPr>
          <w:fldChar w:fldCharType="separate"/>
        </w:r>
        <w:r>
          <w:rPr>
            <w:noProof/>
            <w:webHidden/>
          </w:rPr>
          <w:t>45</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41" w:history="1">
        <w:r w:rsidRPr="00A60E1E">
          <w:rPr>
            <w:rStyle w:val="af0"/>
            <w:rFonts w:ascii="Times New Roman" w:hAnsi="Times New Roman" w:cs="Times New Roman"/>
            <w:noProof/>
            <w:snapToGrid w:val="0"/>
            <w:w w:val="0"/>
          </w:rPr>
          <w:t>6.4.1.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_Toc516651041 \h </w:instrText>
        </w:r>
        <w:r>
          <w:rPr>
            <w:noProof/>
            <w:webHidden/>
          </w:rPr>
        </w:r>
        <w:r>
          <w:rPr>
            <w:noProof/>
            <w:webHidden/>
          </w:rPr>
          <w:fldChar w:fldCharType="separate"/>
        </w:r>
        <w:r>
          <w:rPr>
            <w:noProof/>
            <w:webHidden/>
          </w:rPr>
          <w:t>45</w:t>
        </w:r>
        <w:r>
          <w:rPr>
            <w:noProof/>
            <w:webHidden/>
          </w:rPr>
          <w:fldChar w:fldCharType="end"/>
        </w:r>
      </w:hyperlink>
    </w:p>
    <w:p w:rsidR="00740D2D" w:rsidRDefault="00740D2D" w:rsidP="00740D2D">
      <w:pPr>
        <w:pStyle w:val="20"/>
        <w:tabs>
          <w:tab w:val="right" w:leader="dot" w:pos="8296"/>
        </w:tabs>
        <w:ind w:left="480"/>
        <w:rPr>
          <w:rFonts w:asciiTheme="minorHAnsi" w:eastAsiaTheme="minorEastAsia" w:hAnsiTheme="minorHAnsi" w:cstheme="minorBidi"/>
          <w:noProof/>
          <w:kern w:val="2"/>
          <w:sz w:val="21"/>
          <w:szCs w:val="22"/>
        </w:rPr>
      </w:pPr>
      <w:hyperlink w:anchor="_Toc516651042" w:history="1">
        <w:r w:rsidRPr="00A60E1E">
          <w:rPr>
            <w:rStyle w:val="af0"/>
            <w:rFonts w:hint="eastAsia"/>
            <w:noProof/>
          </w:rPr>
          <w:t>企业会计准则（保险公司）财务报表提交服务</w:t>
        </w:r>
        <w:r>
          <w:rPr>
            <w:noProof/>
            <w:webHidden/>
          </w:rPr>
          <w:tab/>
        </w:r>
        <w:r>
          <w:rPr>
            <w:noProof/>
            <w:webHidden/>
          </w:rPr>
          <w:fldChar w:fldCharType="begin"/>
        </w:r>
        <w:r>
          <w:rPr>
            <w:noProof/>
            <w:webHidden/>
          </w:rPr>
          <w:instrText xml:space="preserve"> PAGEREF _Toc516651042 \h </w:instrText>
        </w:r>
        <w:r>
          <w:rPr>
            <w:noProof/>
            <w:webHidden/>
          </w:rPr>
        </w:r>
        <w:r>
          <w:rPr>
            <w:noProof/>
            <w:webHidden/>
          </w:rPr>
          <w:fldChar w:fldCharType="separate"/>
        </w:r>
        <w:r>
          <w:rPr>
            <w:noProof/>
            <w:webHidden/>
          </w:rPr>
          <w:t>61</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43" w:history="1">
        <w:r w:rsidRPr="00A60E1E">
          <w:rPr>
            <w:rStyle w:val="af0"/>
            <w:rFonts w:ascii="Times New Roman" w:hAnsi="Times New Roman" w:cs="Times New Roman"/>
            <w:noProof/>
            <w:snapToGrid w:val="0"/>
            <w:w w:val="0"/>
          </w:rPr>
          <w:t>6.4.2.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_Toc516651043 \h </w:instrText>
        </w:r>
        <w:r>
          <w:rPr>
            <w:noProof/>
            <w:webHidden/>
          </w:rPr>
        </w:r>
        <w:r>
          <w:rPr>
            <w:noProof/>
            <w:webHidden/>
          </w:rPr>
          <w:fldChar w:fldCharType="separate"/>
        </w:r>
        <w:r>
          <w:rPr>
            <w:noProof/>
            <w:webHidden/>
          </w:rPr>
          <w:t>61</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44" w:history="1">
        <w:r w:rsidRPr="00A60E1E">
          <w:rPr>
            <w:rStyle w:val="af0"/>
            <w:rFonts w:ascii="Times New Roman" w:hAnsi="Times New Roman" w:cs="Times New Roman"/>
            <w:noProof/>
            <w:snapToGrid w:val="0"/>
            <w:w w:val="0"/>
          </w:rPr>
          <w:t>6.4.3.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_Toc516651044 \h </w:instrText>
        </w:r>
        <w:r>
          <w:rPr>
            <w:noProof/>
            <w:webHidden/>
          </w:rPr>
        </w:r>
        <w:r>
          <w:rPr>
            <w:noProof/>
            <w:webHidden/>
          </w:rPr>
          <w:fldChar w:fldCharType="separate"/>
        </w:r>
        <w:r>
          <w:rPr>
            <w:noProof/>
            <w:webHidden/>
          </w:rPr>
          <w:t>62</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45" w:history="1">
        <w:r w:rsidRPr="00A60E1E">
          <w:rPr>
            <w:rStyle w:val="af0"/>
            <w:noProof/>
          </w:rPr>
          <w:t>6.5.</w:t>
        </w:r>
        <w:r>
          <w:rPr>
            <w:rFonts w:asciiTheme="minorHAnsi" w:eastAsiaTheme="minorEastAsia" w:hAnsiTheme="minorHAnsi" w:cstheme="minorBidi"/>
            <w:noProof/>
            <w:kern w:val="2"/>
            <w:sz w:val="21"/>
            <w:szCs w:val="22"/>
          </w:rPr>
          <w:tab/>
        </w:r>
        <w:r w:rsidRPr="00A60E1E">
          <w:rPr>
            <w:rStyle w:val="af0"/>
            <w:rFonts w:hint="eastAsia"/>
            <w:noProof/>
          </w:rPr>
          <w:t>民间非营利组织会计制度财务报表</w:t>
        </w:r>
        <w:r>
          <w:rPr>
            <w:noProof/>
            <w:webHidden/>
          </w:rPr>
          <w:tab/>
        </w:r>
        <w:r>
          <w:rPr>
            <w:noProof/>
            <w:webHidden/>
          </w:rPr>
          <w:fldChar w:fldCharType="begin"/>
        </w:r>
        <w:r>
          <w:rPr>
            <w:noProof/>
            <w:webHidden/>
          </w:rPr>
          <w:instrText xml:space="preserve"> PAGEREF _Toc516651045 \h </w:instrText>
        </w:r>
        <w:r>
          <w:rPr>
            <w:noProof/>
            <w:webHidden/>
          </w:rPr>
        </w:r>
        <w:r>
          <w:rPr>
            <w:noProof/>
            <w:webHidden/>
          </w:rPr>
          <w:fldChar w:fldCharType="separate"/>
        </w:r>
        <w:r>
          <w:rPr>
            <w:noProof/>
            <w:webHidden/>
          </w:rPr>
          <w:t>63</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47" w:history="1">
        <w:r w:rsidRPr="00A60E1E">
          <w:rPr>
            <w:rStyle w:val="af0"/>
            <w:rFonts w:ascii="Times New Roman" w:hAnsi="Times New Roman" w:cs="Times New Roman"/>
            <w:noProof/>
            <w:snapToGrid w:val="0"/>
            <w:w w:val="0"/>
          </w:rPr>
          <w:t>6.5.1.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_Toc516651047 \h </w:instrText>
        </w:r>
        <w:r>
          <w:rPr>
            <w:noProof/>
            <w:webHidden/>
          </w:rPr>
        </w:r>
        <w:r>
          <w:rPr>
            <w:noProof/>
            <w:webHidden/>
          </w:rPr>
          <w:fldChar w:fldCharType="separate"/>
        </w:r>
        <w:r>
          <w:rPr>
            <w:noProof/>
            <w:webHidden/>
          </w:rPr>
          <w:t>63</w:t>
        </w:r>
        <w:r>
          <w:rPr>
            <w:noProof/>
            <w:webHidden/>
          </w:rPr>
          <w:fldChar w:fldCharType="end"/>
        </w:r>
      </w:hyperlink>
    </w:p>
    <w:p w:rsidR="00740D2D" w:rsidRDefault="00740D2D" w:rsidP="00740D2D">
      <w:pPr>
        <w:pStyle w:val="20"/>
        <w:tabs>
          <w:tab w:val="right" w:leader="dot" w:pos="8296"/>
        </w:tabs>
        <w:ind w:left="480"/>
        <w:rPr>
          <w:rFonts w:asciiTheme="minorHAnsi" w:eastAsiaTheme="minorEastAsia" w:hAnsiTheme="minorHAnsi" w:cstheme="minorBidi"/>
          <w:noProof/>
          <w:kern w:val="2"/>
          <w:sz w:val="21"/>
          <w:szCs w:val="22"/>
        </w:rPr>
      </w:pPr>
      <w:hyperlink w:anchor="_Toc516651048" w:history="1">
        <w:r w:rsidRPr="00A60E1E">
          <w:rPr>
            <w:rStyle w:val="af0"/>
            <w:rFonts w:hint="eastAsia"/>
            <w:noProof/>
          </w:rPr>
          <w:t>民间非营利组织会计制度财务报表提交服务</w:t>
        </w:r>
        <w:r>
          <w:rPr>
            <w:noProof/>
            <w:webHidden/>
          </w:rPr>
          <w:tab/>
        </w:r>
        <w:r>
          <w:rPr>
            <w:noProof/>
            <w:webHidden/>
          </w:rPr>
          <w:fldChar w:fldCharType="begin"/>
        </w:r>
        <w:r>
          <w:rPr>
            <w:noProof/>
            <w:webHidden/>
          </w:rPr>
          <w:instrText xml:space="preserve"> PAGEREF _Toc516651048 \h </w:instrText>
        </w:r>
        <w:r>
          <w:rPr>
            <w:noProof/>
            <w:webHidden/>
          </w:rPr>
        </w:r>
        <w:r>
          <w:rPr>
            <w:noProof/>
            <w:webHidden/>
          </w:rPr>
          <w:fldChar w:fldCharType="separate"/>
        </w:r>
        <w:r>
          <w:rPr>
            <w:noProof/>
            <w:webHidden/>
          </w:rPr>
          <w:t>74</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49" w:history="1">
        <w:r w:rsidRPr="00A60E1E">
          <w:rPr>
            <w:rStyle w:val="af0"/>
            <w:rFonts w:ascii="Times New Roman" w:hAnsi="Times New Roman" w:cs="Times New Roman"/>
            <w:noProof/>
            <w:snapToGrid w:val="0"/>
            <w:w w:val="0"/>
          </w:rPr>
          <w:t>6.5.2.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_Toc516651049 \h </w:instrText>
        </w:r>
        <w:r>
          <w:rPr>
            <w:noProof/>
            <w:webHidden/>
          </w:rPr>
        </w:r>
        <w:r>
          <w:rPr>
            <w:noProof/>
            <w:webHidden/>
          </w:rPr>
          <w:fldChar w:fldCharType="separate"/>
        </w:r>
        <w:r>
          <w:rPr>
            <w:noProof/>
            <w:webHidden/>
          </w:rPr>
          <w:t>74</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50" w:history="1">
        <w:r w:rsidRPr="00A60E1E">
          <w:rPr>
            <w:rStyle w:val="af0"/>
            <w:rFonts w:ascii="Times New Roman" w:hAnsi="Times New Roman" w:cs="Times New Roman"/>
            <w:noProof/>
            <w:snapToGrid w:val="0"/>
            <w:w w:val="0"/>
          </w:rPr>
          <w:t>6.5.3.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_Toc516651050 \h </w:instrText>
        </w:r>
        <w:r>
          <w:rPr>
            <w:noProof/>
            <w:webHidden/>
          </w:rPr>
        </w:r>
        <w:r>
          <w:rPr>
            <w:noProof/>
            <w:webHidden/>
          </w:rPr>
          <w:fldChar w:fldCharType="separate"/>
        </w:r>
        <w:r>
          <w:rPr>
            <w:noProof/>
            <w:webHidden/>
          </w:rPr>
          <w:t>75</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51" w:history="1">
        <w:r w:rsidRPr="00A60E1E">
          <w:rPr>
            <w:rStyle w:val="af0"/>
            <w:noProof/>
          </w:rPr>
          <w:t>6.6.</w:t>
        </w:r>
        <w:r>
          <w:rPr>
            <w:rFonts w:asciiTheme="minorHAnsi" w:eastAsiaTheme="minorEastAsia" w:hAnsiTheme="minorHAnsi" w:cstheme="minorBidi"/>
            <w:noProof/>
            <w:kern w:val="2"/>
            <w:sz w:val="21"/>
            <w:szCs w:val="22"/>
          </w:rPr>
          <w:tab/>
        </w:r>
        <w:r w:rsidRPr="00A60E1E">
          <w:rPr>
            <w:rStyle w:val="af0"/>
            <w:rFonts w:hint="eastAsia"/>
            <w:noProof/>
          </w:rPr>
          <w:t>企业会计准则（证券公司）财务报表</w:t>
        </w:r>
        <w:r>
          <w:rPr>
            <w:noProof/>
            <w:webHidden/>
          </w:rPr>
          <w:tab/>
        </w:r>
        <w:r>
          <w:rPr>
            <w:noProof/>
            <w:webHidden/>
          </w:rPr>
          <w:fldChar w:fldCharType="begin"/>
        </w:r>
        <w:r>
          <w:rPr>
            <w:noProof/>
            <w:webHidden/>
          </w:rPr>
          <w:instrText xml:space="preserve"> PAGEREF _Toc516651051 \h </w:instrText>
        </w:r>
        <w:r>
          <w:rPr>
            <w:noProof/>
            <w:webHidden/>
          </w:rPr>
        </w:r>
        <w:r>
          <w:rPr>
            <w:noProof/>
            <w:webHidden/>
          </w:rPr>
          <w:fldChar w:fldCharType="separate"/>
        </w:r>
        <w:r>
          <w:rPr>
            <w:noProof/>
            <w:webHidden/>
          </w:rPr>
          <w:t>76</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53" w:history="1">
        <w:r w:rsidRPr="00A60E1E">
          <w:rPr>
            <w:rStyle w:val="af0"/>
            <w:rFonts w:ascii="Times New Roman" w:hAnsi="Times New Roman" w:cs="Times New Roman"/>
            <w:noProof/>
            <w:snapToGrid w:val="0"/>
            <w:w w:val="0"/>
          </w:rPr>
          <w:t>6.6.1.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_Toc516651053 \h </w:instrText>
        </w:r>
        <w:r>
          <w:rPr>
            <w:noProof/>
            <w:webHidden/>
          </w:rPr>
        </w:r>
        <w:r>
          <w:rPr>
            <w:noProof/>
            <w:webHidden/>
          </w:rPr>
          <w:fldChar w:fldCharType="separate"/>
        </w:r>
        <w:r>
          <w:rPr>
            <w:noProof/>
            <w:webHidden/>
          </w:rPr>
          <w:t>76</w:t>
        </w:r>
        <w:r>
          <w:rPr>
            <w:noProof/>
            <w:webHidden/>
          </w:rPr>
          <w:fldChar w:fldCharType="end"/>
        </w:r>
      </w:hyperlink>
    </w:p>
    <w:p w:rsidR="00740D2D" w:rsidRDefault="00740D2D" w:rsidP="00740D2D">
      <w:pPr>
        <w:pStyle w:val="20"/>
        <w:tabs>
          <w:tab w:val="right" w:leader="dot" w:pos="8296"/>
        </w:tabs>
        <w:ind w:left="480"/>
        <w:rPr>
          <w:rFonts w:asciiTheme="minorHAnsi" w:eastAsiaTheme="minorEastAsia" w:hAnsiTheme="minorHAnsi" w:cstheme="minorBidi"/>
          <w:noProof/>
          <w:kern w:val="2"/>
          <w:sz w:val="21"/>
          <w:szCs w:val="22"/>
        </w:rPr>
      </w:pPr>
      <w:hyperlink w:anchor="_Toc516651054" w:history="1">
        <w:r w:rsidRPr="00A60E1E">
          <w:rPr>
            <w:rStyle w:val="af0"/>
            <w:rFonts w:hint="eastAsia"/>
            <w:noProof/>
          </w:rPr>
          <w:t>企业会计准则（证券公司）财务报表提交服务</w:t>
        </w:r>
        <w:r>
          <w:rPr>
            <w:noProof/>
            <w:webHidden/>
          </w:rPr>
          <w:tab/>
        </w:r>
        <w:r>
          <w:rPr>
            <w:noProof/>
            <w:webHidden/>
          </w:rPr>
          <w:fldChar w:fldCharType="begin"/>
        </w:r>
        <w:r>
          <w:rPr>
            <w:noProof/>
            <w:webHidden/>
          </w:rPr>
          <w:instrText xml:space="preserve"> PAGEREF _Toc516651054 \h </w:instrText>
        </w:r>
        <w:r>
          <w:rPr>
            <w:noProof/>
            <w:webHidden/>
          </w:rPr>
        </w:r>
        <w:r>
          <w:rPr>
            <w:noProof/>
            <w:webHidden/>
          </w:rPr>
          <w:fldChar w:fldCharType="separate"/>
        </w:r>
        <w:r>
          <w:rPr>
            <w:noProof/>
            <w:webHidden/>
          </w:rPr>
          <w:t>86</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55" w:history="1">
        <w:r w:rsidRPr="00A60E1E">
          <w:rPr>
            <w:rStyle w:val="af0"/>
            <w:rFonts w:ascii="Times New Roman" w:hAnsi="Times New Roman" w:cs="Times New Roman"/>
            <w:noProof/>
            <w:snapToGrid w:val="0"/>
            <w:w w:val="0"/>
          </w:rPr>
          <w:t>6.6.2.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_Toc516651055 \h </w:instrText>
        </w:r>
        <w:r>
          <w:rPr>
            <w:noProof/>
            <w:webHidden/>
          </w:rPr>
        </w:r>
        <w:r>
          <w:rPr>
            <w:noProof/>
            <w:webHidden/>
          </w:rPr>
          <w:fldChar w:fldCharType="separate"/>
        </w:r>
        <w:r>
          <w:rPr>
            <w:noProof/>
            <w:webHidden/>
          </w:rPr>
          <w:t>87</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56" w:history="1">
        <w:r w:rsidRPr="00A60E1E">
          <w:rPr>
            <w:rStyle w:val="af0"/>
            <w:rFonts w:ascii="Times New Roman" w:hAnsi="Times New Roman" w:cs="Times New Roman"/>
            <w:noProof/>
            <w:snapToGrid w:val="0"/>
            <w:w w:val="0"/>
          </w:rPr>
          <w:t>6.6.3.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_Toc516651056 \h </w:instrText>
        </w:r>
        <w:r>
          <w:rPr>
            <w:noProof/>
            <w:webHidden/>
          </w:rPr>
        </w:r>
        <w:r>
          <w:rPr>
            <w:noProof/>
            <w:webHidden/>
          </w:rPr>
          <w:fldChar w:fldCharType="separate"/>
        </w:r>
        <w:r>
          <w:rPr>
            <w:noProof/>
            <w:webHidden/>
          </w:rPr>
          <w:t>88</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57" w:history="1">
        <w:r w:rsidRPr="00A60E1E">
          <w:rPr>
            <w:rStyle w:val="af0"/>
            <w:noProof/>
          </w:rPr>
          <w:t>6.7.</w:t>
        </w:r>
        <w:r>
          <w:rPr>
            <w:rFonts w:asciiTheme="minorHAnsi" w:eastAsiaTheme="minorEastAsia" w:hAnsiTheme="minorHAnsi" w:cstheme="minorBidi"/>
            <w:noProof/>
            <w:kern w:val="2"/>
            <w:sz w:val="21"/>
            <w:szCs w:val="22"/>
          </w:rPr>
          <w:tab/>
        </w:r>
        <w:r w:rsidRPr="00A60E1E">
          <w:rPr>
            <w:rStyle w:val="af0"/>
            <w:rFonts w:hint="eastAsia"/>
            <w:noProof/>
          </w:rPr>
          <w:t>企业会计准则（一般企业）财务报表</w:t>
        </w:r>
        <w:r>
          <w:rPr>
            <w:noProof/>
            <w:webHidden/>
          </w:rPr>
          <w:tab/>
        </w:r>
        <w:r>
          <w:rPr>
            <w:noProof/>
            <w:webHidden/>
          </w:rPr>
          <w:fldChar w:fldCharType="begin"/>
        </w:r>
        <w:r>
          <w:rPr>
            <w:noProof/>
            <w:webHidden/>
          </w:rPr>
          <w:instrText xml:space="preserve"> PAGEREF _Toc516651057 \h </w:instrText>
        </w:r>
        <w:r>
          <w:rPr>
            <w:noProof/>
            <w:webHidden/>
          </w:rPr>
        </w:r>
        <w:r>
          <w:rPr>
            <w:noProof/>
            <w:webHidden/>
          </w:rPr>
          <w:fldChar w:fldCharType="separate"/>
        </w:r>
        <w:r>
          <w:rPr>
            <w:noProof/>
            <w:webHidden/>
          </w:rPr>
          <w:t>88</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59" w:history="1">
        <w:r w:rsidRPr="00A60E1E">
          <w:rPr>
            <w:rStyle w:val="af0"/>
            <w:rFonts w:ascii="Times New Roman" w:hAnsi="Times New Roman" w:cs="Times New Roman"/>
            <w:noProof/>
            <w:snapToGrid w:val="0"/>
            <w:w w:val="0"/>
          </w:rPr>
          <w:t>6.7.1.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_Toc516651059 \h </w:instrText>
        </w:r>
        <w:r>
          <w:rPr>
            <w:noProof/>
            <w:webHidden/>
          </w:rPr>
        </w:r>
        <w:r>
          <w:rPr>
            <w:noProof/>
            <w:webHidden/>
          </w:rPr>
          <w:fldChar w:fldCharType="separate"/>
        </w:r>
        <w:r>
          <w:rPr>
            <w:noProof/>
            <w:webHidden/>
          </w:rPr>
          <w:t>88</w:t>
        </w:r>
        <w:r>
          <w:rPr>
            <w:noProof/>
            <w:webHidden/>
          </w:rPr>
          <w:fldChar w:fldCharType="end"/>
        </w:r>
      </w:hyperlink>
    </w:p>
    <w:p w:rsidR="00740D2D" w:rsidRDefault="00740D2D" w:rsidP="00740D2D">
      <w:pPr>
        <w:pStyle w:val="20"/>
        <w:tabs>
          <w:tab w:val="right" w:leader="dot" w:pos="8296"/>
        </w:tabs>
        <w:ind w:left="480"/>
        <w:rPr>
          <w:rFonts w:asciiTheme="minorHAnsi" w:eastAsiaTheme="minorEastAsia" w:hAnsiTheme="minorHAnsi" w:cstheme="minorBidi"/>
          <w:noProof/>
          <w:kern w:val="2"/>
          <w:sz w:val="21"/>
          <w:szCs w:val="22"/>
        </w:rPr>
      </w:pPr>
      <w:hyperlink w:anchor="_Toc516651060" w:history="1">
        <w:r w:rsidRPr="00A60E1E">
          <w:rPr>
            <w:rStyle w:val="af0"/>
            <w:rFonts w:hint="eastAsia"/>
            <w:noProof/>
          </w:rPr>
          <w:t>企业会计准则（一般企业）财务报表提交服务</w:t>
        </w:r>
        <w:r>
          <w:rPr>
            <w:noProof/>
            <w:webHidden/>
          </w:rPr>
          <w:tab/>
        </w:r>
        <w:r>
          <w:rPr>
            <w:noProof/>
            <w:webHidden/>
          </w:rPr>
          <w:fldChar w:fldCharType="begin"/>
        </w:r>
        <w:r>
          <w:rPr>
            <w:noProof/>
            <w:webHidden/>
          </w:rPr>
          <w:instrText xml:space="preserve"> PAGEREF _Toc516651060 \h </w:instrText>
        </w:r>
        <w:r>
          <w:rPr>
            <w:noProof/>
            <w:webHidden/>
          </w:rPr>
        </w:r>
        <w:r>
          <w:rPr>
            <w:noProof/>
            <w:webHidden/>
          </w:rPr>
          <w:fldChar w:fldCharType="separate"/>
        </w:r>
        <w:r>
          <w:rPr>
            <w:noProof/>
            <w:webHidden/>
          </w:rPr>
          <w:t>101</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61" w:history="1">
        <w:r w:rsidRPr="00A60E1E">
          <w:rPr>
            <w:rStyle w:val="af0"/>
            <w:rFonts w:ascii="Times New Roman" w:hAnsi="Times New Roman" w:cs="Times New Roman"/>
            <w:noProof/>
            <w:snapToGrid w:val="0"/>
            <w:w w:val="0"/>
          </w:rPr>
          <w:t>6.7.2.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_Toc516651061 \h </w:instrText>
        </w:r>
        <w:r>
          <w:rPr>
            <w:noProof/>
            <w:webHidden/>
          </w:rPr>
        </w:r>
        <w:r>
          <w:rPr>
            <w:noProof/>
            <w:webHidden/>
          </w:rPr>
          <w:fldChar w:fldCharType="separate"/>
        </w:r>
        <w:r>
          <w:rPr>
            <w:noProof/>
            <w:webHidden/>
          </w:rPr>
          <w:t>102</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62" w:history="1">
        <w:r w:rsidRPr="00A60E1E">
          <w:rPr>
            <w:rStyle w:val="af0"/>
            <w:rFonts w:ascii="Times New Roman" w:hAnsi="Times New Roman" w:cs="Times New Roman"/>
            <w:noProof/>
            <w:snapToGrid w:val="0"/>
            <w:w w:val="0"/>
          </w:rPr>
          <w:t>6.7.3.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_Toc516651062 \h </w:instrText>
        </w:r>
        <w:r>
          <w:rPr>
            <w:noProof/>
            <w:webHidden/>
          </w:rPr>
        </w:r>
        <w:r>
          <w:rPr>
            <w:noProof/>
            <w:webHidden/>
          </w:rPr>
          <w:fldChar w:fldCharType="separate"/>
        </w:r>
        <w:r>
          <w:rPr>
            <w:noProof/>
            <w:webHidden/>
          </w:rPr>
          <w:t>103</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63" w:history="1">
        <w:r w:rsidRPr="00A60E1E">
          <w:rPr>
            <w:rStyle w:val="af0"/>
            <w:noProof/>
          </w:rPr>
          <w:t>6.8.</w:t>
        </w:r>
        <w:r>
          <w:rPr>
            <w:rFonts w:asciiTheme="minorHAnsi" w:eastAsiaTheme="minorEastAsia" w:hAnsiTheme="minorHAnsi" w:cstheme="minorBidi"/>
            <w:noProof/>
            <w:kern w:val="2"/>
            <w:sz w:val="21"/>
            <w:szCs w:val="22"/>
          </w:rPr>
          <w:tab/>
        </w:r>
        <w:r w:rsidRPr="00A60E1E">
          <w:rPr>
            <w:rStyle w:val="af0"/>
            <w:rFonts w:hint="eastAsia"/>
            <w:noProof/>
          </w:rPr>
          <w:t>企业会计准则（商业银行）财务报表申报接口</w:t>
        </w:r>
        <w:r>
          <w:rPr>
            <w:noProof/>
            <w:webHidden/>
          </w:rPr>
          <w:tab/>
        </w:r>
        <w:r>
          <w:rPr>
            <w:noProof/>
            <w:webHidden/>
          </w:rPr>
          <w:fldChar w:fldCharType="begin"/>
        </w:r>
        <w:r>
          <w:rPr>
            <w:noProof/>
            <w:webHidden/>
          </w:rPr>
          <w:instrText xml:space="preserve"> PAGEREF _Toc516651063 \h </w:instrText>
        </w:r>
        <w:r>
          <w:rPr>
            <w:noProof/>
            <w:webHidden/>
          </w:rPr>
        </w:r>
        <w:r>
          <w:rPr>
            <w:noProof/>
            <w:webHidden/>
          </w:rPr>
          <w:fldChar w:fldCharType="separate"/>
        </w:r>
        <w:r>
          <w:rPr>
            <w:noProof/>
            <w:webHidden/>
          </w:rPr>
          <w:t>103</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65" w:history="1">
        <w:r w:rsidRPr="00A60E1E">
          <w:rPr>
            <w:rStyle w:val="af0"/>
            <w:rFonts w:ascii="Times New Roman" w:hAnsi="Times New Roman" w:cs="Times New Roman"/>
            <w:noProof/>
            <w:snapToGrid w:val="0"/>
            <w:w w:val="0"/>
          </w:rPr>
          <w:t>6.8.1.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_Toc516651065 \h </w:instrText>
        </w:r>
        <w:r>
          <w:rPr>
            <w:noProof/>
            <w:webHidden/>
          </w:rPr>
        </w:r>
        <w:r>
          <w:rPr>
            <w:noProof/>
            <w:webHidden/>
          </w:rPr>
          <w:fldChar w:fldCharType="separate"/>
        </w:r>
        <w:r>
          <w:rPr>
            <w:noProof/>
            <w:webHidden/>
          </w:rPr>
          <w:t>103</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66" w:history="1">
        <w:r w:rsidRPr="00A60E1E">
          <w:rPr>
            <w:rStyle w:val="af0"/>
            <w:rFonts w:ascii="Times New Roman" w:hAnsi="Times New Roman" w:cs="Times New Roman"/>
            <w:noProof/>
            <w:snapToGrid w:val="0"/>
            <w:w w:val="0"/>
          </w:rPr>
          <w:t>6.8.2.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_Toc516651066 \h </w:instrText>
        </w:r>
        <w:r>
          <w:rPr>
            <w:noProof/>
            <w:webHidden/>
          </w:rPr>
        </w:r>
        <w:r>
          <w:rPr>
            <w:noProof/>
            <w:webHidden/>
          </w:rPr>
          <w:fldChar w:fldCharType="separate"/>
        </w:r>
        <w:r>
          <w:rPr>
            <w:noProof/>
            <w:webHidden/>
          </w:rPr>
          <w:t>119</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67" w:history="1">
        <w:r w:rsidRPr="00A60E1E">
          <w:rPr>
            <w:rStyle w:val="af0"/>
            <w:rFonts w:ascii="Times New Roman" w:hAnsi="Times New Roman" w:cs="Times New Roman"/>
            <w:noProof/>
            <w:snapToGrid w:val="0"/>
            <w:w w:val="0"/>
          </w:rPr>
          <w:t>6.8.3.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_Toc516651067 \h </w:instrText>
        </w:r>
        <w:r>
          <w:rPr>
            <w:noProof/>
            <w:webHidden/>
          </w:rPr>
        </w:r>
        <w:r>
          <w:rPr>
            <w:noProof/>
            <w:webHidden/>
          </w:rPr>
          <w:fldChar w:fldCharType="separate"/>
        </w:r>
        <w:r>
          <w:rPr>
            <w:noProof/>
            <w:webHidden/>
          </w:rPr>
          <w:t>120</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68" w:history="1">
        <w:r w:rsidRPr="00A60E1E">
          <w:rPr>
            <w:rStyle w:val="af0"/>
            <w:noProof/>
          </w:rPr>
          <w:t>6.9.</w:t>
        </w:r>
        <w:r>
          <w:rPr>
            <w:rFonts w:asciiTheme="minorHAnsi" w:eastAsiaTheme="minorEastAsia" w:hAnsiTheme="minorHAnsi" w:cstheme="minorBidi"/>
            <w:noProof/>
            <w:kern w:val="2"/>
            <w:sz w:val="21"/>
            <w:szCs w:val="22"/>
          </w:rPr>
          <w:tab/>
        </w:r>
        <w:r w:rsidRPr="00A60E1E">
          <w:rPr>
            <w:rStyle w:val="af0"/>
            <w:rFonts w:hint="eastAsia"/>
            <w:noProof/>
          </w:rPr>
          <w:t>小企业会计准则财务报表申报接口</w:t>
        </w:r>
        <w:r>
          <w:rPr>
            <w:noProof/>
            <w:webHidden/>
          </w:rPr>
          <w:tab/>
        </w:r>
        <w:r>
          <w:rPr>
            <w:noProof/>
            <w:webHidden/>
          </w:rPr>
          <w:fldChar w:fldCharType="begin"/>
        </w:r>
        <w:r>
          <w:rPr>
            <w:noProof/>
            <w:webHidden/>
          </w:rPr>
          <w:instrText xml:space="preserve"> PAGEREF _Toc516651068 \h </w:instrText>
        </w:r>
        <w:r>
          <w:rPr>
            <w:noProof/>
            <w:webHidden/>
          </w:rPr>
        </w:r>
        <w:r>
          <w:rPr>
            <w:noProof/>
            <w:webHidden/>
          </w:rPr>
          <w:fldChar w:fldCharType="separate"/>
        </w:r>
        <w:r>
          <w:rPr>
            <w:noProof/>
            <w:webHidden/>
          </w:rPr>
          <w:t>121</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70" w:history="1">
        <w:r w:rsidRPr="00A60E1E">
          <w:rPr>
            <w:rStyle w:val="af0"/>
            <w:rFonts w:ascii="Times New Roman" w:hAnsi="Times New Roman" w:cs="Times New Roman"/>
            <w:noProof/>
            <w:snapToGrid w:val="0"/>
            <w:w w:val="0"/>
          </w:rPr>
          <w:t>6.9.1.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_Toc516651070 \h </w:instrText>
        </w:r>
        <w:r>
          <w:rPr>
            <w:noProof/>
            <w:webHidden/>
          </w:rPr>
        </w:r>
        <w:r>
          <w:rPr>
            <w:noProof/>
            <w:webHidden/>
          </w:rPr>
          <w:fldChar w:fldCharType="separate"/>
        </w:r>
        <w:r>
          <w:rPr>
            <w:noProof/>
            <w:webHidden/>
          </w:rPr>
          <w:t>121</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71" w:history="1">
        <w:r w:rsidRPr="00A60E1E">
          <w:rPr>
            <w:rStyle w:val="af0"/>
            <w:rFonts w:ascii="Times New Roman" w:hAnsi="Times New Roman" w:cs="Times New Roman"/>
            <w:noProof/>
            <w:snapToGrid w:val="0"/>
            <w:w w:val="0"/>
          </w:rPr>
          <w:t>6.9.2.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_Toc516651071 \h </w:instrText>
        </w:r>
        <w:r>
          <w:rPr>
            <w:noProof/>
            <w:webHidden/>
          </w:rPr>
        </w:r>
        <w:r>
          <w:rPr>
            <w:noProof/>
            <w:webHidden/>
          </w:rPr>
          <w:fldChar w:fldCharType="separate"/>
        </w:r>
        <w:r>
          <w:rPr>
            <w:noProof/>
            <w:webHidden/>
          </w:rPr>
          <w:t>133</w:t>
        </w:r>
        <w:r>
          <w:rPr>
            <w:noProof/>
            <w:webHidden/>
          </w:rPr>
          <w:fldChar w:fldCharType="end"/>
        </w:r>
      </w:hyperlink>
    </w:p>
    <w:p w:rsidR="00740D2D" w:rsidRDefault="00740D2D" w:rsidP="00740D2D">
      <w:pPr>
        <w:pStyle w:val="3"/>
        <w:tabs>
          <w:tab w:val="left" w:pos="1680"/>
          <w:tab w:val="right" w:leader="dot" w:pos="8296"/>
        </w:tabs>
        <w:ind w:left="960"/>
        <w:rPr>
          <w:rFonts w:asciiTheme="minorHAnsi" w:eastAsiaTheme="minorEastAsia" w:hAnsiTheme="minorHAnsi" w:cstheme="minorBidi"/>
          <w:noProof/>
          <w:kern w:val="2"/>
          <w:sz w:val="21"/>
          <w:szCs w:val="22"/>
        </w:rPr>
      </w:pPr>
      <w:hyperlink w:anchor="_Toc516651072" w:history="1">
        <w:r w:rsidRPr="00A60E1E">
          <w:rPr>
            <w:rStyle w:val="af0"/>
            <w:rFonts w:ascii="Times New Roman" w:hAnsi="Times New Roman" w:cs="Times New Roman"/>
            <w:noProof/>
            <w:snapToGrid w:val="0"/>
            <w:w w:val="0"/>
          </w:rPr>
          <w:t>6.9.3.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_Toc516651072 \h </w:instrText>
        </w:r>
        <w:r>
          <w:rPr>
            <w:noProof/>
            <w:webHidden/>
          </w:rPr>
        </w:r>
        <w:r>
          <w:rPr>
            <w:noProof/>
            <w:webHidden/>
          </w:rPr>
          <w:fldChar w:fldCharType="separate"/>
        </w:r>
        <w:r>
          <w:rPr>
            <w:noProof/>
            <w:webHidden/>
          </w:rPr>
          <w:t>134</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73" w:history="1">
        <w:r w:rsidRPr="00A60E1E">
          <w:rPr>
            <w:rStyle w:val="af0"/>
            <w:noProof/>
          </w:rPr>
          <w:t>6.10.</w:t>
        </w:r>
        <w:r>
          <w:rPr>
            <w:rFonts w:asciiTheme="minorHAnsi" w:eastAsiaTheme="minorEastAsia" w:hAnsiTheme="minorHAnsi" w:cstheme="minorBidi"/>
            <w:noProof/>
            <w:kern w:val="2"/>
            <w:sz w:val="21"/>
            <w:szCs w:val="22"/>
          </w:rPr>
          <w:tab/>
        </w:r>
        <w:r w:rsidRPr="00A60E1E">
          <w:rPr>
            <w:rStyle w:val="af0"/>
            <w:rFonts w:hint="eastAsia"/>
            <w:noProof/>
          </w:rPr>
          <w:t>事业单位企业会计准则财务报表申报接口</w:t>
        </w:r>
        <w:r>
          <w:rPr>
            <w:noProof/>
            <w:webHidden/>
          </w:rPr>
          <w:tab/>
        </w:r>
        <w:r>
          <w:rPr>
            <w:noProof/>
            <w:webHidden/>
          </w:rPr>
          <w:fldChar w:fldCharType="begin"/>
        </w:r>
        <w:r>
          <w:rPr>
            <w:noProof/>
            <w:webHidden/>
          </w:rPr>
          <w:instrText xml:space="preserve"> PAGEREF _Toc516651073 \h </w:instrText>
        </w:r>
        <w:r>
          <w:rPr>
            <w:noProof/>
            <w:webHidden/>
          </w:rPr>
        </w:r>
        <w:r>
          <w:rPr>
            <w:noProof/>
            <w:webHidden/>
          </w:rPr>
          <w:fldChar w:fldCharType="separate"/>
        </w:r>
        <w:r>
          <w:rPr>
            <w:noProof/>
            <w:webHidden/>
          </w:rPr>
          <w:t>135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75" w:history="1">
        <w:r w:rsidRPr="00A60E1E">
          <w:rPr>
            <w:rStyle w:val="af0"/>
            <w:rFonts w:ascii="Times New Roman" w:hAnsi="Times New Roman" w:cs="Times New Roman"/>
            <w:noProof/>
            <w:snapToGrid w:val="0"/>
            <w:w w:val="0"/>
          </w:rPr>
          <w:t>6.10.1.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_Toc516651075 \h </w:instrText>
        </w:r>
        <w:r>
          <w:rPr>
            <w:noProof/>
            <w:webHidden/>
          </w:rPr>
        </w:r>
        <w:r>
          <w:rPr>
            <w:noProof/>
            <w:webHidden/>
          </w:rPr>
          <w:fldChar w:fldCharType="separate"/>
        </w:r>
        <w:r>
          <w:rPr>
            <w:noProof/>
            <w:webHidden/>
          </w:rPr>
          <w:t>135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76" w:history="1">
        <w:r w:rsidRPr="00A60E1E">
          <w:rPr>
            <w:rStyle w:val="af0"/>
            <w:rFonts w:ascii="Times New Roman" w:hAnsi="Times New Roman" w:cs="Times New Roman"/>
            <w:noProof/>
            <w:snapToGrid w:val="0"/>
            <w:w w:val="0"/>
          </w:rPr>
          <w:t>6.10.2.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_Toc516651076 \h </w:instrText>
        </w:r>
        <w:r>
          <w:rPr>
            <w:noProof/>
            <w:webHidden/>
          </w:rPr>
        </w:r>
        <w:r>
          <w:rPr>
            <w:noProof/>
            <w:webHidden/>
          </w:rPr>
          <w:fldChar w:fldCharType="separate"/>
        </w:r>
        <w:r>
          <w:rPr>
            <w:noProof/>
            <w:webHidden/>
          </w:rPr>
          <w:t>146</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77" w:history="1">
        <w:r w:rsidRPr="00A60E1E">
          <w:rPr>
            <w:rStyle w:val="af0"/>
            <w:rFonts w:ascii="Times New Roman" w:hAnsi="Times New Roman" w:cs="Times New Roman"/>
            <w:noProof/>
            <w:snapToGrid w:val="0"/>
            <w:w w:val="0"/>
          </w:rPr>
          <w:t>6.10.3.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_Toc516651077 \h </w:instrText>
        </w:r>
        <w:r>
          <w:rPr>
            <w:noProof/>
            <w:webHidden/>
          </w:rPr>
        </w:r>
        <w:r>
          <w:rPr>
            <w:noProof/>
            <w:webHidden/>
          </w:rPr>
          <w:fldChar w:fldCharType="separate"/>
        </w:r>
        <w:r>
          <w:rPr>
            <w:noProof/>
            <w:webHidden/>
          </w:rPr>
          <w:t>147</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78" w:history="1">
        <w:r w:rsidRPr="00A60E1E">
          <w:rPr>
            <w:rStyle w:val="af0"/>
            <w:noProof/>
          </w:rPr>
          <w:t>6.11.</w:t>
        </w:r>
        <w:r>
          <w:rPr>
            <w:rFonts w:asciiTheme="minorHAnsi" w:eastAsiaTheme="minorEastAsia" w:hAnsiTheme="minorHAnsi" w:cstheme="minorBidi"/>
            <w:noProof/>
            <w:kern w:val="2"/>
            <w:sz w:val="21"/>
            <w:szCs w:val="22"/>
          </w:rPr>
          <w:tab/>
        </w:r>
        <w:r w:rsidRPr="00A60E1E">
          <w:rPr>
            <w:rStyle w:val="af0"/>
            <w:rFonts w:hint="eastAsia"/>
            <w:noProof/>
          </w:rPr>
          <w:t>小企业会计准则财务报表年报申报接口</w:t>
        </w:r>
        <w:r>
          <w:rPr>
            <w:noProof/>
            <w:webHidden/>
          </w:rPr>
          <w:tab/>
        </w:r>
        <w:r>
          <w:rPr>
            <w:noProof/>
            <w:webHidden/>
          </w:rPr>
          <w:fldChar w:fldCharType="begin"/>
        </w:r>
        <w:r>
          <w:rPr>
            <w:noProof/>
            <w:webHidden/>
          </w:rPr>
          <w:instrText xml:space="preserve"> PAGEREF _Toc516651078 \h </w:instrText>
        </w:r>
        <w:r>
          <w:rPr>
            <w:noProof/>
            <w:webHidden/>
          </w:rPr>
        </w:r>
        <w:r>
          <w:rPr>
            <w:noProof/>
            <w:webHidden/>
          </w:rPr>
          <w:fldChar w:fldCharType="separate"/>
        </w:r>
        <w:r>
          <w:rPr>
            <w:noProof/>
            <w:webHidden/>
          </w:rPr>
          <w:t>148</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80" w:history="1">
        <w:r w:rsidRPr="00A60E1E">
          <w:rPr>
            <w:rStyle w:val="af0"/>
            <w:rFonts w:ascii="Times New Roman" w:hAnsi="Times New Roman" w:cs="Times New Roman"/>
            <w:noProof/>
            <w:snapToGrid w:val="0"/>
            <w:w w:val="0"/>
          </w:rPr>
          <w:t>6.11.1.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_Toc516651080 \h </w:instrText>
        </w:r>
        <w:r>
          <w:rPr>
            <w:noProof/>
            <w:webHidden/>
          </w:rPr>
        </w:r>
        <w:r>
          <w:rPr>
            <w:noProof/>
            <w:webHidden/>
          </w:rPr>
          <w:fldChar w:fldCharType="separate"/>
        </w:r>
        <w:r>
          <w:rPr>
            <w:noProof/>
            <w:webHidden/>
          </w:rPr>
          <w:t>148</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81" w:history="1">
        <w:r w:rsidRPr="00A60E1E">
          <w:rPr>
            <w:rStyle w:val="af0"/>
            <w:rFonts w:ascii="Times New Roman" w:hAnsi="Times New Roman" w:cs="Times New Roman"/>
            <w:noProof/>
            <w:snapToGrid w:val="0"/>
            <w:w w:val="0"/>
          </w:rPr>
          <w:t>6.11.2.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_Toc516651081 \h </w:instrText>
        </w:r>
        <w:r>
          <w:rPr>
            <w:noProof/>
            <w:webHidden/>
          </w:rPr>
        </w:r>
        <w:r>
          <w:rPr>
            <w:noProof/>
            <w:webHidden/>
          </w:rPr>
          <w:fldChar w:fldCharType="separate"/>
        </w:r>
        <w:r>
          <w:rPr>
            <w:noProof/>
            <w:webHidden/>
          </w:rPr>
          <w:t>163</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82" w:history="1">
        <w:r w:rsidRPr="00A60E1E">
          <w:rPr>
            <w:rStyle w:val="af0"/>
            <w:rFonts w:ascii="Times New Roman" w:hAnsi="Times New Roman" w:cs="Times New Roman"/>
            <w:noProof/>
            <w:snapToGrid w:val="0"/>
            <w:w w:val="0"/>
          </w:rPr>
          <w:t>6.11.3.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_Toc516651082 \h </w:instrText>
        </w:r>
        <w:r>
          <w:rPr>
            <w:noProof/>
            <w:webHidden/>
          </w:rPr>
        </w:r>
        <w:r>
          <w:rPr>
            <w:noProof/>
            <w:webHidden/>
          </w:rPr>
          <w:fldChar w:fldCharType="separate"/>
        </w:r>
        <w:r>
          <w:rPr>
            <w:noProof/>
            <w:webHidden/>
          </w:rPr>
          <w:t>164</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83" w:history="1">
        <w:r w:rsidRPr="00A60E1E">
          <w:rPr>
            <w:rStyle w:val="af0"/>
            <w:noProof/>
          </w:rPr>
          <w:t>6.12.</w:t>
        </w:r>
        <w:r>
          <w:rPr>
            <w:rFonts w:asciiTheme="minorHAnsi" w:eastAsiaTheme="minorEastAsia" w:hAnsiTheme="minorHAnsi" w:cstheme="minorBidi"/>
            <w:noProof/>
            <w:kern w:val="2"/>
            <w:sz w:val="21"/>
            <w:szCs w:val="22"/>
          </w:rPr>
          <w:tab/>
        </w:r>
        <w:r w:rsidRPr="00A60E1E">
          <w:rPr>
            <w:rStyle w:val="af0"/>
            <w:rFonts w:hint="eastAsia"/>
            <w:noProof/>
          </w:rPr>
          <w:t>村集体经济组织财务报表年报申报接口</w:t>
        </w:r>
        <w:r>
          <w:rPr>
            <w:noProof/>
            <w:webHidden/>
          </w:rPr>
          <w:tab/>
        </w:r>
        <w:r>
          <w:rPr>
            <w:noProof/>
            <w:webHidden/>
          </w:rPr>
          <w:fldChar w:fldCharType="begin"/>
        </w:r>
        <w:r>
          <w:rPr>
            <w:noProof/>
            <w:webHidden/>
          </w:rPr>
          <w:instrText xml:space="preserve"> PAGEREF _Toc516651083 \h </w:instrText>
        </w:r>
        <w:r>
          <w:rPr>
            <w:noProof/>
            <w:webHidden/>
          </w:rPr>
        </w:r>
        <w:r>
          <w:rPr>
            <w:noProof/>
            <w:webHidden/>
          </w:rPr>
          <w:fldChar w:fldCharType="separate"/>
        </w:r>
        <w:r>
          <w:rPr>
            <w:noProof/>
            <w:webHidden/>
          </w:rPr>
          <w:t>165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85" w:history="1">
        <w:r w:rsidRPr="00A60E1E">
          <w:rPr>
            <w:rStyle w:val="af0"/>
            <w:rFonts w:ascii="Times New Roman" w:hAnsi="Times New Roman" w:cs="Times New Roman"/>
            <w:noProof/>
            <w:snapToGrid w:val="0"/>
            <w:w w:val="0"/>
          </w:rPr>
          <w:t>6.12.1.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_Toc516651085 \h </w:instrText>
        </w:r>
        <w:r>
          <w:rPr>
            <w:noProof/>
            <w:webHidden/>
          </w:rPr>
        </w:r>
        <w:r>
          <w:rPr>
            <w:noProof/>
            <w:webHidden/>
          </w:rPr>
          <w:fldChar w:fldCharType="separate"/>
        </w:r>
        <w:r>
          <w:rPr>
            <w:noProof/>
            <w:webHidden/>
          </w:rPr>
          <w:t>165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86" w:history="1">
        <w:r w:rsidRPr="00A60E1E">
          <w:rPr>
            <w:rStyle w:val="af0"/>
            <w:rFonts w:ascii="Times New Roman" w:hAnsi="Times New Roman" w:cs="Times New Roman"/>
            <w:noProof/>
            <w:snapToGrid w:val="0"/>
            <w:w w:val="0"/>
          </w:rPr>
          <w:t>6.12.2.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_Toc516651086 \h </w:instrText>
        </w:r>
        <w:r>
          <w:rPr>
            <w:noProof/>
            <w:webHidden/>
          </w:rPr>
        </w:r>
        <w:r>
          <w:rPr>
            <w:noProof/>
            <w:webHidden/>
          </w:rPr>
          <w:fldChar w:fldCharType="separate"/>
        </w:r>
        <w:r>
          <w:rPr>
            <w:noProof/>
            <w:webHidden/>
          </w:rPr>
          <w:t>173</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87" w:history="1">
        <w:r w:rsidRPr="00A60E1E">
          <w:rPr>
            <w:rStyle w:val="af0"/>
            <w:rFonts w:ascii="Times New Roman" w:hAnsi="Times New Roman" w:cs="Times New Roman"/>
            <w:noProof/>
            <w:snapToGrid w:val="0"/>
            <w:w w:val="0"/>
          </w:rPr>
          <w:t>6.12.3.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_Toc516651087 \h </w:instrText>
        </w:r>
        <w:r>
          <w:rPr>
            <w:noProof/>
            <w:webHidden/>
          </w:rPr>
        </w:r>
        <w:r>
          <w:rPr>
            <w:noProof/>
            <w:webHidden/>
          </w:rPr>
          <w:fldChar w:fldCharType="separate"/>
        </w:r>
        <w:r>
          <w:rPr>
            <w:noProof/>
            <w:webHidden/>
          </w:rPr>
          <w:t>174</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88" w:history="1">
        <w:r w:rsidRPr="00A60E1E">
          <w:rPr>
            <w:rStyle w:val="af0"/>
            <w:noProof/>
          </w:rPr>
          <w:t>6.13.</w:t>
        </w:r>
        <w:r>
          <w:rPr>
            <w:rFonts w:asciiTheme="minorHAnsi" w:eastAsiaTheme="minorEastAsia" w:hAnsiTheme="minorHAnsi" w:cstheme="minorBidi"/>
            <w:noProof/>
            <w:kern w:val="2"/>
            <w:sz w:val="21"/>
            <w:szCs w:val="22"/>
          </w:rPr>
          <w:tab/>
        </w:r>
        <w:r w:rsidRPr="00A60E1E">
          <w:rPr>
            <w:rStyle w:val="af0"/>
            <w:rFonts w:hint="eastAsia"/>
            <w:noProof/>
          </w:rPr>
          <w:t>企业会计制度财务报表年报申报接口</w:t>
        </w:r>
        <w:r>
          <w:rPr>
            <w:noProof/>
            <w:webHidden/>
          </w:rPr>
          <w:tab/>
        </w:r>
        <w:r>
          <w:rPr>
            <w:noProof/>
            <w:webHidden/>
          </w:rPr>
          <w:fldChar w:fldCharType="begin"/>
        </w:r>
        <w:r>
          <w:rPr>
            <w:noProof/>
            <w:webHidden/>
          </w:rPr>
          <w:instrText xml:space="preserve"> PAGEREF _Toc516651088 \h </w:instrText>
        </w:r>
        <w:r>
          <w:rPr>
            <w:noProof/>
            <w:webHidden/>
          </w:rPr>
        </w:r>
        <w:r>
          <w:rPr>
            <w:noProof/>
            <w:webHidden/>
          </w:rPr>
          <w:fldChar w:fldCharType="separate"/>
        </w:r>
        <w:r>
          <w:rPr>
            <w:noProof/>
            <w:webHidden/>
          </w:rPr>
          <w:t>174</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90" w:history="1">
        <w:r w:rsidRPr="00A60E1E">
          <w:rPr>
            <w:rStyle w:val="af0"/>
            <w:rFonts w:ascii="Times New Roman" w:hAnsi="Times New Roman" w:cs="Times New Roman"/>
            <w:noProof/>
            <w:snapToGrid w:val="0"/>
            <w:w w:val="0"/>
          </w:rPr>
          <w:t>6.13.1.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_Toc516651090 \h </w:instrText>
        </w:r>
        <w:r>
          <w:rPr>
            <w:noProof/>
            <w:webHidden/>
          </w:rPr>
        </w:r>
        <w:r>
          <w:rPr>
            <w:noProof/>
            <w:webHidden/>
          </w:rPr>
          <w:fldChar w:fldCharType="separate"/>
        </w:r>
        <w:r>
          <w:rPr>
            <w:noProof/>
            <w:webHidden/>
          </w:rPr>
          <w:t>175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91" w:history="1">
        <w:r w:rsidRPr="00A60E1E">
          <w:rPr>
            <w:rStyle w:val="af0"/>
            <w:rFonts w:ascii="Times New Roman" w:hAnsi="Times New Roman" w:cs="Times New Roman"/>
            <w:noProof/>
            <w:snapToGrid w:val="0"/>
            <w:w w:val="0"/>
          </w:rPr>
          <w:t>6.13.2.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_Toc516651091 \h </w:instrText>
        </w:r>
        <w:r>
          <w:rPr>
            <w:noProof/>
            <w:webHidden/>
          </w:rPr>
        </w:r>
        <w:r>
          <w:rPr>
            <w:noProof/>
            <w:webHidden/>
          </w:rPr>
          <w:fldChar w:fldCharType="separate"/>
        </w:r>
        <w:r>
          <w:rPr>
            <w:noProof/>
            <w:webHidden/>
          </w:rPr>
          <w:t>201</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92" w:history="1">
        <w:r w:rsidRPr="00A60E1E">
          <w:rPr>
            <w:rStyle w:val="af0"/>
            <w:rFonts w:ascii="Times New Roman" w:hAnsi="Times New Roman" w:cs="Times New Roman"/>
            <w:noProof/>
            <w:snapToGrid w:val="0"/>
            <w:w w:val="0"/>
          </w:rPr>
          <w:t>6.13.3.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_Toc516651092 \h </w:instrText>
        </w:r>
        <w:r>
          <w:rPr>
            <w:noProof/>
            <w:webHidden/>
          </w:rPr>
        </w:r>
        <w:r>
          <w:rPr>
            <w:noProof/>
            <w:webHidden/>
          </w:rPr>
          <w:fldChar w:fldCharType="separate"/>
        </w:r>
        <w:r>
          <w:rPr>
            <w:noProof/>
            <w:webHidden/>
          </w:rPr>
          <w:t>202</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93" w:history="1">
        <w:r w:rsidRPr="00A60E1E">
          <w:rPr>
            <w:rStyle w:val="af0"/>
            <w:noProof/>
          </w:rPr>
          <w:t>6.14.</w:t>
        </w:r>
        <w:r>
          <w:rPr>
            <w:rFonts w:asciiTheme="minorHAnsi" w:eastAsiaTheme="minorEastAsia" w:hAnsiTheme="minorHAnsi" w:cstheme="minorBidi"/>
            <w:noProof/>
            <w:kern w:val="2"/>
            <w:sz w:val="21"/>
            <w:szCs w:val="22"/>
          </w:rPr>
          <w:tab/>
        </w:r>
        <w:r w:rsidRPr="00A60E1E">
          <w:rPr>
            <w:rStyle w:val="af0"/>
            <w:rFonts w:hint="eastAsia"/>
            <w:noProof/>
          </w:rPr>
          <w:t>农民专业合作社财务报表年报申报接口</w:t>
        </w:r>
        <w:r>
          <w:rPr>
            <w:noProof/>
            <w:webHidden/>
          </w:rPr>
          <w:tab/>
        </w:r>
        <w:r>
          <w:rPr>
            <w:noProof/>
            <w:webHidden/>
          </w:rPr>
          <w:fldChar w:fldCharType="begin"/>
        </w:r>
        <w:r>
          <w:rPr>
            <w:noProof/>
            <w:webHidden/>
          </w:rPr>
          <w:instrText xml:space="preserve"> PAGEREF _Toc516651093 \h </w:instrText>
        </w:r>
        <w:r>
          <w:rPr>
            <w:noProof/>
            <w:webHidden/>
          </w:rPr>
        </w:r>
        <w:r>
          <w:rPr>
            <w:noProof/>
            <w:webHidden/>
          </w:rPr>
          <w:fldChar w:fldCharType="separate"/>
        </w:r>
        <w:r>
          <w:rPr>
            <w:noProof/>
            <w:webHidden/>
          </w:rPr>
          <w:t>202</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95" w:history="1">
        <w:r w:rsidRPr="00A60E1E">
          <w:rPr>
            <w:rStyle w:val="af0"/>
            <w:rFonts w:ascii="Times New Roman" w:hAnsi="Times New Roman" w:cs="Times New Roman"/>
            <w:noProof/>
            <w:snapToGrid w:val="0"/>
            <w:w w:val="0"/>
          </w:rPr>
          <w:t>6.14.1.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_Toc516651095 \h </w:instrText>
        </w:r>
        <w:r>
          <w:rPr>
            <w:noProof/>
            <w:webHidden/>
          </w:rPr>
        </w:r>
        <w:r>
          <w:rPr>
            <w:noProof/>
            <w:webHidden/>
          </w:rPr>
          <w:fldChar w:fldCharType="separate"/>
        </w:r>
        <w:r>
          <w:rPr>
            <w:noProof/>
            <w:webHidden/>
          </w:rPr>
          <w:t>202</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96" w:history="1">
        <w:r w:rsidRPr="00A60E1E">
          <w:rPr>
            <w:rStyle w:val="af0"/>
            <w:rFonts w:ascii="Times New Roman" w:hAnsi="Times New Roman" w:cs="Times New Roman"/>
            <w:noProof/>
            <w:snapToGrid w:val="0"/>
            <w:w w:val="0"/>
          </w:rPr>
          <w:t>6.14.2.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_Toc516651096 \h </w:instrText>
        </w:r>
        <w:r>
          <w:rPr>
            <w:noProof/>
            <w:webHidden/>
          </w:rPr>
        </w:r>
        <w:r>
          <w:rPr>
            <w:noProof/>
            <w:webHidden/>
          </w:rPr>
          <w:fldChar w:fldCharType="separate"/>
        </w:r>
        <w:r>
          <w:rPr>
            <w:noProof/>
            <w:webHidden/>
          </w:rPr>
          <w:t>213</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097" w:history="1">
        <w:r w:rsidRPr="00A60E1E">
          <w:rPr>
            <w:rStyle w:val="af0"/>
            <w:rFonts w:ascii="Times New Roman" w:hAnsi="Times New Roman" w:cs="Times New Roman"/>
            <w:noProof/>
            <w:snapToGrid w:val="0"/>
            <w:w w:val="0"/>
          </w:rPr>
          <w:t>6.14.3.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_Toc516651097 \h </w:instrText>
        </w:r>
        <w:r>
          <w:rPr>
            <w:noProof/>
            <w:webHidden/>
          </w:rPr>
        </w:r>
        <w:r>
          <w:rPr>
            <w:noProof/>
            <w:webHidden/>
          </w:rPr>
          <w:fldChar w:fldCharType="separate"/>
        </w:r>
        <w:r>
          <w:rPr>
            <w:noProof/>
            <w:webHidden/>
          </w:rPr>
          <w:t>214</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098" w:history="1">
        <w:r w:rsidRPr="00A60E1E">
          <w:rPr>
            <w:rStyle w:val="af0"/>
            <w:noProof/>
          </w:rPr>
          <w:t>6.15.</w:t>
        </w:r>
        <w:r>
          <w:rPr>
            <w:rFonts w:asciiTheme="minorHAnsi" w:eastAsiaTheme="minorEastAsia" w:hAnsiTheme="minorHAnsi" w:cstheme="minorBidi"/>
            <w:noProof/>
            <w:kern w:val="2"/>
            <w:sz w:val="21"/>
            <w:szCs w:val="22"/>
          </w:rPr>
          <w:tab/>
        </w:r>
        <w:r w:rsidRPr="00A60E1E">
          <w:rPr>
            <w:rStyle w:val="af0"/>
            <w:rFonts w:hint="eastAsia"/>
            <w:noProof/>
          </w:rPr>
          <w:t>企业会计准则（保险公司）财务报表年报申报接口</w:t>
        </w:r>
        <w:r>
          <w:rPr>
            <w:noProof/>
            <w:webHidden/>
          </w:rPr>
          <w:tab/>
        </w:r>
        <w:r>
          <w:rPr>
            <w:noProof/>
            <w:webHidden/>
          </w:rPr>
          <w:fldChar w:fldCharType="begin"/>
        </w:r>
        <w:r>
          <w:rPr>
            <w:noProof/>
            <w:webHidden/>
          </w:rPr>
          <w:instrText xml:space="preserve"> PAGEREF _Toc516651098 \h </w:instrText>
        </w:r>
        <w:r>
          <w:rPr>
            <w:noProof/>
            <w:webHidden/>
          </w:rPr>
        </w:r>
        <w:r>
          <w:rPr>
            <w:noProof/>
            <w:webHidden/>
          </w:rPr>
          <w:fldChar w:fldCharType="separate"/>
        </w:r>
        <w:r>
          <w:rPr>
            <w:noProof/>
            <w:webHidden/>
          </w:rPr>
          <w:t>215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00" w:history="1">
        <w:r w:rsidRPr="00A60E1E">
          <w:rPr>
            <w:rStyle w:val="af0"/>
            <w:rFonts w:ascii="Times New Roman" w:hAnsi="Times New Roman" w:cs="Times New Roman"/>
            <w:noProof/>
            <w:snapToGrid w:val="0"/>
            <w:w w:val="0"/>
          </w:rPr>
          <w:t>6.15.1.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_Toc516651100 \h </w:instrText>
        </w:r>
        <w:r>
          <w:rPr>
            <w:noProof/>
            <w:webHidden/>
          </w:rPr>
        </w:r>
        <w:r>
          <w:rPr>
            <w:noProof/>
            <w:webHidden/>
          </w:rPr>
          <w:fldChar w:fldCharType="separate"/>
        </w:r>
        <w:r>
          <w:rPr>
            <w:noProof/>
            <w:webHidden/>
          </w:rPr>
          <w:t>215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01" w:history="1">
        <w:r w:rsidRPr="00A60E1E">
          <w:rPr>
            <w:rStyle w:val="af0"/>
            <w:rFonts w:ascii="Times New Roman" w:hAnsi="Times New Roman" w:cs="Times New Roman"/>
            <w:noProof/>
            <w:snapToGrid w:val="0"/>
            <w:w w:val="0"/>
          </w:rPr>
          <w:t>6.15.2.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_Toc516651101 \h </w:instrText>
        </w:r>
        <w:r>
          <w:rPr>
            <w:noProof/>
            <w:webHidden/>
          </w:rPr>
        </w:r>
        <w:r>
          <w:rPr>
            <w:noProof/>
            <w:webHidden/>
          </w:rPr>
          <w:fldChar w:fldCharType="separate"/>
        </w:r>
        <w:r>
          <w:rPr>
            <w:noProof/>
            <w:webHidden/>
          </w:rPr>
          <w:t>255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02" w:history="1">
        <w:r w:rsidRPr="00A60E1E">
          <w:rPr>
            <w:rStyle w:val="af0"/>
            <w:rFonts w:ascii="Times New Roman" w:hAnsi="Times New Roman" w:cs="Times New Roman"/>
            <w:noProof/>
            <w:snapToGrid w:val="0"/>
            <w:w w:val="0"/>
          </w:rPr>
          <w:t>6.15.3.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_Toc516651102 \h </w:instrText>
        </w:r>
        <w:r>
          <w:rPr>
            <w:noProof/>
            <w:webHidden/>
          </w:rPr>
        </w:r>
        <w:r>
          <w:rPr>
            <w:noProof/>
            <w:webHidden/>
          </w:rPr>
          <w:fldChar w:fldCharType="separate"/>
        </w:r>
        <w:r>
          <w:rPr>
            <w:noProof/>
            <w:webHidden/>
          </w:rPr>
          <w:t>256</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103" w:history="1">
        <w:r w:rsidRPr="00A60E1E">
          <w:rPr>
            <w:rStyle w:val="af0"/>
            <w:noProof/>
          </w:rPr>
          <w:t>6.16.</w:t>
        </w:r>
        <w:r>
          <w:rPr>
            <w:rFonts w:asciiTheme="minorHAnsi" w:eastAsiaTheme="minorEastAsia" w:hAnsiTheme="minorHAnsi" w:cstheme="minorBidi"/>
            <w:noProof/>
            <w:kern w:val="2"/>
            <w:sz w:val="21"/>
            <w:szCs w:val="22"/>
          </w:rPr>
          <w:tab/>
        </w:r>
        <w:r w:rsidRPr="00A60E1E">
          <w:rPr>
            <w:rStyle w:val="af0"/>
            <w:rFonts w:hint="eastAsia"/>
            <w:noProof/>
          </w:rPr>
          <w:t>民间非营利组织会计制度财务报表年报申报接口</w:t>
        </w:r>
        <w:r>
          <w:rPr>
            <w:noProof/>
            <w:webHidden/>
          </w:rPr>
          <w:tab/>
        </w:r>
        <w:r>
          <w:rPr>
            <w:noProof/>
            <w:webHidden/>
          </w:rPr>
          <w:fldChar w:fldCharType="begin"/>
        </w:r>
        <w:r>
          <w:rPr>
            <w:noProof/>
            <w:webHidden/>
          </w:rPr>
          <w:instrText xml:space="preserve"> PAGEREF _Toc516651103 \h </w:instrText>
        </w:r>
        <w:r>
          <w:rPr>
            <w:noProof/>
            <w:webHidden/>
          </w:rPr>
        </w:r>
        <w:r>
          <w:rPr>
            <w:noProof/>
            <w:webHidden/>
          </w:rPr>
          <w:fldChar w:fldCharType="separate"/>
        </w:r>
        <w:r>
          <w:rPr>
            <w:noProof/>
            <w:webHidden/>
          </w:rPr>
          <w:t>257</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05" w:history="1">
        <w:r w:rsidRPr="00A60E1E">
          <w:rPr>
            <w:rStyle w:val="af0"/>
            <w:rFonts w:ascii="Times New Roman" w:hAnsi="Times New Roman" w:cs="Times New Roman"/>
            <w:noProof/>
            <w:snapToGrid w:val="0"/>
            <w:w w:val="0"/>
          </w:rPr>
          <w:t>6.16.1.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_Toc516651105 \h </w:instrText>
        </w:r>
        <w:r>
          <w:rPr>
            <w:noProof/>
            <w:webHidden/>
          </w:rPr>
        </w:r>
        <w:r>
          <w:rPr>
            <w:noProof/>
            <w:webHidden/>
          </w:rPr>
          <w:fldChar w:fldCharType="separate"/>
        </w:r>
        <w:r>
          <w:rPr>
            <w:noProof/>
            <w:webHidden/>
          </w:rPr>
          <w:t>257</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06" w:history="1">
        <w:r w:rsidRPr="00A60E1E">
          <w:rPr>
            <w:rStyle w:val="af0"/>
            <w:rFonts w:ascii="Times New Roman" w:hAnsi="Times New Roman" w:cs="Times New Roman"/>
            <w:noProof/>
            <w:snapToGrid w:val="0"/>
            <w:w w:val="0"/>
          </w:rPr>
          <w:t>6.16.2.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_Toc516651106 \h </w:instrText>
        </w:r>
        <w:r>
          <w:rPr>
            <w:noProof/>
            <w:webHidden/>
          </w:rPr>
        </w:r>
        <w:r>
          <w:rPr>
            <w:noProof/>
            <w:webHidden/>
          </w:rPr>
          <w:fldChar w:fldCharType="separate"/>
        </w:r>
        <w:r>
          <w:rPr>
            <w:noProof/>
            <w:webHidden/>
          </w:rPr>
          <w:t>273</w:t>
        </w:r>
        <w:r>
          <w:rPr>
            <w:noProof/>
            <w:webHidden/>
          </w:rPr>
          <w:fldChar w:fldCharType="end"/>
        </w:r>
      </w:hyperlink>
    </w:p>
    <w:p w:rsidR="00740D2D" w:rsidRDefault="00740D2D" w:rsidP="00740D2D">
      <w:pPr>
        <w:pStyle w:val="20"/>
        <w:tabs>
          <w:tab w:val="right" w:leader="dot" w:pos="8296"/>
        </w:tabs>
        <w:ind w:left="480"/>
        <w:rPr>
          <w:rFonts w:asciiTheme="minorHAnsi" w:eastAsiaTheme="minorEastAsia" w:hAnsiTheme="minorHAnsi" w:cstheme="minorBidi"/>
          <w:noProof/>
          <w:kern w:val="2"/>
          <w:sz w:val="21"/>
          <w:szCs w:val="22"/>
        </w:rPr>
      </w:pPr>
      <w:hyperlink w:anchor="_Toc516651107" w:history="1">
        <w:r w:rsidRPr="00A60E1E">
          <w:rPr>
            <w:rStyle w:val="af0"/>
            <w:rFonts w:ascii="Courier New" w:hAnsi="Courier New" w:cs="Courier New"/>
            <w:noProof/>
          </w:rPr>
          <w:t>&lt;!--</w:t>
        </w:r>
        <w:r w:rsidRPr="00A60E1E">
          <w:rPr>
            <w:rStyle w:val="af0"/>
            <w:rFonts w:ascii="Courier New" w:hAnsi="Courier New" w:cs="Courier New" w:hint="eastAsia"/>
            <w:noProof/>
          </w:rPr>
          <w:t>民间非营利组织会计制度财务报表年报申报接口业务响应报文</w:t>
        </w:r>
        <w:r w:rsidRPr="00A60E1E">
          <w:rPr>
            <w:rStyle w:val="af0"/>
            <w:rFonts w:ascii="Courier New" w:hAnsi="Courier New" w:cs="Courier New"/>
            <w:noProof/>
          </w:rPr>
          <w:t xml:space="preserve"> --&gt;</w:t>
        </w:r>
        <w:r>
          <w:rPr>
            <w:noProof/>
            <w:webHidden/>
          </w:rPr>
          <w:tab/>
        </w:r>
        <w:r>
          <w:rPr>
            <w:noProof/>
            <w:webHidden/>
          </w:rPr>
          <w:fldChar w:fldCharType="begin"/>
        </w:r>
        <w:r>
          <w:rPr>
            <w:noProof/>
            <w:webHidden/>
          </w:rPr>
          <w:instrText xml:space="preserve"> PAGEREF _Toc516651107 \h </w:instrText>
        </w:r>
        <w:r>
          <w:rPr>
            <w:noProof/>
            <w:webHidden/>
          </w:rPr>
        </w:r>
        <w:r>
          <w:rPr>
            <w:noProof/>
            <w:webHidden/>
          </w:rPr>
          <w:fldChar w:fldCharType="separate"/>
        </w:r>
        <w:r>
          <w:rPr>
            <w:noProof/>
            <w:webHidden/>
          </w:rPr>
          <w:t>273</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08" w:history="1">
        <w:r w:rsidRPr="00A60E1E">
          <w:rPr>
            <w:rStyle w:val="af0"/>
            <w:rFonts w:ascii="Times New Roman" w:hAnsi="Times New Roman" w:cs="Times New Roman"/>
            <w:noProof/>
            <w:snapToGrid w:val="0"/>
            <w:w w:val="0"/>
          </w:rPr>
          <w:t>6.16.3.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_Toc516651108 \h </w:instrText>
        </w:r>
        <w:r>
          <w:rPr>
            <w:noProof/>
            <w:webHidden/>
          </w:rPr>
        </w:r>
        <w:r>
          <w:rPr>
            <w:noProof/>
            <w:webHidden/>
          </w:rPr>
          <w:fldChar w:fldCharType="separate"/>
        </w:r>
        <w:r>
          <w:rPr>
            <w:noProof/>
            <w:webHidden/>
          </w:rPr>
          <w:t>274</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109" w:history="1">
        <w:r w:rsidRPr="00A60E1E">
          <w:rPr>
            <w:rStyle w:val="af0"/>
            <w:noProof/>
          </w:rPr>
          <w:t>6.17.</w:t>
        </w:r>
        <w:r>
          <w:rPr>
            <w:rFonts w:asciiTheme="minorHAnsi" w:eastAsiaTheme="minorEastAsia" w:hAnsiTheme="minorHAnsi" w:cstheme="minorBidi"/>
            <w:noProof/>
            <w:kern w:val="2"/>
            <w:sz w:val="21"/>
            <w:szCs w:val="22"/>
          </w:rPr>
          <w:tab/>
        </w:r>
        <w:r w:rsidRPr="00A60E1E">
          <w:rPr>
            <w:rStyle w:val="af0"/>
            <w:rFonts w:hint="eastAsia"/>
            <w:noProof/>
          </w:rPr>
          <w:t>企业会计准则（证券公司）财务报表年报申报接口</w:t>
        </w:r>
        <w:r>
          <w:rPr>
            <w:noProof/>
            <w:webHidden/>
          </w:rPr>
          <w:tab/>
        </w:r>
        <w:r>
          <w:rPr>
            <w:noProof/>
            <w:webHidden/>
          </w:rPr>
          <w:fldChar w:fldCharType="begin"/>
        </w:r>
        <w:r>
          <w:rPr>
            <w:noProof/>
            <w:webHidden/>
          </w:rPr>
          <w:instrText xml:space="preserve"> PAGEREF _Toc516651109 \h </w:instrText>
        </w:r>
        <w:r>
          <w:rPr>
            <w:noProof/>
            <w:webHidden/>
          </w:rPr>
        </w:r>
        <w:r>
          <w:rPr>
            <w:noProof/>
            <w:webHidden/>
          </w:rPr>
          <w:fldChar w:fldCharType="separate"/>
        </w:r>
        <w:r>
          <w:rPr>
            <w:noProof/>
            <w:webHidden/>
          </w:rPr>
          <w:t>275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11" w:history="1">
        <w:r w:rsidRPr="00A60E1E">
          <w:rPr>
            <w:rStyle w:val="af0"/>
            <w:rFonts w:ascii="Times New Roman" w:hAnsi="Times New Roman" w:cs="Times New Roman"/>
            <w:noProof/>
            <w:snapToGrid w:val="0"/>
            <w:w w:val="0"/>
          </w:rPr>
          <w:t>6.17.1.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_Toc516651111 \h </w:instrText>
        </w:r>
        <w:r>
          <w:rPr>
            <w:noProof/>
            <w:webHidden/>
          </w:rPr>
        </w:r>
        <w:r>
          <w:rPr>
            <w:noProof/>
            <w:webHidden/>
          </w:rPr>
          <w:fldChar w:fldCharType="separate"/>
        </w:r>
        <w:r>
          <w:rPr>
            <w:noProof/>
            <w:webHidden/>
          </w:rPr>
          <w:t>275</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12" w:history="1">
        <w:r w:rsidRPr="00A60E1E">
          <w:rPr>
            <w:rStyle w:val="af0"/>
            <w:rFonts w:ascii="Times New Roman" w:hAnsi="Times New Roman" w:cs="Times New Roman"/>
            <w:noProof/>
            <w:snapToGrid w:val="0"/>
            <w:w w:val="0"/>
          </w:rPr>
          <w:t>6.17.2.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_Toc516651112 \h </w:instrText>
        </w:r>
        <w:r>
          <w:rPr>
            <w:noProof/>
            <w:webHidden/>
          </w:rPr>
        </w:r>
        <w:r>
          <w:rPr>
            <w:noProof/>
            <w:webHidden/>
          </w:rPr>
          <w:fldChar w:fldCharType="separate"/>
        </w:r>
        <w:r>
          <w:rPr>
            <w:noProof/>
            <w:webHidden/>
          </w:rPr>
          <w:t>303</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13" w:history="1">
        <w:r w:rsidRPr="00A60E1E">
          <w:rPr>
            <w:rStyle w:val="af0"/>
            <w:rFonts w:ascii="Times New Roman" w:hAnsi="Times New Roman" w:cs="Times New Roman"/>
            <w:noProof/>
            <w:snapToGrid w:val="0"/>
            <w:w w:val="0"/>
          </w:rPr>
          <w:t>6.17.3.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_Toc516651113 \h </w:instrText>
        </w:r>
        <w:r>
          <w:rPr>
            <w:noProof/>
            <w:webHidden/>
          </w:rPr>
        </w:r>
        <w:r>
          <w:rPr>
            <w:noProof/>
            <w:webHidden/>
          </w:rPr>
          <w:fldChar w:fldCharType="separate"/>
        </w:r>
        <w:r>
          <w:rPr>
            <w:noProof/>
            <w:webHidden/>
          </w:rPr>
          <w:t>304</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114" w:history="1">
        <w:r w:rsidRPr="00A60E1E">
          <w:rPr>
            <w:rStyle w:val="af0"/>
            <w:noProof/>
          </w:rPr>
          <w:t>6.18.</w:t>
        </w:r>
        <w:r>
          <w:rPr>
            <w:rFonts w:asciiTheme="minorHAnsi" w:eastAsiaTheme="minorEastAsia" w:hAnsiTheme="minorHAnsi" w:cstheme="minorBidi"/>
            <w:noProof/>
            <w:kern w:val="2"/>
            <w:sz w:val="21"/>
            <w:szCs w:val="22"/>
          </w:rPr>
          <w:tab/>
        </w:r>
        <w:r w:rsidRPr="00A60E1E">
          <w:rPr>
            <w:rStyle w:val="af0"/>
            <w:rFonts w:hint="eastAsia"/>
            <w:noProof/>
          </w:rPr>
          <w:t>企业会计准则（一般企业）财务报表年报申报接口</w:t>
        </w:r>
        <w:r>
          <w:rPr>
            <w:noProof/>
            <w:webHidden/>
          </w:rPr>
          <w:tab/>
        </w:r>
        <w:r>
          <w:rPr>
            <w:noProof/>
            <w:webHidden/>
          </w:rPr>
          <w:fldChar w:fldCharType="begin"/>
        </w:r>
        <w:r>
          <w:rPr>
            <w:noProof/>
            <w:webHidden/>
          </w:rPr>
          <w:instrText xml:space="preserve"> PAGEREF _Toc516651114 \h </w:instrText>
        </w:r>
        <w:r>
          <w:rPr>
            <w:noProof/>
            <w:webHidden/>
          </w:rPr>
        </w:r>
        <w:r>
          <w:rPr>
            <w:noProof/>
            <w:webHidden/>
          </w:rPr>
          <w:fldChar w:fldCharType="separate"/>
        </w:r>
        <w:r>
          <w:rPr>
            <w:noProof/>
            <w:webHidden/>
          </w:rPr>
          <w:t>306</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16" w:history="1">
        <w:r w:rsidRPr="00A60E1E">
          <w:rPr>
            <w:rStyle w:val="af0"/>
            <w:rFonts w:ascii="Times New Roman" w:hAnsi="Times New Roman" w:cs="Times New Roman"/>
            <w:noProof/>
            <w:snapToGrid w:val="0"/>
            <w:w w:val="0"/>
          </w:rPr>
          <w:t>6.18.1.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_Toc516651116 \h </w:instrText>
        </w:r>
        <w:r>
          <w:rPr>
            <w:noProof/>
            <w:webHidden/>
          </w:rPr>
        </w:r>
        <w:r>
          <w:rPr>
            <w:noProof/>
            <w:webHidden/>
          </w:rPr>
          <w:fldChar w:fldCharType="separate"/>
        </w:r>
        <w:r>
          <w:rPr>
            <w:noProof/>
            <w:webHidden/>
          </w:rPr>
          <w:t>306</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17" w:history="1">
        <w:r w:rsidRPr="00A60E1E">
          <w:rPr>
            <w:rStyle w:val="af0"/>
            <w:rFonts w:ascii="Times New Roman" w:hAnsi="Times New Roman" w:cs="Times New Roman"/>
            <w:noProof/>
            <w:snapToGrid w:val="0"/>
            <w:w w:val="0"/>
          </w:rPr>
          <w:t>6.18.2.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_Toc516651117 \h </w:instrText>
        </w:r>
        <w:r>
          <w:rPr>
            <w:noProof/>
            <w:webHidden/>
          </w:rPr>
        </w:r>
        <w:r>
          <w:rPr>
            <w:noProof/>
            <w:webHidden/>
          </w:rPr>
          <w:fldChar w:fldCharType="separate"/>
        </w:r>
        <w:r>
          <w:rPr>
            <w:noProof/>
            <w:webHidden/>
          </w:rPr>
          <w:t>336</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18" w:history="1">
        <w:r w:rsidRPr="00A60E1E">
          <w:rPr>
            <w:rStyle w:val="af0"/>
            <w:rFonts w:ascii="Times New Roman" w:hAnsi="Times New Roman" w:cs="Times New Roman"/>
            <w:noProof/>
            <w:snapToGrid w:val="0"/>
            <w:w w:val="0"/>
          </w:rPr>
          <w:t>6.18.3.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_Toc516651118 \h </w:instrText>
        </w:r>
        <w:r>
          <w:rPr>
            <w:noProof/>
            <w:webHidden/>
          </w:rPr>
        </w:r>
        <w:r>
          <w:rPr>
            <w:noProof/>
            <w:webHidden/>
          </w:rPr>
          <w:fldChar w:fldCharType="separate"/>
        </w:r>
        <w:r>
          <w:rPr>
            <w:noProof/>
            <w:webHidden/>
          </w:rPr>
          <w:t>337</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119" w:history="1">
        <w:r w:rsidRPr="00A60E1E">
          <w:rPr>
            <w:rStyle w:val="af0"/>
            <w:noProof/>
          </w:rPr>
          <w:t>6.19.</w:t>
        </w:r>
        <w:r>
          <w:rPr>
            <w:rFonts w:asciiTheme="minorHAnsi" w:eastAsiaTheme="minorEastAsia" w:hAnsiTheme="minorHAnsi" w:cstheme="minorBidi"/>
            <w:noProof/>
            <w:kern w:val="2"/>
            <w:sz w:val="21"/>
            <w:szCs w:val="22"/>
          </w:rPr>
          <w:tab/>
        </w:r>
        <w:r w:rsidRPr="00A60E1E">
          <w:rPr>
            <w:rStyle w:val="af0"/>
            <w:rFonts w:hint="eastAsia"/>
            <w:noProof/>
          </w:rPr>
          <w:t>企业会计准则（商业银行）财务报表年报申报接口</w:t>
        </w:r>
        <w:r>
          <w:rPr>
            <w:noProof/>
            <w:webHidden/>
          </w:rPr>
          <w:tab/>
        </w:r>
        <w:r>
          <w:rPr>
            <w:noProof/>
            <w:webHidden/>
          </w:rPr>
          <w:fldChar w:fldCharType="begin"/>
        </w:r>
        <w:r>
          <w:rPr>
            <w:noProof/>
            <w:webHidden/>
          </w:rPr>
          <w:instrText xml:space="preserve"> PAGEREF _Toc516651119 \h </w:instrText>
        </w:r>
        <w:r>
          <w:rPr>
            <w:noProof/>
            <w:webHidden/>
          </w:rPr>
        </w:r>
        <w:r>
          <w:rPr>
            <w:noProof/>
            <w:webHidden/>
          </w:rPr>
          <w:fldChar w:fldCharType="separate"/>
        </w:r>
        <w:r>
          <w:rPr>
            <w:noProof/>
            <w:webHidden/>
          </w:rPr>
          <w:t>338</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21" w:history="1">
        <w:r w:rsidRPr="00A60E1E">
          <w:rPr>
            <w:rStyle w:val="af0"/>
            <w:rFonts w:ascii="Times New Roman" w:hAnsi="Times New Roman" w:cs="Times New Roman"/>
            <w:noProof/>
            <w:snapToGrid w:val="0"/>
            <w:w w:val="0"/>
          </w:rPr>
          <w:t>6.19.1.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_Toc516651121 \h </w:instrText>
        </w:r>
        <w:r>
          <w:rPr>
            <w:noProof/>
            <w:webHidden/>
          </w:rPr>
        </w:r>
        <w:r>
          <w:rPr>
            <w:noProof/>
            <w:webHidden/>
          </w:rPr>
          <w:fldChar w:fldCharType="separate"/>
        </w:r>
        <w:r>
          <w:rPr>
            <w:noProof/>
            <w:webHidden/>
          </w:rPr>
          <w:t>338</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22" w:history="1">
        <w:r w:rsidRPr="00A60E1E">
          <w:rPr>
            <w:rStyle w:val="af0"/>
            <w:rFonts w:ascii="Times New Roman" w:hAnsi="Times New Roman" w:cs="Times New Roman"/>
            <w:noProof/>
            <w:snapToGrid w:val="0"/>
            <w:w w:val="0"/>
          </w:rPr>
          <w:t>6.19.2.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_Toc516651122 \h </w:instrText>
        </w:r>
        <w:r>
          <w:rPr>
            <w:noProof/>
            <w:webHidden/>
          </w:rPr>
        </w:r>
        <w:r>
          <w:rPr>
            <w:noProof/>
            <w:webHidden/>
          </w:rPr>
          <w:fldChar w:fldCharType="separate"/>
        </w:r>
        <w:r>
          <w:rPr>
            <w:noProof/>
            <w:webHidden/>
          </w:rPr>
          <w:t>371</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23" w:history="1">
        <w:r w:rsidRPr="00A60E1E">
          <w:rPr>
            <w:rStyle w:val="af0"/>
            <w:rFonts w:ascii="Times New Roman" w:hAnsi="Times New Roman" w:cs="Times New Roman"/>
            <w:noProof/>
            <w:snapToGrid w:val="0"/>
            <w:w w:val="0"/>
          </w:rPr>
          <w:t>6.19.3.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_Toc516651123 \h </w:instrText>
        </w:r>
        <w:r>
          <w:rPr>
            <w:noProof/>
            <w:webHidden/>
          </w:rPr>
        </w:r>
        <w:r>
          <w:rPr>
            <w:noProof/>
            <w:webHidden/>
          </w:rPr>
          <w:fldChar w:fldCharType="separate"/>
        </w:r>
        <w:r>
          <w:rPr>
            <w:noProof/>
            <w:webHidden/>
          </w:rPr>
          <w:t>373</w:t>
        </w:r>
        <w:r>
          <w:rPr>
            <w:noProof/>
            <w:webHidden/>
          </w:rPr>
          <w:fldChar w:fldCharType="end"/>
        </w:r>
      </w:hyperlink>
    </w:p>
    <w:p w:rsidR="00740D2D" w:rsidRDefault="00740D2D" w:rsidP="00740D2D">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516651124" w:history="1">
        <w:r w:rsidRPr="00A60E1E">
          <w:rPr>
            <w:rStyle w:val="af0"/>
            <w:noProof/>
          </w:rPr>
          <w:t>6.20.</w:t>
        </w:r>
        <w:r>
          <w:rPr>
            <w:rFonts w:asciiTheme="minorHAnsi" w:eastAsiaTheme="minorEastAsia" w:hAnsiTheme="minorHAnsi" w:cstheme="minorBidi"/>
            <w:noProof/>
            <w:kern w:val="2"/>
            <w:sz w:val="21"/>
            <w:szCs w:val="22"/>
          </w:rPr>
          <w:tab/>
        </w:r>
        <w:r w:rsidRPr="00A60E1E">
          <w:rPr>
            <w:rStyle w:val="af0"/>
            <w:rFonts w:hint="eastAsia"/>
            <w:noProof/>
          </w:rPr>
          <w:t>事业单位企业会计制度财务报表年报申报接口</w:t>
        </w:r>
        <w:r>
          <w:rPr>
            <w:noProof/>
            <w:webHidden/>
          </w:rPr>
          <w:tab/>
        </w:r>
        <w:r>
          <w:rPr>
            <w:noProof/>
            <w:webHidden/>
          </w:rPr>
          <w:fldChar w:fldCharType="begin"/>
        </w:r>
        <w:r>
          <w:rPr>
            <w:noProof/>
            <w:webHidden/>
          </w:rPr>
          <w:instrText xml:space="preserve"> PAGEREF _Toc516651124 \h </w:instrText>
        </w:r>
        <w:r>
          <w:rPr>
            <w:noProof/>
            <w:webHidden/>
          </w:rPr>
        </w:r>
        <w:r>
          <w:rPr>
            <w:noProof/>
            <w:webHidden/>
          </w:rPr>
          <w:fldChar w:fldCharType="separate"/>
        </w:r>
        <w:r>
          <w:rPr>
            <w:noProof/>
            <w:webHidden/>
          </w:rPr>
          <w:t>374</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26" w:history="1">
        <w:r w:rsidRPr="00A60E1E">
          <w:rPr>
            <w:rStyle w:val="af0"/>
            <w:rFonts w:ascii="Times New Roman" w:hAnsi="Times New Roman" w:cs="Times New Roman"/>
            <w:noProof/>
            <w:snapToGrid w:val="0"/>
            <w:w w:val="0"/>
          </w:rPr>
          <w:t>6.20.1.</w:t>
        </w:r>
        <w:r>
          <w:rPr>
            <w:rFonts w:asciiTheme="minorHAnsi" w:eastAsiaTheme="minorEastAsia" w:hAnsiTheme="minorHAnsi" w:cstheme="minorBidi"/>
            <w:noProof/>
            <w:kern w:val="2"/>
            <w:sz w:val="21"/>
            <w:szCs w:val="22"/>
          </w:rPr>
          <w:tab/>
        </w:r>
        <w:r w:rsidRPr="00A60E1E">
          <w:rPr>
            <w:rStyle w:val="af0"/>
            <w:rFonts w:hint="eastAsia"/>
            <w:noProof/>
          </w:rPr>
          <w:t>请求报文</w:t>
        </w:r>
        <w:r>
          <w:rPr>
            <w:noProof/>
            <w:webHidden/>
          </w:rPr>
          <w:tab/>
        </w:r>
        <w:r>
          <w:rPr>
            <w:noProof/>
            <w:webHidden/>
          </w:rPr>
          <w:fldChar w:fldCharType="begin"/>
        </w:r>
        <w:r>
          <w:rPr>
            <w:noProof/>
            <w:webHidden/>
          </w:rPr>
          <w:instrText xml:space="preserve"> PAGEREF _Toc516651126 \h </w:instrText>
        </w:r>
        <w:r>
          <w:rPr>
            <w:noProof/>
            <w:webHidden/>
          </w:rPr>
        </w:r>
        <w:r>
          <w:rPr>
            <w:noProof/>
            <w:webHidden/>
          </w:rPr>
          <w:fldChar w:fldCharType="separate"/>
        </w:r>
        <w:r>
          <w:rPr>
            <w:noProof/>
            <w:webHidden/>
          </w:rPr>
          <w:t>374</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27" w:history="1">
        <w:r w:rsidRPr="00A60E1E">
          <w:rPr>
            <w:rStyle w:val="af0"/>
            <w:rFonts w:ascii="Times New Roman" w:hAnsi="Times New Roman" w:cs="Times New Roman"/>
            <w:noProof/>
            <w:snapToGrid w:val="0"/>
            <w:w w:val="0"/>
          </w:rPr>
          <w:t>6.20.2.</w:t>
        </w:r>
        <w:r>
          <w:rPr>
            <w:rFonts w:asciiTheme="minorHAnsi" w:eastAsiaTheme="minorEastAsia" w:hAnsiTheme="minorHAnsi" w:cstheme="minorBidi"/>
            <w:noProof/>
            <w:kern w:val="2"/>
            <w:sz w:val="21"/>
            <w:szCs w:val="22"/>
          </w:rPr>
          <w:tab/>
        </w:r>
        <w:r w:rsidRPr="00A60E1E">
          <w:rPr>
            <w:rStyle w:val="af0"/>
            <w:rFonts w:hint="eastAsia"/>
            <w:noProof/>
          </w:rPr>
          <w:t>响应报文</w:t>
        </w:r>
        <w:r>
          <w:rPr>
            <w:noProof/>
            <w:webHidden/>
          </w:rPr>
          <w:tab/>
        </w:r>
        <w:r>
          <w:rPr>
            <w:noProof/>
            <w:webHidden/>
          </w:rPr>
          <w:fldChar w:fldCharType="begin"/>
        </w:r>
        <w:r>
          <w:rPr>
            <w:noProof/>
            <w:webHidden/>
          </w:rPr>
          <w:instrText xml:space="preserve"> PAGEREF _Toc516651127 \h </w:instrText>
        </w:r>
        <w:r>
          <w:rPr>
            <w:noProof/>
            <w:webHidden/>
          </w:rPr>
        </w:r>
        <w:r>
          <w:rPr>
            <w:noProof/>
            <w:webHidden/>
          </w:rPr>
          <w:fldChar w:fldCharType="separate"/>
        </w:r>
        <w:r>
          <w:rPr>
            <w:noProof/>
            <w:webHidden/>
          </w:rPr>
          <w:t>392</w:t>
        </w:r>
        <w:r>
          <w:rPr>
            <w:noProof/>
            <w:webHidden/>
          </w:rPr>
          <w:fldChar w:fldCharType="end"/>
        </w:r>
      </w:hyperlink>
    </w:p>
    <w:p w:rsidR="00740D2D" w:rsidRDefault="00740D2D" w:rsidP="00740D2D">
      <w:pPr>
        <w:pStyle w:val="3"/>
        <w:tabs>
          <w:tab w:val="left" w:pos="2100"/>
          <w:tab w:val="right" w:leader="dot" w:pos="8296"/>
        </w:tabs>
        <w:ind w:left="960"/>
        <w:rPr>
          <w:rFonts w:asciiTheme="minorHAnsi" w:eastAsiaTheme="minorEastAsia" w:hAnsiTheme="minorHAnsi" w:cstheme="minorBidi"/>
          <w:noProof/>
          <w:kern w:val="2"/>
          <w:sz w:val="21"/>
          <w:szCs w:val="22"/>
        </w:rPr>
      </w:pPr>
      <w:hyperlink w:anchor="_Toc516651128" w:history="1">
        <w:r w:rsidRPr="00A60E1E">
          <w:rPr>
            <w:rStyle w:val="af0"/>
            <w:rFonts w:ascii="Times New Roman" w:hAnsi="Times New Roman" w:cs="Times New Roman"/>
            <w:noProof/>
            <w:snapToGrid w:val="0"/>
            <w:w w:val="0"/>
          </w:rPr>
          <w:t>6.20.3.</w:t>
        </w:r>
        <w:r>
          <w:rPr>
            <w:rFonts w:asciiTheme="minorHAnsi" w:eastAsiaTheme="minorEastAsia" w:hAnsiTheme="minorHAnsi" w:cstheme="minorBidi"/>
            <w:noProof/>
            <w:kern w:val="2"/>
            <w:sz w:val="21"/>
            <w:szCs w:val="22"/>
          </w:rPr>
          <w:tab/>
        </w:r>
        <w:r w:rsidRPr="00A60E1E">
          <w:rPr>
            <w:rStyle w:val="af0"/>
            <w:rFonts w:hint="eastAsia"/>
            <w:noProof/>
          </w:rPr>
          <w:t>字段释义</w:t>
        </w:r>
        <w:r>
          <w:rPr>
            <w:noProof/>
            <w:webHidden/>
          </w:rPr>
          <w:tab/>
        </w:r>
        <w:r>
          <w:rPr>
            <w:noProof/>
            <w:webHidden/>
          </w:rPr>
          <w:fldChar w:fldCharType="begin"/>
        </w:r>
        <w:r>
          <w:rPr>
            <w:noProof/>
            <w:webHidden/>
          </w:rPr>
          <w:instrText xml:space="preserve"> PAGEREF _Toc516651128 \h </w:instrText>
        </w:r>
        <w:r>
          <w:rPr>
            <w:noProof/>
            <w:webHidden/>
          </w:rPr>
        </w:r>
        <w:r>
          <w:rPr>
            <w:noProof/>
            <w:webHidden/>
          </w:rPr>
          <w:fldChar w:fldCharType="separate"/>
        </w:r>
        <w:r>
          <w:rPr>
            <w:noProof/>
            <w:webHidden/>
          </w:rPr>
          <w:t>393</w:t>
        </w:r>
        <w:r>
          <w:rPr>
            <w:noProof/>
            <w:webHidden/>
          </w:rPr>
          <w:fldChar w:fldCharType="end"/>
        </w:r>
      </w:hyperlink>
    </w:p>
    <w:p w:rsidR="00816EFF" w:rsidRPr="00477779" w:rsidRDefault="009C2704">
      <w:pPr>
        <w:rPr>
          <w:rFonts w:asciiTheme="majorEastAsia" w:eastAsiaTheme="majorEastAsia" w:hAnsiTheme="majorEastAsia"/>
          <w:b/>
          <w:color w:val="0D0D0D" w:themeColor="text1" w:themeTint="F2"/>
          <w:sz w:val="44"/>
          <w:szCs w:val="44"/>
        </w:rPr>
      </w:pPr>
      <w:r w:rsidRPr="00477779">
        <w:rPr>
          <w:rFonts w:asciiTheme="majorEastAsia" w:eastAsiaTheme="majorEastAsia" w:hAnsiTheme="majorEastAsia"/>
          <w:b/>
          <w:color w:val="0D0D0D" w:themeColor="text1" w:themeTint="F2"/>
          <w:sz w:val="44"/>
          <w:szCs w:val="44"/>
        </w:rPr>
        <w:fldChar w:fldCharType="end"/>
      </w:r>
    </w:p>
    <w:p w:rsidR="004A3BBF" w:rsidRPr="00477779" w:rsidRDefault="00816EFF">
      <w:pPr>
        <w:rPr>
          <w:rFonts w:asciiTheme="majorEastAsia" w:eastAsiaTheme="majorEastAsia" w:hAnsiTheme="majorEastAsia"/>
          <w:b/>
          <w:color w:val="0D0D0D" w:themeColor="text1" w:themeTint="F2"/>
          <w:sz w:val="44"/>
          <w:szCs w:val="44"/>
        </w:rPr>
      </w:pPr>
      <w:r w:rsidRPr="00477779">
        <w:rPr>
          <w:rFonts w:asciiTheme="majorEastAsia" w:eastAsiaTheme="majorEastAsia" w:hAnsiTheme="majorEastAsia"/>
          <w:b/>
          <w:color w:val="0D0D0D" w:themeColor="text1" w:themeTint="F2"/>
          <w:sz w:val="44"/>
          <w:szCs w:val="44"/>
        </w:rPr>
        <w:br w:type="page"/>
      </w:r>
    </w:p>
    <w:p w:rsidR="00D862D9" w:rsidRPr="00BA110B" w:rsidRDefault="007D0955" w:rsidP="00BA110B">
      <w:pPr>
        <w:pStyle w:val="a"/>
      </w:pPr>
      <w:bookmarkStart w:id="1" w:name="_Toc516650993"/>
      <w:r w:rsidRPr="00BA110B">
        <w:rPr>
          <w:rFonts w:hint="eastAsia"/>
        </w:rPr>
        <w:lastRenderedPageBreak/>
        <w:t>接口描述</w:t>
      </w:r>
      <w:bookmarkEnd w:id="1"/>
    </w:p>
    <w:p w:rsidR="000D015C" w:rsidRPr="00BA110B" w:rsidRDefault="000D015C" w:rsidP="00BA110B">
      <w:pPr>
        <w:pStyle w:val="a1"/>
      </w:pPr>
      <w:bookmarkStart w:id="2" w:name="_Toc516650994"/>
      <w:r w:rsidRPr="00BA110B">
        <w:rPr>
          <w:rFonts w:hint="eastAsia"/>
        </w:rPr>
        <w:t>接口业务概述</w:t>
      </w:r>
      <w:bookmarkEnd w:id="2"/>
    </w:p>
    <w:p w:rsidR="001C0362" w:rsidRPr="00477779" w:rsidRDefault="001F4000" w:rsidP="001F4000">
      <w:pPr>
        <w:ind w:firstLineChars="200" w:firstLine="480"/>
        <w:rPr>
          <w:color w:val="0D0D0D" w:themeColor="text1" w:themeTint="F2"/>
        </w:rPr>
      </w:pPr>
      <w:r w:rsidRPr="00477779">
        <w:rPr>
          <w:rFonts w:hint="eastAsia"/>
          <w:color w:val="0D0D0D" w:themeColor="text1" w:themeTint="F2"/>
        </w:rPr>
        <w:t>本接口文档描述以下</w:t>
      </w:r>
      <w:r w:rsidR="00740196">
        <w:rPr>
          <w:rFonts w:hint="eastAsia"/>
          <w:color w:val="0D0D0D" w:themeColor="text1" w:themeTint="F2"/>
        </w:rPr>
        <w:t>数据</w:t>
      </w:r>
      <w:r w:rsidRPr="00477779">
        <w:rPr>
          <w:rFonts w:hint="eastAsia"/>
          <w:color w:val="0D0D0D" w:themeColor="text1" w:themeTint="F2"/>
        </w:rPr>
        <w:t>的接口方案：</w:t>
      </w:r>
    </w:p>
    <w:p w:rsidR="001C0362" w:rsidRDefault="007C7500" w:rsidP="001C0362">
      <w:pPr>
        <w:pStyle w:val="ad"/>
        <w:numPr>
          <w:ilvl w:val="0"/>
          <w:numId w:val="9"/>
        </w:numPr>
        <w:ind w:firstLineChars="0"/>
        <w:rPr>
          <w:color w:val="0D0D0D" w:themeColor="text1" w:themeTint="F2"/>
        </w:rPr>
      </w:pPr>
      <w:r>
        <w:rPr>
          <w:rFonts w:hint="eastAsia"/>
          <w:color w:val="0D0D0D" w:themeColor="text1" w:themeTint="F2"/>
        </w:rPr>
        <w:t>申报提交</w:t>
      </w:r>
    </w:p>
    <w:p w:rsidR="005B3D75" w:rsidRPr="00477779" w:rsidRDefault="001C0362" w:rsidP="001C0362">
      <w:pPr>
        <w:ind w:firstLineChars="200" w:firstLine="480"/>
        <w:rPr>
          <w:color w:val="0D0D0D" w:themeColor="text1" w:themeTint="F2"/>
        </w:rPr>
      </w:pPr>
      <w:r w:rsidRPr="001C0362">
        <w:rPr>
          <w:rFonts w:hint="eastAsia"/>
          <w:color w:val="0D0D0D" w:themeColor="text1" w:themeTint="F2"/>
        </w:rPr>
        <w:t>根据网上申报系统</w:t>
      </w:r>
      <w:r w:rsidR="00316B87">
        <w:rPr>
          <w:rFonts w:hint="eastAsia"/>
          <w:color w:val="0D0D0D" w:themeColor="text1" w:themeTint="F2"/>
        </w:rPr>
        <w:t>10类财务报表月、季、年报</w:t>
      </w:r>
      <w:r w:rsidRPr="001C0362">
        <w:rPr>
          <w:rFonts w:hint="eastAsia"/>
          <w:color w:val="0D0D0D" w:themeColor="text1" w:themeTint="F2"/>
        </w:rPr>
        <w:t>的申报提交逻辑，通过xml的形式提供申报提交的相关规范，需根据该规范进行相关申报表的申报提交。</w:t>
      </w:r>
    </w:p>
    <w:p w:rsidR="007831F6" w:rsidRPr="00477779" w:rsidRDefault="00DD7492" w:rsidP="00BA110B">
      <w:pPr>
        <w:pStyle w:val="a"/>
      </w:pPr>
      <w:bookmarkStart w:id="3" w:name="_Toc516650995"/>
      <w:r w:rsidRPr="00477779">
        <w:rPr>
          <w:rFonts w:hint="eastAsia"/>
        </w:rPr>
        <w:t>接口技术概述</w:t>
      </w:r>
      <w:bookmarkEnd w:id="3"/>
    </w:p>
    <w:p w:rsidR="007831F6" w:rsidRPr="00477779" w:rsidRDefault="007831F6" w:rsidP="007831F6">
      <w:pPr>
        <w:ind w:firstLineChars="200" w:firstLine="480"/>
        <w:rPr>
          <w:color w:val="0D0D0D" w:themeColor="text1" w:themeTint="F2"/>
        </w:rPr>
      </w:pPr>
      <w:r w:rsidRPr="00477779">
        <w:rPr>
          <w:rFonts w:hint="eastAsia"/>
          <w:color w:val="0D0D0D" w:themeColor="text1" w:themeTint="F2"/>
        </w:rPr>
        <w:t>网上申报系统提供实时</w:t>
      </w:r>
      <w:r w:rsidR="00E03DC6">
        <w:rPr>
          <w:rFonts w:hint="eastAsia"/>
          <w:color w:val="0D0D0D" w:themeColor="text1" w:themeTint="F2"/>
        </w:rPr>
        <w:t>申报</w:t>
      </w:r>
      <w:r w:rsidRPr="00477779">
        <w:rPr>
          <w:rFonts w:hint="eastAsia"/>
          <w:color w:val="0D0D0D" w:themeColor="text1" w:themeTint="F2"/>
        </w:rPr>
        <w:t>接口，实时</w:t>
      </w:r>
      <w:r w:rsidR="00E03DC6">
        <w:rPr>
          <w:rFonts w:hint="eastAsia"/>
          <w:color w:val="0D0D0D" w:themeColor="text1" w:themeTint="F2"/>
        </w:rPr>
        <w:t>申报</w:t>
      </w:r>
      <w:r w:rsidRPr="00477779">
        <w:rPr>
          <w:rFonts w:hint="eastAsia"/>
          <w:color w:val="0D0D0D" w:themeColor="text1" w:themeTint="F2"/>
        </w:rPr>
        <w:t>接口采用WebService方式，对外发布WebService公共调用接口。</w:t>
      </w:r>
    </w:p>
    <w:p w:rsidR="00BA110B" w:rsidRPr="00BA110B" w:rsidRDefault="00BA110B" w:rsidP="00BA110B">
      <w:pPr>
        <w:pStyle w:val="ad"/>
        <w:numPr>
          <w:ilvl w:val="0"/>
          <w:numId w:val="27"/>
        </w:numPr>
        <w:ind w:firstLineChars="0"/>
        <w:outlineLvl w:val="1"/>
        <w:rPr>
          <w:b/>
          <w:vanish/>
          <w:color w:val="0D0D0D" w:themeColor="text1" w:themeTint="F2"/>
          <w:sz w:val="28"/>
          <w:szCs w:val="28"/>
        </w:rPr>
      </w:pPr>
      <w:bookmarkStart w:id="4" w:name="_Toc511986914"/>
      <w:bookmarkStart w:id="5" w:name="_Toc512439683"/>
      <w:bookmarkStart w:id="6" w:name="_Toc512441014"/>
      <w:bookmarkStart w:id="7" w:name="_Toc516650860"/>
      <w:bookmarkStart w:id="8" w:name="_Toc516650996"/>
      <w:bookmarkEnd w:id="4"/>
      <w:bookmarkEnd w:id="5"/>
      <w:bookmarkEnd w:id="6"/>
      <w:bookmarkEnd w:id="7"/>
      <w:bookmarkEnd w:id="8"/>
    </w:p>
    <w:p w:rsidR="0044052C" w:rsidRPr="00477779" w:rsidRDefault="008C23DF" w:rsidP="00BA110B">
      <w:pPr>
        <w:pStyle w:val="a1"/>
      </w:pPr>
      <w:r w:rsidRPr="00477779">
        <w:rPr>
          <w:rFonts w:hint="eastAsia"/>
        </w:rPr>
        <w:t xml:space="preserve"> </w:t>
      </w:r>
      <w:bookmarkStart w:id="9" w:name="_Toc516650997"/>
      <w:r w:rsidRPr="00477779">
        <w:rPr>
          <w:rFonts w:hint="eastAsia"/>
        </w:rPr>
        <w:t>实时</w:t>
      </w:r>
      <w:r w:rsidR="00E03DC6">
        <w:rPr>
          <w:rFonts w:hint="eastAsia"/>
        </w:rPr>
        <w:t>申报</w:t>
      </w:r>
      <w:r w:rsidR="00B05F9E" w:rsidRPr="00477779">
        <w:rPr>
          <w:rFonts w:hint="eastAsia"/>
        </w:rPr>
        <w:t>接口</w:t>
      </w:r>
      <w:bookmarkEnd w:id="9"/>
    </w:p>
    <w:p w:rsidR="00092581" w:rsidRPr="00477779" w:rsidRDefault="00092581" w:rsidP="00092581">
      <w:pPr>
        <w:ind w:firstLineChars="200" w:firstLine="480"/>
        <w:rPr>
          <w:color w:val="0D0D0D" w:themeColor="text1" w:themeTint="F2"/>
        </w:rPr>
      </w:pPr>
      <w:r w:rsidRPr="00477779">
        <w:rPr>
          <w:rFonts w:hint="eastAsia"/>
          <w:color w:val="0D0D0D" w:themeColor="text1" w:themeTint="F2"/>
        </w:rPr>
        <w:t>网上申报系统实时</w:t>
      </w:r>
      <w:r w:rsidR="00E03DC6">
        <w:rPr>
          <w:rFonts w:hint="eastAsia"/>
          <w:color w:val="0D0D0D" w:themeColor="text1" w:themeTint="F2"/>
        </w:rPr>
        <w:t>申报</w:t>
      </w:r>
      <w:r w:rsidRPr="00477779">
        <w:rPr>
          <w:rFonts w:hint="eastAsia"/>
          <w:color w:val="0D0D0D" w:themeColor="text1" w:themeTint="F2"/>
        </w:rPr>
        <w:t>接口采用WebService方式，对外发布WebService公共调用接口，供</w:t>
      </w:r>
      <w:r w:rsidR="00D22C6F" w:rsidRPr="00477779">
        <w:rPr>
          <w:rFonts w:hint="eastAsia"/>
          <w:color w:val="0D0D0D" w:themeColor="text1" w:themeTint="F2"/>
        </w:rPr>
        <w:t>企业端</w:t>
      </w:r>
      <w:r w:rsidR="00D22C6F" w:rsidRPr="00477779">
        <w:rPr>
          <w:color w:val="0D0D0D" w:themeColor="text1" w:themeTint="F2"/>
        </w:rPr>
        <w:t>财务软件对接</w:t>
      </w:r>
      <w:r w:rsidRPr="00477779">
        <w:rPr>
          <w:rFonts w:hint="eastAsia"/>
          <w:color w:val="0D0D0D" w:themeColor="text1" w:themeTint="F2"/>
        </w:rPr>
        <w:t>调用。</w:t>
      </w:r>
    </w:p>
    <w:p w:rsidR="00092581" w:rsidRPr="00477779" w:rsidRDefault="00092581" w:rsidP="00092581">
      <w:pPr>
        <w:ind w:firstLineChars="200" w:firstLine="480"/>
        <w:rPr>
          <w:color w:val="0D0D0D" w:themeColor="text1" w:themeTint="F2"/>
        </w:rPr>
      </w:pPr>
      <w:r w:rsidRPr="00477779">
        <w:rPr>
          <w:rFonts w:hint="eastAsia"/>
          <w:color w:val="0D0D0D" w:themeColor="text1" w:themeTint="F2"/>
        </w:rPr>
        <w:t>WebService数据交换采用XML报文格式进行交换。XML报文由报文头和报文体两部分组成；报文头分上传报文头和下传报文头，报文主体主要为具体接口数据。</w:t>
      </w:r>
    </w:p>
    <w:p w:rsidR="00092581" w:rsidRPr="00477779" w:rsidRDefault="00092581" w:rsidP="00092581">
      <w:pPr>
        <w:pStyle w:val="ad"/>
        <w:widowControl w:val="0"/>
        <w:numPr>
          <w:ilvl w:val="1"/>
          <w:numId w:val="8"/>
        </w:numPr>
        <w:spacing w:line="360" w:lineRule="auto"/>
        <w:ind w:firstLineChars="0"/>
        <w:jc w:val="both"/>
        <w:rPr>
          <w:color w:val="0D0D0D" w:themeColor="text1" w:themeTint="F2"/>
        </w:rPr>
      </w:pPr>
      <w:r w:rsidRPr="00477779">
        <w:rPr>
          <w:rFonts w:hint="eastAsia"/>
          <w:color w:val="0D0D0D" w:themeColor="text1" w:themeTint="F2"/>
        </w:rPr>
        <w:t>报文应答方式：为一问一答方式。</w:t>
      </w:r>
    </w:p>
    <w:p w:rsidR="00092581" w:rsidRPr="00477779" w:rsidRDefault="00092581" w:rsidP="00092581">
      <w:pPr>
        <w:pStyle w:val="ad"/>
        <w:widowControl w:val="0"/>
        <w:numPr>
          <w:ilvl w:val="1"/>
          <w:numId w:val="8"/>
        </w:numPr>
        <w:spacing w:line="360" w:lineRule="auto"/>
        <w:ind w:firstLineChars="0"/>
        <w:jc w:val="both"/>
        <w:rPr>
          <w:color w:val="0D0D0D" w:themeColor="text1" w:themeTint="F2"/>
        </w:rPr>
      </w:pPr>
      <w:r w:rsidRPr="00477779">
        <w:rPr>
          <w:rFonts w:hint="eastAsia"/>
          <w:color w:val="0D0D0D" w:themeColor="text1" w:themeTint="F2"/>
        </w:rPr>
        <w:t>报文通讯方式：HTTP方式通讯。</w:t>
      </w:r>
    </w:p>
    <w:p w:rsidR="003366D4" w:rsidRPr="00477779" w:rsidRDefault="00092581" w:rsidP="00120B11">
      <w:pPr>
        <w:pStyle w:val="ad"/>
        <w:widowControl w:val="0"/>
        <w:numPr>
          <w:ilvl w:val="1"/>
          <w:numId w:val="8"/>
        </w:numPr>
        <w:spacing w:line="360" w:lineRule="auto"/>
        <w:ind w:firstLineChars="0"/>
        <w:jc w:val="both"/>
        <w:rPr>
          <w:color w:val="0D0D0D" w:themeColor="text1" w:themeTint="F2"/>
        </w:rPr>
      </w:pPr>
      <w:r w:rsidRPr="00477779">
        <w:rPr>
          <w:rFonts w:hint="eastAsia"/>
          <w:color w:val="0D0D0D" w:themeColor="text1" w:themeTint="F2"/>
        </w:rPr>
        <w:t>报文编码格式：UTF-8。</w:t>
      </w:r>
    </w:p>
    <w:p w:rsidR="00AB267E" w:rsidRPr="00477779" w:rsidRDefault="00AB267E" w:rsidP="00AB267E">
      <w:pPr>
        <w:widowControl w:val="0"/>
        <w:spacing w:line="360" w:lineRule="auto"/>
        <w:jc w:val="both"/>
        <w:rPr>
          <w:color w:val="0D0D0D" w:themeColor="text1" w:themeTint="F2"/>
        </w:rPr>
      </w:pPr>
    </w:p>
    <w:p w:rsidR="00DD7492" w:rsidRDefault="00DD7492" w:rsidP="00BA110B">
      <w:pPr>
        <w:pStyle w:val="a1"/>
      </w:pPr>
      <w:bookmarkStart w:id="10" w:name="_Toc516650998"/>
      <w:r w:rsidRPr="00477779">
        <w:rPr>
          <w:rFonts w:hint="eastAsia"/>
        </w:rPr>
        <w:t>调用接口报文格式</w:t>
      </w:r>
      <w:bookmarkEnd w:id="10"/>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w:t>
      </w:r>
      <w:r w:rsidRPr="00477779">
        <w:rPr>
          <w:rFonts w:ascii="Courier New" w:eastAsiaTheme="minorEastAsia" w:hAnsi="Courier New" w:cs="Courier New" w:hint="eastAsia"/>
          <w:color w:val="0D0D0D" w:themeColor="text1" w:themeTint="F2"/>
          <w:sz w:val="20"/>
          <w:szCs w:val="20"/>
        </w:rPr>
        <w:t>0</w:t>
      </w:r>
      <w:r>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&lt;/service&gt;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&lt;cjbbxml&gt;&lt;/cjbbxml&gt;</w:t>
      </w:r>
    </w:p>
    <w:p w:rsidR="00E47350" w:rsidRPr="00477779"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&lt;/logic&gt;</w:t>
      </w:r>
    </w:p>
    <w:p w:rsidR="00E47350" w:rsidRPr="00E47350"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E47350" w:rsidRPr="00E47350" w:rsidRDefault="00E47350" w:rsidP="00E4735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F5FD6" w:rsidRPr="00477779" w:rsidRDefault="001F5FD6" w:rsidP="003D471B">
      <w:pPr>
        <w:ind w:left="142"/>
        <w:rPr>
          <w:color w:val="0D0D0D" w:themeColor="text1" w:themeTint="F2"/>
          <w:sz w:val="21"/>
          <w:szCs w:val="21"/>
        </w:rPr>
      </w:pPr>
    </w:p>
    <w:p w:rsidR="003D471B" w:rsidRPr="00477779" w:rsidRDefault="003D471B" w:rsidP="003D471B">
      <w:pPr>
        <w:ind w:left="142"/>
        <w:rPr>
          <w:b/>
          <w:color w:val="0D0D0D" w:themeColor="text1" w:themeTint="F2"/>
          <w:sz w:val="21"/>
          <w:szCs w:val="21"/>
        </w:rPr>
      </w:pPr>
    </w:p>
    <w:p w:rsidR="00DD7492" w:rsidRPr="00477779" w:rsidRDefault="00DD7492" w:rsidP="00BA110B">
      <w:pPr>
        <w:pStyle w:val="a1"/>
      </w:pPr>
      <w:bookmarkStart w:id="11" w:name="_Toc516650999"/>
      <w:r w:rsidRPr="00477779">
        <w:rPr>
          <w:rFonts w:hint="eastAsia"/>
        </w:rPr>
        <w:t>响应接口报文格式</w:t>
      </w:r>
      <w:bookmarkEnd w:id="11"/>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&lt;?xml version="1.0" encoding="utf-8"?&gt;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&lt;envelope&gt;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t>&lt;header&gt;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&lt;authen&gt;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w:t>
      </w:r>
      <w:r w:rsidRPr="00C629E7">
        <w:rPr>
          <w:rFonts w:ascii="Courier New" w:eastAsiaTheme="minorEastAsia" w:hAnsi="Courier New" w:cs="Courier New"/>
          <w:color w:val="0D0D0D" w:themeColor="text1" w:themeTint="F2"/>
          <w:sz w:val="20"/>
          <w:szCs w:val="20"/>
        </w:rPr>
        <w:t>响应信息</w:t>
      </w:r>
      <w:r w:rsidRPr="00C629E7">
        <w:rPr>
          <w:rFonts w:ascii="Courier New" w:eastAsiaTheme="minorEastAsia" w:hAnsi="Courier New" w:cs="Courier New"/>
          <w:color w:val="0D0D0D" w:themeColor="text1" w:themeTint="F2"/>
          <w:sz w:val="20"/>
          <w:szCs w:val="20"/>
        </w:rPr>
        <w:t>--&gt;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&lt;success&gt;true&lt;/success&gt;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&lt;message&gt;</w:t>
      </w:r>
      <w:r w:rsidRPr="00C629E7">
        <w:rPr>
          <w:rFonts w:ascii="Courier New" w:eastAsiaTheme="minorEastAsia" w:hAnsi="Courier New" w:cs="Courier New"/>
          <w:color w:val="0D0D0D" w:themeColor="text1" w:themeTint="F2"/>
          <w:sz w:val="20"/>
          <w:szCs w:val="20"/>
        </w:rPr>
        <w:t>返回真实响应消息</w:t>
      </w:r>
      <w:r w:rsidRPr="00C629E7">
        <w:rPr>
          <w:rFonts w:ascii="Courier New" w:eastAsiaTheme="minorEastAsia" w:hAnsi="Courier New" w:cs="Courier New"/>
          <w:color w:val="0D0D0D" w:themeColor="text1" w:themeTint="F2"/>
          <w:sz w:val="20"/>
          <w:szCs w:val="20"/>
        </w:rPr>
        <w:t>&lt;/message&gt;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&lt;sequence&gt;c4ca4238a0b923820dcc509a6f75849b&lt;/sequence&gt;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&lt;timestamp&gt;20111028153121100&lt;/timestamp&gt;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&lt;/authen&gt;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t>&lt;/header&gt;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t>&lt;body&gt;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w:t>
      </w:r>
      <w:r w:rsidRPr="00C629E7">
        <w:rPr>
          <w:rFonts w:ascii="Courier New" w:eastAsiaTheme="minorEastAsia" w:hAnsi="Courier New" w:cs="Courier New"/>
          <w:color w:val="0D0D0D" w:themeColor="text1" w:themeTint="F2"/>
          <w:sz w:val="20"/>
          <w:szCs w:val="20"/>
        </w:rPr>
        <w:t>业务</w:t>
      </w:r>
      <w:r w:rsidRPr="00C629E7">
        <w:rPr>
          <w:rFonts w:ascii="Courier New" w:eastAsiaTheme="minorEastAsia" w:hAnsi="Courier New" w:cs="Courier New" w:hint="eastAsia"/>
          <w:color w:val="0D0D0D" w:themeColor="text1" w:themeTint="F2"/>
          <w:sz w:val="20"/>
          <w:szCs w:val="20"/>
        </w:rPr>
        <w:t>处理结果</w:t>
      </w:r>
      <w:r w:rsidRPr="00C629E7">
        <w:rPr>
          <w:rFonts w:ascii="Courier New" w:eastAsiaTheme="minorEastAsia" w:hAnsi="Courier New" w:cs="Courier New"/>
          <w:color w:val="0D0D0D" w:themeColor="text1" w:themeTint="F2"/>
          <w:sz w:val="20"/>
          <w:szCs w:val="20"/>
        </w:rPr>
        <w:t>信息</w:t>
      </w:r>
      <w:r w:rsidRPr="00C629E7">
        <w:rPr>
          <w:rFonts w:ascii="Courier New" w:eastAsiaTheme="minorEastAsia" w:hAnsi="Courier New" w:cs="Courier New"/>
          <w:color w:val="0D0D0D" w:themeColor="text1" w:themeTint="F2"/>
          <w:sz w:val="20"/>
          <w:szCs w:val="20"/>
        </w:rPr>
        <w:t>--&gt;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&lt;logic&gt;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hint="eastAsia"/>
          <w:color w:val="0D0D0D" w:themeColor="text1" w:themeTint="F2"/>
          <w:sz w:val="20"/>
          <w:szCs w:val="20"/>
        </w:rPr>
        <w:t xml:space="preserve">           &lt;r</w:t>
      </w:r>
      <w:r w:rsidRPr="00C629E7">
        <w:rPr>
          <w:rFonts w:ascii="Courier New" w:eastAsiaTheme="minorEastAsia" w:hAnsi="Courier New" w:cs="Courier New"/>
          <w:color w:val="0D0D0D" w:themeColor="text1" w:themeTint="F2"/>
          <w:sz w:val="20"/>
          <w:szCs w:val="20"/>
        </w:rPr>
        <w:t>eturnData</w:t>
      </w:r>
      <w:r w:rsidRPr="00C629E7">
        <w:rPr>
          <w:rFonts w:ascii="Courier New" w:eastAsiaTheme="minorEastAsia" w:hAnsi="Courier New" w:cs="Courier New" w:hint="eastAsia"/>
          <w:color w:val="0D0D0D" w:themeColor="text1" w:themeTint="F2"/>
          <w:sz w:val="20"/>
          <w:szCs w:val="20"/>
        </w:rPr>
        <w:t>&gt;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hint="eastAsia"/>
          <w:color w:val="0D0D0D" w:themeColor="text1" w:themeTint="F2"/>
          <w:sz w:val="20"/>
          <w:szCs w:val="20"/>
        </w:rPr>
        <w:t>&lt;returncode&gt;</w:t>
      </w:r>
      <w:r w:rsidRPr="00C629E7">
        <w:rPr>
          <w:rFonts w:ascii="Courier New" w:eastAsiaTheme="minorEastAsia" w:hAnsi="Courier New" w:cs="Courier New" w:hint="eastAsia"/>
          <w:color w:val="0D0D0D" w:themeColor="text1" w:themeTint="F2"/>
          <w:sz w:val="20"/>
          <w:szCs w:val="20"/>
        </w:rPr>
        <w:t>返回代码</w:t>
      </w:r>
      <w:r w:rsidRPr="00C629E7">
        <w:rPr>
          <w:rFonts w:ascii="Courier New" w:eastAsiaTheme="minorEastAsia" w:hAnsi="Courier New" w:cs="Courier New" w:hint="eastAsia"/>
          <w:color w:val="0D0D0D" w:themeColor="text1" w:themeTint="F2"/>
          <w:sz w:val="20"/>
          <w:szCs w:val="20"/>
        </w:rPr>
        <w:t>&lt;/returncode&gt;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hint="eastAsia"/>
          <w:color w:val="0D0D0D" w:themeColor="text1" w:themeTint="F2"/>
          <w:sz w:val="20"/>
          <w:szCs w:val="20"/>
        </w:rPr>
        <w:t xml:space="preserve">            &lt;returnMsg&gt;</w:t>
      </w:r>
      <w:r w:rsidRPr="00C629E7">
        <w:rPr>
          <w:rFonts w:ascii="Courier New" w:eastAsiaTheme="minorEastAsia" w:hAnsi="Courier New" w:cs="Courier New" w:hint="eastAsia"/>
          <w:color w:val="0D0D0D" w:themeColor="text1" w:themeTint="F2"/>
          <w:sz w:val="20"/>
          <w:szCs w:val="20"/>
        </w:rPr>
        <w:t>返回代码提示</w:t>
      </w:r>
      <w:r w:rsidRPr="00C629E7">
        <w:rPr>
          <w:rFonts w:ascii="Courier New" w:eastAsiaTheme="minorEastAsia" w:hAnsi="Courier New" w:cs="Courier New" w:hint="eastAsia"/>
          <w:color w:val="0D0D0D" w:themeColor="text1" w:themeTint="F2"/>
          <w:sz w:val="20"/>
          <w:szCs w:val="20"/>
        </w:rPr>
        <w:t>&lt;/returncode&gt;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hint="eastAsia"/>
          <w:color w:val="0D0D0D" w:themeColor="text1" w:themeTint="F2"/>
          <w:sz w:val="20"/>
          <w:szCs w:val="20"/>
        </w:rPr>
        <w:t xml:space="preserve">           &lt;/r</w:t>
      </w:r>
      <w:r w:rsidRPr="00C629E7">
        <w:rPr>
          <w:rFonts w:ascii="Courier New" w:eastAsiaTheme="minorEastAsia" w:hAnsi="Courier New" w:cs="Courier New"/>
          <w:color w:val="0D0D0D" w:themeColor="text1" w:themeTint="F2"/>
          <w:sz w:val="20"/>
          <w:szCs w:val="20"/>
        </w:rPr>
        <w:t>eturnData</w:t>
      </w:r>
      <w:r w:rsidRPr="00C629E7">
        <w:rPr>
          <w:rFonts w:ascii="Courier New" w:eastAsiaTheme="minorEastAsia" w:hAnsi="Courier New" w:cs="Courier New" w:hint="eastAsia"/>
          <w:color w:val="0D0D0D" w:themeColor="text1" w:themeTint="F2"/>
          <w:sz w:val="20"/>
          <w:szCs w:val="20"/>
        </w:rPr>
        <w:t>&gt;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r>
      <w:r w:rsidRPr="00C629E7">
        <w:rPr>
          <w:rFonts w:ascii="Courier New" w:eastAsiaTheme="minorEastAsia" w:hAnsi="Courier New" w:cs="Courier New"/>
          <w:color w:val="0D0D0D" w:themeColor="text1" w:themeTint="F2"/>
          <w:sz w:val="20"/>
          <w:szCs w:val="20"/>
        </w:rPr>
        <w:tab/>
        <w:t>&lt;/logic&gt;</w:t>
      </w:r>
    </w:p>
    <w:p w:rsidR="00C629E7"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ab/>
        <w:t>&lt;/body&gt;</w:t>
      </w:r>
    </w:p>
    <w:p w:rsidR="00AF722C" w:rsidRPr="00C629E7" w:rsidRDefault="00C629E7" w:rsidP="00C629E7">
      <w:pPr>
        <w:widowControl w:val="0"/>
        <w:autoSpaceDE w:val="0"/>
        <w:autoSpaceDN w:val="0"/>
        <w:adjustRightInd w:val="0"/>
        <w:rPr>
          <w:rFonts w:ascii="Courier New" w:eastAsiaTheme="minorEastAsia" w:hAnsi="Courier New" w:cs="Courier New"/>
          <w:color w:val="0D0D0D" w:themeColor="text1" w:themeTint="F2"/>
          <w:sz w:val="20"/>
          <w:szCs w:val="20"/>
        </w:rPr>
      </w:pPr>
      <w:r w:rsidRPr="00C629E7">
        <w:rPr>
          <w:rFonts w:ascii="Courier New" w:eastAsiaTheme="minorEastAsia" w:hAnsi="Courier New" w:cs="Courier New"/>
          <w:color w:val="0D0D0D" w:themeColor="text1" w:themeTint="F2"/>
          <w:sz w:val="20"/>
          <w:szCs w:val="20"/>
        </w:rPr>
        <w:t xml:space="preserve">&lt;/envelope&gt; </w:t>
      </w:r>
    </w:p>
    <w:p w:rsidR="00DB54BA" w:rsidRPr="00477779" w:rsidRDefault="00DB54BA" w:rsidP="008953C5">
      <w:pPr>
        <w:ind w:left="142"/>
        <w:rPr>
          <w:b/>
          <w:color w:val="0D0D0D" w:themeColor="text1" w:themeTint="F2"/>
          <w:sz w:val="21"/>
          <w:szCs w:val="21"/>
        </w:rPr>
      </w:pPr>
    </w:p>
    <w:p w:rsidR="00AC7E56" w:rsidRPr="00477779" w:rsidRDefault="00AC7E56" w:rsidP="00BA110B">
      <w:pPr>
        <w:pStyle w:val="a"/>
      </w:pPr>
      <w:bookmarkStart w:id="12" w:name="_Toc516651000"/>
      <w:r w:rsidRPr="00477779">
        <w:rPr>
          <w:rFonts w:hint="eastAsia"/>
        </w:rPr>
        <w:t>规范约束</w:t>
      </w:r>
      <w:bookmarkEnd w:id="12"/>
    </w:p>
    <w:p w:rsidR="00BA110B" w:rsidRPr="00BA110B" w:rsidRDefault="00BA110B" w:rsidP="00BA110B">
      <w:pPr>
        <w:pStyle w:val="ad"/>
        <w:numPr>
          <w:ilvl w:val="0"/>
          <w:numId w:val="27"/>
        </w:numPr>
        <w:ind w:firstLineChars="0"/>
        <w:outlineLvl w:val="1"/>
        <w:rPr>
          <w:b/>
          <w:vanish/>
          <w:color w:val="0D0D0D" w:themeColor="text1" w:themeTint="F2"/>
          <w:sz w:val="28"/>
          <w:szCs w:val="28"/>
        </w:rPr>
      </w:pPr>
      <w:bookmarkStart w:id="13" w:name="_Toc511986919"/>
      <w:bookmarkStart w:id="14" w:name="_Toc512439688"/>
      <w:bookmarkStart w:id="15" w:name="_Toc512441019"/>
      <w:bookmarkStart w:id="16" w:name="_Toc516650865"/>
      <w:bookmarkStart w:id="17" w:name="_Toc516651001"/>
      <w:bookmarkEnd w:id="13"/>
      <w:bookmarkEnd w:id="14"/>
      <w:bookmarkEnd w:id="15"/>
      <w:bookmarkEnd w:id="16"/>
      <w:bookmarkEnd w:id="17"/>
    </w:p>
    <w:p w:rsidR="00F2103E" w:rsidRPr="00477779" w:rsidRDefault="00677BDC" w:rsidP="00BA110B">
      <w:pPr>
        <w:pStyle w:val="a1"/>
      </w:pPr>
      <w:bookmarkStart w:id="18" w:name="_Toc516651002"/>
      <w:r w:rsidRPr="00477779">
        <w:rPr>
          <w:rFonts w:hint="eastAsia"/>
        </w:rPr>
        <w:t>报文节点及属性规范</w:t>
      </w:r>
      <w:bookmarkEnd w:id="18"/>
    </w:p>
    <w:p w:rsidR="00680215" w:rsidRPr="00477779" w:rsidRDefault="008D0729" w:rsidP="00691AB4">
      <w:pPr>
        <w:widowControl w:val="0"/>
        <w:spacing w:line="360" w:lineRule="auto"/>
        <w:ind w:firstLineChars="200" w:firstLine="480"/>
        <w:jc w:val="both"/>
        <w:rPr>
          <w:b/>
          <w:color w:val="0D0D0D" w:themeColor="text1" w:themeTint="F2"/>
        </w:rPr>
      </w:pPr>
      <w:r w:rsidRPr="00477779">
        <w:rPr>
          <w:rFonts w:cs="Times New Roman" w:hint="eastAsia"/>
          <w:color w:val="0D0D0D" w:themeColor="text1" w:themeTint="F2"/>
          <w:kern w:val="2"/>
        </w:rPr>
        <w:t>报文所有的节点及其节点的属性都用小写字母。</w:t>
      </w:r>
    </w:p>
    <w:p w:rsidR="00672F54" w:rsidRPr="00477779" w:rsidRDefault="008474A7" w:rsidP="00BA110B">
      <w:pPr>
        <w:pStyle w:val="a1"/>
      </w:pPr>
      <w:bookmarkStart w:id="19" w:name="_Toc516651003"/>
      <w:r w:rsidRPr="00477779">
        <w:rPr>
          <w:rFonts w:hint="eastAsia"/>
        </w:rPr>
        <w:t>报文节点规范</w:t>
      </w:r>
      <w:bookmarkEnd w:id="19"/>
    </w:p>
    <w:p w:rsidR="00AB27FA" w:rsidRPr="00477779" w:rsidRDefault="00AB27FA" w:rsidP="00691AB4">
      <w:pPr>
        <w:spacing w:line="360" w:lineRule="auto"/>
        <w:ind w:firstLineChars="200" w:firstLine="480"/>
        <w:rPr>
          <w:color w:val="0D0D0D" w:themeColor="text1" w:themeTint="F2"/>
        </w:rPr>
      </w:pPr>
      <w:r w:rsidRPr="00477779">
        <w:rPr>
          <w:rFonts w:hint="eastAsia"/>
          <w:color w:val="0D0D0D" w:themeColor="text1" w:themeTint="F2"/>
        </w:rPr>
        <w:t>报文内容中把所有回车、换行、制表，以及"&gt;""&lt;"之间的空格去掉；需要将特殊字符转换成XML可识别的字符，如下表所示：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0"/>
        <w:gridCol w:w="2841"/>
        <w:gridCol w:w="2841"/>
      </w:tblGrid>
      <w:tr w:rsidR="00AB27FA" w:rsidRPr="00477779" w:rsidTr="001A39BD">
        <w:tc>
          <w:tcPr>
            <w:tcW w:w="2840" w:type="dxa"/>
            <w:shd w:val="clear" w:color="auto" w:fill="EEECE1"/>
          </w:tcPr>
          <w:p w:rsidR="00AB27FA" w:rsidRPr="00477779" w:rsidRDefault="00AB27FA" w:rsidP="001A39BD">
            <w:pPr>
              <w:spacing w:line="360" w:lineRule="auto"/>
              <w:jc w:val="center"/>
              <w:rPr>
                <w:b/>
                <w:color w:val="0D0D0D" w:themeColor="text1" w:themeTint="F2"/>
                <w:szCs w:val="21"/>
              </w:rPr>
            </w:pPr>
            <w:r w:rsidRPr="00477779">
              <w:rPr>
                <w:rFonts w:hint="eastAsia"/>
                <w:b/>
                <w:color w:val="0D0D0D" w:themeColor="text1" w:themeTint="F2"/>
                <w:szCs w:val="21"/>
              </w:rPr>
              <w:t>转义前</w:t>
            </w:r>
          </w:p>
        </w:tc>
        <w:tc>
          <w:tcPr>
            <w:tcW w:w="2841" w:type="dxa"/>
            <w:shd w:val="clear" w:color="auto" w:fill="EEECE1"/>
          </w:tcPr>
          <w:p w:rsidR="00AB27FA" w:rsidRPr="00477779" w:rsidRDefault="00AB27FA" w:rsidP="001A39BD">
            <w:pPr>
              <w:spacing w:line="360" w:lineRule="auto"/>
              <w:jc w:val="center"/>
              <w:rPr>
                <w:b/>
                <w:color w:val="0D0D0D" w:themeColor="text1" w:themeTint="F2"/>
                <w:szCs w:val="21"/>
              </w:rPr>
            </w:pPr>
            <w:r w:rsidRPr="00477779">
              <w:rPr>
                <w:rFonts w:hint="eastAsia"/>
                <w:b/>
                <w:color w:val="0D0D0D" w:themeColor="text1" w:themeTint="F2"/>
                <w:szCs w:val="21"/>
              </w:rPr>
              <w:t>转义后</w:t>
            </w:r>
          </w:p>
        </w:tc>
        <w:tc>
          <w:tcPr>
            <w:tcW w:w="2841" w:type="dxa"/>
            <w:shd w:val="clear" w:color="auto" w:fill="EEECE1"/>
          </w:tcPr>
          <w:p w:rsidR="00AB27FA" w:rsidRPr="00477779" w:rsidRDefault="00AB27FA" w:rsidP="001A39BD">
            <w:pPr>
              <w:spacing w:line="360" w:lineRule="auto"/>
              <w:jc w:val="center"/>
              <w:rPr>
                <w:b/>
                <w:color w:val="0D0D0D" w:themeColor="text1" w:themeTint="F2"/>
                <w:szCs w:val="21"/>
              </w:rPr>
            </w:pPr>
            <w:r w:rsidRPr="00477779">
              <w:rPr>
                <w:rFonts w:hint="eastAsia"/>
                <w:b/>
                <w:color w:val="0D0D0D" w:themeColor="text1" w:themeTint="F2"/>
                <w:szCs w:val="21"/>
              </w:rPr>
              <w:t>说明</w:t>
            </w:r>
          </w:p>
        </w:tc>
      </w:tr>
      <w:tr w:rsidR="00AB27FA" w:rsidRPr="00477779" w:rsidTr="001A39BD">
        <w:tc>
          <w:tcPr>
            <w:tcW w:w="2840"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&amp;</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&amp;amp;</w:t>
            </w:r>
          </w:p>
        </w:tc>
        <w:tc>
          <w:tcPr>
            <w:tcW w:w="2841" w:type="dxa"/>
          </w:tcPr>
          <w:p w:rsidR="00AB27FA" w:rsidRPr="00477779" w:rsidRDefault="00AB27FA" w:rsidP="001A39BD">
            <w:pPr>
              <w:spacing w:line="360" w:lineRule="auto"/>
              <w:rPr>
                <w:color w:val="0D0D0D" w:themeColor="text1" w:themeTint="F2"/>
                <w:szCs w:val="21"/>
              </w:rPr>
            </w:pPr>
            <w:r w:rsidRPr="00477779">
              <w:rPr>
                <w:color w:val="0D0D0D" w:themeColor="text1" w:themeTint="F2"/>
                <w:szCs w:val="21"/>
              </w:rPr>
              <w:t>A</w:t>
            </w:r>
            <w:r w:rsidRPr="00477779">
              <w:rPr>
                <w:rFonts w:hint="eastAsia"/>
                <w:color w:val="0D0D0D" w:themeColor="text1" w:themeTint="F2"/>
                <w:szCs w:val="21"/>
              </w:rPr>
              <w:t>nd符号</w:t>
            </w:r>
          </w:p>
        </w:tc>
      </w:tr>
      <w:tr w:rsidR="00AB27FA" w:rsidRPr="00477779" w:rsidTr="001A39BD">
        <w:tc>
          <w:tcPr>
            <w:tcW w:w="2840"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&lt;</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&amp;lt;</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小于号</w:t>
            </w:r>
          </w:p>
        </w:tc>
      </w:tr>
      <w:tr w:rsidR="00AB27FA" w:rsidRPr="00477779" w:rsidTr="001A39BD">
        <w:tc>
          <w:tcPr>
            <w:tcW w:w="2840"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&gt;</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&amp;gt;</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大于号</w:t>
            </w:r>
          </w:p>
        </w:tc>
      </w:tr>
      <w:tr w:rsidR="00AB27FA" w:rsidRPr="00477779" w:rsidTr="001A39BD">
        <w:tc>
          <w:tcPr>
            <w:tcW w:w="2840" w:type="dxa"/>
          </w:tcPr>
          <w:p w:rsidR="00AB27FA" w:rsidRPr="00477779" w:rsidRDefault="00AB27FA" w:rsidP="001A39BD">
            <w:pPr>
              <w:spacing w:line="360" w:lineRule="auto"/>
              <w:rPr>
                <w:color w:val="0D0D0D" w:themeColor="text1" w:themeTint="F2"/>
                <w:szCs w:val="21"/>
              </w:rPr>
            </w:pPr>
            <w:r w:rsidRPr="00477779">
              <w:rPr>
                <w:color w:val="0D0D0D" w:themeColor="text1" w:themeTint="F2"/>
                <w:szCs w:val="21"/>
              </w:rPr>
              <w:t>“</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&amp;quot;</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双引号</w:t>
            </w:r>
          </w:p>
        </w:tc>
      </w:tr>
      <w:tr w:rsidR="00AB27FA" w:rsidRPr="00477779" w:rsidTr="001A39BD">
        <w:tc>
          <w:tcPr>
            <w:tcW w:w="2840" w:type="dxa"/>
          </w:tcPr>
          <w:p w:rsidR="00AB27FA" w:rsidRPr="00477779" w:rsidRDefault="00AB27FA" w:rsidP="001A39BD">
            <w:pPr>
              <w:spacing w:line="360" w:lineRule="auto"/>
              <w:rPr>
                <w:color w:val="0D0D0D" w:themeColor="text1" w:themeTint="F2"/>
                <w:szCs w:val="21"/>
              </w:rPr>
            </w:pPr>
            <w:r w:rsidRPr="00477779">
              <w:rPr>
                <w:color w:val="0D0D0D" w:themeColor="text1" w:themeTint="F2"/>
                <w:szCs w:val="21"/>
              </w:rPr>
              <w:t>‘</w:t>
            </w:r>
          </w:p>
        </w:tc>
        <w:tc>
          <w:tcPr>
            <w:tcW w:w="2841" w:type="dxa"/>
          </w:tcPr>
          <w:p w:rsidR="00AB27FA" w:rsidRPr="00477779" w:rsidRDefault="00AB27FA" w:rsidP="001A39BD">
            <w:pPr>
              <w:spacing w:line="360" w:lineRule="auto"/>
              <w:rPr>
                <w:color w:val="0D0D0D" w:themeColor="text1" w:themeTint="F2"/>
                <w:szCs w:val="21"/>
              </w:rPr>
            </w:pPr>
            <w:r w:rsidRPr="00477779">
              <w:rPr>
                <w:color w:val="0D0D0D" w:themeColor="text1" w:themeTint="F2"/>
                <w:szCs w:val="21"/>
              </w:rPr>
              <w:t>&amp;apos;</w:t>
            </w:r>
          </w:p>
        </w:tc>
        <w:tc>
          <w:tcPr>
            <w:tcW w:w="2841" w:type="dxa"/>
          </w:tcPr>
          <w:p w:rsidR="00AB27FA" w:rsidRPr="00477779" w:rsidRDefault="00AB27FA" w:rsidP="001A39BD">
            <w:pPr>
              <w:spacing w:line="360" w:lineRule="auto"/>
              <w:rPr>
                <w:color w:val="0D0D0D" w:themeColor="text1" w:themeTint="F2"/>
                <w:szCs w:val="21"/>
              </w:rPr>
            </w:pPr>
            <w:r w:rsidRPr="00477779">
              <w:rPr>
                <w:rFonts w:hint="eastAsia"/>
                <w:color w:val="0D0D0D" w:themeColor="text1" w:themeTint="F2"/>
                <w:szCs w:val="21"/>
              </w:rPr>
              <w:t>单引号</w:t>
            </w:r>
          </w:p>
        </w:tc>
      </w:tr>
    </w:tbl>
    <w:p w:rsidR="00300840" w:rsidRPr="00477779" w:rsidRDefault="00300840" w:rsidP="002465BF">
      <w:pPr>
        <w:widowControl w:val="0"/>
        <w:spacing w:line="360" w:lineRule="auto"/>
        <w:jc w:val="both"/>
        <w:rPr>
          <w:rFonts w:cs="Times New Roman"/>
          <w:color w:val="0D0D0D" w:themeColor="text1" w:themeTint="F2"/>
          <w:kern w:val="2"/>
        </w:rPr>
      </w:pPr>
    </w:p>
    <w:p w:rsidR="006C46B0" w:rsidRDefault="008807CF" w:rsidP="00BA110B">
      <w:pPr>
        <w:pStyle w:val="a"/>
      </w:pPr>
      <w:bookmarkStart w:id="20" w:name="_Toc516651004"/>
      <w:r>
        <w:rPr>
          <w:rFonts w:hint="eastAsia"/>
        </w:rPr>
        <w:t>身份</w:t>
      </w:r>
      <w:r w:rsidR="006C46B0" w:rsidRPr="00477779">
        <w:rPr>
          <w:rFonts w:hint="eastAsia"/>
        </w:rPr>
        <w:t>认证</w:t>
      </w:r>
      <w:bookmarkEnd w:id="20"/>
    </w:p>
    <w:p w:rsidR="00746809" w:rsidRDefault="00746809" w:rsidP="00746809">
      <w:pPr>
        <w:spacing w:line="360" w:lineRule="auto"/>
        <w:ind w:firstLineChars="200" w:firstLine="480"/>
        <w:rPr>
          <w:color w:val="0D0D0D" w:themeColor="text1" w:themeTint="F2"/>
        </w:rPr>
      </w:pPr>
      <w:r>
        <w:rPr>
          <w:rFonts w:hint="eastAsia"/>
          <w:color w:val="0D0D0D" w:themeColor="text1" w:themeTint="F2"/>
        </w:rPr>
        <w:t>本接口</w:t>
      </w:r>
      <w:r w:rsidRPr="00477779">
        <w:rPr>
          <w:rFonts w:hint="eastAsia"/>
          <w:color w:val="0D0D0D" w:themeColor="text1" w:themeTint="F2"/>
        </w:rPr>
        <w:t>通过</w:t>
      </w:r>
      <w:r>
        <w:rPr>
          <w:rFonts w:hint="eastAsia"/>
          <w:color w:val="0D0D0D" w:themeColor="text1" w:themeTint="F2"/>
        </w:rPr>
        <w:t>为</w:t>
      </w:r>
      <w:r w:rsidRPr="00477779">
        <w:rPr>
          <w:color w:val="0D0D0D" w:themeColor="text1" w:themeTint="F2"/>
        </w:rPr>
        <w:t>企业</w:t>
      </w:r>
      <w:r>
        <w:rPr>
          <w:rFonts w:hint="eastAsia"/>
          <w:color w:val="0D0D0D" w:themeColor="text1" w:themeTint="F2"/>
        </w:rPr>
        <w:t>提供唯一“</w:t>
      </w:r>
      <w:r w:rsidRPr="00477779">
        <w:rPr>
          <w:color w:val="0D0D0D" w:themeColor="text1" w:themeTint="F2"/>
        </w:rPr>
        <w:t>授权码</w:t>
      </w:r>
      <w:r w:rsidRPr="00477779">
        <w:rPr>
          <w:rFonts w:hint="eastAsia"/>
          <w:color w:val="0D0D0D" w:themeColor="text1" w:themeTint="F2"/>
        </w:rPr>
        <w:t>”</w:t>
      </w:r>
      <w:r>
        <w:rPr>
          <w:rFonts w:hint="eastAsia"/>
          <w:color w:val="0D0D0D" w:themeColor="text1" w:themeTint="F2"/>
        </w:rPr>
        <w:t>，确认企业申报身份。</w:t>
      </w:r>
    </w:p>
    <w:p w:rsidR="00825D7F" w:rsidRPr="00746809" w:rsidRDefault="00746809" w:rsidP="00746809">
      <w:pPr>
        <w:pStyle w:val="a1"/>
        <w:numPr>
          <w:ilvl w:val="1"/>
          <w:numId w:val="26"/>
        </w:numPr>
      </w:pPr>
      <w:bookmarkStart w:id="21" w:name="_Toc516651005"/>
      <w:r>
        <w:rPr>
          <w:rFonts w:hint="eastAsia"/>
        </w:rPr>
        <w:t>授权码申请</w:t>
      </w:r>
      <w:bookmarkEnd w:id="21"/>
    </w:p>
    <w:p w:rsidR="008A3FDD" w:rsidRDefault="00DC22FF" w:rsidP="00825D7F">
      <w:pPr>
        <w:spacing w:line="360" w:lineRule="auto"/>
        <w:ind w:firstLineChars="200" w:firstLine="480"/>
        <w:rPr>
          <w:color w:val="0D0D0D" w:themeColor="text1" w:themeTint="F2"/>
        </w:rPr>
      </w:pPr>
      <w:r>
        <w:rPr>
          <w:rFonts w:hint="eastAsia"/>
          <w:color w:val="0D0D0D" w:themeColor="text1" w:themeTint="F2"/>
        </w:rPr>
        <w:t>通过电脑端，访问</w:t>
      </w:r>
      <w:r w:rsidR="009868D1">
        <w:rPr>
          <w:rFonts w:hint="eastAsia"/>
          <w:color w:val="0D0D0D" w:themeColor="text1" w:themeTint="F2"/>
        </w:rPr>
        <w:t>国家税务总局厦门市税务局</w:t>
      </w:r>
      <w:r>
        <w:rPr>
          <w:rFonts w:hint="eastAsia"/>
          <w:color w:val="0D0D0D" w:themeColor="text1" w:themeTint="F2"/>
        </w:rPr>
        <w:t>网站，</w:t>
      </w:r>
      <w:r w:rsidR="00A56558">
        <w:rPr>
          <w:rFonts w:hint="eastAsia"/>
          <w:color w:val="0D0D0D" w:themeColor="text1" w:themeTint="F2"/>
        </w:rPr>
        <w:t>输入</w:t>
      </w:r>
      <w:r>
        <w:rPr>
          <w:rFonts w:hint="eastAsia"/>
          <w:color w:val="0D0D0D" w:themeColor="text1" w:themeTint="F2"/>
        </w:rPr>
        <w:t>纳税人识别号、密码</w:t>
      </w:r>
      <w:r w:rsidR="00825D7F">
        <w:rPr>
          <w:rFonts w:hint="eastAsia"/>
          <w:color w:val="0D0D0D" w:themeColor="text1" w:themeTint="F2"/>
        </w:rPr>
        <w:t>进入</w:t>
      </w:r>
      <w:r>
        <w:rPr>
          <w:rFonts w:hint="eastAsia"/>
          <w:color w:val="0D0D0D" w:themeColor="text1" w:themeTint="F2"/>
        </w:rPr>
        <w:t>办税大厅</w:t>
      </w:r>
      <w:r w:rsidR="00825D7F">
        <w:rPr>
          <w:rFonts w:hint="eastAsia"/>
          <w:color w:val="0D0D0D" w:themeColor="text1" w:themeTint="F2"/>
        </w:rPr>
        <w:t>：</w:t>
      </w:r>
    </w:p>
    <w:p w:rsidR="00825D7F" w:rsidRDefault="00825D7F" w:rsidP="00825D7F">
      <w:pPr>
        <w:spacing w:line="360" w:lineRule="auto"/>
        <w:ind w:firstLineChars="200" w:firstLine="440"/>
        <w:rPr>
          <w:color w:val="0D0D0D" w:themeColor="text1" w:themeTint="F2"/>
        </w:rPr>
      </w:pPr>
      <w:r>
        <w:rPr>
          <w:rFonts w:hint="eastAsia"/>
          <w:noProof/>
          <w:sz w:val="22"/>
          <w:szCs w:val="22"/>
        </w:rPr>
        <w:lastRenderedPageBreak/>
        <w:drawing>
          <wp:inline distT="0" distB="0" distL="0" distR="0">
            <wp:extent cx="5274310" cy="2752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752525"/>
                    </a:xfrm>
                    <a:prstGeom prst="rect">
                      <a:avLst/>
                    </a:prstGeom>
                    <a:noFill/>
                    <a:ln w="9525">
                      <a:noFill/>
                      <a:miter lim="800000"/>
                      <a:headEnd/>
                      <a:tailEnd/>
                    </a:ln>
                  </pic:spPr>
                </pic:pic>
              </a:graphicData>
            </a:graphic>
          </wp:inline>
        </w:drawing>
      </w:r>
    </w:p>
    <w:p w:rsidR="00825D7F" w:rsidRDefault="00825D7F" w:rsidP="00825D7F">
      <w:pPr>
        <w:spacing w:line="360" w:lineRule="auto"/>
        <w:ind w:firstLineChars="200" w:firstLine="480"/>
        <w:rPr>
          <w:color w:val="0D0D0D" w:themeColor="text1" w:themeTint="F2"/>
        </w:rPr>
      </w:pPr>
      <w:r>
        <w:rPr>
          <w:rFonts w:hint="eastAsia"/>
          <w:color w:val="0D0D0D" w:themeColor="text1" w:themeTint="F2"/>
        </w:rPr>
        <w:t>点击</w:t>
      </w:r>
      <w:r w:rsidR="00145B01">
        <w:rPr>
          <w:rFonts w:hint="eastAsia"/>
        </w:rPr>
        <w:t>【</w:t>
      </w:r>
      <w:r>
        <w:rPr>
          <w:rFonts w:hint="eastAsia"/>
          <w:color w:val="0D0D0D" w:themeColor="text1" w:themeTint="F2"/>
        </w:rPr>
        <w:t>网上申报</w:t>
      </w:r>
      <w:r w:rsidR="00145B01">
        <w:rPr>
          <w:rFonts w:hint="eastAsia"/>
        </w:rPr>
        <w:t>】</w:t>
      </w:r>
      <w:r>
        <w:rPr>
          <w:rFonts w:hint="eastAsia"/>
          <w:color w:val="0D0D0D" w:themeColor="text1" w:themeTint="F2"/>
        </w:rPr>
        <w:t>，进入网上申报系统：</w:t>
      </w:r>
    </w:p>
    <w:p w:rsidR="00825D7F" w:rsidRDefault="007A16E6" w:rsidP="007A16E6">
      <w:pPr>
        <w:spacing w:line="360" w:lineRule="auto"/>
        <w:ind w:firstLineChars="200" w:firstLine="480"/>
        <w:rPr>
          <w:color w:val="0D0D0D" w:themeColor="text1" w:themeTint="F2"/>
        </w:rPr>
      </w:pPr>
      <w:r>
        <w:rPr>
          <w:rFonts w:hint="eastAsia"/>
          <w:noProof/>
          <w:color w:val="0D0D0D" w:themeColor="text1" w:themeTint="F2"/>
        </w:rPr>
        <w:drawing>
          <wp:inline distT="0" distB="0" distL="0" distR="0">
            <wp:extent cx="5267960" cy="162433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67960" cy="1624330"/>
                    </a:xfrm>
                    <a:prstGeom prst="rect">
                      <a:avLst/>
                    </a:prstGeom>
                    <a:noFill/>
                    <a:ln w="9525">
                      <a:noFill/>
                      <a:miter lim="800000"/>
                      <a:headEnd/>
                      <a:tailEnd/>
                    </a:ln>
                  </pic:spPr>
                </pic:pic>
              </a:graphicData>
            </a:graphic>
          </wp:inline>
        </w:drawing>
      </w:r>
    </w:p>
    <w:p w:rsidR="007A16E6" w:rsidRDefault="007A16E6" w:rsidP="007A16E6">
      <w:pPr>
        <w:spacing w:line="360" w:lineRule="auto"/>
        <w:ind w:firstLineChars="200" w:firstLine="480"/>
        <w:rPr>
          <w:color w:val="0D0D0D" w:themeColor="text1" w:themeTint="F2"/>
        </w:rPr>
      </w:pPr>
      <w:r>
        <w:rPr>
          <w:rFonts w:hint="eastAsia"/>
          <w:color w:val="0D0D0D" w:themeColor="text1" w:themeTint="F2"/>
        </w:rPr>
        <w:t>点击</w:t>
      </w:r>
      <w:r w:rsidR="00145B01">
        <w:rPr>
          <w:rFonts w:hint="eastAsia"/>
        </w:rPr>
        <w:t>【</w:t>
      </w:r>
      <w:r>
        <w:rPr>
          <w:rFonts w:hint="eastAsia"/>
          <w:color w:val="0D0D0D" w:themeColor="text1" w:themeTint="F2"/>
        </w:rPr>
        <w:t>财务报表接口授权申请</w:t>
      </w:r>
      <w:r w:rsidR="00145B01">
        <w:rPr>
          <w:rFonts w:hint="eastAsia"/>
        </w:rPr>
        <w:t>】</w:t>
      </w:r>
      <w:r>
        <w:rPr>
          <w:rFonts w:hint="eastAsia"/>
          <w:color w:val="0D0D0D" w:themeColor="text1" w:themeTint="F2"/>
        </w:rPr>
        <w:t>，</w:t>
      </w:r>
      <w:r w:rsidR="004C7852">
        <w:rPr>
          <w:rFonts w:hint="eastAsia"/>
          <w:color w:val="0D0D0D" w:themeColor="text1" w:themeTint="F2"/>
        </w:rPr>
        <w:t>打开</w:t>
      </w:r>
      <w:r>
        <w:rPr>
          <w:rFonts w:hint="eastAsia"/>
          <w:color w:val="0D0D0D" w:themeColor="text1" w:themeTint="F2"/>
        </w:rPr>
        <w:t>财务报表接口授权申请页面，</w:t>
      </w:r>
    </w:p>
    <w:p w:rsidR="00B914F9" w:rsidRDefault="00145B01" w:rsidP="007A16E6">
      <w:pPr>
        <w:spacing w:line="360" w:lineRule="auto"/>
        <w:ind w:firstLineChars="200" w:firstLine="480"/>
      </w:pPr>
      <w:r>
        <w:rPr>
          <w:rFonts w:hint="eastAsia"/>
        </w:rPr>
        <w:t>点击【获取授权码】按钮，授权码</w:t>
      </w:r>
      <w:r w:rsidR="00B914F9">
        <w:rPr>
          <w:rFonts w:hint="eastAsia"/>
        </w:rPr>
        <w:t>显示框将显示为本企业提供的唯一授权码：</w:t>
      </w:r>
    </w:p>
    <w:p w:rsidR="00B914F9" w:rsidRDefault="005C0882" w:rsidP="007A16E6">
      <w:pPr>
        <w:spacing w:line="360" w:lineRule="auto"/>
        <w:ind w:firstLineChars="200" w:firstLine="480"/>
      </w:pPr>
      <w:r>
        <w:rPr>
          <w:rFonts w:hint="eastAsia"/>
          <w:noProof/>
        </w:rPr>
        <w:drawing>
          <wp:inline distT="0" distB="0" distL="0" distR="0">
            <wp:extent cx="5274945" cy="1112520"/>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945" cy="1112520"/>
                    </a:xfrm>
                    <a:prstGeom prst="rect">
                      <a:avLst/>
                    </a:prstGeom>
                    <a:noFill/>
                    <a:ln w="9525">
                      <a:noFill/>
                      <a:miter lim="800000"/>
                      <a:headEnd/>
                      <a:tailEnd/>
                    </a:ln>
                  </pic:spPr>
                </pic:pic>
              </a:graphicData>
            </a:graphic>
          </wp:inline>
        </w:drawing>
      </w:r>
    </w:p>
    <w:p w:rsidR="00145B01" w:rsidRDefault="00145B01" w:rsidP="007A16E6">
      <w:pPr>
        <w:spacing w:line="360" w:lineRule="auto"/>
        <w:ind w:firstLineChars="200" w:firstLine="480"/>
        <w:rPr>
          <w:color w:val="0D0D0D" w:themeColor="text1" w:themeTint="F2"/>
        </w:rPr>
      </w:pPr>
      <w:r>
        <w:rPr>
          <w:rFonts w:hint="eastAsia"/>
        </w:rPr>
        <w:t>点击【复制授权码】进行授权码的复制操作</w:t>
      </w:r>
      <w:r w:rsidR="00C4595A">
        <w:rPr>
          <w:rFonts w:hint="eastAsia"/>
        </w:rPr>
        <w:t>及使用</w:t>
      </w:r>
      <w:r>
        <w:rPr>
          <w:rFonts w:hint="eastAsia"/>
        </w:rPr>
        <w:t>。</w:t>
      </w:r>
    </w:p>
    <w:p w:rsidR="00825D7F" w:rsidRPr="00972CF8" w:rsidRDefault="003F3216" w:rsidP="00825D7F">
      <w:pPr>
        <w:spacing w:line="360" w:lineRule="auto"/>
        <w:ind w:firstLineChars="200" w:firstLine="480"/>
        <w:rPr>
          <w:color w:val="0D0D0D" w:themeColor="text1" w:themeTint="F2"/>
        </w:rPr>
      </w:pPr>
      <w:r>
        <w:rPr>
          <w:rFonts w:hint="eastAsia"/>
          <w:color w:val="0D0D0D" w:themeColor="text1" w:themeTint="F2"/>
        </w:rPr>
        <w:t>可点击【重新生成】</w:t>
      </w:r>
      <w:r w:rsidR="007C2C6E">
        <w:rPr>
          <w:rFonts w:hint="eastAsia"/>
          <w:color w:val="0D0D0D" w:themeColor="text1" w:themeTint="F2"/>
        </w:rPr>
        <w:t>进行现有授权码的注销，生成新</w:t>
      </w:r>
      <w:r>
        <w:rPr>
          <w:rFonts w:hint="eastAsia"/>
          <w:color w:val="0D0D0D" w:themeColor="text1" w:themeTint="F2"/>
        </w:rPr>
        <w:t>授权码。</w:t>
      </w:r>
    </w:p>
    <w:p w:rsidR="00746809" w:rsidRDefault="008A3FDD" w:rsidP="00746809">
      <w:pPr>
        <w:pStyle w:val="a1"/>
        <w:numPr>
          <w:ilvl w:val="1"/>
          <w:numId w:val="26"/>
        </w:numPr>
      </w:pPr>
      <w:bookmarkStart w:id="22" w:name="_Toc516651006"/>
      <w:r>
        <w:rPr>
          <w:rFonts w:hint="eastAsia"/>
        </w:rPr>
        <w:t>授权码使用</w:t>
      </w:r>
      <w:bookmarkEnd w:id="22"/>
    </w:p>
    <w:p w:rsidR="008A3FDD" w:rsidRPr="00746809" w:rsidRDefault="003D6B17" w:rsidP="00746809">
      <w:pPr>
        <w:spacing w:line="360" w:lineRule="auto"/>
        <w:ind w:firstLineChars="200" w:firstLine="480"/>
        <w:rPr>
          <w:color w:val="0D0D0D" w:themeColor="text1" w:themeTint="F2"/>
        </w:rPr>
      </w:pPr>
      <w:r w:rsidRPr="00746809">
        <w:rPr>
          <w:rFonts w:hint="eastAsia"/>
          <w:color w:val="0D0D0D" w:themeColor="text1" w:themeTint="F2"/>
        </w:rPr>
        <w:t>填</w:t>
      </w:r>
      <w:r w:rsidR="008A3FDD" w:rsidRPr="00746809">
        <w:rPr>
          <w:rFonts w:hint="eastAsia"/>
          <w:color w:val="0D0D0D" w:themeColor="text1" w:themeTint="F2"/>
        </w:rPr>
        <w:t>入申报报文</w:t>
      </w:r>
      <w:r w:rsidR="008A3FDD" w:rsidRPr="00746809">
        <w:rPr>
          <w:color w:val="0D0D0D" w:themeColor="text1" w:themeTint="F2"/>
        </w:rPr>
        <w:t>&lt;license&gt;&lt;/license&gt;</w:t>
      </w:r>
      <w:r w:rsidR="008A3FDD" w:rsidRPr="00746809">
        <w:rPr>
          <w:rFonts w:hint="eastAsia"/>
          <w:color w:val="0D0D0D" w:themeColor="text1" w:themeTint="F2"/>
        </w:rPr>
        <w:t>中</w:t>
      </w:r>
      <w:r w:rsidR="00F535D0">
        <w:rPr>
          <w:rFonts w:hint="eastAsia"/>
          <w:color w:val="0D0D0D" w:themeColor="text1" w:themeTint="F2"/>
        </w:rPr>
        <w:t>，随申报报文一同提交申报</w:t>
      </w:r>
      <w:r w:rsidR="008A3FDD" w:rsidRPr="00746809">
        <w:rPr>
          <w:rFonts w:hint="eastAsia"/>
          <w:color w:val="0D0D0D" w:themeColor="text1" w:themeTint="F2"/>
        </w:rPr>
        <w:t>。</w:t>
      </w:r>
    </w:p>
    <w:p w:rsidR="007D0955" w:rsidRDefault="00D6794E" w:rsidP="00BA110B">
      <w:pPr>
        <w:pStyle w:val="a"/>
      </w:pPr>
      <w:bookmarkStart w:id="23" w:name="_Toc516651007"/>
      <w:r w:rsidRPr="00477779">
        <w:rPr>
          <w:rFonts w:hint="eastAsia"/>
        </w:rPr>
        <w:t>接口服务号配置说明</w:t>
      </w:r>
      <w:bookmarkEnd w:id="23"/>
    </w:p>
    <w:p w:rsidR="00C72488" w:rsidRPr="00477779" w:rsidRDefault="00C72488" w:rsidP="00C72488">
      <w:pPr>
        <w:pStyle w:val="ad"/>
        <w:widowControl w:val="0"/>
        <w:spacing w:line="360" w:lineRule="auto"/>
        <w:ind w:left="420" w:firstLineChars="0"/>
        <w:jc w:val="both"/>
        <w:rPr>
          <w:rFonts w:cs="Times New Roman"/>
          <w:color w:val="0D0D0D" w:themeColor="text1" w:themeTint="F2"/>
          <w:kern w:val="2"/>
        </w:rPr>
      </w:pPr>
      <w:r w:rsidRPr="00477779">
        <w:rPr>
          <w:rFonts w:cs="Times New Roman" w:hint="eastAsia"/>
          <w:color w:val="0D0D0D" w:themeColor="text1" w:themeTint="F2"/>
          <w:kern w:val="2"/>
        </w:rPr>
        <w:t>为规范各接口的服务号，现对接口服务号进行统一配置，各接口对应的</w:t>
      </w:r>
      <w:r w:rsidRPr="00477779">
        <w:rPr>
          <w:rFonts w:cs="Times New Roman" w:hint="eastAsia"/>
          <w:color w:val="0D0D0D" w:themeColor="text1" w:themeTint="F2"/>
          <w:kern w:val="2"/>
        </w:rPr>
        <w:lastRenderedPageBreak/>
        <w:t>服务号需参照如下表格进行配置。</w:t>
      </w:r>
    </w:p>
    <w:tbl>
      <w:tblPr>
        <w:tblStyle w:val="af"/>
        <w:tblW w:w="0" w:type="auto"/>
        <w:tblLook w:val="04A0"/>
      </w:tblPr>
      <w:tblGrid>
        <w:gridCol w:w="1106"/>
        <w:gridCol w:w="1920"/>
        <w:gridCol w:w="5496"/>
      </w:tblGrid>
      <w:tr w:rsidR="00C72488" w:rsidRPr="00477779" w:rsidTr="00B250A0">
        <w:tc>
          <w:tcPr>
            <w:tcW w:w="1106" w:type="dxa"/>
          </w:tcPr>
          <w:p w:rsidR="00C72488" w:rsidRPr="00477779" w:rsidRDefault="00C72488" w:rsidP="00B250A0">
            <w:pPr>
              <w:widowControl w:val="0"/>
              <w:spacing w:line="360" w:lineRule="auto"/>
              <w:jc w:val="both"/>
              <w:rPr>
                <w:rFonts w:cs="Times New Roman"/>
                <w:b/>
                <w:color w:val="0D0D0D" w:themeColor="text1" w:themeTint="F2"/>
                <w:kern w:val="2"/>
              </w:rPr>
            </w:pPr>
            <w:r w:rsidRPr="00477779">
              <w:rPr>
                <w:rFonts w:cs="Times New Roman" w:hint="eastAsia"/>
                <w:b/>
                <w:color w:val="0D0D0D" w:themeColor="text1" w:themeTint="F2"/>
                <w:kern w:val="2"/>
              </w:rPr>
              <w:t>序号</w:t>
            </w:r>
          </w:p>
        </w:tc>
        <w:tc>
          <w:tcPr>
            <w:tcW w:w="1920" w:type="dxa"/>
          </w:tcPr>
          <w:p w:rsidR="00C72488" w:rsidRPr="00477779" w:rsidRDefault="00C72488" w:rsidP="00B250A0">
            <w:pPr>
              <w:widowControl w:val="0"/>
              <w:spacing w:line="360" w:lineRule="auto"/>
              <w:jc w:val="both"/>
              <w:rPr>
                <w:rFonts w:cs="Times New Roman"/>
                <w:b/>
                <w:color w:val="0D0D0D" w:themeColor="text1" w:themeTint="F2"/>
                <w:kern w:val="2"/>
              </w:rPr>
            </w:pPr>
            <w:r w:rsidRPr="00477779">
              <w:rPr>
                <w:rFonts w:cs="Times New Roman" w:hint="eastAsia"/>
                <w:b/>
                <w:color w:val="0D0D0D" w:themeColor="text1" w:themeTint="F2"/>
                <w:kern w:val="2"/>
              </w:rPr>
              <w:t>服务号</w:t>
            </w:r>
          </w:p>
        </w:tc>
        <w:tc>
          <w:tcPr>
            <w:tcW w:w="5496" w:type="dxa"/>
          </w:tcPr>
          <w:p w:rsidR="00C72488" w:rsidRPr="00477779" w:rsidRDefault="00C72488" w:rsidP="00B250A0">
            <w:pPr>
              <w:widowControl w:val="0"/>
              <w:spacing w:line="360" w:lineRule="auto"/>
              <w:jc w:val="both"/>
              <w:rPr>
                <w:rFonts w:cs="Times New Roman"/>
                <w:b/>
                <w:color w:val="0D0D0D" w:themeColor="text1" w:themeTint="F2"/>
                <w:kern w:val="2"/>
              </w:rPr>
            </w:pPr>
            <w:r w:rsidRPr="00477779">
              <w:rPr>
                <w:rFonts w:cs="Times New Roman" w:hint="eastAsia"/>
                <w:b/>
                <w:color w:val="0D0D0D" w:themeColor="text1" w:themeTint="F2"/>
                <w:kern w:val="2"/>
              </w:rPr>
              <w:t>接口说明</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w:t>
            </w:r>
          </w:p>
        </w:tc>
        <w:tc>
          <w:tcPr>
            <w:tcW w:w="1920" w:type="dxa"/>
          </w:tcPr>
          <w:p w:rsidR="00C72488" w:rsidRPr="00477779" w:rsidRDefault="00C72488" w:rsidP="00B250A0">
            <w:pPr>
              <w:rPr>
                <w:color w:val="0D0D0D" w:themeColor="text1" w:themeTint="F2"/>
              </w:rPr>
            </w:pPr>
            <w:r w:rsidRPr="00477779">
              <w:rPr>
                <w:color w:val="0D0D0D" w:themeColor="text1" w:themeTint="F2"/>
              </w:rPr>
              <w:t>100000</w:t>
            </w:r>
          </w:p>
        </w:tc>
        <w:tc>
          <w:tcPr>
            <w:tcW w:w="5496" w:type="dxa"/>
          </w:tcPr>
          <w:p w:rsidR="00C72488" w:rsidRPr="00477779" w:rsidRDefault="00C72488" w:rsidP="00B250A0">
            <w:pPr>
              <w:rPr>
                <w:color w:val="0D0D0D" w:themeColor="text1" w:themeTint="F2"/>
              </w:rPr>
            </w:pPr>
            <w:r w:rsidRPr="00477779">
              <w:rPr>
                <w:rFonts w:hint="eastAsia"/>
                <w:color w:val="0D0D0D" w:themeColor="text1" w:themeTint="F2"/>
              </w:rPr>
              <w:t>村集体经济组织财务报表申报接口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2</w:t>
            </w:r>
          </w:p>
        </w:tc>
        <w:tc>
          <w:tcPr>
            <w:tcW w:w="1920" w:type="dxa"/>
          </w:tcPr>
          <w:p w:rsidR="00C72488" w:rsidRPr="00477779" w:rsidRDefault="00C72488" w:rsidP="00B250A0">
            <w:pPr>
              <w:rPr>
                <w:color w:val="0D0D0D" w:themeColor="text1" w:themeTint="F2"/>
              </w:rPr>
            </w:pPr>
            <w:r w:rsidRPr="00477779">
              <w:rPr>
                <w:color w:val="0D0D0D" w:themeColor="text1" w:themeTint="F2"/>
              </w:rPr>
              <w:t>100001</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企业会计制度财务报表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3</w:t>
            </w:r>
          </w:p>
        </w:tc>
        <w:tc>
          <w:tcPr>
            <w:tcW w:w="1920" w:type="dxa"/>
          </w:tcPr>
          <w:p w:rsidR="00C72488" w:rsidRPr="00477779" w:rsidRDefault="00C72488" w:rsidP="00B250A0">
            <w:pPr>
              <w:rPr>
                <w:color w:val="0D0D0D" w:themeColor="text1" w:themeTint="F2"/>
              </w:rPr>
            </w:pPr>
            <w:r w:rsidRPr="00477779">
              <w:rPr>
                <w:color w:val="0D0D0D" w:themeColor="text1" w:themeTint="F2"/>
              </w:rPr>
              <w:t>100002</w:t>
            </w:r>
          </w:p>
        </w:tc>
        <w:tc>
          <w:tcPr>
            <w:tcW w:w="5496" w:type="dxa"/>
          </w:tcPr>
          <w:p w:rsidR="00C72488" w:rsidRPr="00477779" w:rsidRDefault="00C72488" w:rsidP="00B250A0">
            <w:pPr>
              <w:rPr>
                <w:color w:val="0D0D0D" w:themeColor="text1" w:themeTint="F2"/>
              </w:rPr>
            </w:pPr>
            <w:r w:rsidRPr="00477779">
              <w:rPr>
                <w:color w:val="0D0D0D" w:themeColor="text1" w:themeTint="F2"/>
              </w:rPr>
              <w:t>农民专业合作社财务报表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4</w:t>
            </w:r>
          </w:p>
        </w:tc>
        <w:tc>
          <w:tcPr>
            <w:tcW w:w="1920" w:type="dxa"/>
          </w:tcPr>
          <w:p w:rsidR="00C72488" w:rsidRPr="00477779" w:rsidRDefault="00C72488" w:rsidP="00B250A0">
            <w:pPr>
              <w:rPr>
                <w:color w:val="0D0D0D" w:themeColor="text1" w:themeTint="F2"/>
              </w:rPr>
            </w:pPr>
            <w:r w:rsidRPr="00477779">
              <w:rPr>
                <w:color w:val="0D0D0D" w:themeColor="text1" w:themeTint="F2"/>
              </w:rPr>
              <w:t>100003</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企业会计准则（保险公司）财务报表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5</w:t>
            </w:r>
          </w:p>
        </w:tc>
        <w:tc>
          <w:tcPr>
            <w:tcW w:w="1920" w:type="dxa"/>
          </w:tcPr>
          <w:p w:rsidR="00C72488" w:rsidRPr="00477779" w:rsidRDefault="00C72488" w:rsidP="00B250A0">
            <w:pPr>
              <w:rPr>
                <w:color w:val="0D0D0D" w:themeColor="text1" w:themeTint="F2"/>
              </w:rPr>
            </w:pPr>
            <w:r w:rsidRPr="00477779">
              <w:rPr>
                <w:color w:val="0D0D0D" w:themeColor="text1" w:themeTint="F2"/>
              </w:rPr>
              <w:t>100004</w:t>
            </w:r>
          </w:p>
        </w:tc>
        <w:tc>
          <w:tcPr>
            <w:tcW w:w="5496" w:type="dxa"/>
          </w:tcPr>
          <w:p w:rsidR="00C72488" w:rsidRPr="00477779" w:rsidRDefault="00C72488" w:rsidP="00B250A0">
            <w:pPr>
              <w:rPr>
                <w:color w:val="0D0D0D" w:themeColor="text1" w:themeTint="F2"/>
              </w:rPr>
            </w:pPr>
            <w:r w:rsidRPr="00477779">
              <w:rPr>
                <w:color w:val="0D0D0D" w:themeColor="text1" w:themeTint="F2"/>
              </w:rPr>
              <w:t>民间非营利组织会计制度财务报表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6</w:t>
            </w:r>
          </w:p>
        </w:tc>
        <w:tc>
          <w:tcPr>
            <w:tcW w:w="1920" w:type="dxa"/>
          </w:tcPr>
          <w:p w:rsidR="00C72488" w:rsidRPr="00477779" w:rsidRDefault="00C72488" w:rsidP="00B250A0">
            <w:pPr>
              <w:rPr>
                <w:color w:val="0D0D0D" w:themeColor="text1" w:themeTint="F2"/>
              </w:rPr>
            </w:pPr>
            <w:r w:rsidRPr="00477779">
              <w:rPr>
                <w:color w:val="0D0D0D" w:themeColor="text1" w:themeTint="F2"/>
              </w:rPr>
              <w:t>100005</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企业会计准则（证券公司）财务报表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7</w:t>
            </w:r>
          </w:p>
        </w:tc>
        <w:tc>
          <w:tcPr>
            <w:tcW w:w="1920" w:type="dxa"/>
          </w:tcPr>
          <w:p w:rsidR="00C72488" w:rsidRPr="00477779" w:rsidRDefault="00C72488" w:rsidP="00B250A0">
            <w:pPr>
              <w:rPr>
                <w:color w:val="0D0D0D" w:themeColor="text1" w:themeTint="F2"/>
              </w:rPr>
            </w:pPr>
            <w:r w:rsidRPr="00477779">
              <w:rPr>
                <w:color w:val="0D0D0D" w:themeColor="text1" w:themeTint="F2"/>
              </w:rPr>
              <w:t>100006</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企业会计准则（一般企业）财务报表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8</w:t>
            </w:r>
          </w:p>
        </w:tc>
        <w:tc>
          <w:tcPr>
            <w:tcW w:w="1920" w:type="dxa"/>
          </w:tcPr>
          <w:p w:rsidR="00C72488" w:rsidRPr="00477779" w:rsidRDefault="00C72488" w:rsidP="00B250A0">
            <w:pPr>
              <w:rPr>
                <w:color w:val="0D0D0D" w:themeColor="text1" w:themeTint="F2"/>
              </w:rPr>
            </w:pPr>
            <w:r w:rsidRPr="00477779">
              <w:rPr>
                <w:color w:val="0D0D0D" w:themeColor="text1" w:themeTint="F2"/>
              </w:rPr>
              <w:t>100007</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企业会计准则（商业银行）财务报表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9</w:t>
            </w:r>
          </w:p>
        </w:tc>
        <w:tc>
          <w:tcPr>
            <w:tcW w:w="1920" w:type="dxa"/>
          </w:tcPr>
          <w:p w:rsidR="00C72488" w:rsidRPr="00477779" w:rsidRDefault="00C72488" w:rsidP="00B250A0">
            <w:pPr>
              <w:rPr>
                <w:color w:val="0D0D0D" w:themeColor="text1" w:themeTint="F2"/>
              </w:rPr>
            </w:pPr>
            <w:r w:rsidRPr="00477779">
              <w:rPr>
                <w:color w:val="0D0D0D" w:themeColor="text1" w:themeTint="F2"/>
              </w:rPr>
              <w:t>100008</w:t>
            </w:r>
          </w:p>
        </w:tc>
        <w:tc>
          <w:tcPr>
            <w:tcW w:w="5496" w:type="dxa"/>
          </w:tcPr>
          <w:p w:rsidR="00C72488" w:rsidRPr="00477779" w:rsidRDefault="00C72488" w:rsidP="00B250A0">
            <w:pPr>
              <w:rPr>
                <w:color w:val="0D0D0D" w:themeColor="text1" w:themeTint="F2"/>
              </w:rPr>
            </w:pPr>
            <w:r w:rsidRPr="00477779">
              <w:rPr>
                <w:color w:val="0D0D0D" w:themeColor="text1" w:themeTint="F2"/>
              </w:rPr>
              <w:t>小企业会计准则财务报表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10</w:t>
            </w:r>
          </w:p>
        </w:tc>
        <w:tc>
          <w:tcPr>
            <w:tcW w:w="1920" w:type="dxa"/>
          </w:tcPr>
          <w:p w:rsidR="00C72488" w:rsidRPr="00477779" w:rsidRDefault="00C72488" w:rsidP="00B250A0">
            <w:pPr>
              <w:rPr>
                <w:color w:val="0D0D0D" w:themeColor="text1" w:themeTint="F2"/>
              </w:rPr>
            </w:pPr>
            <w:r w:rsidRPr="00477779">
              <w:rPr>
                <w:color w:val="0D0D0D" w:themeColor="text1" w:themeTint="F2"/>
              </w:rPr>
              <w:t>100009</w:t>
            </w:r>
          </w:p>
        </w:tc>
        <w:tc>
          <w:tcPr>
            <w:tcW w:w="5496" w:type="dxa"/>
          </w:tcPr>
          <w:p w:rsidR="00C72488" w:rsidRPr="00477779" w:rsidRDefault="00C72488" w:rsidP="00B250A0">
            <w:pPr>
              <w:rPr>
                <w:color w:val="0D0D0D" w:themeColor="text1" w:themeTint="F2"/>
              </w:rPr>
            </w:pPr>
            <w:r w:rsidRPr="00477779">
              <w:rPr>
                <w:color w:val="0D0D0D" w:themeColor="text1" w:themeTint="F2"/>
              </w:rPr>
              <w:t>事业单位企业会计准则财务报表</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11</w:t>
            </w:r>
          </w:p>
        </w:tc>
        <w:tc>
          <w:tcPr>
            <w:tcW w:w="1920" w:type="dxa"/>
          </w:tcPr>
          <w:p w:rsidR="00C72488" w:rsidRPr="00477779" w:rsidRDefault="00C72488" w:rsidP="00B250A0">
            <w:pPr>
              <w:rPr>
                <w:color w:val="0D0D0D" w:themeColor="text1" w:themeTint="F2"/>
              </w:rPr>
            </w:pPr>
            <w:r w:rsidRPr="00477779">
              <w:rPr>
                <w:color w:val="0D0D0D" w:themeColor="text1" w:themeTint="F2"/>
              </w:rPr>
              <w:t>100010</w:t>
            </w:r>
          </w:p>
        </w:tc>
        <w:tc>
          <w:tcPr>
            <w:tcW w:w="5496" w:type="dxa"/>
          </w:tcPr>
          <w:p w:rsidR="00C72488" w:rsidRPr="00477779" w:rsidRDefault="00C72488" w:rsidP="00B250A0">
            <w:pPr>
              <w:rPr>
                <w:color w:val="0D0D0D" w:themeColor="text1" w:themeTint="F2"/>
              </w:rPr>
            </w:pPr>
            <w:r w:rsidRPr="00477779">
              <w:rPr>
                <w:color w:val="0D0D0D" w:themeColor="text1" w:themeTint="F2"/>
              </w:rPr>
              <w:t>小企业会计准则财务报表年报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12</w:t>
            </w:r>
          </w:p>
        </w:tc>
        <w:tc>
          <w:tcPr>
            <w:tcW w:w="1920" w:type="dxa"/>
          </w:tcPr>
          <w:p w:rsidR="00C72488" w:rsidRPr="00477779" w:rsidRDefault="00C72488" w:rsidP="00B250A0">
            <w:pPr>
              <w:rPr>
                <w:color w:val="0D0D0D" w:themeColor="text1" w:themeTint="F2"/>
              </w:rPr>
            </w:pPr>
            <w:r w:rsidRPr="00477779">
              <w:rPr>
                <w:color w:val="0D0D0D" w:themeColor="text1" w:themeTint="F2"/>
              </w:rPr>
              <w:t>100011</w:t>
            </w:r>
          </w:p>
        </w:tc>
        <w:tc>
          <w:tcPr>
            <w:tcW w:w="5496" w:type="dxa"/>
          </w:tcPr>
          <w:p w:rsidR="00C72488" w:rsidRPr="00477779" w:rsidRDefault="00C72488" w:rsidP="00B250A0">
            <w:pPr>
              <w:rPr>
                <w:color w:val="0D0D0D" w:themeColor="text1" w:themeTint="F2"/>
              </w:rPr>
            </w:pPr>
            <w:r w:rsidRPr="00477779">
              <w:rPr>
                <w:color w:val="0D0D0D" w:themeColor="text1" w:themeTint="F2"/>
              </w:rPr>
              <w:t>村集体经济组织财务报表年报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13</w:t>
            </w:r>
          </w:p>
        </w:tc>
        <w:tc>
          <w:tcPr>
            <w:tcW w:w="1920" w:type="dxa"/>
          </w:tcPr>
          <w:p w:rsidR="00C72488" w:rsidRPr="00477779" w:rsidRDefault="00C72488" w:rsidP="00B250A0">
            <w:pPr>
              <w:rPr>
                <w:color w:val="0D0D0D" w:themeColor="text1" w:themeTint="F2"/>
              </w:rPr>
            </w:pPr>
            <w:r w:rsidRPr="00477779">
              <w:rPr>
                <w:color w:val="0D0D0D" w:themeColor="text1" w:themeTint="F2"/>
              </w:rPr>
              <w:t>100012</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企业会计制度财务报表年报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14</w:t>
            </w:r>
          </w:p>
        </w:tc>
        <w:tc>
          <w:tcPr>
            <w:tcW w:w="1920" w:type="dxa"/>
          </w:tcPr>
          <w:p w:rsidR="00C72488" w:rsidRPr="00477779" w:rsidRDefault="00C72488" w:rsidP="00B250A0">
            <w:pPr>
              <w:rPr>
                <w:color w:val="0D0D0D" w:themeColor="text1" w:themeTint="F2"/>
              </w:rPr>
            </w:pPr>
            <w:r w:rsidRPr="00477779">
              <w:rPr>
                <w:color w:val="0D0D0D" w:themeColor="text1" w:themeTint="F2"/>
              </w:rPr>
              <w:t>100013</w:t>
            </w:r>
          </w:p>
        </w:tc>
        <w:tc>
          <w:tcPr>
            <w:tcW w:w="5496" w:type="dxa"/>
          </w:tcPr>
          <w:p w:rsidR="00C72488" w:rsidRPr="00477779" w:rsidRDefault="00C72488" w:rsidP="00B250A0">
            <w:pPr>
              <w:rPr>
                <w:color w:val="0D0D0D" w:themeColor="text1" w:themeTint="F2"/>
              </w:rPr>
            </w:pPr>
            <w:r w:rsidRPr="00477779">
              <w:rPr>
                <w:color w:val="0D0D0D" w:themeColor="text1" w:themeTint="F2"/>
              </w:rPr>
              <w:t>农民专业合作社财务报表年报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15</w:t>
            </w:r>
          </w:p>
        </w:tc>
        <w:tc>
          <w:tcPr>
            <w:tcW w:w="1920" w:type="dxa"/>
          </w:tcPr>
          <w:p w:rsidR="00C72488" w:rsidRPr="00477779" w:rsidRDefault="00C72488" w:rsidP="00B250A0">
            <w:pPr>
              <w:rPr>
                <w:color w:val="0D0D0D" w:themeColor="text1" w:themeTint="F2"/>
              </w:rPr>
            </w:pPr>
            <w:r w:rsidRPr="00477779">
              <w:rPr>
                <w:color w:val="0D0D0D" w:themeColor="text1" w:themeTint="F2"/>
              </w:rPr>
              <w:t>100014</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企业会计准则（保险公司）财务报表年报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16</w:t>
            </w:r>
          </w:p>
        </w:tc>
        <w:tc>
          <w:tcPr>
            <w:tcW w:w="1920" w:type="dxa"/>
          </w:tcPr>
          <w:p w:rsidR="00C72488" w:rsidRPr="00477779" w:rsidRDefault="00C72488" w:rsidP="00B250A0">
            <w:pPr>
              <w:rPr>
                <w:color w:val="0D0D0D" w:themeColor="text1" w:themeTint="F2"/>
              </w:rPr>
            </w:pPr>
            <w:r w:rsidRPr="00477779">
              <w:rPr>
                <w:color w:val="0D0D0D" w:themeColor="text1" w:themeTint="F2"/>
              </w:rPr>
              <w:t>100015</w:t>
            </w:r>
          </w:p>
        </w:tc>
        <w:tc>
          <w:tcPr>
            <w:tcW w:w="5496" w:type="dxa"/>
          </w:tcPr>
          <w:p w:rsidR="00C72488" w:rsidRPr="00477779" w:rsidRDefault="00C72488" w:rsidP="00B250A0">
            <w:pPr>
              <w:rPr>
                <w:color w:val="0D0D0D" w:themeColor="text1" w:themeTint="F2"/>
              </w:rPr>
            </w:pPr>
            <w:r w:rsidRPr="00477779">
              <w:rPr>
                <w:color w:val="0D0D0D" w:themeColor="text1" w:themeTint="F2"/>
              </w:rPr>
              <w:t>民间非营利组织会计制度财务报表年报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17</w:t>
            </w:r>
          </w:p>
        </w:tc>
        <w:tc>
          <w:tcPr>
            <w:tcW w:w="1920" w:type="dxa"/>
          </w:tcPr>
          <w:p w:rsidR="00C72488" w:rsidRPr="00477779" w:rsidRDefault="00C72488" w:rsidP="00B250A0">
            <w:pPr>
              <w:rPr>
                <w:color w:val="0D0D0D" w:themeColor="text1" w:themeTint="F2"/>
              </w:rPr>
            </w:pPr>
            <w:r w:rsidRPr="00477779">
              <w:rPr>
                <w:color w:val="0D0D0D" w:themeColor="text1" w:themeTint="F2"/>
              </w:rPr>
              <w:t>100016</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企业会计准则（证券公司）财务报表年报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18</w:t>
            </w:r>
          </w:p>
        </w:tc>
        <w:tc>
          <w:tcPr>
            <w:tcW w:w="1920" w:type="dxa"/>
          </w:tcPr>
          <w:p w:rsidR="00C72488" w:rsidRPr="00477779" w:rsidRDefault="00C72488" w:rsidP="00B250A0">
            <w:pPr>
              <w:rPr>
                <w:color w:val="0D0D0D" w:themeColor="text1" w:themeTint="F2"/>
              </w:rPr>
            </w:pPr>
            <w:r w:rsidRPr="00477779">
              <w:rPr>
                <w:color w:val="0D0D0D" w:themeColor="text1" w:themeTint="F2"/>
              </w:rPr>
              <w:t>100017</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企业会计准则（一般企业）财务报表年报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19</w:t>
            </w:r>
          </w:p>
        </w:tc>
        <w:tc>
          <w:tcPr>
            <w:tcW w:w="1920" w:type="dxa"/>
          </w:tcPr>
          <w:p w:rsidR="00C72488" w:rsidRPr="00477779" w:rsidRDefault="00C72488" w:rsidP="00B250A0">
            <w:pPr>
              <w:rPr>
                <w:color w:val="0D0D0D" w:themeColor="text1" w:themeTint="F2"/>
              </w:rPr>
            </w:pPr>
            <w:r w:rsidRPr="00477779">
              <w:rPr>
                <w:color w:val="0D0D0D" w:themeColor="text1" w:themeTint="F2"/>
              </w:rPr>
              <w:t>100018</w:t>
            </w:r>
          </w:p>
        </w:tc>
        <w:tc>
          <w:tcPr>
            <w:tcW w:w="5496" w:type="dxa"/>
          </w:tcPr>
          <w:p w:rsidR="00C72488" w:rsidRPr="00477779" w:rsidRDefault="00C72488" w:rsidP="00B250A0">
            <w:pPr>
              <w:rPr>
                <w:color w:val="0D0D0D" w:themeColor="text1" w:themeTint="F2"/>
              </w:rPr>
            </w:pPr>
            <w:r w:rsidRPr="00477779">
              <w:rPr>
                <w:color w:val="0D0D0D" w:themeColor="text1" w:themeTint="F2"/>
              </w:rPr>
              <w:t>企业会计准则（商业银行）财务报表年报</w:t>
            </w:r>
            <w:r w:rsidRPr="00477779">
              <w:rPr>
                <w:rFonts w:hint="eastAsia"/>
                <w:color w:val="0D0D0D" w:themeColor="text1" w:themeTint="F2"/>
              </w:rPr>
              <w:t>申报接口</w:t>
            </w:r>
          </w:p>
        </w:tc>
      </w:tr>
      <w:tr w:rsidR="00C72488" w:rsidRPr="00477779" w:rsidTr="00B250A0">
        <w:tc>
          <w:tcPr>
            <w:tcW w:w="1106" w:type="dxa"/>
          </w:tcPr>
          <w:p w:rsidR="00C72488" w:rsidRPr="00477779" w:rsidRDefault="00C72488" w:rsidP="00B250A0">
            <w:pPr>
              <w:widowControl w:val="0"/>
              <w:spacing w:line="360" w:lineRule="auto"/>
              <w:jc w:val="center"/>
              <w:rPr>
                <w:rFonts w:cs="Times New Roman"/>
                <w:color w:val="0D0D0D" w:themeColor="text1" w:themeTint="F2"/>
                <w:kern w:val="2"/>
              </w:rPr>
            </w:pPr>
            <w:r w:rsidRPr="00477779">
              <w:rPr>
                <w:rFonts w:cs="Times New Roman" w:hint="eastAsia"/>
                <w:color w:val="0D0D0D" w:themeColor="text1" w:themeTint="F2"/>
                <w:kern w:val="2"/>
              </w:rPr>
              <w:t>20</w:t>
            </w:r>
          </w:p>
        </w:tc>
        <w:tc>
          <w:tcPr>
            <w:tcW w:w="1920" w:type="dxa"/>
          </w:tcPr>
          <w:p w:rsidR="00C72488" w:rsidRPr="00477779" w:rsidRDefault="00C72488" w:rsidP="00B250A0">
            <w:pPr>
              <w:rPr>
                <w:color w:val="0D0D0D" w:themeColor="text1" w:themeTint="F2"/>
              </w:rPr>
            </w:pPr>
            <w:r w:rsidRPr="00477779">
              <w:rPr>
                <w:color w:val="0D0D0D" w:themeColor="text1" w:themeTint="F2"/>
              </w:rPr>
              <w:t>100019</w:t>
            </w:r>
          </w:p>
        </w:tc>
        <w:tc>
          <w:tcPr>
            <w:tcW w:w="5496" w:type="dxa"/>
          </w:tcPr>
          <w:p w:rsidR="00C72488" w:rsidRPr="00477779" w:rsidRDefault="00C72488" w:rsidP="00B250A0">
            <w:pPr>
              <w:rPr>
                <w:color w:val="0D0D0D" w:themeColor="text1" w:themeTint="F2"/>
              </w:rPr>
            </w:pPr>
            <w:r w:rsidRPr="00477779">
              <w:rPr>
                <w:color w:val="0D0D0D" w:themeColor="text1" w:themeTint="F2"/>
              </w:rPr>
              <w:t>事业单位企业会计制度财务报表年报</w:t>
            </w:r>
            <w:r w:rsidRPr="00477779">
              <w:rPr>
                <w:rFonts w:hint="eastAsia"/>
                <w:color w:val="0D0D0D" w:themeColor="text1" w:themeTint="F2"/>
              </w:rPr>
              <w:t>申报接口</w:t>
            </w:r>
          </w:p>
        </w:tc>
      </w:tr>
    </w:tbl>
    <w:p w:rsidR="00C72488" w:rsidRDefault="00C72488" w:rsidP="00BA110B">
      <w:pPr>
        <w:pStyle w:val="a"/>
      </w:pPr>
      <w:bookmarkStart w:id="24" w:name="_Toc516651008"/>
      <w:r>
        <w:rPr>
          <w:rFonts w:hint="eastAsia"/>
        </w:rPr>
        <w:t>接口</w:t>
      </w:r>
      <w:r w:rsidR="000621E6">
        <w:rPr>
          <w:rFonts w:hint="eastAsia"/>
        </w:rPr>
        <w:t>调用</w:t>
      </w:r>
      <w:r w:rsidR="0059277B">
        <w:rPr>
          <w:rFonts w:hint="eastAsia"/>
        </w:rPr>
        <w:t>说明</w:t>
      </w:r>
      <w:bookmarkEnd w:id="24"/>
    </w:p>
    <w:p w:rsidR="0059277B" w:rsidRPr="0059277B" w:rsidRDefault="0059277B" w:rsidP="0059277B">
      <w:pPr>
        <w:pStyle w:val="a1"/>
        <w:numPr>
          <w:ilvl w:val="1"/>
          <w:numId w:val="26"/>
        </w:numPr>
      </w:pPr>
      <w:bookmarkStart w:id="25" w:name="_Toc516651009"/>
      <w:r>
        <w:rPr>
          <w:rFonts w:hint="eastAsia"/>
        </w:rPr>
        <w:t>接口地址</w:t>
      </w:r>
      <w:bookmarkEnd w:id="25"/>
    </w:p>
    <w:p w:rsidR="00C72488" w:rsidRDefault="00E42764" w:rsidP="00C72488">
      <w:pPr>
        <w:pStyle w:val="ad"/>
        <w:widowControl w:val="0"/>
        <w:spacing w:line="360" w:lineRule="auto"/>
        <w:ind w:left="420" w:firstLineChars="0"/>
        <w:jc w:val="both"/>
        <w:rPr>
          <w:rFonts w:cs="Times New Roman"/>
          <w:color w:val="0D0D0D" w:themeColor="text1" w:themeTint="F2"/>
          <w:kern w:val="2"/>
        </w:rPr>
      </w:pPr>
      <w:r>
        <w:rPr>
          <w:rFonts w:cs="Times New Roman"/>
          <w:color w:val="0D0D0D" w:themeColor="text1" w:themeTint="F2"/>
          <w:kern w:val="2"/>
        </w:rPr>
        <w:t>http://218.5.84.81:</w:t>
      </w:r>
      <w:r w:rsidR="00C60137">
        <w:rPr>
          <w:rFonts w:cs="Times New Roman" w:hint="eastAsia"/>
          <w:color w:val="0D0D0D" w:themeColor="text1" w:themeTint="F2"/>
          <w:kern w:val="2"/>
        </w:rPr>
        <w:t>7002</w:t>
      </w:r>
      <w:r w:rsidR="00C72488" w:rsidRPr="00C72488">
        <w:rPr>
          <w:rFonts w:cs="Times New Roman"/>
          <w:color w:val="0D0D0D" w:themeColor="text1" w:themeTint="F2"/>
          <w:kern w:val="2"/>
        </w:rPr>
        <w:t>/cwbbservice/service/cwxxWsService?wsdl</w:t>
      </w:r>
    </w:p>
    <w:p w:rsidR="0059277B" w:rsidRPr="00D71071" w:rsidRDefault="00D41E67" w:rsidP="00D71071">
      <w:pPr>
        <w:pStyle w:val="a1"/>
        <w:numPr>
          <w:ilvl w:val="1"/>
          <w:numId w:val="26"/>
        </w:numPr>
      </w:pPr>
      <w:bookmarkStart w:id="26" w:name="_Toc516651010"/>
      <w:r w:rsidRPr="00D71071">
        <w:rPr>
          <w:rFonts w:hint="eastAsia"/>
        </w:rPr>
        <w:t>接口方法</w:t>
      </w:r>
      <w:bookmarkEnd w:id="26"/>
    </w:p>
    <w:p w:rsidR="00D41E67" w:rsidRDefault="00D41E67" w:rsidP="00C72488">
      <w:pPr>
        <w:pStyle w:val="ad"/>
        <w:widowControl w:val="0"/>
        <w:spacing w:line="360" w:lineRule="auto"/>
        <w:ind w:left="420" w:firstLineChars="0"/>
        <w:jc w:val="both"/>
        <w:rPr>
          <w:rFonts w:cs="Times New Roman"/>
          <w:color w:val="0D0D0D" w:themeColor="text1" w:themeTint="F2"/>
          <w:kern w:val="2"/>
        </w:rPr>
      </w:pPr>
      <w:r w:rsidRPr="00D41E67">
        <w:rPr>
          <w:rFonts w:cs="Times New Roman"/>
          <w:color w:val="0D0D0D" w:themeColor="text1" w:themeTint="F2"/>
          <w:kern w:val="2"/>
        </w:rPr>
        <w:t>receiveXmlWebservice</w:t>
      </w:r>
    </w:p>
    <w:tbl>
      <w:tblPr>
        <w:tblStyle w:val="af"/>
        <w:tblW w:w="0" w:type="auto"/>
        <w:tblInd w:w="1267" w:type="dxa"/>
        <w:tblLook w:val="04A0"/>
      </w:tblPr>
      <w:tblGrid>
        <w:gridCol w:w="1535"/>
        <w:gridCol w:w="1491"/>
        <w:gridCol w:w="2752"/>
      </w:tblGrid>
      <w:tr w:rsidR="00237CE8" w:rsidRPr="00477779" w:rsidTr="00237CE8">
        <w:tc>
          <w:tcPr>
            <w:tcW w:w="1535" w:type="dxa"/>
          </w:tcPr>
          <w:p w:rsidR="00237CE8" w:rsidRPr="00477779" w:rsidRDefault="00237CE8" w:rsidP="00B250A0">
            <w:pPr>
              <w:widowControl w:val="0"/>
              <w:spacing w:line="360" w:lineRule="auto"/>
              <w:jc w:val="both"/>
              <w:rPr>
                <w:rFonts w:cs="Times New Roman"/>
                <w:b/>
                <w:color w:val="0D0D0D" w:themeColor="text1" w:themeTint="F2"/>
                <w:kern w:val="2"/>
              </w:rPr>
            </w:pPr>
            <w:r>
              <w:rPr>
                <w:rFonts w:cs="Times New Roman" w:hint="eastAsia"/>
                <w:b/>
                <w:color w:val="0D0D0D" w:themeColor="text1" w:themeTint="F2"/>
                <w:kern w:val="2"/>
              </w:rPr>
              <w:lastRenderedPageBreak/>
              <w:t>参数名称</w:t>
            </w:r>
          </w:p>
        </w:tc>
        <w:tc>
          <w:tcPr>
            <w:tcW w:w="1491" w:type="dxa"/>
          </w:tcPr>
          <w:p w:rsidR="00237CE8" w:rsidRPr="00477779" w:rsidRDefault="00237CE8" w:rsidP="00B250A0">
            <w:pPr>
              <w:widowControl w:val="0"/>
              <w:spacing w:line="360" w:lineRule="auto"/>
              <w:jc w:val="both"/>
              <w:rPr>
                <w:rFonts w:cs="Times New Roman"/>
                <w:b/>
                <w:color w:val="0D0D0D" w:themeColor="text1" w:themeTint="F2"/>
                <w:kern w:val="2"/>
              </w:rPr>
            </w:pPr>
            <w:r>
              <w:rPr>
                <w:rFonts w:cs="Times New Roman" w:hint="eastAsia"/>
                <w:b/>
                <w:color w:val="0D0D0D" w:themeColor="text1" w:themeTint="F2"/>
                <w:kern w:val="2"/>
              </w:rPr>
              <w:t>参数类型</w:t>
            </w:r>
          </w:p>
        </w:tc>
        <w:tc>
          <w:tcPr>
            <w:tcW w:w="2752" w:type="dxa"/>
          </w:tcPr>
          <w:p w:rsidR="00237CE8" w:rsidRPr="00477779" w:rsidRDefault="00237CE8" w:rsidP="00B250A0">
            <w:pPr>
              <w:widowControl w:val="0"/>
              <w:spacing w:line="360" w:lineRule="auto"/>
              <w:jc w:val="both"/>
              <w:rPr>
                <w:rFonts w:cs="Times New Roman"/>
                <w:b/>
                <w:color w:val="0D0D0D" w:themeColor="text1" w:themeTint="F2"/>
                <w:kern w:val="2"/>
              </w:rPr>
            </w:pPr>
            <w:r>
              <w:rPr>
                <w:rFonts w:cs="Times New Roman" w:hint="eastAsia"/>
                <w:b/>
                <w:color w:val="0D0D0D" w:themeColor="text1" w:themeTint="F2"/>
                <w:kern w:val="2"/>
              </w:rPr>
              <w:t>参数</w:t>
            </w:r>
            <w:r w:rsidRPr="00477779">
              <w:rPr>
                <w:rFonts w:cs="Times New Roman" w:hint="eastAsia"/>
                <w:b/>
                <w:color w:val="0D0D0D" w:themeColor="text1" w:themeTint="F2"/>
                <w:kern w:val="2"/>
              </w:rPr>
              <w:t>说明</w:t>
            </w:r>
          </w:p>
        </w:tc>
      </w:tr>
      <w:tr w:rsidR="00237CE8" w:rsidRPr="00477779" w:rsidTr="00237CE8">
        <w:tc>
          <w:tcPr>
            <w:tcW w:w="1535" w:type="dxa"/>
          </w:tcPr>
          <w:p w:rsidR="00237CE8" w:rsidRPr="00477779" w:rsidRDefault="00237CE8" w:rsidP="00237CE8">
            <w:pPr>
              <w:widowControl w:val="0"/>
              <w:spacing w:line="360" w:lineRule="auto"/>
              <w:jc w:val="center"/>
              <w:rPr>
                <w:rFonts w:cs="Times New Roman"/>
                <w:color w:val="0D0D0D" w:themeColor="text1" w:themeTint="F2"/>
                <w:kern w:val="2"/>
              </w:rPr>
            </w:pPr>
            <w:r>
              <w:rPr>
                <w:rFonts w:cs="Times New Roman" w:hint="eastAsia"/>
                <w:color w:val="0D0D0D" w:themeColor="text1" w:themeTint="F2"/>
                <w:kern w:val="2"/>
              </w:rPr>
              <w:t>wssbXml</w:t>
            </w:r>
          </w:p>
        </w:tc>
        <w:tc>
          <w:tcPr>
            <w:tcW w:w="1491" w:type="dxa"/>
          </w:tcPr>
          <w:p w:rsidR="00237CE8" w:rsidRPr="00477779" w:rsidRDefault="00237CE8" w:rsidP="00237CE8">
            <w:pPr>
              <w:widowControl w:val="0"/>
              <w:spacing w:line="360" w:lineRule="auto"/>
              <w:jc w:val="center"/>
              <w:rPr>
                <w:color w:val="0D0D0D" w:themeColor="text1" w:themeTint="F2"/>
              </w:rPr>
            </w:pPr>
            <w:r w:rsidRPr="00237CE8">
              <w:rPr>
                <w:rFonts w:cs="Times New Roman" w:hint="eastAsia"/>
                <w:color w:val="0D0D0D" w:themeColor="text1" w:themeTint="F2"/>
                <w:kern w:val="2"/>
              </w:rPr>
              <w:t>String</w:t>
            </w:r>
          </w:p>
        </w:tc>
        <w:tc>
          <w:tcPr>
            <w:tcW w:w="2752" w:type="dxa"/>
          </w:tcPr>
          <w:p w:rsidR="00237CE8" w:rsidRPr="00477779" w:rsidRDefault="00237CE8" w:rsidP="00237CE8">
            <w:pPr>
              <w:widowControl w:val="0"/>
              <w:spacing w:line="360" w:lineRule="auto"/>
              <w:jc w:val="center"/>
              <w:rPr>
                <w:color w:val="0D0D0D" w:themeColor="text1" w:themeTint="F2"/>
              </w:rPr>
            </w:pPr>
            <w:r w:rsidRPr="00237CE8">
              <w:rPr>
                <w:rFonts w:cs="Times New Roman"/>
                <w:color w:val="0D0D0D" w:themeColor="text1" w:themeTint="F2"/>
                <w:kern w:val="2"/>
              </w:rPr>
              <w:t>X</w:t>
            </w:r>
            <w:r w:rsidRPr="00237CE8">
              <w:rPr>
                <w:rFonts w:cs="Times New Roman" w:hint="eastAsia"/>
                <w:color w:val="0D0D0D" w:themeColor="text1" w:themeTint="F2"/>
                <w:kern w:val="2"/>
              </w:rPr>
              <w:t>ml申报报文</w:t>
            </w:r>
          </w:p>
        </w:tc>
      </w:tr>
    </w:tbl>
    <w:p w:rsidR="002E1AD7" w:rsidRPr="00477779" w:rsidRDefault="006C46B0" w:rsidP="00BA110B">
      <w:pPr>
        <w:pStyle w:val="a"/>
      </w:pPr>
      <w:bookmarkStart w:id="27" w:name="_Toc516651011"/>
      <w:r w:rsidRPr="00477779">
        <w:rPr>
          <w:rFonts w:hint="eastAsia"/>
        </w:rPr>
        <w:t>申报提交</w:t>
      </w:r>
      <w:bookmarkEnd w:id="27"/>
    </w:p>
    <w:p w:rsidR="00BA110B" w:rsidRPr="00BA110B" w:rsidRDefault="00BA110B" w:rsidP="00BA110B">
      <w:pPr>
        <w:pStyle w:val="ad"/>
        <w:numPr>
          <w:ilvl w:val="0"/>
          <w:numId w:val="27"/>
        </w:numPr>
        <w:ind w:firstLineChars="0"/>
        <w:outlineLvl w:val="1"/>
        <w:rPr>
          <w:b/>
          <w:vanish/>
          <w:color w:val="0D0D0D" w:themeColor="text1" w:themeTint="F2"/>
          <w:sz w:val="28"/>
          <w:szCs w:val="28"/>
        </w:rPr>
      </w:pPr>
      <w:bookmarkStart w:id="28" w:name="_Toc511986925"/>
      <w:bookmarkStart w:id="29" w:name="_Toc512439696"/>
      <w:bookmarkStart w:id="30" w:name="_Toc512441030"/>
      <w:bookmarkStart w:id="31" w:name="_Toc516650876"/>
      <w:bookmarkStart w:id="32" w:name="_Toc516651012"/>
      <w:bookmarkEnd w:id="28"/>
      <w:bookmarkEnd w:id="29"/>
      <w:bookmarkEnd w:id="30"/>
      <w:bookmarkEnd w:id="31"/>
      <w:bookmarkEnd w:id="32"/>
    </w:p>
    <w:p w:rsidR="00BA110B" w:rsidRPr="00BA110B" w:rsidRDefault="00BA110B" w:rsidP="00BA110B">
      <w:pPr>
        <w:pStyle w:val="ad"/>
        <w:numPr>
          <w:ilvl w:val="0"/>
          <w:numId w:val="27"/>
        </w:numPr>
        <w:ind w:firstLineChars="0"/>
        <w:outlineLvl w:val="1"/>
        <w:rPr>
          <w:b/>
          <w:vanish/>
          <w:color w:val="0D0D0D" w:themeColor="text1" w:themeTint="F2"/>
          <w:sz w:val="28"/>
          <w:szCs w:val="28"/>
        </w:rPr>
      </w:pPr>
      <w:bookmarkStart w:id="33" w:name="_Toc511986926"/>
      <w:bookmarkStart w:id="34" w:name="_Toc512439697"/>
      <w:bookmarkStart w:id="35" w:name="_Toc512441031"/>
      <w:bookmarkStart w:id="36" w:name="_Toc516650877"/>
      <w:bookmarkStart w:id="37" w:name="_Toc516651013"/>
      <w:bookmarkEnd w:id="33"/>
      <w:bookmarkEnd w:id="34"/>
      <w:bookmarkEnd w:id="35"/>
      <w:bookmarkEnd w:id="36"/>
      <w:bookmarkEnd w:id="37"/>
    </w:p>
    <w:p w:rsidR="00BA110B" w:rsidRPr="00BA110B" w:rsidRDefault="00BA110B" w:rsidP="00BA110B">
      <w:pPr>
        <w:pStyle w:val="ad"/>
        <w:numPr>
          <w:ilvl w:val="0"/>
          <w:numId w:val="27"/>
        </w:numPr>
        <w:ind w:firstLineChars="0"/>
        <w:outlineLvl w:val="1"/>
        <w:rPr>
          <w:b/>
          <w:vanish/>
          <w:color w:val="0D0D0D" w:themeColor="text1" w:themeTint="F2"/>
          <w:sz w:val="28"/>
          <w:szCs w:val="28"/>
        </w:rPr>
      </w:pPr>
      <w:bookmarkStart w:id="38" w:name="_Toc511986927"/>
      <w:bookmarkStart w:id="39" w:name="_Toc512439698"/>
      <w:bookmarkStart w:id="40" w:name="_Toc512441032"/>
      <w:bookmarkStart w:id="41" w:name="_Toc516650878"/>
      <w:bookmarkStart w:id="42" w:name="_Toc516651014"/>
      <w:bookmarkEnd w:id="38"/>
      <w:bookmarkEnd w:id="39"/>
      <w:bookmarkEnd w:id="40"/>
      <w:bookmarkEnd w:id="41"/>
      <w:bookmarkEnd w:id="42"/>
    </w:p>
    <w:p w:rsidR="00D5287B" w:rsidRPr="00477779" w:rsidRDefault="00472E5F" w:rsidP="00BA110B">
      <w:pPr>
        <w:pStyle w:val="a1"/>
      </w:pPr>
      <w:bookmarkStart w:id="43" w:name="_Toc516651015"/>
      <w:r w:rsidRPr="00477779">
        <w:rPr>
          <w:rFonts w:hint="eastAsia"/>
        </w:rPr>
        <w:t>村集体经济组织财务报表</w:t>
      </w:r>
      <w:bookmarkEnd w:id="43"/>
    </w:p>
    <w:p w:rsidR="00BA110B" w:rsidRPr="00BA110B" w:rsidRDefault="00BA110B" w:rsidP="00BA110B">
      <w:pPr>
        <w:pStyle w:val="ad"/>
        <w:numPr>
          <w:ilvl w:val="0"/>
          <w:numId w:val="28"/>
        </w:numPr>
        <w:ind w:firstLineChars="0"/>
        <w:outlineLvl w:val="2"/>
        <w:rPr>
          <w:b/>
          <w:vanish/>
          <w:color w:val="0D0D0D" w:themeColor="text1" w:themeTint="F2"/>
        </w:rPr>
      </w:pPr>
      <w:bookmarkStart w:id="44" w:name="_Toc511986929"/>
      <w:bookmarkStart w:id="45" w:name="_Toc512439700"/>
      <w:bookmarkStart w:id="46" w:name="_Toc512441034"/>
      <w:bookmarkStart w:id="47" w:name="_Toc516650880"/>
      <w:bookmarkStart w:id="48" w:name="_Toc516651016"/>
      <w:bookmarkEnd w:id="44"/>
      <w:bookmarkEnd w:id="45"/>
      <w:bookmarkEnd w:id="46"/>
      <w:bookmarkEnd w:id="47"/>
      <w:bookmarkEnd w:id="48"/>
    </w:p>
    <w:p w:rsidR="00BA110B" w:rsidRPr="00BA110B" w:rsidRDefault="00BA110B" w:rsidP="00BA110B">
      <w:pPr>
        <w:pStyle w:val="ad"/>
        <w:numPr>
          <w:ilvl w:val="0"/>
          <w:numId w:val="28"/>
        </w:numPr>
        <w:ind w:firstLineChars="0"/>
        <w:outlineLvl w:val="2"/>
        <w:rPr>
          <w:b/>
          <w:vanish/>
          <w:color w:val="0D0D0D" w:themeColor="text1" w:themeTint="F2"/>
        </w:rPr>
      </w:pPr>
      <w:bookmarkStart w:id="49" w:name="_Toc511986930"/>
      <w:bookmarkStart w:id="50" w:name="_Toc512439701"/>
      <w:bookmarkStart w:id="51" w:name="_Toc512441035"/>
      <w:bookmarkStart w:id="52" w:name="_Toc516650881"/>
      <w:bookmarkStart w:id="53" w:name="_Toc516651017"/>
      <w:bookmarkEnd w:id="49"/>
      <w:bookmarkEnd w:id="50"/>
      <w:bookmarkEnd w:id="51"/>
      <w:bookmarkEnd w:id="52"/>
      <w:bookmarkEnd w:id="53"/>
    </w:p>
    <w:p w:rsidR="00BA110B" w:rsidRPr="00BA110B" w:rsidRDefault="00BA110B" w:rsidP="00BA110B">
      <w:pPr>
        <w:pStyle w:val="ad"/>
        <w:numPr>
          <w:ilvl w:val="0"/>
          <w:numId w:val="28"/>
        </w:numPr>
        <w:ind w:firstLineChars="0"/>
        <w:outlineLvl w:val="2"/>
        <w:rPr>
          <w:b/>
          <w:vanish/>
          <w:color w:val="0D0D0D" w:themeColor="text1" w:themeTint="F2"/>
        </w:rPr>
      </w:pPr>
      <w:bookmarkStart w:id="54" w:name="_Toc511986931"/>
      <w:bookmarkStart w:id="55" w:name="_Toc512439702"/>
      <w:bookmarkStart w:id="56" w:name="_Toc512441036"/>
      <w:bookmarkStart w:id="57" w:name="_Toc516650882"/>
      <w:bookmarkStart w:id="58" w:name="_Toc516651018"/>
      <w:bookmarkEnd w:id="54"/>
      <w:bookmarkEnd w:id="55"/>
      <w:bookmarkEnd w:id="56"/>
      <w:bookmarkEnd w:id="57"/>
      <w:bookmarkEnd w:id="58"/>
    </w:p>
    <w:p w:rsidR="00BA110B" w:rsidRPr="00BA110B" w:rsidRDefault="00BA110B" w:rsidP="00BA110B">
      <w:pPr>
        <w:pStyle w:val="ad"/>
        <w:numPr>
          <w:ilvl w:val="0"/>
          <w:numId w:val="28"/>
        </w:numPr>
        <w:ind w:firstLineChars="0"/>
        <w:outlineLvl w:val="2"/>
        <w:rPr>
          <w:b/>
          <w:vanish/>
          <w:color w:val="0D0D0D" w:themeColor="text1" w:themeTint="F2"/>
        </w:rPr>
      </w:pPr>
      <w:bookmarkStart w:id="59" w:name="_Toc511986932"/>
      <w:bookmarkStart w:id="60" w:name="_Toc512439703"/>
      <w:bookmarkStart w:id="61" w:name="_Toc512441037"/>
      <w:bookmarkStart w:id="62" w:name="_Toc516650883"/>
      <w:bookmarkStart w:id="63" w:name="_Toc516651019"/>
      <w:bookmarkEnd w:id="59"/>
      <w:bookmarkEnd w:id="60"/>
      <w:bookmarkEnd w:id="61"/>
      <w:bookmarkEnd w:id="62"/>
      <w:bookmarkEnd w:id="63"/>
    </w:p>
    <w:p w:rsidR="00BA110B" w:rsidRPr="00BA110B" w:rsidRDefault="00BA110B" w:rsidP="00BA110B">
      <w:pPr>
        <w:pStyle w:val="ad"/>
        <w:numPr>
          <w:ilvl w:val="0"/>
          <w:numId w:val="28"/>
        </w:numPr>
        <w:ind w:firstLineChars="0"/>
        <w:outlineLvl w:val="2"/>
        <w:rPr>
          <w:b/>
          <w:vanish/>
          <w:color w:val="0D0D0D" w:themeColor="text1" w:themeTint="F2"/>
        </w:rPr>
      </w:pPr>
      <w:bookmarkStart w:id="64" w:name="_Toc511986933"/>
      <w:bookmarkStart w:id="65" w:name="_Toc512439704"/>
      <w:bookmarkStart w:id="66" w:name="_Toc512441038"/>
      <w:bookmarkStart w:id="67" w:name="_Toc516650884"/>
      <w:bookmarkStart w:id="68" w:name="_Toc516651020"/>
      <w:bookmarkEnd w:id="64"/>
      <w:bookmarkEnd w:id="65"/>
      <w:bookmarkEnd w:id="66"/>
      <w:bookmarkEnd w:id="67"/>
      <w:bookmarkEnd w:id="68"/>
    </w:p>
    <w:p w:rsidR="00BA110B" w:rsidRPr="00BA110B" w:rsidRDefault="00BA110B" w:rsidP="00BA110B">
      <w:pPr>
        <w:pStyle w:val="ad"/>
        <w:numPr>
          <w:ilvl w:val="0"/>
          <w:numId w:val="28"/>
        </w:numPr>
        <w:ind w:firstLineChars="0"/>
        <w:outlineLvl w:val="2"/>
        <w:rPr>
          <w:b/>
          <w:vanish/>
          <w:color w:val="0D0D0D" w:themeColor="text1" w:themeTint="F2"/>
        </w:rPr>
      </w:pPr>
      <w:bookmarkStart w:id="69" w:name="_Toc511986934"/>
      <w:bookmarkStart w:id="70" w:name="_Toc512439705"/>
      <w:bookmarkStart w:id="71" w:name="_Toc512441039"/>
      <w:bookmarkStart w:id="72" w:name="_Toc516650885"/>
      <w:bookmarkStart w:id="73" w:name="_Toc516651021"/>
      <w:bookmarkEnd w:id="69"/>
      <w:bookmarkEnd w:id="70"/>
      <w:bookmarkEnd w:id="71"/>
      <w:bookmarkEnd w:id="72"/>
      <w:bookmarkEnd w:id="73"/>
    </w:p>
    <w:p w:rsidR="00BA110B" w:rsidRPr="00BA110B" w:rsidRDefault="00BA110B" w:rsidP="00BA110B">
      <w:pPr>
        <w:pStyle w:val="ad"/>
        <w:numPr>
          <w:ilvl w:val="1"/>
          <w:numId w:val="28"/>
        </w:numPr>
        <w:ind w:firstLineChars="0"/>
        <w:outlineLvl w:val="2"/>
        <w:rPr>
          <w:b/>
          <w:vanish/>
          <w:color w:val="0D0D0D" w:themeColor="text1" w:themeTint="F2"/>
        </w:rPr>
      </w:pPr>
      <w:bookmarkStart w:id="74" w:name="_Toc511986935"/>
      <w:bookmarkStart w:id="75" w:name="_Toc512439706"/>
      <w:bookmarkStart w:id="76" w:name="_Toc512441040"/>
      <w:bookmarkStart w:id="77" w:name="_Toc516650886"/>
      <w:bookmarkStart w:id="78" w:name="_Toc516651022"/>
      <w:bookmarkEnd w:id="74"/>
      <w:bookmarkEnd w:id="75"/>
      <w:bookmarkEnd w:id="76"/>
      <w:bookmarkEnd w:id="77"/>
      <w:bookmarkEnd w:id="78"/>
    </w:p>
    <w:p w:rsidR="00D40CEF" w:rsidRPr="00477779" w:rsidRDefault="00D40CEF" w:rsidP="00BA110B">
      <w:pPr>
        <w:pStyle w:val="a0"/>
      </w:pPr>
      <w:bookmarkStart w:id="79" w:name="_Toc516651023"/>
      <w:r w:rsidRPr="00477779">
        <w:rPr>
          <w:rFonts w:hint="eastAsia"/>
        </w:rPr>
        <w:t>请求报文</w:t>
      </w:r>
      <w:bookmarkEnd w:id="79"/>
    </w:p>
    <w:tbl>
      <w:tblPr>
        <w:tblStyle w:val="af"/>
        <w:tblW w:w="0" w:type="auto"/>
        <w:tblInd w:w="-34" w:type="dxa"/>
        <w:tblLook w:val="04A0"/>
      </w:tblPr>
      <w:tblGrid>
        <w:gridCol w:w="8556"/>
      </w:tblGrid>
      <w:tr w:rsidR="00D40CEF" w:rsidRPr="00477779" w:rsidTr="00AA5FF6">
        <w:tc>
          <w:tcPr>
            <w:tcW w:w="8556" w:type="dxa"/>
          </w:tcPr>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&lt;service&gt;10000</w:t>
            </w:r>
            <w:r w:rsidR="008E01D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&lt;/service&gt;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262920"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611E9" w:rsidRPr="00477779" w:rsidRDefault="008C6F62" w:rsidP="001611E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&lt;?xml version="1.0" encoding="GB2312" standalone="yes"?&gt;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&lt;taxML xmlns="http://www.chinatax.gov.cn/dataspec/"&gt;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t>&lt;sycjtzcfzb&gt;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&lt;sycjtjjnsrxxForm&gt;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 xml:space="preserve">              &lt;</w:t>
            </w:r>
            <w:r w:rsidRPr="00477779">
              <w:rPr>
                <w:rFonts w:ascii="Courier New" w:eastAsiaTheme="minorEastAsia" w:hAnsi="Courier New" w:cs="Courier New"/>
                <w:color w:val="0D0D0D" w:themeColor="text1" w:themeTint="F2"/>
                <w:sz w:val="20"/>
                <w:szCs w:val="20"/>
              </w:rPr>
              <w:t>!--</w:t>
            </w:r>
            <w:r w:rsidRPr="00477779">
              <w:rPr>
                <w:rFonts w:eastAsiaTheme="minorEastAsia" w:hint="eastAsia"/>
                <w:color w:val="0D0D0D" w:themeColor="text1" w:themeTint="F2"/>
                <w:sz w:val="20"/>
                <w:szCs w:val="20"/>
                <w:highlight w:val="white"/>
              </w:rPr>
              <w:t>纳税人识别号</w:t>
            </w:r>
            <w:r w:rsidRPr="00477779">
              <w:rPr>
                <w:rFonts w:ascii="Courier New" w:eastAsiaTheme="minorEastAsia" w:hAnsi="Courier New" w:cs="Courier New"/>
                <w:color w:val="0D0D0D" w:themeColor="text1" w:themeTint="F2"/>
                <w:sz w:val="20"/>
                <w:szCs w:val="20"/>
              </w:rPr>
              <w:t>--&gt;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&lt;nsrsbh&gt;&lt;/nsrsbh&gt;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 xml:space="preserve">               &lt;</w:t>
            </w:r>
            <w:r w:rsidRPr="00477779">
              <w:rPr>
                <w:rFonts w:ascii="Courier New" w:eastAsiaTheme="minorEastAsia" w:hAnsi="Courier New" w:cs="Courier New"/>
                <w:color w:val="0D0D0D" w:themeColor="text1" w:themeTint="F2"/>
                <w:sz w:val="20"/>
                <w:szCs w:val="20"/>
              </w:rPr>
              <w:t>!--</w:t>
            </w:r>
            <w:r w:rsidRPr="00477779">
              <w:rPr>
                <w:rFonts w:eastAsiaTheme="minorEastAsia" w:hint="eastAsia"/>
                <w:color w:val="0D0D0D" w:themeColor="text1" w:themeTint="F2"/>
                <w:sz w:val="20"/>
                <w:szCs w:val="20"/>
                <w:highlight w:val="white"/>
              </w:rPr>
              <w:t>纳税人</w:t>
            </w:r>
            <w:r w:rsidRPr="00477779">
              <w:rPr>
                <w:rFonts w:eastAsiaTheme="minorEastAsia" w:hint="eastAsia"/>
                <w:color w:val="0D0D0D" w:themeColor="text1" w:themeTint="F2"/>
                <w:sz w:val="20"/>
                <w:szCs w:val="20"/>
              </w:rPr>
              <w:t>名称</w:t>
            </w:r>
            <w:r w:rsidRPr="00477779">
              <w:rPr>
                <w:rFonts w:ascii="Courier New" w:eastAsiaTheme="minorEastAsia" w:hAnsi="Courier New" w:cs="Courier New"/>
                <w:color w:val="0D0D0D" w:themeColor="text1" w:themeTint="F2"/>
                <w:sz w:val="20"/>
                <w:szCs w:val="20"/>
              </w:rPr>
              <w:t>--&gt;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&lt;nsrmc&gt; &lt;/nsrmc&gt;</w:t>
            </w:r>
          </w:p>
          <w:p w:rsidR="00A75C7B" w:rsidRPr="00477779" w:rsidRDefault="00A75C7B"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 xml:space="preserve">              &lt;</w:t>
            </w:r>
            <w:r w:rsidRPr="00477779">
              <w:rPr>
                <w:rFonts w:ascii="Courier New" w:eastAsiaTheme="minorEastAsia" w:hAnsi="Courier New" w:cs="Courier New"/>
                <w:color w:val="0D0D0D" w:themeColor="text1" w:themeTint="F2"/>
                <w:sz w:val="20"/>
                <w:szCs w:val="20"/>
              </w:rPr>
              <w:t>!—</w:t>
            </w:r>
            <w:r w:rsidRPr="00477779">
              <w:rPr>
                <w:rFonts w:eastAsiaTheme="minorEastAsia" w:hint="eastAsia"/>
                <w:color w:val="0D0D0D" w:themeColor="text1" w:themeTint="F2"/>
                <w:sz w:val="20"/>
                <w:szCs w:val="20"/>
              </w:rPr>
              <w:t>办税日期</w:t>
            </w:r>
            <w:r w:rsidR="00B73C8B" w:rsidRPr="00477779">
              <w:rPr>
                <w:rFonts w:eastAsiaTheme="minorEastAsia" w:hint="eastAsia"/>
                <w:color w:val="0D0D0D" w:themeColor="text1" w:themeTint="F2"/>
                <w:sz w:val="20"/>
                <w:szCs w:val="20"/>
              </w:rPr>
              <w:t xml:space="preserve"> 格式：YYYY-MM-DD </w:t>
            </w:r>
            <w:r w:rsidRPr="00477779">
              <w:rPr>
                <w:rFonts w:ascii="Courier New" w:eastAsiaTheme="minorEastAsia" w:hAnsi="Courier New" w:cs="Courier New"/>
                <w:color w:val="0D0D0D" w:themeColor="text1" w:themeTint="F2"/>
                <w:sz w:val="20"/>
                <w:szCs w:val="20"/>
              </w:rPr>
              <w:t>--&gt;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&lt;bsrq&gt;&lt;/bsrq&gt;</w:t>
            </w:r>
          </w:p>
          <w:p w:rsidR="00A75C7B" w:rsidRPr="00477779" w:rsidRDefault="00A75C7B"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 xml:space="preserve">               &lt;</w:t>
            </w:r>
            <w:r w:rsidRPr="00477779">
              <w:rPr>
                <w:rFonts w:ascii="Courier New" w:eastAsiaTheme="minorEastAsia" w:hAnsi="Courier New" w:cs="Courier New"/>
                <w:color w:val="0D0D0D" w:themeColor="text1" w:themeTint="F2"/>
                <w:sz w:val="20"/>
                <w:szCs w:val="20"/>
              </w:rPr>
              <w:t>!--</w:t>
            </w:r>
            <w:r w:rsidRPr="00477779">
              <w:rPr>
                <w:rFonts w:eastAsiaTheme="minorEastAsia" w:hint="eastAsia"/>
                <w:color w:val="0D0D0D" w:themeColor="text1" w:themeTint="F2"/>
                <w:sz w:val="20"/>
                <w:szCs w:val="20"/>
              </w:rPr>
              <w:t>税款所属期起</w:t>
            </w:r>
            <w:r w:rsidR="00B73C8B" w:rsidRPr="00477779">
              <w:rPr>
                <w:rFonts w:eastAsiaTheme="minorEastAsia" w:hint="eastAsia"/>
                <w:color w:val="0D0D0D" w:themeColor="text1" w:themeTint="F2"/>
                <w:sz w:val="20"/>
                <w:szCs w:val="20"/>
              </w:rPr>
              <w:t xml:space="preserve"> 格式：YYYY-MM-DD</w:t>
            </w:r>
            <w:r w:rsidR="00B73C8B"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&lt;skssqq&gt;&lt;/skssqq&gt;</w:t>
            </w:r>
          </w:p>
          <w:p w:rsidR="00A75C7B" w:rsidRPr="00477779" w:rsidRDefault="00A75C7B"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 xml:space="preserve">               &lt;</w:t>
            </w:r>
            <w:r w:rsidRPr="00477779">
              <w:rPr>
                <w:rFonts w:ascii="Courier New" w:eastAsiaTheme="minorEastAsia" w:hAnsi="Courier New" w:cs="Courier New"/>
                <w:color w:val="0D0D0D" w:themeColor="text1" w:themeTint="F2"/>
                <w:sz w:val="20"/>
                <w:szCs w:val="20"/>
              </w:rPr>
              <w:t>!--</w:t>
            </w:r>
            <w:r w:rsidRPr="00477779">
              <w:rPr>
                <w:rFonts w:eastAsiaTheme="minorEastAsia" w:hint="eastAsia"/>
                <w:color w:val="0D0D0D" w:themeColor="text1" w:themeTint="F2"/>
                <w:sz w:val="20"/>
                <w:szCs w:val="20"/>
              </w:rPr>
              <w:t>税款所属期止</w:t>
            </w:r>
            <w:r w:rsidR="00B73C8B" w:rsidRPr="00477779">
              <w:rPr>
                <w:rFonts w:eastAsiaTheme="minorEastAsia" w:hint="eastAsia"/>
                <w:color w:val="0D0D0D" w:themeColor="text1" w:themeTint="F2"/>
                <w:sz w:val="20"/>
                <w:szCs w:val="20"/>
              </w:rPr>
              <w:t>格式：YYYY-MM-DD</w:t>
            </w:r>
            <w:r w:rsidR="00B73C8B"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&lt;skssqz&gt;&lt;/skssqz&gt;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&lt;/sycjtjjnsrxxForm&gt;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&lt;zcxmmc&gt;货币资金&lt;/zcxmmc&gt;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9714CD"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9714CD"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&lt;qyxmmc&gt;短期借款&lt;/qyxmmc&gt;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&lt;ewbhxh&gt;2&lt;/ewbhxh&gt;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&lt;zcxmmc&gt;短期投资&lt;/zcxmmc&gt;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&lt;qyxmmc&gt;应付款项&lt;/qyxmmc&gt;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&lt;ewbhxh&gt;3&lt;/ewbhxh&gt;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&lt;zcxmmc&gt;应收款项&lt;/zcxmmc&gt;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&lt;nmsZc&gt;0&lt;/nmsZc&gt;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&lt;qyxmmc&gt;应付工资&lt;/qyxmmc&gt;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&lt;ewbhxh&gt;4&lt;/ewbhxh&gt;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&lt;zcxmmc&gt;存货&lt;/zcxmmc&gt;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&lt;qyxmmc&gt;应付福利费&lt;/qyxmmc&gt;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&lt;ewbhxh&gt;5&lt;/ewbhxh&gt;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&lt;zcxmmc&gt;流动资产合计&lt;/zcxmmc&gt;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&lt;qyxmmc&gt;流动负债合计&lt;/qyxmmc&gt;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&lt;ewbhxh&gt;6&lt;/ewbhxh&gt;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&lt;zcxmmc&gt;牲畜(禽)资产&lt;/zcxmmc&gt;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&lt;qyxmmc&gt;长期借款及应付款&lt;/qyxmmc&gt;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&lt;ewbhxh&gt;7&lt;/ewbhxh&gt;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&lt;zcxmmc&gt;林木资产&lt;/zcxmmc&gt;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&lt;qyxmmc&gt;一事一议资金&lt;/qyxmmc&gt;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&lt;ewbhxh&gt;8&lt;/ewbhxh&gt;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&lt;zcxmmc&gt;农业资产合计&lt;/zcxmmc&gt;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&lt;qyxmmc&gt;长期负债合计&lt;/qyxmmc&gt;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&lt;ewbhxh&gt;9&lt;/ewbhxh&gt;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&lt;zcxmmc&gt;长期资产&lt;/zcxmmc&gt;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&lt;qyxmmc&gt;负债合计&lt;/qyxmmc&gt;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&lt;ewbhxh&gt;10&lt;/ewbhxh&gt;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&lt;zcxmmc&gt;长期投资&lt;/zcxmmc&gt;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&lt;ewbhxh&gt;11&lt;/ewbhxh&gt;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&lt;zcxmmc&gt;固定资产原价&lt;/zcxmmc&gt;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&lt;ewbhxh&gt;12&lt;/ewbhxh&gt;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&lt;zcxmmc&gt;减：累计折旧&lt;/zcxmmc&gt;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&lt;qyxmmc&gt;所有者权益&lt;/qyxmmc&gt;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&lt;ewbhxh&gt;13&lt;/ewbhxh&gt;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&lt;zcxmmc&gt;固定资产净值&lt;/zcxmmc&gt;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&lt;qyxmmc&gt;资本&lt;/qyxmmc&gt;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&lt;ewbhxh&gt;14&lt;/ewbhxh&gt;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&lt;zcxmmc&gt;固定资产清理&lt;/zcxmmc&gt;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&lt;qyxmmc&gt;公积金益金&lt;/qyxmmc&gt;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&lt;ewbhxh&gt;15&lt;/ewbhxh&gt;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&lt;zcxmmc&gt;在建工程&lt;/zcxmmc&gt;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&lt;qyxmmc&gt;未分配收益&lt;/qyxmmc&gt;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&lt;ewbhxh&gt;16&lt;/ewbhxh&gt;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&lt;zcxmmc&gt;固定资产合计&lt;/zcxmmc&gt;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&lt;qyxmmc&gt;所有者权益合计&lt;/qyxmmc&gt;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&lt;ewbhxh&gt;17&lt;/ewbhxh&gt;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&lt;zcxmmc&gt;资产合计&lt;/zcxmmc&gt;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&lt;nmsZc&gt;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&lt;/nmsZc&gt;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&lt;qyxmmc&gt;负债和所有者权益总计&lt;/qyxmmc&gt;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&lt;ncsQy&gt;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&lt;/ncsQy&gt;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&lt;nmsQy&gt;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&lt;/nmsQy&gt;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&lt;/sycjtzcfzbGrid&gt;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t>&lt;/sycjtzcfzb&gt;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t>&lt;sycjtsyjsyfpb&gt;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&lt;xmmc&gt;一、经营收入&lt;/xmmc&gt;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&lt;ewbhxh&gt;2&lt;/ewbhxh&gt;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&lt;xmmc&gt;加：发包及上交收入&lt;/xmmc&gt;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&lt;ewbhxh&gt;3&lt;/ewbhxh&gt;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&lt;xmmc&gt;投资收益&lt;/xmmc&gt;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&lt;ewbhxh&gt;4&lt;/ewbhxh&gt;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&lt;xmmc&gt;减：经营支出&lt;/xmmc&gt;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&lt;ewbhxh&gt;5&lt;/ewbhxh&gt;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&lt;xmmc&gt;管理费用&lt;/xmmc&gt;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&lt;ewbhxh&gt;6&lt;/ewbhxh&gt;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&lt;xmmc&gt;二、经营收益&lt;/xmmc&gt;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&lt;ewbhxh&gt;7&lt;/ewbhxh&gt;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&lt;xmmc&gt;加：农业税附加返还收入&lt;/xmmc&gt;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&lt;ewbhxh&gt;8&lt;/ewbhxh&gt;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&lt;xmmc&gt;补助收入&lt;/xmmc&gt;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&lt;ewbhxh&gt;9&lt;/ewbhxh&gt;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&lt;xmmc&gt;其他收入&lt;/xmmc&gt;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&lt;ewbhxh&gt;10&lt;/ewbhxh&gt;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&lt;xmmc&gt;减：其他支出&lt;/xmmc&gt;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&lt;ewbhxh&gt;11&lt;/ewbhxh&gt;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&lt;xmmc&gt;三、本年收益&lt;/xmmc&gt;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&lt;ewbhxh&gt;12&lt;/ewbhxh&gt;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&lt;xmmc&gt;四、本年收益&lt;/xmmc&gt;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&lt;ewbhxh&gt;13&lt;/ewbhxh&gt;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&lt;xmmc&gt;加：年初未分配收益&lt;/xmmc&gt;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&lt;ewbhxh&gt;14&lt;/ewbhxh&gt;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&lt;xmmc&gt;其他转入&lt;/xmmc&gt;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&lt;ewbhxh&gt;15&lt;/ewbhxh&gt;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&lt;xmmc&gt;五、可分配收益&lt;/xmmc&gt;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&lt;ewbhxh&gt;16&lt;/ewbhxh&gt;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&lt;xmmc&gt;减：1、提取公积金益金&lt;/xmmc&gt;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&lt;ewbhxh&gt;17&lt;/ewbhxh&gt;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&lt;xmmc&gt;2、提取应付福利费&lt;/xmmc&gt;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612B92"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&lt;ewbhxh&gt;18&lt;/ewbhxh&gt;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&lt;xmmc&gt;3、外来投资分利&lt;/xmmc&gt;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E75800"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&lt;ewbhxh&gt;19&lt;/ewbhxh&gt;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&lt;xmmc&gt;4、农户分配&lt;/xmmc&gt;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E75800"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&lt;ewbhxh&gt;20&lt;/ewbhxh&gt;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&lt;xmmc&gt;5、其他&lt;/xmmc&gt;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E75800"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&lt;ewbhxh&gt;21&lt;/ewbhxh&gt;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&lt;xmmc&gt;六、年末未分配收益&lt;/xmmc&gt;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&lt;je&gt;</w:t>
            </w:r>
            <w:r w:rsidR="00E75800" w:rsidRPr="00477779">
              <w:rPr>
                <w:rFonts w:eastAsiaTheme="minorEastAsia" w:hint="eastAsia"/>
                <w:color w:val="0D0D0D" w:themeColor="text1" w:themeTint="F2"/>
                <w:sz w:val="20"/>
                <w:szCs w:val="20"/>
                <w:highlight w:val="white"/>
              </w:rPr>
              <w:t>0</w:t>
            </w:r>
            <w:r w:rsidRPr="00477779">
              <w:rPr>
                <w:rFonts w:eastAsiaTheme="minorEastAsia"/>
                <w:color w:val="0D0D0D" w:themeColor="text1" w:themeTint="F2"/>
                <w:sz w:val="20"/>
                <w:szCs w:val="20"/>
                <w:highlight w:val="white"/>
              </w:rPr>
              <w:t>&lt;/je&gt;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&lt;/sycjtsyjsyfpbGridlb&gt;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r>
            <w:r w:rsidRPr="00477779">
              <w:rPr>
                <w:rFonts w:eastAsiaTheme="minorEastAsia"/>
                <w:color w:val="0D0D0D" w:themeColor="text1" w:themeTint="F2"/>
                <w:sz w:val="20"/>
                <w:szCs w:val="20"/>
                <w:highlight w:val="white"/>
              </w:rPr>
              <w:tab/>
              <w:t>&lt;/sycjtsyjsyfpbGrid&gt;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ab/>
              <w:t>&lt;/sycjtsyjsyfpb&gt;</w:t>
            </w:r>
          </w:p>
          <w:p w:rsidR="001611E9" w:rsidRPr="00477779" w:rsidRDefault="001611E9" w:rsidP="001611E9">
            <w:pPr>
              <w:widowControl w:val="0"/>
              <w:autoSpaceDE w:val="0"/>
              <w:autoSpaceDN w:val="0"/>
              <w:adjustRightInd w:val="0"/>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&lt;/taxML&gt;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8C6F62" w:rsidRPr="00477779" w:rsidRDefault="008C6F62" w:rsidP="008C6F62">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8C6F62" w:rsidRPr="00477779" w:rsidRDefault="008C6F62" w:rsidP="008C6F62">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D40CEF" w:rsidRPr="00477779" w:rsidRDefault="008C6F62" w:rsidP="008C6F62">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bl>
    <w:p w:rsidR="00FD0136" w:rsidRPr="00477779" w:rsidRDefault="00FD0136" w:rsidP="00FD0136">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FD0136" w:rsidRPr="00477779" w:rsidTr="008C6F62">
        <w:tc>
          <w:tcPr>
            <w:tcW w:w="1862" w:type="dxa"/>
            <w:shd w:val="clear" w:color="auto" w:fill="D9D9D9"/>
          </w:tcPr>
          <w:p w:rsidR="00FD0136" w:rsidRPr="00477779" w:rsidRDefault="00FD0136" w:rsidP="00A04E96">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FD0136" w:rsidRPr="00477779" w:rsidRDefault="00FD0136" w:rsidP="00A04E96">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FD0136" w:rsidRPr="00477779" w:rsidRDefault="00FD0136" w:rsidP="00A04E96">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FD0136" w:rsidRPr="00477779" w:rsidTr="008C6F62">
        <w:tc>
          <w:tcPr>
            <w:tcW w:w="1862"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FD0136" w:rsidRPr="00477779" w:rsidRDefault="00FD0136" w:rsidP="008C6F62">
            <w:pPr>
              <w:spacing w:line="360" w:lineRule="auto"/>
              <w:rPr>
                <w:color w:val="0D0D0D" w:themeColor="text1" w:themeTint="F2"/>
                <w:szCs w:val="21"/>
              </w:rPr>
            </w:pPr>
            <w:r w:rsidRPr="00477779">
              <w:rPr>
                <w:rFonts w:hint="eastAsia"/>
                <w:color w:val="0D0D0D" w:themeColor="text1" w:themeTint="F2"/>
                <w:szCs w:val="21"/>
              </w:rPr>
              <w:t>10000</w:t>
            </w:r>
            <w:r w:rsidR="008C6F62" w:rsidRPr="00477779">
              <w:rPr>
                <w:rFonts w:hint="eastAsia"/>
                <w:color w:val="0D0D0D" w:themeColor="text1" w:themeTint="F2"/>
                <w:szCs w:val="21"/>
              </w:rPr>
              <w:t>0</w:t>
            </w:r>
          </w:p>
        </w:tc>
        <w:tc>
          <w:tcPr>
            <w:tcW w:w="2604" w:type="dxa"/>
          </w:tcPr>
          <w:p w:rsidR="00FD0136" w:rsidRPr="00477779" w:rsidRDefault="008C6F62" w:rsidP="00A04E96">
            <w:pPr>
              <w:spacing w:line="360" w:lineRule="auto"/>
              <w:rPr>
                <w:color w:val="0D0D0D" w:themeColor="text1" w:themeTint="F2"/>
                <w:szCs w:val="21"/>
              </w:rPr>
            </w:pPr>
            <w:r w:rsidRPr="00477779">
              <w:rPr>
                <w:rFonts w:hint="eastAsia"/>
                <w:color w:val="0D0D0D" w:themeColor="text1" w:themeTint="F2"/>
                <w:szCs w:val="21"/>
              </w:rPr>
              <w:t>村集体经济组织财务报表</w:t>
            </w:r>
            <w:r w:rsidR="00333FAD" w:rsidRPr="00477779">
              <w:rPr>
                <w:rFonts w:hint="eastAsia"/>
                <w:color w:val="0D0D0D" w:themeColor="text1" w:themeTint="F2"/>
                <w:szCs w:val="21"/>
              </w:rPr>
              <w:t>提交</w:t>
            </w:r>
            <w:r w:rsidR="00FD0136" w:rsidRPr="00477779">
              <w:rPr>
                <w:rFonts w:hint="eastAsia"/>
                <w:color w:val="0D0D0D" w:themeColor="text1" w:themeTint="F2"/>
                <w:szCs w:val="21"/>
              </w:rPr>
              <w:t>服务</w:t>
            </w:r>
          </w:p>
        </w:tc>
      </w:tr>
      <w:tr w:rsidR="00FD0136" w:rsidRPr="00477779" w:rsidTr="008C6F62">
        <w:tc>
          <w:tcPr>
            <w:tcW w:w="1862" w:type="dxa"/>
          </w:tcPr>
          <w:p w:rsidR="00FD0136" w:rsidRPr="00477779" w:rsidRDefault="008C6F62" w:rsidP="00A04E96">
            <w:pPr>
              <w:spacing w:line="360" w:lineRule="auto"/>
              <w:rPr>
                <w:color w:val="0D0D0D" w:themeColor="text1" w:themeTint="F2"/>
                <w:szCs w:val="21"/>
              </w:rPr>
            </w:pPr>
            <w:r w:rsidRPr="00477779">
              <w:rPr>
                <w:color w:val="0D0D0D" w:themeColor="text1" w:themeTint="F2"/>
                <w:szCs w:val="21"/>
              </w:rPr>
              <w:t>nsrsbh</w:t>
            </w:r>
          </w:p>
        </w:tc>
        <w:tc>
          <w:tcPr>
            <w:tcW w:w="4056" w:type="dxa"/>
          </w:tcPr>
          <w:p w:rsidR="00FD0136" w:rsidRPr="00477779" w:rsidRDefault="008C6F62" w:rsidP="00A04E96">
            <w:pPr>
              <w:spacing w:line="360" w:lineRule="auto"/>
              <w:rPr>
                <w:color w:val="0D0D0D" w:themeColor="text1" w:themeTint="F2"/>
                <w:szCs w:val="21"/>
              </w:rPr>
            </w:pPr>
            <w:r w:rsidRPr="00477779">
              <w:rPr>
                <w:color w:val="0D0D0D" w:themeColor="text1" w:themeTint="F2"/>
                <w:szCs w:val="21"/>
              </w:rPr>
              <w:t>nsrsbh</w:t>
            </w:r>
          </w:p>
        </w:tc>
        <w:tc>
          <w:tcPr>
            <w:tcW w:w="2604" w:type="dxa"/>
          </w:tcPr>
          <w:p w:rsidR="00FD0136" w:rsidRPr="00477779" w:rsidRDefault="00FD0136" w:rsidP="008C6F62">
            <w:pPr>
              <w:spacing w:line="360" w:lineRule="auto"/>
              <w:rPr>
                <w:color w:val="0D0D0D" w:themeColor="text1" w:themeTint="F2"/>
                <w:szCs w:val="21"/>
              </w:rPr>
            </w:pPr>
            <w:r w:rsidRPr="00477779">
              <w:rPr>
                <w:rFonts w:hint="eastAsia"/>
                <w:color w:val="0D0D0D" w:themeColor="text1" w:themeTint="F2"/>
                <w:szCs w:val="21"/>
              </w:rPr>
              <w:t>授权的</w:t>
            </w:r>
            <w:r w:rsidR="008C6F62" w:rsidRPr="00477779">
              <w:rPr>
                <w:rFonts w:hint="eastAsia"/>
                <w:color w:val="0D0D0D" w:themeColor="text1" w:themeTint="F2"/>
                <w:szCs w:val="21"/>
              </w:rPr>
              <w:t>纳税人识别号</w:t>
            </w:r>
          </w:p>
        </w:tc>
      </w:tr>
      <w:tr w:rsidR="008C6F62" w:rsidRPr="00477779" w:rsidTr="008C6F62">
        <w:tc>
          <w:tcPr>
            <w:tcW w:w="1862" w:type="dxa"/>
          </w:tcPr>
          <w:p w:rsidR="008C6F62" w:rsidRPr="00477779" w:rsidRDefault="008C6F62" w:rsidP="00A04E96">
            <w:pPr>
              <w:spacing w:line="360" w:lineRule="auto"/>
              <w:rPr>
                <w:color w:val="0D0D0D" w:themeColor="text1" w:themeTint="F2"/>
                <w:szCs w:val="21"/>
              </w:rPr>
            </w:pPr>
            <w:r w:rsidRPr="00477779">
              <w:rPr>
                <w:color w:val="0D0D0D" w:themeColor="text1" w:themeTint="F2"/>
                <w:szCs w:val="21"/>
              </w:rPr>
              <w:t>nsrmc</w:t>
            </w:r>
          </w:p>
        </w:tc>
        <w:tc>
          <w:tcPr>
            <w:tcW w:w="4056" w:type="dxa"/>
          </w:tcPr>
          <w:p w:rsidR="008C6F62" w:rsidRPr="00477779" w:rsidRDefault="008C6F62" w:rsidP="00A04E96">
            <w:pPr>
              <w:spacing w:line="360" w:lineRule="auto"/>
              <w:rPr>
                <w:color w:val="0D0D0D" w:themeColor="text1" w:themeTint="F2"/>
                <w:szCs w:val="21"/>
              </w:rPr>
            </w:pPr>
            <w:r w:rsidRPr="00477779">
              <w:rPr>
                <w:color w:val="0D0D0D" w:themeColor="text1" w:themeTint="F2"/>
                <w:szCs w:val="21"/>
              </w:rPr>
              <w:t>nsrmc</w:t>
            </w:r>
          </w:p>
        </w:tc>
        <w:tc>
          <w:tcPr>
            <w:tcW w:w="2604" w:type="dxa"/>
          </w:tcPr>
          <w:p w:rsidR="008C6F62" w:rsidRPr="00477779" w:rsidRDefault="008C6F62" w:rsidP="008C6F62">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FD0136" w:rsidRPr="00477779" w:rsidTr="008C6F62">
        <w:tc>
          <w:tcPr>
            <w:tcW w:w="1862" w:type="dxa"/>
          </w:tcPr>
          <w:p w:rsidR="00FD0136" w:rsidRPr="00477779" w:rsidRDefault="008C6F62" w:rsidP="00A04E96">
            <w:pPr>
              <w:spacing w:line="360" w:lineRule="auto"/>
              <w:rPr>
                <w:color w:val="0D0D0D" w:themeColor="text1" w:themeTint="F2"/>
                <w:szCs w:val="21"/>
              </w:rPr>
            </w:pPr>
            <w:r w:rsidRPr="00477779">
              <w:rPr>
                <w:color w:val="0D0D0D" w:themeColor="text1" w:themeTint="F2"/>
                <w:szCs w:val="21"/>
              </w:rPr>
              <w:t>license</w:t>
            </w:r>
          </w:p>
        </w:tc>
        <w:tc>
          <w:tcPr>
            <w:tcW w:w="4056" w:type="dxa"/>
          </w:tcPr>
          <w:p w:rsidR="00FD0136" w:rsidRPr="00477779" w:rsidRDefault="00570609" w:rsidP="00A04E96">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FD0136" w:rsidRPr="00477779" w:rsidRDefault="00FD0136" w:rsidP="008C6F62">
            <w:pPr>
              <w:spacing w:line="360" w:lineRule="auto"/>
              <w:rPr>
                <w:color w:val="0D0D0D" w:themeColor="text1" w:themeTint="F2"/>
                <w:szCs w:val="21"/>
              </w:rPr>
            </w:pPr>
            <w:r w:rsidRPr="00477779">
              <w:rPr>
                <w:rFonts w:hint="eastAsia"/>
                <w:color w:val="0D0D0D" w:themeColor="text1" w:themeTint="F2"/>
                <w:szCs w:val="21"/>
              </w:rPr>
              <w:t>授权码</w:t>
            </w:r>
          </w:p>
        </w:tc>
      </w:tr>
      <w:tr w:rsidR="00FD0136" w:rsidRPr="00477779" w:rsidTr="008C6F62">
        <w:tc>
          <w:tcPr>
            <w:tcW w:w="1862" w:type="dxa"/>
          </w:tcPr>
          <w:p w:rsidR="00FD0136" w:rsidRPr="00477779" w:rsidRDefault="00FD0136" w:rsidP="00A04E96">
            <w:pPr>
              <w:spacing w:line="360" w:lineRule="auto"/>
              <w:rPr>
                <w:color w:val="0D0D0D" w:themeColor="text1" w:themeTint="F2"/>
                <w:szCs w:val="21"/>
              </w:rPr>
            </w:pPr>
            <w:r w:rsidRPr="00477779">
              <w:rPr>
                <w:color w:val="0D0D0D" w:themeColor="text1" w:themeTint="F2"/>
                <w:szCs w:val="21"/>
              </w:rPr>
              <w:t>sequence</w:t>
            </w:r>
          </w:p>
        </w:tc>
        <w:tc>
          <w:tcPr>
            <w:tcW w:w="4056" w:type="dxa"/>
          </w:tcPr>
          <w:p w:rsidR="00FD0136" w:rsidRPr="00477779" w:rsidRDefault="00FD0136" w:rsidP="00A04E96">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FD0136" w:rsidRPr="00477779" w:rsidTr="008C6F62">
        <w:tc>
          <w:tcPr>
            <w:tcW w:w="1862" w:type="dxa"/>
          </w:tcPr>
          <w:p w:rsidR="00FD0136" w:rsidRPr="00477779" w:rsidRDefault="00FD0136" w:rsidP="00A04E96">
            <w:pPr>
              <w:spacing w:line="360" w:lineRule="auto"/>
              <w:rPr>
                <w:color w:val="0D0D0D" w:themeColor="text1" w:themeTint="F2"/>
                <w:szCs w:val="21"/>
              </w:rPr>
            </w:pPr>
            <w:r w:rsidRPr="00477779">
              <w:rPr>
                <w:color w:val="0D0D0D" w:themeColor="text1" w:themeTint="F2"/>
                <w:szCs w:val="21"/>
              </w:rPr>
              <w:t>timestamp</w:t>
            </w:r>
          </w:p>
        </w:tc>
        <w:tc>
          <w:tcPr>
            <w:tcW w:w="4056"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FD0136" w:rsidRPr="00477779" w:rsidRDefault="00700F46" w:rsidP="00A04E96">
            <w:pPr>
              <w:spacing w:line="360" w:lineRule="auto"/>
              <w:rPr>
                <w:color w:val="0D0D0D" w:themeColor="text1" w:themeTint="F2"/>
                <w:szCs w:val="21"/>
              </w:rPr>
            </w:pPr>
            <w:r>
              <w:rPr>
                <w:rFonts w:hint="eastAsia"/>
                <w:color w:val="0D0D0D" w:themeColor="text1" w:themeTint="F2"/>
                <w:szCs w:val="21"/>
              </w:rPr>
              <w:t>时间戳（第三方系统调用接口的时间）</w:t>
            </w:r>
            <w:r w:rsidR="00FD0136" w:rsidRPr="00477779">
              <w:rPr>
                <w:rFonts w:hint="eastAsia"/>
                <w:color w:val="0D0D0D" w:themeColor="text1" w:themeTint="F2"/>
                <w:szCs w:val="21"/>
              </w:rPr>
              <w:t>，格式：</w:t>
            </w:r>
            <w:r w:rsidR="00FD0136" w:rsidRPr="00477779">
              <w:rPr>
                <w:color w:val="0D0D0D" w:themeColor="text1" w:themeTint="F2"/>
                <w:szCs w:val="21"/>
              </w:rPr>
              <w:t>yyyyMMddHH24missSSS</w:t>
            </w:r>
          </w:p>
        </w:tc>
      </w:tr>
    </w:tbl>
    <w:p w:rsidR="00D40CEF" w:rsidRPr="00477779" w:rsidRDefault="00D40CEF" w:rsidP="00D40CEF">
      <w:pPr>
        <w:ind w:left="425"/>
        <w:rPr>
          <w:b/>
          <w:color w:val="0D0D0D" w:themeColor="text1" w:themeTint="F2"/>
        </w:rPr>
      </w:pPr>
    </w:p>
    <w:p w:rsidR="00D40CEF" w:rsidRPr="00477779" w:rsidRDefault="00D40CEF" w:rsidP="00BA110B">
      <w:pPr>
        <w:pStyle w:val="a0"/>
      </w:pPr>
      <w:bookmarkStart w:id="80" w:name="_Toc516651024"/>
      <w:r w:rsidRPr="00477779">
        <w:rPr>
          <w:rFonts w:hint="eastAsia"/>
        </w:rPr>
        <w:t>响应报文</w:t>
      </w:r>
      <w:bookmarkEnd w:id="80"/>
    </w:p>
    <w:tbl>
      <w:tblPr>
        <w:tblStyle w:val="af"/>
        <w:tblW w:w="0" w:type="auto"/>
        <w:tblLook w:val="04A0"/>
      </w:tblPr>
      <w:tblGrid>
        <w:gridCol w:w="8522"/>
      </w:tblGrid>
      <w:tr w:rsidR="00D40CEF" w:rsidRPr="00477779" w:rsidTr="00AA5FF6">
        <w:tc>
          <w:tcPr>
            <w:tcW w:w="8522" w:type="dxa"/>
          </w:tcPr>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t>&lt;header&gt;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00D63E09"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2339DA"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C95324" w:rsidRPr="00477779" w:rsidRDefault="00C95324"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00C95324" w:rsidRPr="00477779">
              <w:rPr>
                <w:rFonts w:ascii="Courier New" w:eastAsiaTheme="minorEastAsia" w:hAnsi="Courier New" w:cs="Courier New" w:hint="eastAsia"/>
                <w:color w:val="0D0D0D" w:themeColor="text1" w:themeTint="F2"/>
                <w:sz w:val="20"/>
                <w:szCs w:val="20"/>
              </w:rPr>
              <w:t>&lt;returncode&gt;</w:t>
            </w:r>
            <w:r w:rsidR="00C95324" w:rsidRPr="00477779">
              <w:rPr>
                <w:rFonts w:ascii="Courier New" w:eastAsiaTheme="minorEastAsia" w:hAnsi="Courier New" w:cs="Courier New" w:hint="eastAsia"/>
                <w:color w:val="0D0D0D" w:themeColor="text1" w:themeTint="F2"/>
                <w:sz w:val="20"/>
                <w:szCs w:val="20"/>
              </w:rPr>
              <w:t>返回代码</w:t>
            </w:r>
            <w:r w:rsidR="00C95324" w:rsidRPr="00477779">
              <w:rPr>
                <w:rFonts w:ascii="Courier New" w:eastAsiaTheme="minorEastAsia" w:hAnsi="Courier New" w:cs="Courier New" w:hint="eastAsia"/>
                <w:color w:val="0D0D0D" w:themeColor="text1" w:themeTint="F2"/>
                <w:sz w:val="20"/>
                <w:szCs w:val="20"/>
              </w:rPr>
              <w:t>&lt;/returncode&gt;</w:t>
            </w:r>
          </w:p>
          <w:p w:rsidR="00C95324" w:rsidRPr="00477779" w:rsidRDefault="00C95324"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C95324" w:rsidRPr="00477779" w:rsidRDefault="00C95324"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5F0490" w:rsidRPr="00477779" w:rsidRDefault="005F0490" w:rsidP="005F049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D40CEF" w:rsidRPr="00477779" w:rsidRDefault="005F0490" w:rsidP="005F0490">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FD0136" w:rsidRPr="00477779" w:rsidRDefault="00FD0136" w:rsidP="00FD0136">
      <w:pPr>
        <w:rPr>
          <w:b/>
          <w:color w:val="0D0D0D" w:themeColor="text1" w:themeTint="F2"/>
        </w:rPr>
      </w:pPr>
      <w:r w:rsidRPr="00477779">
        <w:rPr>
          <w:rFonts w:hint="eastAsia"/>
          <w:b/>
          <w:color w:val="0D0D0D" w:themeColor="text1" w:themeTint="F2"/>
        </w:rPr>
        <w:lastRenderedPageBreak/>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FD0136" w:rsidRPr="00477779" w:rsidTr="00A04E96">
        <w:tc>
          <w:tcPr>
            <w:tcW w:w="2543" w:type="dxa"/>
            <w:shd w:val="clear" w:color="auto" w:fill="D9D9D9"/>
          </w:tcPr>
          <w:p w:rsidR="00FD0136" w:rsidRPr="00477779" w:rsidRDefault="00FD0136" w:rsidP="00A04E96">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FD0136" w:rsidRPr="00477779" w:rsidRDefault="00FD0136" w:rsidP="00A04E96">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FD0136" w:rsidRPr="00477779" w:rsidRDefault="00FD0136" w:rsidP="00A04E96">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FD0136" w:rsidRPr="00477779" w:rsidTr="00A04E96">
        <w:tc>
          <w:tcPr>
            <w:tcW w:w="2543"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FD0136" w:rsidRPr="00477779" w:rsidTr="00A04E96">
        <w:tc>
          <w:tcPr>
            <w:tcW w:w="2543"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FD0136" w:rsidRPr="00477779" w:rsidRDefault="00FD0136" w:rsidP="00A04E96">
            <w:pPr>
              <w:spacing w:line="360" w:lineRule="auto"/>
              <w:rPr>
                <w:color w:val="0D0D0D" w:themeColor="text1" w:themeTint="F2"/>
                <w:szCs w:val="21"/>
              </w:rPr>
            </w:pPr>
          </w:p>
        </w:tc>
        <w:tc>
          <w:tcPr>
            <w:tcW w:w="2482"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FD0136" w:rsidRPr="00477779" w:rsidTr="00A04E96">
        <w:tc>
          <w:tcPr>
            <w:tcW w:w="2543" w:type="dxa"/>
          </w:tcPr>
          <w:p w:rsidR="00FD0136" w:rsidRPr="00477779" w:rsidRDefault="00FD0136" w:rsidP="00A04E96">
            <w:pPr>
              <w:spacing w:line="360" w:lineRule="auto"/>
              <w:rPr>
                <w:color w:val="0D0D0D" w:themeColor="text1" w:themeTint="F2"/>
                <w:szCs w:val="21"/>
              </w:rPr>
            </w:pPr>
            <w:r w:rsidRPr="00477779">
              <w:rPr>
                <w:color w:val="0D0D0D" w:themeColor="text1" w:themeTint="F2"/>
                <w:szCs w:val="21"/>
              </w:rPr>
              <w:t>sequence</w:t>
            </w:r>
          </w:p>
        </w:tc>
        <w:tc>
          <w:tcPr>
            <w:tcW w:w="3576" w:type="dxa"/>
          </w:tcPr>
          <w:p w:rsidR="00FD0136" w:rsidRPr="00477779" w:rsidRDefault="00FD0136" w:rsidP="00A04E96">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FD0136" w:rsidRPr="00477779" w:rsidTr="00A04E96">
        <w:tc>
          <w:tcPr>
            <w:tcW w:w="2543" w:type="dxa"/>
          </w:tcPr>
          <w:p w:rsidR="00FD0136" w:rsidRPr="00477779" w:rsidRDefault="00FD0136" w:rsidP="00A04E96">
            <w:pPr>
              <w:spacing w:line="360" w:lineRule="auto"/>
              <w:rPr>
                <w:color w:val="0D0D0D" w:themeColor="text1" w:themeTint="F2"/>
                <w:szCs w:val="21"/>
              </w:rPr>
            </w:pPr>
            <w:r w:rsidRPr="00477779">
              <w:rPr>
                <w:color w:val="0D0D0D" w:themeColor="text1" w:themeTint="F2"/>
                <w:szCs w:val="21"/>
              </w:rPr>
              <w:t>timestamp</w:t>
            </w:r>
          </w:p>
        </w:tc>
        <w:tc>
          <w:tcPr>
            <w:tcW w:w="3576" w:type="dxa"/>
          </w:tcPr>
          <w:p w:rsidR="00FD0136" w:rsidRPr="00477779" w:rsidRDefault="00FD0136" w:rsidP="00A04E96">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FD0136" w:rsidRPr="00477779" w:rsidRDefault="00700F46" w:rsidP="00A04E96">
            <w:pPr>
              <w:spacing w:line="360" w:lineRule="auto"/>
              <w:rPr>
                <w:color w:val="0D0D0D" w:themeColor="text1" w:themeTint="F2"/>
                <w:szCs w:val="21"/>
              </w:rPr>
            </w:pPr>
            <w:r>
              <w:rPr>
                <w:rFonts w:hint="eastAsia"/>
                <w:color w:val="0D0D0D" w:themeColor="text1" w:themeTint="F2"/>
                <w:szCs w:val="21"/>
              </w:rPr>
              <w:t>时间戳（第三方系统调用接口的时间）</w:t>
            </w:r>
            <w:r w:rsidR="00FD0136" w:rsidRPr="00477779">
              <w:rPr>
                <w:rFonts w:hint="eastAsia"/>
                <w:color w:val="0D0D0D" w:themeColor="text1" w:themeTint="F2"/>
                <w:szCs w:val="21"/>
              </w:rPr>
              <w:t>，原值返回</w:t>
            </w:r>
          </w:p>
        </w:tc>
      </w:tr>
    </w:tbl>
    <w:p w:rsidR="00D40CEF" w:rsidRPr="00477779" w:rsidRDefault="00D40CEF" w:rsidP="00D40CEF">
      <w:pPr>
        <w:rPr>
          <w:b/>
          <w:color w:val="0D0D0D" w:themeColor="text1" w:themeTint="F2"/>
        </w:rPr>
      </w:pPr>
    </w:p>
    <w:p w:rsidR="00D40CEF" w:rsidRPr="00477779" w:rsidRDefault="00D40CEF" w:rsidP="00BA110B">
      <w:pPr>
        <w:pStyle w:val="a0"/>
      </w:pPr>
      <w:bookmarkStart w:id="81" w:name="_Toc516651025"/>
      <w:r w:rsidRPr="00477779">
        <w:rPr>
          <w:rFonts w:hint="eastAsia"/>
        </w:rPr>
        <w:t>字段释义</w:t>
      </w:r>
      <w:bookmarkEnd w:id="81"/>
    </w:p>
    <w:tbl>
      <w:tblPr>
        <w:tblStyle w:val="af"/>
        <w:tblW w:w="0" w:type="auto"/>
        <w:tblLook w:val="04A0"/>
      </w:tblPr>
      <w:tblGrid>
        <w:gridCol w:w="2840"/>
        <w:gridCol w:w="2841"/>
        <w:gridCol w:w="2841"/>
      </w:tblGrid>
      <w:tr w:rsidR="007952BD" w:rsidRPr="00477779" w:rsidTr="007952BD">
        <w:tc>
          <w:tcPr>
            <w:tcW w:w="2840" w:type="dxa"/>
          </w:tcPr>
          <w:p w:rsidR="007952BD" w:rsidRPr="00477779" w:rsidRDefault="007952BD" w:rsidP="00C748AF">
            <w:pPr>
              <w:spacing w:line="360" w:lineRule="auto"/>
              <w:jc w:val="center"/>
              <w:rPr>
                <w:color w:val="0D0D0D" w:themeColor="text1" w:themeTint="F2"/>
              </w:rPr>
            </w:pPr>
            <w:r w:rsidRPr="00C748AF">
              <w:rPr>
                <w:rFonts w:hint="eastAsia"/>
                <w:b/>
                <w:color w:val="0D0D0D" w:themeColor="text1" w:themeTint="F2"/>
                <w:szCs w:val="21"/>
              </w:rPr>
              <w:t>属性</w:t>
            </w:r>
          </w:p>
        </w:tc>
        <w:tc>
          <w:tcPr>
            <w:tcW w:w="2841" w:type="dxa"/>
          </w:tcPr>
          <w:p w:rsidR="007952BD" w:rsidRPr="00477779" w:rsidRDefault="007952BD" w:rsidP="00C748AF">
            <w:pPr>
              <w:spacing w:line="360" w:lineRule="auto"/>
              <w:jc w:val="center"/>
              <w:rPr>
                <w:color w:val="0D0D0D" w:themeColor="text1" w:themeTint="F2"/>
              </w:rPr>
            </w:pPr>
            <w:r w:rsidRPr="00C748AF">
              <w:rPr>
                <w:rFonts w:hint="eastAsia"/>
                <w:b/>
                <w:color w:val="0D0D0D" w:themeColor="text1" w:themeTint="F2"/>
                <w:szCs w:val="21"/>
              </w:rPr>
              <w:t>值</w:t>
            </w:r>
          </w:p>
        </w:tc>
        <w:tc>
          <w:tcPr>
            <w:tcW w:w="2841" w:type="dxa"/>
          </w:tcPr>
          <w:p w:rsidR="007952BD" w:rsidRPr="00477779" w:rsidRDefault="007952BD" w:rsidP="00C748AF">
            <w:pPr>
              <w:spacing w:line="360" w:lineRule="auto"/>
              <w:jc w:val="center"/>
              <w:rPr>
                <w:color w:val="0D0D0D" w:themeColor="text1" w:themeTint="F2"/>
              </w:rPr>
            </w:pPr>
            <w:r w:rsidRPr="00477779">
              <w:rPr>
                <w:rFonts w:hint="eastAsia"/>
                <w:color w:val="0D0D0D" w:themeColor="text1" w:themeTint="F2"/>
              </w:rPr>
              <w:t>备注</w:t>
            </w:r>
          </w:p>
        </w:tc>
      </w:tr>
      <w:tr w:rsidR="007952BD" w:rsidRPr="00477779" w:rsidTr="007952BD">
        <w:tc>
          <w:tcPr>
            <w:tcW w:w="2840" w:type="dxa"/>
          </w:tcPr>
          <w:p w:rsidR="007952BD" w:rsidRPr="00477779" w:rsidRDefault="007952BD" w:rsidP="00D0588D">
            <w:pPr>
              <w:rPr>
                <w:color w:val="0D0D0D" w:themeColor="text1" w:themeTint="F2"/>
              </w:rPr>
            </w:pPr>
            <w:r w:rsidRPr="00477779">
              <w:rPr>
                <w:rFonts w:eastAsiaTheme="minorEastAsia"/>
                <w:color w:val="0D0D0D" w:themeColor="text1" w:themeTint="F2"/>
                <w:sz w:val="20"/>
                <w:szCs w:val="20"/>
                <w:highlight w:val="white"/>
              </w:rPr>
              <w:t>sycjtzcfzb</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资产负债表</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sycjtsyjsyfpbGrid</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sycjtzcfzbGridlb</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A3B80" w:rsidP="00D0588D">
            <w:pPr>
              <w:rPr>
                <w:color w:val="0D0D0D" w:themeColor="text1" w:themeTint="F2"/>
              </w:rPr>
            </w:pPr>
            <w:r>
              <w:rPr>
                <w:rFonts w:hint="eastAsia"/>
                <w:color w:val="0D0D0D" w:themeColor="text1" w:themeTint="F2"/>
              </w:rPr>
              <w:t>二维表行序号（提交时，必须按提交报文中的内容原样填写）</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zcxmmc</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资产项目名称</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ncsZc</w:t>
            </w:r>
          </w:p>
        </w:tc>
        <w:tc>
          <w:tcPr>
            <w:tcW w:w="2841" w:type="dxa"/>
          </w:tcPr>
          <w:p w:rsidR="007952BD" w:rsidRPr="00477779" w:rsidRDefault="0043230B" w:rsidP="00D0588D">
            <w:pPr>
              <w:rPr>
                <w:color w:val="0D0D0D" w:themeColor="text1" w:themeTint="F2"/>
              </w:rPr>
            </w:pPr>
            <w:r w:rsidRPr="00477779">
              <w:rPr>
                <w:rFonts w:hint="eastAsia"/>
                <w:color w:val="0D0D0D" w:themeColor="text1" w:themeTint="F2"/>
              </w:rPr>
              <w:t>数值、非空</w:t>
            </w: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年初数资产</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nmsZc</w:t>
            </w:r>
          </w:p>
        </w:tc>
        <w:tc>
          <w:tcPr>
            <w:tcW w:w="2841" w:type="dxa"/>
          </w:tcPr>
          <w:p w:rsidR="007952BD" w:rsidRPr="00477779" w:rsidRDefault="0043230B" w:rsidP="00D0588D">
            <w:pPr>
              <w:rPr>
                <w:color w:val="0D0D0D" w:themeColor="text1" w:themeTint="F2"/>
              </w:rPr>
            </w:pPr>
            <w:r w:rsidRPr="00477779">
              <w:rPr>
                <w:rFonts w:hint="eastAsia"/>
                <w:color w:val="0D0D0D" w:themeColor="text1" w:themeTint="F2"/>
              </w:rPr>
              <w:t>数值、非空</w:t>
            </w: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年末数资产</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q</w:t>
            </w:r>
            <w:r w:rsidRPr="00477779">
              <w:rPr>
                <w:rFonts w:eastAsiaTheme="minorEastAsia"/>
                <w:color w:val="0D0D0D" w:themeColor="text1" w:themeTint="F2"/>
                <w:sz w:val="20"/>
                <w:szCs w:val="20"/>
                <w:highlight w:val="white"/>
              </w:rPr>
              <w:t>yxmmc</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权益项目名称</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ncsQy</w:t>
            </w:r>
          </w:p>
        </w:tc>
        <w:tc>
          <w:tcPr>
            <w:tcW w:w="2841" w:type="dxa"/>
          </w:tcPr>
          <w:p w:rsidR="007952BD" w:rsidRPr="00477779" w:rsidRDefault="0043230B" w:rsidP="00D0588D">
            <w:pPr>
              <w:rPr>
                <w:color w:val="0D0D0D" w:themeColor="text1" w:themeTint="F2"/>
              </w:rPr>
            </w:pPr>
            <w:r w:rsidRPr="00477779">
              <w:rPr>
                <w:rFonts w:hint="eastAsia"/>
                <w:color w:val="0D0D0D" w:themeColor="text1" w:themeTint="F2"/>
              </w:rPr>
              <w:t>数值、非空</w:t>
            </w: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年初数权益</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nmsQy</w:t>
            </w:r>
          </w:p>
        </w:tc>
        <w:tc>
          <w:tcPr>
            <w:tcW w:w="2841" w:type="dxa"/>
          </w:tcPr>
          <w:p w:rsidR="007952BD" w:rsidRPr="00477779" w:rsidRDefault="0043230B" w:rsidP="00D0588D">
            <w:pPr>
              <w:rPr>
                <w:color w:val="0D0D0D" w:themeColor="text1" w:themeTint="F2"/>
              </w:rPr>
            </w:pPr>
            <w:r w:rsidRPr="00477779">
              <w:rPr>
                <w:rFonts w:hint="eastAsia"/>
                <w:color w:val="0D0D0D" w:themeColor="text1" w:themeTint="F2"/>
              </w:rPr>
              <w:t>数值、非空</w:t>
            </w: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年末数权益</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Sycjtsyjsyfpb</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收益及收益分配表</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sycjtsyjsyfpbGrid</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sycjtsyjsyfpbGridlb</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A3B80" w:rsidP="00D0588D">
            <w:pPr>
              <w:rPr>
                <w:color w:val="0D0D0D" w:themeColor="text1" w:themeTint="F2"/>
              </w:rPr>
            </w:pPr>
            <w:r>
              <w:rPr>
                <w:rFonts w:hint="eastAsia"/>
                <w:color w:val="0D0D0D" w:themeColor="text1" w:themeTint="F2"/>
              </w:rPr>
              <w:t>二维表行序号（提交时，必须按提交报文中的内容原样填写）</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Xmmc</w:t>
            </w:r>
          </w:p>
        </w:tc>
        <w:tc>
          <w:tcPr>
            <w:tcW w:w="2841" w:type="dxa"/>
          </w:tcPr>
          <w:p w:rsidR="007952BD" w:rsidRPr="00477779" w:rsidRDefault="007952BD" w:rsidP="00D0588D">
            <w:pPr>
              <w:rPr>
                <w:color w:val="0D0D0D" w:themeColor="text1" w:themeTint="F2"/>
              </w:rPr>
            </w:pP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项目名称</w:t>
            </w:r>
          </w:p>
        </w:tc>
      </w:tr>
      <w:tr w:rsidR="007952BD" w:rsidRPr="00477779" w:rsidTr="007952BD">
        <w:tc>
          <w:tcPr>
            <w:tcW w:w="2840" w:type="dxa"/>
          </w:tcPr>
          <w:p w:rsidR="007952BD" w:rsidRPr="00477779" w:rsidRDefault="007952BD" w:rsidP="00D0588D">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J</w:t>
            </w:r>
            <w:r w:rsidRPr="00477779">
              <w:rPr>
                <w:rFonts w:eastAsiaTheme="minorEastAsia" w:hint="eastAsia"/>
                <w:color w:val="0D0D0D" w:themeColor="text1" w:themeTint="F2"/>
                <w:sz w:val="20"/>
                <w:szCs w:val="20"/>
                <w:highlight w:val="white"/>
              </w:rPr>
              <w:t>e</w:t>
            </w:r>
          </w:p>
        </w:tc>
        <w:tc>
          <w:tcPr>
            <w:tcW w:w="2841" w:type="dxa"/>
          </w:tcPr>
          <w:p w:rsidR="007952BD" w:rsidRPr="00477779" w:rsidRDefault="0043230B" w:rsidP="00D0588D">
            <w:pPr>
              <w:rPr>
                <w:color w:val="0D0D0D" w:themeColor="text1" w:themeTint="F2"/>
              </w:rPr>
            </w:pPr>
            <w:r w:rsidRPr="00477779">
              <w:rPr>
                <w:rFonts w:hint="eastAsia"/>
                <w:color w:val="0D0D0D" w:themeColor="text1" w:themeTint="F2"/>
              </w:rPr>
              <w:t>数值、非空</w:t>
            </w:r>
          </w:p>
        </w:tc>
        <w:tc>
          <w:tcPr>
            <w:tcW w:w="2841" w:type="dxa"/>
          </w:tcPr>
          <w:p w:rsidR="007952BD" w:rsidRPr="00477779" w:rsidRDefault="007952BD" w:rsidP="00D0588D">
            <w:pPr>
              <w:rPr>
                <w:color w:val="0D0D0D" w:themeColor="text1" w:themeTint="F2"/>
              </w:rPr>
            </w:pPr>
            <w:r w:rsidRPr="00477779">
              <w:rPr>
                <w:rFonts w:hint="eastAsia"/>
                <w:color w:val="0D0D0D" w:themeColor="text1" w:themeTint="F2"/>
              </w:rPr>
              <w:t>金额</w:t>
            </w:r>
          </w:p>
        </w:tc>
      </w:tr>
    </w:tbl>
    <w:p w:rsidR="00D0588D" w:rsidRPr="00477779" w:rsidRDefault="00D0588D" w:rsidP="00D0588D">
      <w:pPr>
        <w:rPr>
          <w:color w:val="0D0D0D" w:themeColor="text1" w:themeTint="F2"/>
        </w:rPr>
      </w:pPr>
    </w:p>
    <w:p w:rsidR="00D0588D" w:rsidRPr="00477779" w:rsidRDefault="00CF706E" w:rsidP="00BA110B">
      <w:pPr>
        <w:pStyle w:val="a1"/>
      </w:pPr>
      <w:bookmarkStart w:id="82" w:name="_Toc516651026"/>
      <w:r w:rsidRPr="00477779">
        <w:rPr>
          <w:rFonts w:hint="eastAsia"/>
        </w:rPr>
        <w:t>企业会计制度财务报表</w:t>
      </w:r>
      <w:bookmarkEnd w:id="82"/>
    </w:p>
    <w:p w:rsidR="00BA110B" w:rsidRPr="00BA110B" w:rsidRDefault="00BA110B" w:rsidP="00BA110B">
      <w:pPr>
        <w:pStyle w:val="ad"/>
        <w:numPr>
          <w:ilvl w:val="1"/>
          <w:numId w:val="28"/>
        </w:numPr>
        <w:ind w:firstLineChars="0"/>
        <w:outlineLvl w:val="2"/>
        <w:rPr>
          <w:b/>
          <w:vanish/>
          <w:color w:val="0D0D0D" w:themeColor="text1" w:themeTint="F2"/>
        </w:rPr>
      </w:pPr>
      <w:bookmarkStart w:id="83" w:name="_Toc511986940"/>
      <w:bookmarkStart w:id="84" w:name="_Toc512439711"/>
      <w:bookmarkStart w:id="85" w:name="_Toc512441045"/>
      <w:bookmarkStart w:id="86" w:name="_Toc516650891"/>
      <w:bookmarkStart w:id="87" w:name="_Toc516651027"/>
      <w:bookmarkEnd w:id="83"/>
      <w:bookmarkEnd w:id="84"/>
      <w:bookmarkEnd w:id="85"/>
      <w:bookmarkEnd w:id="86"/>
      <w:bookmarkEnd w:id="87"/>
    </w:p>
    <w:p w:rsidR="00D0588D" w:rsidRPr="00477779" w:rsidRDefault="00D0588D" w:rsidP="00BA110B">
      <w:pPr>
        <w:pStyle w:val="a0"/>
      </w:pPr>
      <w:bookmarkStart w:id="88" w:name="_Toc516651028"/>
      <w:r w:rsidRPr="00477779">
        <w:rPr>
          <w:rFonts w:hint="eastAsia"/>
        </w:rPr>
        <w:t>请求报文</w:t>
      </w:r>
      <w:bookmarkEnd w:id="88"/>
    </w:p>
    <w:tbl>
      <w:tblPr>
        <w:tblStyle w:val="af"/>
        <w:tblW w:w="0" w:type="auto"/>
        <w:tblInd w:w="-34" w:type="dxa"/>
        <w:tblLook w:val="04A0"/>
      </w:tblPr>
      <w:tblGrid>
        <w:gridCol w:w="8556"/>
      </w:tblGrid>
      <w:tr w:rsidR="00D0588D" w:rsidRPr="00477779" w:rsidTr="005E3DA0">
        <w:tc>
          <w:tcPr>
            <w:tcW w:w="8556" w:type="dxa"/>
          </w:tcPr>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w:t>
            </w:r>
            <w:r w:rsidR="00D03E0A" w:rsidRPr="00477779">
              <w:rPr>
                <w:rFonts w:ascii="Courier New" w:eastAsiaTheme="minorEastAsia" w:hAnsi="Courier New" w:cs="Courier New" w:hint="eastAsia"/>
                <w:color w:val="0D0D0D" w:themeColor="text1" w:themeTint="F2"/>
                <w:sz w:val="20"/>
                <w:szCs w:val="20"/>
              </w:rPr>
              <w:t>0</w:t>
            </w:r>
            <w:r w:rsidR="00BD7D8D" w:rsidRPr="00477779">
              <w:rPr>
                <w:rFonts w:ascii="Courier New" w:eastAsiaTheme="minorEastAsia" w:hAnsi="Courier New" w:cs="Courier New" w:hint="eastAsia"/>
                <w:color w:val="0D0D0D" w:themeColor="text1" w:themeTint="F2"/>
                <w:sz w:val="20"/>
                <w:szCs w:val="20"/>
              </w:rPr>
              <w:t>1</w:t>
            </w:r>
            <w:r w:rsidRPr="00477779">
              <w:rPr>
                <w:rFonts w:ascii="Courier New" w:eastAsiaTheme="minorEastAsia" w:hAnsi="Courier New" w:cs="Courier New"/>
                <w:color w:val="0D0D0D" w:themeColor="text1" w:themeTint="F2"/>
                <w:sz w:val="20"/>
                <w:szCs w:val="20"/>
              </w:rPr>
              <w:t>&lt;/service&gt;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&lt;logic&gt;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&lt;qykjzdcwbbzcfzbVO&gt;</w:t>
            </w:r>
          </w:p>
          <w:p w:rsidR="00C76A21" w:rsidRPr="00477779" w:rsidRDefault="00CF3D3E"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 xml:space="preserve">       &lt;!--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00F43DCD" w:rsidRPr="00477779">
              <w:rPr>
                <w:rFonts w:ascii="Courier New" w:eastAsiaTheme="minorEastAsia" w:hAnsi="Courier New" w:cs="Courier New" w:hint="eastAsia"/>
                <w:color w:val="0D0D0D" w:themeColor="text1" w:themeTint="F2"/>
                <w:sz w:val="20"/>
                <w:szCs w:val="20"/>
              </w:rPr>
              <w:t xml:space="preserve"> </w:t>
            </w:r>
            <w:r w:rsidR="00F43DCD" w:rsidRPr="00477779">
              <w:rPr>
                <w:rFonts w:ascii="Courier New" w:eastAsiaTheme="minorEastAsia" w:hAnsi="Courier New" w:cs="Courier New" w:hint="eastAsia"/>
                <w:color w:val="0D0D0D" w:themeColor="text1" w:themeTint="F2"/>
                <w:sz w:val="20"/>
                <w:szCs w:val="20"/>
              </w:rPr>
              <w:t>格式：</w:t>
            </w:r>
            <w:r w:rsidR="00F43DCD"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00F43DCD"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&lt;/bsrq&gt;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00F43DCD" w:rsidRPr="00477779">
              <w:rPr>
                <w:rFonts w:ascii="Courier New" w:eastAsiaTheme="minorEastAsia" w:hAnsi="Courier New" w:cs="Courier New" w:hint="eastAsia"/>
                <w:color w:val="0D0D0D" w:themeColor="text1" w:themeTint="F2"/>
                <w:sz w:val="20"/>
                <w:szCs w:val="20"/>
              </w:rPr>
              <w:t xml:space="preserve"> </w:t>
            </w:r>
            <w:r w:rsidR="00F43DCD" w:rsidRPr="00477779">
              <w:rPr>
                <w:rFonts w:ascii="Courier New" w:eastAsiaTheme="minorEastAsia" w:hAnsi="Courier New" w:cs="Courier New" w:hint="eastAsia"/>
                <w:color w:val="0D0D0D" w:themeColor="text1" w:themeTint="F2"/>
                <w:sz w:val="20"/>
                <w:szCs w:val="20"/>
              </w:rPr>
              <w:t>格式：</w:t>
            </w:r>
            <w:r w:rsidR="00F43DCD"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00F43DCD"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&lt;/skssqq&gt;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00F43DCD" w:rsidRPr="00477779">
              <w:rPr>
                <w:rFonts w:ascii="Courier New" w:eastAsiaTheme="minorEastAsia" w:hAnsi="Courier New" w:cs="Courier New" w:hint="eastAsia"/>
                <w:color w:val="0D0D0D" w:themeColor="text1" w:themeTint="F2"/>
                <w:sz w:val="20"/>
                <w:szCs w:val="20"/>
              </w:rPr>
              <w:t xml:space="preserve"> </w:t>
            </w:r>
            <w:r w:rsidR="00F43DCD" w:rsidRPr="00477779">
              <w:rPr>
                <w:rFonts w:ascii="Courier New" w:eastAsiaTheme="minorEastAsia" w:hAnsi="Courier New" w:cs="Courier New" w:hint="eastAsia"/>
                <w:color w:val="0D0D0D" w:themeColor="text1" w:themeTint="F2"/>
                <w:sz w:val="20"/>
                <w:szCs w:val="20"/>
              </w:rPr>
              <w:t>格式：</w:t>
            </w:r>
            <w:r w:rsidR="00F43DCD"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00F43DCD"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&lt;/skssqz&gt;</w:t>
            </w:r>
            <w:r w:rsidR="00CF3D3E" w:rsidRPr="00477779">
              <w:rPr>
                <w:rFonts w:ascii="Courier New" w:eastAsiaTheme="minorEastAsia" w:hAnsi="Courier New" w:cs="Courier New"/>
                <w:color w:val="0D0D0D" w:themeColor="text1" w:themeTint="F2"/>
                <w:sz w:val="20"/>
                <w:szCs w:val="20"/>
              </w:rPr>
              <w:tab/>
            </w:r>
            <w:r w:rsidR="00CF3D3E" w:rsidRPr="00477779">
              <w:rPr>
                <w:rFonts w:ascii="Courier New" w:eastAsiaTheme="minorEastAsia" w:hAnsi="Courier New" w:cs="Courier New"/>
                <w:color w:val="0D0D0D" w:themeColor="text1" w:themeTint="F2"/>
                <w:sz w:val="20"/>
                <w:szCs w:val="20"/>
              </w:rPr>
              <w:tab/>
            </w:r>
          </w:p>
          <w:p w:rsidR="00CF3D3E" w:rsidRPr="00477779" w:rsidRDefault="00CF3D3E"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应收股利</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应付工资</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应付福利费</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应付股利</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78624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应交税金</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应收补贴款</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其他应交款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待摊费用</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预提费用</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一年内到期的长期债权投资</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一年内到期的长期负债</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长期债权投资</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长期投资合计</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累计折旧</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专项应付款</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固定资产净值</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其他长期负债</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固定资产减值准备</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长期负债合计</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固定资产净额</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工程物资</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递延税款贷项</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固定资产合计</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&lt;qyxmmc&gt;z&lt;/qyxmmc&gt;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净额</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&lt;qmsQy&gt;30&lt;/qmsQy&gt;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其他长期资产</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无形资产及其他资产合计</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法定公益金</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递延税款借项</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资产合计</w:t>
            </w:r>
            <w:r w:rsidRPr="00477779">
              <w:rPr>
                <w:rFonts w:ascii="Courier New" w:eastAsiaTheme="minorEastAsia" w:hAnsi="Courier New" w:cs="Courier New"/>
                <w:color w:val="0D0D0D" w:themeColor="text1" w:themeTint="F2"/>
                <w:sz w:val="20"/>
                <w:szCs w:val="20"/>
              </w:rPr>
              <w:t>&lt;/zcxmmc&gt;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&lt;/qmsZc&gt;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&lt;/qmsQy&gt;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&lt;/qykjzdcwbbzcfzbVO&gt;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&lt;qykjzdcwbblrbVO&gt;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 xml:space="preserve">       &lt;!--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00F12570"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00F12570" w:rsidRPr="00477779">
              <w:rPr>
                <w:rFonts w:ascii="Courier New" w:eastAsiaTheme="minorEastAsia" w:hAnsi="Courier New" w:cs="Courier New" w:hint="eastAsia"/>
                <w:color w:val="0D0D0D" w:themeColor="text1" w:themeTint="F2"/>
                <w:sz w:val="20"/>
                <w:szCs w:val="20"/>
              </w:rPr>
              <w:t xml:space="preserve"> </w:t>
            </w:r>
            <w:r w:rsidR="00F12570" w:rsidRPr="00477779">
              <w:rPr>
                <w:rFonts w:ascii="Courier New" w:eastAsiaTheme="minorEastAsia" w:hAnsi="Courier New" w:cs="Courier New" w:hint="eastAsia"/>
                <w:color w:val="0D0D0D" w:themeColor="text1" w:themeTint="F2"/>
                <w:sz w:val="20"/>
                <w:szCs w:val="20"/>
              </w:rPr>
              <w:t>格式：</w:t>
            </w:r>
            <w:r w:rsidR="00F12570"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00F12570"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&lt;/bsrq&gt;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00F12570" w:rsidRPr="00477779">
              <w:rPr>
                <w:rFonts w:ascii="Courier New" w:eastAsiaTheme="minorEastAsia" w:hAnsi="Courier New" w:cs="Courier New" w:hint="eastAsia"/>
                <w:color w:val="0D0D0D" w:themeColor="text1" w:themeTint="F2"/>
                <w:sz w:val="20"/>
                <w:szCs w:val="20"/>
              </w:rPr>
              <w:t xml:space="preserve">  </w:t>
            </w:r>
            <w:r w:rsidR="00F12570" w:rsidRPr="00477779">
              <w:rPr>
                <w:rFonts w:ascii="Courier New" w:eastAsiaTheme="minorEastAsia" w:hAnsi="Courier New" w:cs="Courier New" w:hint="eastAsia"/>
                <w:color w:val="0D0D0D" w:themeColor="text1" w:themeTint="F2"/>
                <w:sz w:val="20"/>
                <w:szCs w:val="20"/>
              </w:rPr>
              <w:t>格式：</w:t>
            </w:r>
            <w:r w:rsidR="00F12570"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&lt;skssqq&gt;</w:t>
            </w:r>
            <w:r w:rsidR="00F12570"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&lt;/skssqq&gt;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00F12570" w:rsidRPr="00477779">
              <w:rPr>
                <w:rFonts w:ascii="Courier New" w:eastAsiaTheme="minorEastAsia" w:hAnsi="Courier New" w:cs="Courier New" w:hint="eastAsia"/>
                <w:color w:val="0D0D0D" w:themeColor="text1" w:themeTint="F2"/>
                <w:sz w:val="20"/>
                <w:szCs w:val="20"/>
              </w:rPr>
              <w:t xml:space="preserve">  </w:t>
            </w:r>
            <w:r w:rsidR="00F12570" w:rsidRPr="00477779">
              <w:rPr>
                <w:rFonts w:ascii="Courier New" w:eastAsiaTheme="minorEastAsia" w:hAnsi="Courier New" w:cs="Courier New" w:hint="eastAsia"/>
                <w:color w:val="0D0D0D" w:themeColor="text1" w:themeTint="F2"/>
                <w:sz w:val="20"/>
                <w:szCs w:val="20"/>
              </w:rPr>
              <w:t>格式：</w:t>
            </w:r>
            <w:r w:rsidR="00F12570"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C76A21" w:rsidRPr="00477779" w:rsidRDefault="00C76A21" w:rsidP="00C76A2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00F12570"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&lt;/skssqz&gt;</w:t>
            </w:r>
            <w:r w:rsidR="00CF3D3E" w:rsidRPr="00477779">
              <w:rPr>
                <w:rFonts w:ascii="Courier New" w:eastAsiaTheme="minorEastAsia" w:hAnsi="Courier New" w:cs="Courier New"/>
                <w:color w:val="0D0D0D" w:themeColor="text1" w:themeTint="F2"/>
                <w:sz w:val="20"/>
                <w:szCs w:val="20"/>
              </w:rPr>
              <w:tab/>
            </w:r>
            <w:r w:rsidR="00CF3D3E" w:rsidRPr="00477779">
              <w:rPr>
                <w:rFonts w:ascii="Courier New" w:eastAsiaTheme="minorEastAsia" w:hAnsi="Courier New" w:cs="Courier New"/>
                <w:color w:val="0D0D0D" w:themeColor="text1" w:themeTint="F2"/>
                <w:sz w:val="20"/>
                <w:szCs w:val="20"/>
              </w:rPr>
              <w:tab/>
            </w:r>
          </w:p>
          <w:p w:rsidR="00CF3D3E" w:rsidRPr="00477779" w:rsidRDefault="00CF3D3E" w:rsidP="00C76A21">
            <w:pPr>
              <w:widowControl w:val="0"/>
              <w:autoSpaceDE w:val="0"/>
              <w:autoSpaceDN w:val="0"/>
              <w:adjustRightInd w:val="0"/>
              <w:ind w:firstLineChars="250" w:firstLine="5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一、主营业务收入</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主营业务成本</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主营业务税金及附加</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二、主营业务利润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其他业务利润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营业费用</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财务费用</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填列</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补贴收入</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出售、处置部门或被投资单位所得收益</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自然灾害发生的损失</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会计政策变更增加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或减少</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利润总额</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会计估计变更增加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或减少</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利润总额</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&lt;hmc&gt;5.</w:t>
            </w:r>
            <w:r w:rsidRPr="00477779">
              <w:rPr>
                <w:rFonts w:ascii="Courier New" w:eastAsiaTheme="minorEastAsia" w:hAnsi="Courier New" w:cs="Courier New"/>
                <w:color w:val="0D0D0D" w:themeColor="text1" w:themeTint="F2"/>
                <w:sz w:val="20"/>
                <w:szCs w:val="20"/>
              </w:rPr>
              <w:t>债务重组损失</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&lt;hmc&gt;6.</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&lt;/bys&gt;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w:t>
            </w:r>
            <w:r w:rsidR="00C76A21"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&lt;/bnljs&gt;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&lt;/qykjzdcwbblrbVO&gt;</w:t>
            </w:r>
          </w:p>
          <w:p w:rsidR="00CF3D3E" w:rsidRPr="00477779" w:rsidRDefault="00CF3D3E" w:rsidP="00CF3D3E">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D0588D" w:rsidRPr="00477779" w:rsidRDefault="00D0588D"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D0588D" w:rsidRPr="00477779" w:rsidRDefault="00D0588D"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bl>
    <w:p w:rsidR="00D0588D" w:rsidRPr="00477779" w:rsidRDefault="00D0588D" w:rsidP="00D0588D">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D0588D" w:rsidRPr="00477779" w:rsidTr="005E3DA0">
        <w:tc>
          <w:tcPr>
            <w:tcW w:w="1862" w:type="dxa"/>
            <w:shd w:val="clear" w:color="auto" w:fill="D9D9D9"/>
          </w:tcPr>
          <w:p w:rsidR="00D0588D" w:rsidRPr="00477779" w:rsidRDefault="00D0588D"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D0588D" w:rsidRPr="00477779" w:rsidRDefault="00D0588D"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D0588D" w:rsidRPr="00477779" w:rsidRDefault="00D0588D"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D0588D" w:rsidRPr="00477779" w:rsidTr="005E3DA0">
        <w:tc>
          <w:tcPr>
            <w:tcW w:w="1862"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D0588D" w:rsidRPr="00477779" w:rsidRDefault="00D0588D" w:rsidP="00F12570">
            <w:pPr>
              <w:spacing w:line="360" w:lineRule="auto"/>
              <w:rPr>
                <w:color w:val="0D0D0D" w:themeColor="text1" w:themeTint="F2"/>
                <w:szCs w:val="21"/>
              </w:rPr>
            </w:pPr>
            <w:r w:rsidRPr="00477779">
              <w:rPr>
                <w:rFonts w:hint="eastAsia"/>
                <w:color w:val="0D0D0D" w:themeColor="text1" w:themeTint="F2"/>
                <w:szCs w:val="21"/>
              </w:rPr>
              <w:t>10000</w:t>
            </w:r>
            <w:r w:rsidR="00F12570" w:rsidRPr="00477779">
              <w:rPr>
                <w:rFonts w:hint="eastAsia"/>
                <w:color w:val="0D0D0D" w:themeColor="text1" w:themeTint="F2"/>
                <w:szCs w:val="21"/>
              </w:rPr>
              <w:t>1</w:t>
            </w:r>
          </w:p>
        </w:tc>
        <w:tc>
          <w:tcPr>
            <w:tcW w:w="2604" w:type="dxa"/>
          </w:tcPr>
          <w:p w:rsidR="00D0588D" w:rsidRPr="00477779" w:rsidRDefault="00F12570" w:rsidP="005E3DA0">
            <w:pPr>
              <w:spacing w:line="360" w:lineRule="auto"/>
              <w:rPr>
                <w:color w:val="0D0D0D" w:themeColor="text1" w:themeTint="F2"/>
                <w:szCs w:val="21"/>
              </w:rPr>
            </w:pPr>
            <w:r w:rsidRPr="00477779">
              <w:rPr>
                <w:rFonts w:hint="eastAsia"/>
                <w:color w:val="0D0D0D" w:themeColor="text1" w:themeTint="F2"/>
                <w:szCs w:val="21"/>
              </w:rPr>
              <w:t>企业会计制度财务报表</w:t>
            </w:r>
            <w:r w:rsidR="00D0588D" w:rsidRPr="00477779">
              <w:rPr>
                <w:rFonts w:hint="eastAsia"/>
                <w:color w:val="0D0D0D" w:themeColor="text1" w:themeTint="F2"/>
                <w:szCs w:val="21"/>
              </w:rPr>
              <w:t>报表提交服务</w:t>
            </w:r>
          </w:p>
        </w:tc>
      </w:tr>
      <w:tr w:rsidR="00D0588D" w:rsidRPr="00477779" w:rsidTr="005E3DA0">
        <w:tc>
          <w:tcPr>
            <w:tcW w:w="1862"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nsrsbh</w:t>
            </w:r>
          </w:p>
        </w:tc>
        <w:tc>
          <w:tcPr>
            <w:tcW w:w="4056"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nsrsbh</w:t>
            </w:r>
          </w:p>
        </w:tc>
        <w:tc>
          <w:tcPr>
            <w:tcW w:w="2604"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D0588D" w:rsidRPr="00477779" w:rsidTr="005E3DA0">
        <w:tc>
          <w:tcPr>
            <w:tcW w:w="1862"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nsrmc</w:t>
            </w:r>
          </w:p>
        </w:tc>
        <w:tc>
          <w:tcPr>
            <w:tcW w:w="4056"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nsrmc</w:t>
            </w:r>
          </w:p>
        </w:tc>
        <w:tc>
          <w:tcPr>
            <w:tcW w:w="2604"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D0588D" w:rsidRPr="00477779" w:rsidTr="005E3DA0">
        <w:tc>
          <w:tcPr>
            <w:tcW w:w="1862"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license</w:t>
            </w:r>
          </w:p>
        </w:tc>
        <w:tc>
          <w:tcPr>
            <w:tcW w:w="4056"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授权码</w:t>
            </w:r>
          </w:p>
        </w:tc>
      </w:tr>
      <w:tr w:rsidR="00D0588D" w:rsidRPr="00477779" w:rsidTr="005E3DA0">
        <w:tc>
          <w:tcPr>
            <w:tcW w:w="1862"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sequence</w:t>
            </w:r>
          </w:p>
        </w:tc>
        <w:tc>
          <w:tcPr>
            <w:tcW w:w="4056"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D0588D" w:rsidRPr="00477779" w:rsidTr="005E3DA0">
        <w:tc>
          <w:tcPr>
            <w:tcW w:w="1862"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timestamp</w:t>
            </w:r>
          </w:p>
        </w:tc>
        <w:tc>
          <w:tcPr>
            <w:tcW w:w="4056"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D0588D"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D0588D" w:rsidRPr="00477779">
              <w:rPr>
                <w:rFonts w:hint="eastAsia"/>
                <w:color w:val="0D0D0D" w:themeColor="text1" w:themeTint="F2"/>
                <w:szCs w:val="21"/>
              </w:rPr>
              <w:t>，格式：</w:t>
            </w:r>
            <w:r w:rsidR="00D0588D" w:rsidRPr="00477779">
              <w:rPr>
                <w:color w:val="0D0D0D" w:themeColor="text1" w:themeTint="F2"/>
                <w:szCs w:val="21"/>
              </w:rPr>
              <w:t>yyyyMMddHH24missSSS</w:t>
            </w:r>
          </w:p>
        </w:tc>
      </w:tr>
    </w:tbl>
    <w:p w:rsidR="00D0588D" w:rsidRPr="00477779" w:rsidRDefault="00D0588D" w:rsidP="00D0588D">
      <w:pPr>
        <w:ind w:left="425"/>
        <w:rPr>
          <w:b/>
          <w:color w:val="0D0D0D" w:themeColor="text1" w:themeTint="F2"/>
        </w:rPr>
      </w:pPr>
    </w:p>
    <w:p w:rsidR="00D0588D" w:rsidRPr="00477779" w:rsidRDefault="00D0588D" w:rsidP="00BA110B">
      <w:pPr>
        <w:pStyle w:val="a0"/>
      </w:pPr>
      <w:bookmarkStart w:id="89" w:name="_Toc516651029"/>
      <w:r w:rsidRPr="00477779">
        <w:rPr>
          <w:rFonts w:hint="eastAsia"/>
        </w:rPr>
        <w:t>响应报文</w:t>
      </w:r>
      <w:bookmarkEnd w:id="89"/>
    </w:p>
    <w:tbl>
      <w:tblPr>
        <w:tblStyle w:val="af"/>
        <w:tblW w:w="0" w:type="auto"/>
        <w:tblLook w:val="04A0"/>
      </w:tblPr>
      <w:tblGrid>
        <w:gridCol w:w="8522"/>
      </w:tblGrid>
      <w:tr w:rsidR="00D0588D" w:rsidRPr="00477779" w:rsidTr="005E3DA0">
        <w:tc>
          <w:tcPr>
            <w:tcW w:w="8522" w:type="dxa"/>
          </w:tcPr>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D0588D" w:rsidRPr="00477779" w:rsidRDefault="00D0588D"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D0588D" w:rsidRPr="00477779" w:rsidRDefault="00D0588D" w:rsidP="005E3DA0">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D0588D" w:rsidRPr="00477779" w:rsidRDefault="00D0588D" w:rsidP="00D0588D">
      <w:pPr>
        <w:rPr>
          <w:b/>
          <w:color w:val="0D0D0D" w:themeColor="text1" w:themeTint="F2"/>
        </w:rPr>
      </w:pPr>
      <w:r w:rsidRPr="00477779">
        <w:rPr>
          <w:rFonts w:hint="eastAsia"/>
          <w:b/>
          <w:color w:val="0D0D0D" w:themeColor="text1" w:themeTint="F2"/>
        </w:rPr>
        <w:lastRenderedPageBreak/>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D0588D" w:rsidRPr="00477779" w:rsidTr="005E3DA0">
        <w:tc>
          <w:tcPr>
            <w:tcW w:w="2543" w:type="dxa"/>
            <w:shd w:val="clear" w:color="auto" w:fill="D9D9D9"/>
          </w:tcPr>
          <w:p w:rsidR="00D0588D" w:rsidRPr="00477779" w:rsidRDefault="00D0588D"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D0588D" w:rsidRPr="00477779" w:rsidRDefault="00D0588D"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D0588D" w:rsidRPr="00477779" w:rsidRDefault="00D0588D"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D0588D" w:rsidRPr="00477779" w:rsidTr="005E3DA0">
        <w:tc>
          <w:tcPr>
            <w:tcW w:w="2543"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D0588D" w:rsidRPr="00477779" w:rsidTr="005E3DA0">
        <w:tc>
          <w:tcPr>
            <w:tcW w:w="2543"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D0588D" w:rsidRPr="00477779" w:rsidRDefault="00D0588D" w:rsidP="005E3DA0">
            <w:pPr>
              <w:spacing w:line="360" w:lineRule="auto"/>
              <w:rPr>
                <w:color w:val="0D0D0D" w:themeColor="text1" w:themeTint="F2"/>
                <w:szCs w:val="21"/>
              </w:rPr>
            </w:pPr>
          </w:p>
        </w:tc>
        <w:tc>
          <w:tcPr>
            <w:tcW w:w="2482"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D0588D" w:rsidRPr="00477779" w:rsidTr="005E3DA0">
        <w:tc>
          <w:tcPr>
            <w:tcW w:w="2543"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sequence</w:t>
            </w:r>
          </w:p>
        </w:tc>
        <w:tc>
          <w:tcPr>
            <w:tcW w:w="3576"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D0588D" w:rsidRPr="00477779" w:rsidTr="005E3DA0">
        <w:tc>
          <w:tcPr>
            <w:tcW w:w="2543" w:type="dxa"/>
          </w:tcPr>
          <w:p w:rsidR="00D0588D" w:rsidRPr="00477779" w:rsidRDefault="00D0588D" w:rsidP="005E3DA0">
            <w:pPr>
              <w:spacing w:line="360" w:lineRule="auto"/>
              <w:rPr>
                <w:color w:val="0D0D0D" w:themeColor="text1" w:themeTint="F2"/>
                <w:szCs w:val="21"/>
              </w:rPr>
            </w:pPr>
            <w:r w:rsidRPr="00477779">
              <w:rPr>
                <w:color w:val="0D0D0D" w:themeColor="text1" w:themeTint="F2"/>
                <w:szCs w:val="21"/>
              </w:rPr>
              <w:t>timestamp</w:t>
            </w:r>
          </w:p>
        </w:tc>
        <w:tc>
          <w:tcPr>
            <w:tcW w:w="3576" w:type="dxa"/>
          </w:tcPr>
          <w:p w:rsidR="00D0588D" w:rsidRPr="00477779" w:rsidRDefault="00D0588D"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D0588D"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D0588D" w:rsidRPr="00477779">
              <w:rPr>
                <w:rFonts w:hint="eastAsia"/>
                <w:color w:val="0D0D0D" w:themeColor="text1" w:themeTint="F2"/>
                <w:szCs w:val="21"/>
              </w:rPr>
              <w:t>，原值返回</w:t>
            </w:r>
          </w:p>
        </w:tc>
      </w:tr>
    </w:tbl>
    <w:p w:rsidR="00D0588D" w:rsidRPr="00477779" w:rsidRDefault="00D0588D" w:rsidP="00D0588D">
      <w:pPr>
        <w:rPr>
          <w:b/>
          <w:color w:val="0D0D0D" w:themeColor="text1" w:themeTint="F2"/>
        </w:rPr>
      </w:pPr>
    </w:p>
    <w:p w:rsidR="00D0588D" w:rsidRPr="00477779" w:rsidRDefault="00D0588D" w:rsidP="00BA110B">
      <w:pPr>
        <w:pStyle w:val="a0"/>
      </w:pPr>
      <w:bookmarkStart w:id="90" w:name="_Toc516651030"/>
      <w:r w:rsidRPr="00477779">
        <w:rPr>
          <w:rFonts w:hint="eastAsia"/>
        </w:rPr>
        <w:t>字段释义</w:t>
      </w:r>
      <w:bookmarkEnd w:id="90"/>
    </w:p>
    <w:tbl>
      <w:tblPr>
        <w:tblStyle w:val="af"/>
        <w:tblW w:w="0" w:type="auto"/>
        <w:tblLook w:val="04A0"/>
      </w:tblPr>
      <w:tblGrid>
        <w:gridCol w:w="2840"/>
        <w:gridCol w:w="2841"/>
        <w:gridCol w:w="2841"/>
      </w:tblGrid>
      <w:tr w:rsidR="007B6924" w:rsidRPr="00477779" w:rsidTr="005E3DA0">
        <w:tc>
          <w:tcPr>
            <w:tcW w:w="2840" w:type="dxa"/>
          </w:tcPr>
          <w:p w:rsidR="007B6924" w:rsidRPr="00C95D1E" w:rsidRDefault="007B6924" w:rsidP="00C95D1E">
            <w:pPr>
              <w:jc w:val="center"/>
              <w:rPr>
                <w:b/>
                <w:color w:val="0D0D0D" w:themeColor="text1" w:themeTint="F2"/>
              </w:rPr>
            </w:pPr>
            <w:r w:rsidRPr="00C95D1E">
              <w:rPr>
                <w:rFonts w:hint="eastAsia"/>
                <w:b/>
                <w:color w:val="0D0D0D" w:themeColor="text1" w:themeTint="F2"/>
              </w:rPr>
              <w:t>属性</w:t>
            </w:r>
          </w:p>
        </w:tc>
        <w:tc>
          <w:tcPr>
            <w:tcW w:w="2841" w:type="dxa"/>
          </w:tcPr>
          <w:p w:rsidR="007B6924" w:rsidRPr="00C95D1E" w:rsidRDefault="007B6924" w:rsidP="00C95D1E">
            <w:pPr>
              <w:jc w:val="center"/>
              <w:rPr>
                <w:b/>
                <w:color w:val="0D0D0D" w:themeColor="text1" w:themeTint="F2"/>
              </w:rPr>
            </w:pPr>
            <w:r w:rsidRPr="00C95D1E">
              <w:rPr>
                <w:rFonts w:hint="eastAsia"/>
                <w:b/>
                <w:color w:val="0D0D0D" w:themeColor="text1" w:themeTint="F2"/>
              </w:rPr>
              <w:t>值</w:t>
            </w:r>
          </w:p>
        </w:tc>
        <w:tc>
          <w:tcPr>
            <w:tcW w:w="2841" w:type="dxa"/>
          </w:tcPr>
          <w:p w:rsidR="007B6924" w:rsidRPr="00C95D1E" w:rsidRDefault="007B6924" w:rsidP="00C95D1E">
            <w:pPr>
              <w:jc w:val="center"/>
              <w:rPr>
                <w:b/>
                <w:color w:val="0D0D0D" w:themeColor="text1" w:themeTint="F2"/>
              </w:rPr>
            </w:pPr>
            <w:r w:rsidRPr="00C95D1E">
              <w:rPr>
                <w:rFonts w:hint="eastAsia"/>
                <w:b/>
                <w:color w:val="0D0D0D" w:themeColor="text1" w:themeTint="F2"/>
              </w:rPr>
              <w:t>备注</w:t>
            </w:r>
          </w:p>
        </w:tc>
      </w:tr>
      <w:tr w:rsidR="00253736" w:rsidRPr="00477779" w:rsidTr="005E3DA0">
        <w:tc>
          <w:tcPr>
            <w:tcW w:w="2840" w:type="dxa"/>
          </w:tcPr>
          <w:p w:rsidR="00253736" w:rsidRPr="00477779" w:rsidRDefault="00A1172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qykjzdcwbbzcfzbVO</w:t>
            </w:r>
          </w:p>
        </w:tc>
        <w:tc>
          <w:tcPr>
            <w:tcW w:w="2841" w:type="dxa"/>
          </w:tcPr>
          <w:p w:rsidR="00253736" w:rsidRPr="00477779" w:rsidRDefault="00253736" w:rsidP="005E3DA0">
            <w:pPr>
              <w:rPr>
                <w:color w:val="0D0D0D" w:themeColor="text1" w:themeTint="F2"/>
              </w:rPr>
            </w:pPr>
          </w:p>
        </w:tc>
        <w:tc>
          <w:tcPr>
            <w:tcW w:w="2841" w:type="dxa"/>
          </w:tcPr>
          <w:p w:rsidR="00253736" w:rsidRPr="00477779" w:rsidRDefault="00253736" w:rsidP="005E3DA0">
            <w:pPr>
              <w:rPr>
                <w:color w:val="0D0D0D" w:themeColor="text1" w:themeTint="F2"/>
              </w:rPr>
            </w:pPr>
            <w:r w:rsidRPr="00477779">
              <w:rPr>
                <w:rFonts w:hint="eastAsia"/>
                <w:color w:val="0D0D0D" w:themeColor="text1" w:themeTint="F2"/>
              </w:rPr>
              <w:t>资产负债表</w:t>
            </w:r>
          </w:p>
        </w:tc>
      </w:tr>
      <w:tr w:rsidR="007B6924" w:rsidRPr="00477779" w:rsidTr="005E3DA0">
        <w:tc>
          <w:tcPr>
            <w:tcW w:w="2840" w:type="dxa"/>
          </w:tcPr>
          <w:p w:rsidR="007B6924" w:rsidRPr="00477779" w:rsidRDefault="00253736" w:rsidP="005E3DA0">
            <w:pPr>
              <w:rPr>
                <w:color w:val="0D0D0D" w:themeColor="text1" w:themeTint="F2"/>
              </w:rPr>
            </w:pPr>
            <w:r w:rsidRPr="00477779">
              <w:rPr>
                <w:rFonts w:eastAsiaTheme="minorEastAsia"/>
                <w:color w:val="0D0D0D" w:themeColor="text1" w:themeTint="F2"/>
                <w:sz w:val="20"/>
                <w:szCs w:val="20"/>
                <w:highlight w:val="white"/>
              </w:rPr>
              <w:t>bdxxGrid</w:t>
            </w:r>
          </w:p>
        </w:tc>
        <w:tc>
          <w:tcPr>
            <w:tcW w:w="2841" w:type="dxa"/>
          </w:tcPr>
          <w:p w:rsidR="007B6924" w:rsidRPr="00477779" w:rsidRDefault="007B6924" w:rsidP="005E3DA0">
            <w:pPr>
              <w:rPr>
                <w:color w:val="0D0D0D" w:themeColor="text1" w:themeTint="F2"/>
              </w:rPr>
            </w:pPr>
          </w:p>
        </w:tc>
        <w:tc>
          <w:tcPr>
            <w:tcW w:w="2841" w:type="dxa"/>
          </w:tcPr>
          <w:p w:rsidR="007B6924" w:rsidRPr="00477779" w:rsidRDefault="007B6924" w:rsidP="005E3DA0">
            <w:pPr>
              <w:rPr>
                <w:color w:val="0D0D0D" w:themeColor="text1" w:themeTint="F2"/>
              </w:rPr>
            </w:pP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zcfzbdxxGridlb</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9C3E21" w:rsidP="005E3DA0">
            <w:pPr>
              <w:rPr>
                <w:color w:val="0D0D0D" w:themeColor="text1" w:themeTint="F2"/>
              </w:rPr>
            </w:pPr>
            <w:r w:rsidRPr="00477779">
              <w:rPr>
                <w:rFonts w:hint="eastAsia"/>
                <w:color w:val="0D0D0D" w:themeColor="text1" w:themeTint="F2"/>
              </w:rPr>
              <w:t>资产负债表</w:t>
            </w:r>
            <w:r w:rsidR="00651851" w:rsidRPr="00477779">
              <w:rPr>
                <w:rFonts w:hint="eastAsia"/>
                <w:color w:val="0D0D0D" w:themeColor="text1" w:themeTint="F2"/>
              </w:rPr>
              <w:t>数据列</w:t>
            </w: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zcxmmc</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D17AEC" w:rsidP="005E3DA0">
            <w:pPr>
              <w:rPr>
                <w:color w:val="0D0D0D" w:themeColor="text1" w:themeTint="F2"/>
              </w:rPr>
            </w:pPr>
            <w:r w:rsidRPr="00477779">
              <w:rPr>
                <w:rFonts w:hint="eastAsia"/>
                <w:color w:val="0D0D0D" w:themeColor="text1" w:themeTint="F2"/>
              </w:rPr>
              <w:t>资产项目名称</w:t>
            </w: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ncsZc</w:t>
            </w:r>
          </w:p>
        </w:tc>
        <w:tc>
          <w:tcPr>
            <w:tcW w:w="2841" w:type="dxa"/>
          </w:tcPr>
          <w:p w:rsidR="00D17AEC" w:rsidRPr="00477779" w:rsidRDefault="00F21EAE" w:rsidP="005E3DA0">
            <w:pPr>
              <w:rPr>
                <w:color w:val="0D0D0D" w:themeColor="text1" w:themeTint="F2"/>
              </w:rPr>
            </w:pPr>
            <w:r w:rsidRPr="00477779">
              <w:rPr>
                <w:rFonts w:hint="eastAsia"/>
                <w:color w:val="0D0D0D" w:themeColor="text1" w:themeTint="F2"/>
              </w:rPr>
              <w:t>数值、非空</w:t>
            </w:r>
          </w:p>
        </w:tc>
        <w:tc>
          <w:tcPr>
            <w:tcW w:w="2841" w:type="dxa"/>
          </w:tcPr>
          <w:p w:rsidR="00D17AEC" w:rsidRPr="00477779" w:rsidRDefault="00D17AEC" w:rsidP="005E3DA0">
            <w:pPr>
              <w:rPr>
                <w:color w:val="0D0D0D" w:themeColor="text1" w:themeTint="F2"/>
              </w:rPr>
            </w:pPr>
            <w:r w:rsidRPr="00477779">
              <w:rPr>
                <w:rFonts w:hint="eastAsia"/>
                <w:color w:val="0D0D0D" w:themeColor="text1" w:themeTint="F2"/>
              </w:rPr>
              <w:t>年初数资产</w:t>
            </w: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nmsZc</w:t>
            </w:r>
          </w:p>
        </w:tc>
        <w:tc>
          <w:tcPr>
            <w:tcW w:w="2841" w:type="dxa"/>
          </w:tcPr>
          <w:p w:rsidR="00D17AEC" w:rsidRPr="00477779" w:rsidRDefault="00F21EAE" w:rsidP="005E3DA0">
            <w:pPr>
              <w:rPr>
                <w:color w:val="0D0D0D" w:themeColor="text1" w:themeTint="F2"/>
              </w:rPr>
            </w:pPr>
            <w:r w:rsidRPr="00477779">
              <w:rPr>
                <w:rFonts w:hint="eastAsia"/>
                <w:color w:val="0D0D0D" w:themeColor="text1" w:themeTint="F2"/>
              </w:rPr>
              <w:t>数值、非空</w:t>
            </w:r>
          </w:p>
        </w:tc>
        <w:tc>
          <w:tcPr>
            <w:tcW w:w="2841" w:type="dxa"/>
          </w:tcPr>
          <w:p w:rsidR="00D17AEC" w:rsidRPr="00477779" w:rsidRDefault="00D17AEC" w:rsidP="005E3DA0">
            <w:pPr>
              <w:rPr>
                <w:color w:val="0D0D0D" w:themeColor="text1" w:themeTint="F2"/>
              </w:rPr>
            </w:pPr>
            <w:r w:rsidRPr="00477779">
              <w:rPr>
                <w:rFonts w:hint="eastAsia"/>
                <w:color w:val="0D0D0D" w:themeColor="text1" w:themeTint="F2"/>
              </w:rPr>
              <w:t>年末数资产</w:t>
            </w: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q</w:t>
            </w:r>
            <w:r w:rsidRPr="00477779">
              <w:rPr>
                <w:rFonts w:eastAsiaTheme="minorEastAsia"/>
                <w:color w:val="0D0D0D" w:themeColor="text1" w:themeTint="F2"/>
                <w:sz w:val="20"/>
                <w:szCs w:val="20"/>
                <w:highlight w:val="white"/>
              </w:rPr>
              <w:t>yxmmc</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D17AEC" w:rsidP="005E3DA0">
            <w:pPr>
              <w:rPr>
                <w:color w:val="0D0D0D" w:themeColor="text1" w:themeTint="F2"/>
              </w:rPr>
            </w:pPr>
            <w:r w:rsidRPr="00477779">
              <w:rPr>
                <w:rFonts w:hint="eastAsia"/>
                <w:color w:val="0D0D0D" w:themeColor="text1" w:themeTint="F2"/>
              </w:rPr>
              <w:t>权益项目名称</w:t>
            </w: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ncsQy</w:t>
            </w:r>
          </w:p>
        </w:tc>
        <w:tc>
          <w:tcPr>
            <w:tcW w:w="2841" w:type="dxa"/>
          </w:tcPr>
          <w:p w:rsidR="00D17AEC" w:rsidRPr="00477779" w:rsidRDefault="00F21EAE" w:rsidP="005E3DA0">
            <w:pPr>
              <w:rPr>
                <w:color w:val="0D0D0D" w:themeColor="text1" w:themeTint="F2"/>
              </w:rPr>
            </w:pPr>
            <w:r w:rsidRPr="00477779">
              <w:rPr>
                <w:rFonts w:hint="eastAsia"/>
                <w:color w:val="0D0D0D" w:themeColor="text1" w:themeTint="F2"/>
              </w:rPr>
              <w:t>数值、非空</w:t>
            </w:r>
          </w:p>
        </w:tc>
        <w:tc>
          <w:tcPr>
            <w:tcW w:w="2841" w:type="dxa"/>
          </w:tcPr>
          <w:p w:rsidR="00D17AEC" w:rsidRPr="00477779" w:rsidRDefault="00D17AEC" w:rsidP="005E3DA0">
            <w:pPr>
              <w:rPr>
                <w:color w:val="0D0D0D" w:themeColor="text1" w:themeTint="F2"/>
              </w:rPr>
            </w:pPr>
            <w:r w:rsidRPr="00477779">
              <w:rPr>
                <w:rFonts w:hint="eastAsia"/>
                <w:color w:val="0D0D0D" w:themeColor="text1" w:themeTint="F2"/>
              </w:rPr>
              <w:t>年初数权益</w:t>
            </w:r>
          </w:p>
        </w:tc>
      </w:tr>
      <w:tr w:rsidR="00D17AEC" w:rsidRPr="00477779" w:rsidTr="005E3DA0">
        <w:tc>
          <w:tcPr>
            <w:tcW w:w="2840" w:type="dxa"/>
          </w:tcPr>
          <w:p w:rsidR="00D17AEC" w:rsidRPr="00477779" w:rsidRDefault="00D17AE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nmsQy</w:t>
            </w:r>
          </w:p>
        </w:tc>
        <w:tc>
          <w:tcPr>
            <w:tcW w:w="2841" w:type="dxa"/>
          </w:tcPr>
          <w:p w:rsidR="00D17AEC" w:rsidRPr="00477779" w:rsidRDefault="00F21EAE" w:rsidP="005E3DA0">
            <w:pPr>
              <w:rPr>
                <w:color w:val="0D0D0D" w:themeColor="text1" w:themeTint="F2"/>
              </w:rPr>
            </w:pPr>
            <w:r w:rsidRPr="00477779">
              <w:rPr>
                <w:rFonts w:hint="eastAsia"/>
                <w:color w:val="0D0D0D" w:themeColor="text1" w:themeTint="F2"/>
              </w:rPr>
              <w:t>数值、非空</w:t>
            </w:r>
          </w:p>
        </w:tc>
        <w:tc>
          <w:tcPr>
            <w:tcW w:w="2841" w:type="dxa"/>
          </w:tcPr>
          <w:p w:rsidR="00D17AEC" w:rsidRPr="00477779" w:rsidRDefault="00D17AEC" w:rsidP="005E3DA0">
            <w:pPr>
              <w:rPr>
                <w:color w:val="0D0D0D" w:themeColor="text1" w:themeTint="F2"/>
              </w:rPr>
            </w:pPr>
            <w:r w:rsidRPr="00477779">
              <w:rPr>
                <w:rFonts w:hint="eastAsia"/>
                <w:color w:val="0D0D0D" w:themeColor="text1" w:themeTint="F2"/>
              </w:rPr>
              <w:t>年末数权益</w:t>
            </w:r>
          </w:p>
        </w:tc>
      </w:tr>
      <w:tr w:rsidR="00D17AEC" w:rsidRPr="00477779" w:rsidTr="005E3DA0">
        <w:tc>
          <w:tcPr>
            <w:tcW w:w="2840" w:type="dxa"/>
          </w:tcPr>
          <w:p w:rsidR="00D17AEC" w:rsidRPr="00477779" w:rsidRDefault="00BC36E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qykjzdcwbblrbVO</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744FDF" w:rsidP="005E3DA0">
            <w:pPr>
              <w:rPr>
                <w:color w:val="0D0D0D" w:themeColor="text1" w:themeTint="F2"/>
              </w:rPr>
            </w:pPr>
            <w:r w:rsidRPr="00477779">
              <w:rPr>
                <w:rFonts w:hint="eastAsia"/>
                <w:color w:val="0D0D0D" w:themeColor="text1" w:themeTint="F2"/>
              </w:rPr>
              <w:t>利润表</w:t>
            </w:r>
          </w:p>
        </w:tc>
      </w:tr>
      <w:tr w:rsidR="00D17AEC" w:rsidRPr="00477779" w:rsidTr="005E3DA0">
        <w:tc>
          <w:tcPr>
            <w:tcW w:w="2840" w:type="dxa"/>
          </w:tcPr>
          <w:p w:rsidR="00D17AEC" w:rsidRPr="00477779" w:rsidRDefault="00BC36E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qykjzdcwbblrbxxGrid</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D17AEC" w:rsidP="005E3DA0">
            <w:pPr>
              <w:rPr>
                <w:color w:val="0D0D0D" w:themeColor="text1" w:themeTint="F2"/>
              </w:rPr>
            </w:pPr>
          </w:p>
        </w:tc>
      </w:tr>
      <w:tr w:rsidR="00D17AEC" w:rsidRPr="00477779" w:rsidTr="005E3DA0">
        <w:tc>
          <w:tcPr>
            <w:tcW w:w="2840" w:type="dxa"/>
          </w:tcPr>
          <w:p w:rsidR="00D17AEC" w:rsidRPr="00477779" w:rsidRDefault="00BC36E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qykjzdcwbblrbxxGridlb</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251270" w:rsidP="005E3DA0">
            <w:pPr>
              <w:rPr>
                <w:color w:val="0D0D0D" w:themeColor="text1" w:themeTint="F2"/>
              </w:rPr>
            </w:pPr>
            <w:r w:rsidRPr="00477779">
              <w:rPr>
                <w:rFonts w:hint="eastAsia"/>
                <w:color w:val="0D0D0D" w:themeColor="text1" w:themeTint="F2"/>
              </w:rPr>
              <w:t>利润表数据列</w:t>
            </w:r>
          </w:p>
        </w:tc>
      </w:tr>
      <w:tr w:rsidR="00D17AEC" w:rsidRPr="00477779" w:rsidTr="005E3DA0">
        <w:tc>
          <w:tcPr>
            <w:tcW w:w="2840" w:type="dxa"/>
          </w:tcPr>
          <w:p w:rsidR="00D17AEC" w:rsidRPr="00477779" w:rsidRDefault="00763761"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D17AEC" w:rsidRPr="00477779" w:rsidTr="005E3DA0">
        <w:tc>
          <w:tcPr>
            <w:tcW w:w="2840" w:type="dxa"/>
          </w:tcPr>
          <w:p w:rsidR="00D17AEC" w:rsidRPr="00477779" w:rsidRDefault="00763761"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hmc</w:t>
            </w:r>
          </w:p>
        </w:tc>
        <w:tc>
          <w:tcPr>
            <w:tcW w:w="2841" w:type="dxa"/>
          </w:tcPr>
          <w:p w:rsidR="00D17AEC" w:rsidRPr="00477779" w:rsidRDefault="00D17AEC" w:rsidP="005E3DA0">
            <w:pPr>
              <w:rPr>
                <w:color w:val="0D0D0D" w:themeColor="text1" w:themeTint="F2"/>
              </w:rPr>
            </w:pPr>
          </w:p>
        </w:tc>
        <w:tc>
          <w:tcPr>
            <w:tcW w:w="2841" w:type="dxa"/>
          </w:tcPr>
          <w:p w:rsidR="00D17AEC" w:rsidRPr="00477779" w:rsidRDefault="007A3B80" w:rsidP="005E3DA0">
            <w:pPr>
              <w:rPr>
                <w:color w:val="0D0D0D" w:themeColor="text1" w:themeTint="F2"/>
              </w:rPr>
            </w:pPr>
            <w:r>
              <w:rPr>
                <w:rFonts w:hint="eastAsia"/>
                <w:color w:val="0D0D0D" w:themeColor="text1" w:themeTint="F2"/>
              </w:rPr>
              <w:t>行名称（提交时，必须按提交报文中的内容原样填写）</w:t>
            </w:r>
          </w:p>
        </w:tc>
      </w:tr>
      <w:tr w:rsidR="00D17AEC" w:rsidRPr="00477779" w:rsidTr="005E3DA0">
        <w:tc>
          <w:tcPr>
            <w:tcW w:w="2840" w:type="dxa"/>
          </w:tcPr>
          <w:p w:rsidR="00D17AEC" w:rsidRPr="00477779" w:rsidRDefault="00763761"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bys</w:t>
            </w:r>
          </w:p>
        </w:tc>
        <w:tc>
          <w:tcPr>
            <w:tcW w:w="2841" w:type="dxa"/>
          </w:tcPr>
          <w:p w:rsidR="00D17AEC" w:rsidRPr="00477779" w:rsidRDefault="00F21EAE" w:rsidP="005E3DA0">
            <w:pPr>
              <w:rPr>
                <w:color w:val="0D0D0D" w:themeColor="text1" w:themeTint="F2"/>
              </w:rPr>
            </w:pPr>
            <w:r w:rsidRPr="00477779">
              <w:rPr>
                <w:rFonts w:hint="eastAsia"/>
                <w:color w:val="0D0D0D" w:themeColor="text1" w:themeTint="F2"/>
              </w:rPr>
              <w:t>数值、非空</w:t>
            </w:r>
          </w:p>
        </w:tc>
        <w:tc>
          <w:tcPr>
            <w:tcW w:w="2841" w:type="dxa"/>
          </w:tcPr>
          <w:p w:rsidR="00D17AEC" w:rsidRPr="00477779" w:rsidRDefault="00763761" w:rsidP="005E3DA0">
            <w:pPr>
              <w:rPr>
                <w:color w:val="0D0D0D" w:themeColor="text1" w:themeTint="F2"/>
              </w:rPr>
            </w:pPr>
            <w:r w:rsidRPr="00477779">
              <w:rPr>
                <w:rFonts w:hint="eastAsia"/>
                <w:color w:val="0D0D0D" w:themeColor="text1" w:themeTint="F2"/>
              </w:rPr>
              <w:t>本月数</w:t>
            </w:r>
          </w:p>
        </w:tc>
      </w:tr>
      <w:tr w:rsidR="00763761" w:rsidRPr="00477779" w:rsidTr="005E3DA0">
        <w:tc>
          <w:tcPr>
            <w:tcW w:w="2840" w:type="dxa"/>
          </w:tcPr>
          <w:p w:rsidR="00763761" w:rsidRPr="00477779" w:rsidRDefault="00763761"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bnljs</w:t>
            </w:r>
          </w:p>
        </w:tc>
        <w:tc>
          <w:tcPr>
            <w:tcW w:w="2841" w:type="dxa"/>
          </w:tcPr>
          <w:p w:rsidR="00763761" w:rsidRPr="00477779" w:rsidRDefault="00F21EAE" w:rsidP="005E3DA0">
            <w:pPr>
              <w:rPr>
                <w:color w:val="0D0D0D" w:themeColor="text1" w:themeTint="F2"/>
              </w:rPr>
            </w:pPr>
            <w:r w:rsidRPr="00477779">
              <w:rPr>
                <w:rFonts w:hint="eastAsia"/>
                <w:color w:val="0D0D0D" w:themeColor="text1" w:themeTint="F2"/>
              </w:rPr>
              <w:t>数值、非空</w:t>
            </w:r>
          </w:p>
        </w:tc>
        <w:tc>
          <w:tcPr>
            <w:tcW w:w="2841" w:type="dxa"/>
          </w:tcPr>
          <w:p w:rsidR="00763761" w:rsidRPr="00477779" w:rsidRDefault="00763761" w:rsidP="005E3DA0">
            <w:pPr>
              <w:rPr>
                <w:color w:val="0D0D0D" w:themeColor="text1" w:themeTint="F2"/>
              </w:rPr>
            </w:pPr>
            <w:r w:rsidRPr="00477779">
              <w:rPr>
                <w:rFonts w:hint="eastAsia"/>
                <w:color w:val="0D0D0D" w:themeColor="text1" w:themeTint="F2"/>
              </w:rPr>
              <w:t>本年累计数</w:t>
            </w:r>
          </w:p>
        </w:tc>
      </w:tr>
    </w:tbl>
    <w:p w:rsidR="00D0588D" w:rsidRPr="00477779" w:rsidRDefault="00D0588D" w:rsidP="00D0588D">
      <w:pPr>
        <w:rPr>
          <w:color w:val="0D0D0D" w:themeColor="text1" w:themeTint="F2"/>
        </w:rPr>
      </w:pPr>
    </w:p>
    <w:p w:rsidR="00636E72" w:rsidRPr="00477779" w:rsidRDefault="00636E72" w:rsidP="00BA110B">
      <w:pPr>
        <w:pStyle w:val="a1"/>
      </w:pPr>
      <w:bookmarkStart w:id="91" w:name="_Toc516651031"/>
      <w:r w:rsidRPr="00477779">
        <w:rPr>
          <w:rFonts w:hint="eastAsia"/>
        </w:rPr>
        <w:t>农民专业合作社财务报表</w:t>
      </w:r>
      <w:bookmarkEnd w:id="91"/>
    </w:p>
    <w:p w:rsidR="00BA110B" w:rsidRPr="00BA110B" w:rsidRDefault="00BA110B" w:rsidP="00BA110B">
      <w:pPr>
        <w:pStyle w:val="ad"/>
        <w:numPr>
          <w:ilvl w:val="1"/>
          <w:numId w:val="28"/>
        </w:numPr>
        <w:ind w:firstLineChars="0"/>
        <w:outlineLvl w:val="2"/>
        <w:rPr>
          <w:b/>
          <w:vanish/>
          <w:color w:val="0D0D0D" w:themeColor="text1" w:themeTint="F2"/>
        </w:rPr>
      </w:pPr>
      <w:bookmarkStart w:id="92" w:name="_Toc511986945"/>
      <w:bookmarkStart w:id="93" w:name="_Toc512439716"/>
      <w:bookmarkStart w:id="94" w:name="_Toc512441050"/>
      <w:bookmarkStart w:id="95" w:name="_Toc516650896"/>
      <w:bookmarkStart w:id="96" w:name="_Toc516651032"/>
      <w:bookmarkEnd w:id="92"/>
      <w:bookmarkEnd w:id="93"/>
      <w:bookmarkEnd w:id="94"/>
      <w:bookmarkEnd w:id="95"/>
      <w:bookmarkEnd w:id="96"/>
    </w:p>
    <w:p w:rsidR="00636E72" w:rsidRPr="00477779" w:rsidRDefault="00636E72" w:rsidP="00BA110B">
      <w:pPr>
        <w:pStyle w:val="a0"/>
      </w:pPr>
      <w:bookmarkStart w:id="97" w:name="_Toc516651033"/>
      <w:r w:rsidRPr="00477779">
        <w:rPr>
          <w:rFonts w:hint="eastAsia"/>
        </w:rPr>
        <w:t>请求报文</w:t>
      </w:r>
      <w:bookmarkEnd w:id="97"/>
    </w:p>
    <w:tbl>
      <w:tblPr>
        <w:tblStyle w:val="af"/>
        <w:tblW w:w="0" w:type="auto"/>
        <w:tblInd w:w="-34" w:type="dxa"/>
        <w:tblLook w:val="04A0"/>
      </w:tblPr>
      <w:tblGrid>
        <w:gridCol w:w="8556"/>
      </w:tblGrid>
      <w:tr w:rsidR="00636E72" w:rsidRPr="00477779" w:rsidTr="005E3DA0">
        <w:tc>
          <w:tcPr>
            <w:tcW w:w="8556" w:type="dxa"/>
          </w:tcPr>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w:t>
            </w:r>
            <w:r w:rsidR="00F0790E" w:rsidRPr="00477779">
              <w:rPr>
                <w:rFonts w:ascii="Courier New" w:eastAsiaTheme="minorEastAsia" w:hAnsi="Courier New" w:cs="Courier New" w:hint="eastAsia"/>
                <w:color w:val="0D0D0D" w:themeColor="text1" w:themeTint="F2"/>
                <w:sz w:val="20"/>
                <w:szCs w:val="20"/>
              </w:rPr>
              <w:t>0</w:t>
            </w:r>
            <w:r w:rsidR="00AD30B0" w:rsidRPr="00477779">
              <w:rPr>
                <w:rFonts w:ascii="Courier New" w:eastAsiaTheme="minorEastAsia" w:hAnsi="Courier New" w:cs="Courier New" w:hint="eastAsia"/>
                <w:color w:val="0D0D0D" w:themeColor="text1" w:themeTint="F2"/>
                <w:sz w:val="20"/>
                <w:szCs w:val="20"/>
              </w:rPr>
              <w:t>2</w:t>
            </w:r>
            <w:r w:rsidRPr="00477779">
              <w:rPr>
                <w:rFonts w:ascii="Courier New" w:eastAsiaTheme="minorEastAsia" w:hAnsi="Courier New" w:cs="Courier New"/>
                <w:color w:val="0D0D0D" w:themeColor="text1" w:themeTint="F2"/>
                <w:sz w:val="20"/>
                <w:szCs w:val="20"/>
              </w:rPr>
              <w:t>&lt;/service&gt;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&lt;nyhzszcfzbVO&gt;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1B190A"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办税日期</w:t>
            </w:r>
            <w:r w:rsidR="00F13706" w:rsidRPr="00477779">
              <w:rPr>
                <w:rFonts w:ascii="Courier New" w:eastAsiaTheme="minorEastAsia" w:hAnsi="Courier New" w:cs="Courier New" w:hint="eastAsia"/>
                <w:color w:val="0D0D0D" w:themeColor="text1" w:themeTint="F2"/>
                <w:sz w:val="20"/>
                <w:szCs w:val="20"/>
              </w:rPr>
              <w:t xml:space="preserve"> </w:t>
            </w:r>
            <w:r w:rsidR="00F13706" w:rsidRPr="00477779">
              <w:rPr>
                <w:rFonts w:ascii="Courier New" w:eastAsiaTheme="minorEastAsia" w:hAnsi="Courier New" w:cs="Courier New" w:hint="eastAsia"/>
                <w:color w:val="0D0D0D" w:themeColor="text1" w:themeTint="F2"/>
                <w:sz w:val="20"/>
                <w:szCs w:val="20"/>
              </w:rPr>
              <w:t>格式：</w:t>
            </w:r>
            <w:r w:rsidR="00F13706" w:rsidRPr="00477779">
              <w:rPr>
                <w:rFonts w:ascii="Courier New" w:eastAsiaTheme="minorEastAsia" w:hAnsi="Courier New" w:cs="Courier New" w:hint="eastAsia"/>
                <w:color w:val="0D0D0D" w:themeColor="text1" w:themeTint="F2"/>
                <w:sz w:val="20"/>
                <w:szCs w:val="20"/>
              </w:rPr>
              <w:t>YYYY</w:t>
            </w:r>
            <w:r w:rsidR="00F13706" w:rsidRPr="00477779">
              <w:rPr>
                <w:rFonts w:ascii="Courier New" w:eastAsiaTheme="minorEastAsia" w:hAnsi="Courier New" w:cs="Courier New"/>
                <w:color w:val="0D0D0D" w:themeColor="text1" w:themeTint="F2"/>
                <w:sz w:val="20"/>
                <w:szCs w:val="20"/>
              </w:rPr>
              <w:t>-</w:t>
            </w:r>
            <w:r w:rsidR="00F13706" w:rsidRPr="00477779">
              <w:rPr>
                <w:rFonts w:ascii="Courier New" w:eastAsiaTheme="minorEastAsia" w:hAnsi="Courier New" w:cs="Courier New" w:hint="eastAsia"/>
                <w:color w:val="0D0D0D" w:themeColor="text1" w:themeTint="F2"/>
                <w:sz w:val="20"/>
                <w:szCs w:val="20"/>
              </w:rPr>
              <w:t>MM-DD</w:t>
            </w:r>
            <w:r w:rsidR="00F13706"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00F13706"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&lt;/bsrq&gt;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税款所属期起</w:t>
            </w:r>
            <w:r w:rsidR="00F13706" w:rsidRPr="00477779">
              <w:rPr>
                <w:rFonts w:ascii="Courier New" w:eastAsiaTheme="minorEastAsia" w:hAnsi="Courier New" w:cs="Courier New" w:hint="eastAsia"/>
                <w:color w:val="0D0D0D" w:themeColor="text1" w:themeTint="F2"/>
                <w:sz w:val="20"/>
                <w:szCs w:val="20"/>
              </w:rPr>
              <w:t xml:space="preserve"> </w:t>
            </w:r>
            <w:r w:rsidR="00F13706" w:rsidRPr="00477779">
              <w:rPr>
                <w:rFonts w:ascii="Courier New" w:eastAsiaTheme="minorEastAsia" w:hAnsi="Courier New" w:cs="Courier New" w:hint="eastAsia"/>
                <w:color w:val="0D0D0D" w:themeColor="text1" w:themeTint="F2"/>
                <w:sz w:val="20"/>
                <w:szCs w:val="20"/>
              </w:rPr>
              <w:t>格式：</w:t>
            </w:r>
            <w:r w:rsidR="00F13706" w:rsidRPr="00477779">
              <w:rPr>
                <w:rFonts w:ascii="Courier New" w:eastAsiaTheme="minorEastAsia" w:hAnsi="Courier New" w:cs="Courier New" w:hint="eastAsia"/>
                <w:color w:val="0D0D0D" w:themeColor="text1" w:themeTint="F2"/>
                <w:sz w:val="20"/>
                <w:szCs w:val="20"/>
              </w:rPr>
              <w:t>YYYY</w:t>
            </w:r>
            <w:r w:rsidR="00F13706" w:rsidRPr="00477779">
              <w:rPr>
                <w:rFonts w:ascii="Courier New" w:eastAsiaTheme="minorEastAsia" w:hAnsi="Courier New" w:cs="Courier New"/>
                <w:color w:val="0D0D0D" w:themeColor="text1" w:themeTint="F2"/>
                <w:sz w:val="20"/>
                <w:szCs w:val="20"/>
              </w:rPr>
              <w:t>-</w:t>
            </w:r>
            <w:r w:rsidR="00F13706" w:rsidRPr="00477779">
              <w:rPr>
                <w:rFonts w:ascii="Courier New" w:eastAsiaTheme="minorEastAsia" w:hAnsi="Courier New" w:cs="Courier New" w:hint="eastAsia"/>
                <w:color w:val="0D0D0D" w:themeColor="text1" w:themeTint="F2"/>
                <w:sz w:val="20"/>
                <w:szCs w:val="20"/>
              </w:rPr>
              <w:t>MM-DD</w:t>
            </w:r>
            <w:r w:rsidR="00F13706"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00F13706"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&lt;/skssqq&gt;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税款所属期止</w:t>
            </w:r>
            <w:r w:rsidR="00F13706" w:rsidRPr="00477779">
              <w:rPr>
                <w:rFonts w:ascii="Courier New" w:eastAsiaTheme="minorEastAsia" w:hAnsi="Courier New" w:cs="Courier New" w:hint="eastAsia"/>
                <w:color w:val="0D0D0D" w:themeColor="text1" w:themeTint="F2"/>
                <w:sz w:val="20"/>
                <w:szCs w:val="20"/>
              </w:rPr>
              <w:t xml:space="preserve">  </w:t>
            </w:r>
            <w:r w:rsidR="00F13706" w:rsidRPr="00477779">
              <w:rPr>
                <w:rFonts w:ascii="Courier New" w:eastAsiaTheme="minorEastAsia" w:hAnsi="Courier New" w:cs="Courier New" w:hint="eastAsia"/>
                <w:color w:val="0D0D0D" w:themeColor="text1" w:themeTint="F2"/>
                <w:sz w:val="20"/>
                <w:szCs w:val="20"/>
              </w:rPr>
              <w:t>格式：</w:t>
            </w:r>
            <w:r w:rsidR="00F13706" w:rsidRPr="00477779">
              <w:rPr>
                <w:rFonts w:ascii="Courier New" w:eastAsiaTheme="minorEastAsia" w:hAnsi="Courier New" w:cs="Courier New" w:hint="eastAsia"/>
                <w:color w:val="0D0D0D" w:themeColor="text1" w:themeTint="F2"/>
                <w:sz w:val="20"/>
                <w:szCs w:val="20"/>
              </w:rPr>
              <w:t>YYYY</w:t>
            </w:r>
            <w:r w:rsidR="00F13706" w:rsidRPr="00477779">
              <w:rPr>
                <w:rFonts w:ascii="Courier New" w:eastAsiaTheme="minorEastAsia" w:hAnsi="Courier New" w:cs="Courier New"/>
                <w:color w:val="0D0D0D" w:themeColor="text1" w:themeTint="F2"/>
                <w:sz w:val="20"/>
                <w:szCs w:val="20"/>
              </w:rPr>
              <w:t>-</w:t>
            </w:r>
            <w:r w:rsidR="00F13706" w:rsidRPr="00477779">
              <w:rPr>
                <w:rFonts w:ascii="Courier New" w:eastAsiaTheme="minorEastAsia" w:hAnsi="Courier New" w:cs="Courier New" w:hint="eastAsia"/>
                <w:color w:val="0D0D0D" w:themeColor="text1" w:themeTint="F2"/>
                <w:sz w:val="20"/>
                <w:szCs w:val="20"/>
              </w:rPr>
              <w:t>MM-DD</w:t>
            </w:r>
            <w:r w:rsidR="00F13706"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00F13706"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&lt;/skssqz&gt;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&lt;slxxForm&gt;</w:t>
            </w:r>
          </w:p>
          <w:p w:rsidR="00B96A43" w:rsidRPr="00477779" w:rsidRDefault="00B96A43"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录入日期</w:t>
            </w:r>
            <w:r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hint="eastAsia"/>
                <w:color w:val="0D0D0D" w:themeColor="text1" w:themeTint="F2"/>
                <w:sz w:val="20"/>
                <w:szCs w:val="20"/>
              </w:rPr>
              <w:t>格式：</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 xml:space="preserve">MM-DD </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&lt;lrrq&gt;</w:t>
            </w:r>
            <w:r w:rsidR="00B96A43"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&lt;/lrrq&gt;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&lt;/slxxForm&gt;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应收款项</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应付款项</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应付工资</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应付盈余返还</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应付剩余盈余</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对外投资</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牲畜</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禽</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资产</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林木资产</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农业资产合计</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专项应付款</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长期负债合计</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固定资产原值</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减：累计折旧</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固定资产净值</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股金</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固定资产合计</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专项基金</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长期资产合计</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未分配盈余</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所有者权益合计</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负债和所有者权益总计</w:t>
            </w:r>
            <w:r w:rsidRPr="00477779">
              <w:rPr>
                <w:rFonts w:ascii="Courier New" w:eastAsiaTheme="minorEastAsia" w:hAnsi="Courier New" w:cs="Courier New"/>
                <w:color w:val="0D0D0D" w:themeColor="text1" w:themeTint="F2"/>
                <w:sz w:val="20"/>
                <w:szCs w:val="20"/>
              </w:rPr>
              <w:t>&lt;/qyxmmc&gt;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无法收回、尚未批准核销的应收款项</w:t>
            </w:r>
            <w:r w:rsidRPr="00477779">
              <w:rPr>
                <w:rFonts w:ascii="Courier New" w:eastAsiaTheme="minorEastAsia" w:hAnsi="Courier New" w:cs="Courier New"/>
                <w:color w:val="0D0D0D" w:themeColor="text1" w:themeTint="F2"/>
                <w:sz w:val="20"/>
                <w:szCs w:val="20"/>
              </w:rPr>
              <w:t>&lt;/xmmc&gt;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盘亏、毁损和报废、尚未批准核销的存货</w:t>
            </w:r>
            <w:r w:rsidRPr="00477779">
              <w:rPr>
                <w:rFonts w:ascii="Courier New" w:eastAsiaTheme="minorEastAsia" w:hAnsi="Courier New" w:cs="Courier New"/>
                <w:color w:val="0D0D0D" w:themeColor="text1" w:themeTint="F2"/>
                <w:sz w:val="20"/>
                <w:szCs w:val="20"/>
              </w:rPr>
              <w:t>&lt;/xmmc&gt;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无法收回、尚未批准核销的对外投资</w:t>
            </w:r>
            <w:r w:rsidRPr="00477779">
              <w:rPr>
                <w:rFonts w:ascii="Courier New" w:eastAsiaTheme="minorEastAsia" w:hAnsi="Courier New" w:cs="Courier New"/>
                <w:color w:val="0D0D0D" w:themeColor="text1" w:themeTint="F2"/>
                <w:sz w:val="20"/>
                <w:szCs w:val="20"/>
              </w:rPr>
              <w:t>&lt;/xmmc&gt;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死亡毁损、尚未批准核销的农业资产</w:t>
            </w:r>
            <w:r w:rsidRPr="00477779">
              <w:rPr>
                <w:rFonts w:ascii="Courier New" w:eastAsiaTheme="minorEastAsia" w:hAnsi="Courier New" w:cs="Courier New"/>
                <w:color w:val="0D0D0D" w:themeColor="text1" w:themeTint="F2"/>
                <w:sz w:val="20"/>
                <w:szCs w:val="20"/>
              </w:rPr>
              <w:t>&lt;/xmmc&gt;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盘亏、毁损和报废、尚未批准核销的固定资产</w:t>
            </w:r>
            <w:r w:rsidRPr="00477779">
              <w:rPr>
                <w:rFonts w:ascii="Courier New" w:eastAsiaTheme="minorEastAsia" w:hAnsi="Courier New" w:cs="Courier New"/>
                <w:color w:val="0D0D0D" w:themeColor="text1" w:themeTint="F2"/>
                <w:sz w:val="20"/>
                <w:szCs w:val="20"/>
              </w:rPr>
              <w:t>&lt;/xmmc&gt;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毁损和报废、尚未批准核销的在建工程</w:t>
            </w:r>
            <w:r w:rsidRPr="00477779">
              <w:rPr>
                <w:rFonts w:ascii="Courier New" w:eastAsiaTheme="minorEastAsia" w:hAnsi="Courier New" w:cs="Courier New"/>
                <w:color w:val="0D0D0D" w:themeColor="text1" w:themeTint="F2"/>
                <w:sz w:val="20"/>
                <w:szCs w:val="20"/>
              </w:rPr>
              <w:t>&lt;/xmmc&gt;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注销和无效、尚未批准核销的无形资产</w:t>
            </w:r>
            <w:r w:rsidRPr="00477779">
              <w:rPr>
                <w:rFonts w:ascii="Courier New" w:eastAsiaTheme="minorEastAsia" w:hAnsi="Courier New" w:cs="Courier New"/>
                <w:color w:val="0D0D0D" w:themeColor="text1" w:themeTint="F2"/>
                <w:sz w:val="20"/>
                <w:szCs w:val="20"/>
              </w:rPr>
              <w:t>&lt;/xmmc&gt;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&lt;/nyhzszcfzbVO&gt;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&lt;nyhzsyyfpbVO&gt;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680337" w:rsidRPr="00477779" w:rsidRDefault="00680337"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hint="eastAsia"/>
                <w:color w:val="0D0D0D" w:themeColor="text1" w:themeTint="F2"/>
                <w:sz w:val="20"/>
                <w:szCs w:val="20"/>
              </w:rPr>
              <w:t>纳税人识别号</w:t>
            </w:r>
            <w:r w:rsidRPr="00477779">
              <w:rPr>
                <w:rFonts w:ascii="Courier New" w:eastAsiaTheme="minorEastAsia" w:hAnsi="Courier New" w:cs="Courier New" w:hint="eastAsia"/>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680337" w:rsidRPr="00477779" w:rsidRDefault="00680337"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hint="eastAsia"/>
                <w:color w:val="0D0D0D" w:themeColor="text1" w:themeTint="F2"/>
                <w:sz w:val="20"/>
                <w:szCs w:val="20"/>
              </w:rPr>
              <w:t>纳税人名称</w:t>
            </w:r>
            <w:r w:rsidRPr="00477779">
              <w:rPr>
                <w:rFonts w:ascii="Courier New" w:eastAsiaTheme="minorEastAsia" w:hAnsi="Courier New" w:cs="Courier New" w:hint="eastAsia"/>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&lt;nsrmc&gt;&lt;/nsrmc&gt;</w:t>
            </w:r>
          </w:p>
          <w:p w:rsidR="004F48AF" w:rsidRPr="00477779" w:rsidRDefault="004F48AF"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w:t>
            </w:r>
            <w:r w:rsidRPr="00477779">
              <w:rPr>
                <w:rFonts w:ascii="Courier New" w:eastAsiaTheme="minorEastAsia" w:hAnsi="Courier New" w:cs="Courier New"/>
                <w:color w:val="0D0D0D" w:themeColor="text1" w:themeTint="F2"/>
                <w:sz w:val="20"/>
                <w:szCs w:val="20"/>
              </w:rPr>
              <w:t>办税日期</w:t>
            </w:r>
            <w:r w:rsidR="00AA51C5" w:rsidRPr="00477779">
              <w:rPr>
                <w:rFonts w:ascii="Courier New" w:eastAsiaTheme="minorEastAsia" w:hAnsi="Courier New" w:cs="Courier New" w:hint="eastAsia"/>
                <w:color w:val="0D0D0D" w:themeColor="text1" w:themeTint="F2"/>
                <w:sz w:val="20"/>
                <w:szCs w:val="20"/>
              </w:rPr>
              <w:t xml:space="preserve"> </w:t>
            </w:r>
            <w:r w:rsidR="00AA51C5" w:rsidRPr="00477779">
              <w:rPr>
                <w:rFonts w:ascii="Courier New" w:eastAsiaTheme="minorEastAsia" w:hAnsi="Courier New" w:cs="Courier New" w:hint="eastAsia"/>
                <w:color w:val="0D0D0D" w:themeColor="text1" w:themeTint="F2"/>
                <w:sz w:val="20"/>
                <w:szCs w:val="20"/>
              </w:rPr>
              <w:t>格式：</w:t>
            </w:r>
            <w:r w:rsidR="00AA51C5" w:rsidRPr="00477779">
              <w:rPr>
                <w:rFonts w:ascii="Courier New" w:eastAsiaTheme="minorEastAsia" w:hAnsi="Courier New" w:cs="Courier New" w:hint="eastAsia"/>
                <w:color w:val="0D0D0D" w:themeColor="text1" w:themeTint="F2"/>
                <w:sz w:val="20"/>
                <w:szCs w:val="20"/>
              </w:rPr>
              <w:t>YYYY</w:t>
            </w:r>
            <w:r w:rsidR="00AA51C5" w:rsidRPr="00477779">
              <w:rPr>
                <w:rFonts w:ascii="Courier New" w:eastAsiaTheme="minorEastAsia" w:hAnsi="Courier New" w:cs="Courier New"/>
                <w:color w:val="0D0D0D" w:themeColor="text1" w:themeTint="F2"/>
                <w:sz w:val="20"/>
                <w:szCs w:val="20"/>
              </w:rPr>
              <w:t>-</w:t>
            </w:r>
            <w:r w:rsidR="00AA51C5" w:rsidRPr="00477779">
              <w:rPr>
                <w:rFonts w:ascii="Courier New" w:eastAsiaTheme="minorEastAsia" w:hAnsi="Courier New" w:cs="Courier New" w:hint="eastAsia"/>
                <w:color w:val="0D0D0D" w:themeColor="text1" w:themeTint="F2"/>
                <w:sz w:val="20"/>
                <w:szCs w:val="20"/>
              </w:rPr>
              <w:t>MM-DD</w:t>
            </w:r>
            <w:r w:rsidR="00AA51C5"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00AA51C5"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&lt;/bsrq&gt;</w:t>
            </w:r>
          </w:p>
          <w:p w:rsidR="004F48AF" w:rsidRPr="00477779" w:rsidRDefault="004F48AF"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w:t>
            </w:r>
            <w:r w:rsidRPr="00477779">
              <w:rPr>
                <w:rFonts w:ascii="Courier New" w:eastAsiaTheme="minorEastAsia" w:hAnsi="Courier New" w:cs="Courier New"/>
                <w:color w:val="0D0D0D" w:themeColor="text1" w:themeTint="F2"/>
                <w:sz w:val="20"/>
                <w:szCs w:val="20"/>
              </w:rPr>
              <w:t>税款所属期起</w:t>
            </w:r>
            <w:r w:rsidR="00AA51C5" w:rsidRPr="00477779">
              <w:rPr>
                <w:rFonts w:ascii="Courier New" w:eastAsiaTheme="minorEastAsia" w:hAnsi="Courier New" w:cs="Courier New" w:hint="eastAsia"/>
                <w:color w:val="0D0D0D" w:themeColor="text1" w:themeTint="F2"/>
                <w:sz w:val="20"/>
                <w:szCs w:val="20"/>
              </w:rPr>
              <w:t xml:space="preserve">  </w:t>
            </w:r>
            <w:r w:rsidR="00AA51C5" w:rsidRPr="00477779">
              <w:rPr>
                <w:rFonts w:ascii="Courier New" w:eastAsiaTheme="minorEastAsia" w:hAnsi="Courier New" w:cs="Courier New" w:hint="eastAsia"/>
                <w:color w:val="0D0D0D" w:themeColor="text1" w:themeTint="F2"/>
                <w:sz w:val="20"/>
                <w:szCs w:val="20"/>
              </w:rPr>
              <w:t>格式：</w:t>
            </w:r>
            <w:r w:rsidR="00AA51C5" w:rsidRPr="00477779">
              <w:rPr>
                <w:rFonts w:ascii="Courier New" w:eastAsiaTheme="minorEastAsia" w:hAnsi="Courier New" w:cs="Courier New" w:hint="eastAsia"/>
                <w:color w:val="0D0D0D" w:themeColor="text1" w:themeTint="F2"/>
                <w:sz w:val="20"/>
                <w:szCs w:val="20"/>
              </w:rPr>
              <w:t>YYYY</w:t>
            </w:r>
            <w:r w:rsidR="00AA51C5" w:rsidRPr="00477779">
              <w:rPr>
                <w:rFonts w:ascii="Courier New" w:eastAsiaTheme="minorEastAsia" w:hAnsi="Courier New" w:cs="Courier New"/>
                <w:color w:val="0D0D0D" w:themeColor="text1" w:themeTint="F2"/>
                <w:sz w:val="20"/>
                <w:szCs w:val="20"/>
              </w:rPr>
              <w:t>-</w:t>
            </w:r>
            <w:r w:rsidR="00AA51C5" w:rsidRPr="00477779">
              <w:rPr>
                <w:rFonts w:ascii="Courier New" w:eastAsiaTheme="minorEastAsia" w:hAnsi="Courier New" w:cs="Courier New" w:hint="eastAsia"/>
                <w:color w:val="0D0D0D" w:themeColor="text1" w:themeTint="F2"/>
                <w:sz w:val="20"/>
                <w:szCs w:val="20"/>
              </w:rPr>
              <w:t>MM-DD</w:t>
            </w:r>
            <w:r w:rsidR="00AA51C5"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00AA51C5"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&lt;/skssqq&gt;</w:t>
            </w:r>
          </w:p>
          <w:p w:rsidR="004F48AF" w:rsidRPr="00477779" w:rsidRDefault="004F48AF"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w:t>
            </w:r>
            <w:r w:rsidRPr="00477779">
              <w:rPr>
                <w:rFonts w:ascii="Courier New" w:eastAsiaTheme="minorEastAsia" w:hAnsi="Courier New" w:cs="Courier New"/>
                <w:color w:val="0D0D0D" w:themeColor="text1" w:themeTint="F2"/>
                <w:sz w:val="20"/>
                <w:szCs w:val="20"/>
              </w:rPr>
              <w:t>税款所属期止</w:t>
            </w:r>
            <w:r w:rsidR="00AA51C5" w:rsidRPr="00477779">
              <w:rPr>
                <w:rFonts w:ascii="Courier New" w:eastAsiaTheme="minorEastAsia" w:hAnsi="Courier New" w:cs="Courier New" w:hint="eastAsia"/>
                <w:color w:val="0D0D0D" w:themeColor="text1" w:themeTint="F2"/>
                <w:sz w:val="20"/>
                <w:szCs w:val="20"/>
              </w:rPr>
              <w:t xml:space="preserve">  </w:t>
            </w:r>
            <w:r w:rsidR="00AA51C5" w:rsidRPr="00477779">
              <w:rPr>
                <w:rFonts w:ascii="Courier New" w:eastAsiaTheme="minorEastAsia" w:hAnsi="Courier New" w:cs="Courier New" w:hint="eastAsia"/>
                <w:color w:val="0D0D0D" w:themeColor="text1" w:themeTint="F2"/>
                <w:sz w:val="20"/>
                <w:szCs w:val="20"/>
              </w:rPr>
              <w:t>格式：</w:t>
            </w:r>
            <w:r w:rsidR="00AA51C5" w:rsidRPr="00477779">
              <w:rPr>
                <w:rFonts w:ascii="Courier New" w:eastAsiaTheme="minorEastAsia" w:hAnsi="Courier New" w:cs="Courier New" w:hint="eastAsia"/>
                <w:color w:val="0D0D0D" w:themeColor="text1" w:themeTint="F2"/>
                <w:sz w:val="20"/>
                <w:szCs w:val="20"/>
              </w:rPr>
              <w:t>YYYY</w:t>
            </w:r>
            <w:r w:rsidR="00AA51C5" w:rsidRPr="00477779">
              <w:rPr>
                <w:rFonts w:ascii="Courier New" w:eastAsiaTheme="minorEastAsia" w:hAnsi="Courier New" w:cs="Courier New"/>
                <w:color w:val="0D0D0D" w:themeColor="text1" w:themeTint="F2"/>
                <w:sz w:val="20"/>
                <w:szCs w:val="20"/>
              </w:rPr>
              <w:t>-</w:t>
            </w:r>
            <w:r w:rsidR="00AA51C5" w:rsidRPr="00477779">
              <w:rPr>
                <w:rFonts w:ascii="Courier New" w:eastAsiaTheme="minorEastAsia" w:hAnsi="Courier New" w:cs="Courier New" w:hint="eastAsia"/>
                <w:color w:val="0D0D0D" w:themeColor="text1" w:themeTint="F2"/>
                <w:sz w:val="20"/>
                <w:szCs w:val="20"/>
              </w:rPr>
              <w:t>MM-DD</w:t>
            </w:r>
            <w:r w:rsidR="00AA51C5"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00AA51C5"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&lt;/skssqz&gt;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一、经营收入</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加：投资收益</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减：经营支出</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二、经营收益</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加：其他收入</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减：其他支出</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三、本年盈余</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四、本年盈余</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加：年初未分配盈余</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其他转入</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&lt;je&gt;11&lt;/je&gt;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五、可分配盈余</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&lt;je&gt;12&lt;/je&gt;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减：提取盈余公积</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盈余返还</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剩余盈余分配</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六、年末未分配盈余</w:t>
            </w:r>
            <w:r w:rsidRPr="00477779">
              <w:rPr>
                <w:rFonts w:ascii="Courier New" w:eastAsiaTheme="minorEastAsia" w:hAnsi="Courier New" w:cs="Courier New"/>
                <w:color w:val="0D0D0D" w:themeColor="text1" w:themeTint="F2"/>
                <w:sz w:val="20"/>
                <w:szCs w:val="20"/>
              </w:rPr>
              <w:t>&lt;/hmc&gt;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&lt;/nyhzsyyfpbVO&gt;</w:t>
            </w:r>
          </w:p>
          <w:p w:rsidR="00D05F0A" w:rsidRPr="00477779" w:rsidRDefault="00D05F0A" w:rsidP="00D05F0A">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636E72" w:rsidRPr="00477779" w:rsidRDefault="00636E72"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636E72" w:rsidRPr="00477779" w:rsidRDefault="00636E72"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bl>
    <w:p w:rsidR="00636E72" w:rsidRPr="00477779" w:rsidRDefault="00636E72" w:rsidP="00636E72">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636E72" w:rsidRPr="00477779" w:rsidTr="005E3DA0">
        <w:tc>
          <w:tcPr>
            <w:tcW w:w="1862" w:type="dxa"/>
            <w:shd w:val="clear" w:color="auto" w:fill="D9D9D9"/>
          </w:tcPr>
          <w:p w:rsidR="00636E72" w:rsidRPr="00477779" w:rsidRDefault="00636E72"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636E72" w:rsidRPr="00477779" w:rsidRDefault="00636E72"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636E72" w:rsidRPr="00477779" w:rsidRDefault="00636E72"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636E72" w:rsidRPr="00477779" w:rsidTr="005E3DA0">
        <w:tc>
          <w:tcPr>
            <w:tcW w:w="1862"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10000</w:t>
            </w:r>
            <w:r w:rsidR="005845C5" w:rsidRPr="00477779">
              <w:rPr>
                <w:rFonts w:hint="eastAsia"/>
                <w:color w:val="0D0D0D" w:themeColor="text1" w:themeTint="F2"/>
                <w:szCs w:val="21"/>
              </w:rPr>
              <w:t>2</w:t>
            </w:r>
          </w:p>
        </w:tc>
        <w:tc>
          <w:tcPr>
            <w:tcW w:w="2604" w:type="dxa"/>
          </w:tcPr>
          <w:p w:rsidR="00636E72" w:rsidRPr="00477779" w:rsidRDefault="005845C5" w:rsidP="005845C5">
            <w:pPr>
              <w:spacing w:line="360" w:lineRule="auto"/>
              <w:rPr>
                <w:color w:val="0D0D0D" w:themeColor="text1" w:themeTint="F2"/>
                <w:szCs w:val="21"/>
              </w:rPr>
            </w:pPr>
            <w:r w:rsidRPr="00477779">
              <w:rPr>
                <w:rFonts w:hint="eastAsia"/>
                <w:color w:val="0D0D0D" w:themeColor="text1" w:themeTint="F2"/>
                <w:szCs w:val="21"/>
              </w:rPr>
              <w:t>农民专业合作社财务报表</w:t>
            </w:r>
            <w:r w:rsidR="00636E72" w:rsidRPr="00477779">
              <w:rPr>
                <w:rFonts w:hint="eastAsia"/>
                <w:color w:val="0D0D0D" w:themeColor="text1" w:themeTint="F2"/>
                <w:szCs w:val="21"/>
              </w:rPr>
              <w:t>提交服务</w:t>
            </w:r>
          </w:p>
        </w:tc>
      </w:tr>
      <w:tr w:rsidR="00636E72" w:rsidRPr="00477779" w:rsidTr="005E3DA0">
        <w:tc>
          <w:tcPr>
            <w:tcW w:w="1862"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nsrsbh</w:t>
            </w:r>
          </w:p>
        </w:tc>
        <w:tc>
          <w:tcPr>
            <w:tcW w:w="4056"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nsrsbh</w:t>
            </w:r>
          </w:p>
        </w:tc>
        <w:tc>
          <w:tcPr>
            <w:tcW w:w="2604"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636E72" w:rsidRPr="00477779" w:rsidTr="005E3DA0">
        <w:tc>
          <w:tcPr>
            <w:tcW w:w="1862"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nsrmc</w:t>
            </w:r>
          </w:p>
        </w:tc>
        <w:tc>
          <w:tcPr>
            <w:tcW w:w="4056"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nsrmc</w:t>
            </w:r>
          </w:p>
        </w:tc>
        <w:tc>
          <w:tcPr>
            <w:tcW w:w="2604"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636E72" w:rsidRPr="00477779" w:rsidTr="005E3DA0">
        <w:tc>
          <w:tcPr>
            <w:tcW w:w="1862"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license</w:t>
            </w:r>
          </w:p>
        </w:tc>
        <w:tc>
          <w:tcPr>
            <w:tcW w:w="4056"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授权码</w:t>
            </w:r>
          </w:p>
        </w:tc>
      </w:tr>
      <w:tr w:rsidR="00636E72" w:rsidRPr="00477779" w:rsidTr="005E3DA0">
        <w:tc>
          <w:tcPr>
            <w:tcW w:w="1862"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sequence</w:t>
            </w:r>
          </w:p>
        </w:tc>
        <w:tc>
          <w:tcPr>
            <w:tcW w:w="4056"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636E72" w:rsidRPr="00477779" w:rsidTr="005E3DA0">
        <w:tc>
          <w:tcPr>
            <w:tcW w:w="1862"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timestamp</w:t>
            </w:r>
          </w:p>
        </w:tc>
        <w:tc>
          <w:tcPr>
            <w:tcW w:w="4056"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636E72"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636E72" w:rsidRPr="00477779">
              <w:rPr>
                <w:rFonts w:hint="eastAsia"/>
                <w:color w:val="0D0D0D" w:themeColor="text1" w:themeTint="F2"/>
                <w:szCs w:val="21"/>
              </w:rPr>
              <w:t>，格式：</w:t>
            </w:r>
            <w:r w:rsidR="00636E72" w:rsidRPr="00477779">
              <w:rPr>
                <w:color w:val="0D0D0D" w:themeColor="text1" w:themeTint="F2"/>
                <w:szCs w:val="21"/>
              </w:rPr>
              <w:t>yyyyMMddHH24missSSS</w:t>
            </w:r>
          </w:p>
        </w:tc>
      </w:tr>
    </w:tbl>
    <w:p w:rsidR="00636E72" w:rsidRPr="00477779" w:rsidRDefault="00636E72" w:rsidP="00636E72">
      <w:pPr>
        <w:ind w:left="425"/>
        <w:rPr>
          <w:b/>
          <w:color w:val="0D0D0D" w:themeColor="text1" w:themeTint="F2"/>
        </w:rPr>
      </w:pPr>
    </w:p>
    <w:p w:rsidR="00636E72" w:rsidRPr="00477779" w:rsidRDefault="00636E72" w:rsidP="00BA110B">
      <w:pPr>
        <w:pStyle w:val="a0"/>
      </w:pPr>
      <w:bookmarkStart w:id="98" w:name="_Toc516651034"/>
      <w:r w:rsidRPr="00477779">
        <w:rPr>
          <w:rFonts w:hint="eastAsia"/>
        </w:rPr>
        <w:t>响应报文</w:t>
      </w:r>
      <w:bookmarkEnd w:id="98"/>
    </w:p>
    <w:tbl>
      <w:tblPr>
        <w:tblStyle w:val="af"/>
        <w:tblW w:w="0" w:type="auto"/>
        <w:tblLook w:val="04A0"/>
      </w:tblPr>
      <w:tblGrid>
        <w:gridCol w:w="8522"/>
      </w:tblGrid>
      <w:tr w:rsidR="00636E72" w:rsidRPr="00477779" w:rsidTr="005E3DA0">
        <w:tc>
          <w:tcPr>
            <w:tcW w:w="8522" w:type="dxa"/>
          </w:tcPr>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636E72" w:rsidRPr="00477779" w:rsidRDefault="00636E72"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636E72" w:rsidRPr="00477779" w:rsidRDefault="00636E72" w:rsidP="005E3DA0">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636E72" w:rsidRPr="00477779" w:rsidRDefault="00636E72" w:rsidP="00636E72">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636E72" w:rsidRPr="00477779" w:rsidTr="005E3DA0">
        <w:tc>
          <w:tcPr>
            <w:tcW w:w="2543" w:type="dxa"/>
            <w:shd w:val="clear" w:color="auto" w:fill="D9D9D9"/>
          </w:tcPr>
          <w:p w:rsidR="00636E72" w:rsidRPr="00477779" w:rsidRDefault="00636E72"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636E72" w:rsidRPr="00477779" w:rsidRDefault="00636E72"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636E72" w:rsidRPr="00477779" w:rsidRDefault="00636E72"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636E72" w:rsidRPr="00477779" w:rsidTr="005E3DA0">
        <w:tc>
          <w:tcPr>
            <w:tcW w:w="2543"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lastRenderedPageBreak/>
              <w:t>success</w:t>
            </w:r>
          </w:p>
        </w:tc>
        <w:tc>
          <w:tcPr>
            <w:tcW w:w="3576"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636E72" w:rsidRPr="00477779" w:rsidTr="005E3DA0">
        <w:tc>
          <w:tcPr>
            <w:tcW w:w="2543"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636E72" w:rsidRPr="00477779" w:rsidRDefault="00636E72" w:rsidP="005E3DA0">
            <w:pPr>
              <w:spacing w:line="360" w:lineRule="auto"/>
              <w:rPr>
                <w:color w:val="0D0D0D" w:themeColor="text1" w:themeTint="F2"/>
                <w:szCs w:val="21"/>
              </w:rPr>
            </w:pPr>
          </w:p>
        </w:tc>
        <w:tc>
          <w:tcPr>
            <w:tcW w:w="2482"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636E72" w:rsidRPr="00477779" w:rsidTr="005E3DA0">
        <w:tc>
          <w:tcPr>
            <w:tcW w:w="2543"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sequence</w:t>
            </w:r>
          </w:p>
        </w:tc>
        <w:tc>
          <w:tcPr>
            <w:tcW w:w="3576"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636E72" w:rsidRPr="00477779" w:rsidTr="005E3DA0">
        <w:tc>
          <w:tcPr>
            <w:tcW w:w="2543" w:type="dxa"/>
          </w:tcPr>
          <w:p w:rsidR="00636E72" w:rsidRPr="00477779" w:rsidRDefault="00636E72" w:rsidP="005E3DA0">
            <w:pPr>
              <w:spacing w:line="360" w:lineRule="auto"/>
              <w:rPr>
                <w:color w:val="0D0D0D" w:themeColor="text1" w:themeTint="F2"/>
                <w:szCs w:val="21"/>
              </w:rPr>
            </w:pPr>
            <w:r w:rsidRPr="00477779">
              <w:rPr>
                <w:color w:val="0D0D0D" w:themeColor="text1" w:themeTint="F2"/>
                <w:szCs w:val="21"/>
              </w:rPr>
              <w:t>timestamp</w:t>
            </w:r>
          </w:p>
        </w:tc>
        <w:tc>
          <w:tcPr>
            <w:tcW w:w="3576" w:type="dxa"/>
          </w:tcPr>
          <w:p w:rsidR="00636E72" w:rsidRPr="00477779" w:rsidRDefault="00636E72"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636E72"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636E72" w:rsidRPr="00477779">
              <w:rPr>
                <w:rFonts w:hint="eastAsia"/>
                <w:color w:val="0D0D0D" w:themeColor="text1" w:themeTint="F2"/>
                <w:szCs w:val="21"/>
              </w:rPr>
              <w:t>，原值返回</w:t>
            </w:r>
          </w:p>
        </w:tc>
      </w:tr>
    </w:tbl>
    <w:p w:rsidR="00636E72" w:rsidRPr="00477779" w:rsidRDefault="00636E72" w:rsidP="00636E72">
      <w:pPr>
        <w:rPr>
          <w:b/>
          <w:color w:val="0D0D0D" w:themeColor="text1" w:themeTint="F2"/>
        </w:rPr>
      </w:pPr>
    </w:p>
    <w:p w:rsidR="00636E72" w:rsidRPr="00477779" w:rsidRDefault="00636E72" w:rsidP="00BA110B">
      <w:pPr>
        <w:pStyle w:val="a0"/>
      </w:pPr>
      <w:bookmarkStart w:id="99" w:name="_Toc516651035"/>
      <w:r w:rsidRPr="00477779">
        <w:rPr>
          <w:rFonts w:hint="eastAsia"/>
        </w:rPr>
        <w:t>字段释义</w:t>
      </w:r>
      <w:bookmarkEnd w:id="99"/>
    </w:p>
    <w:tbl>
      <w:tblPr>
        <w:tblStyle w:val="af"/>
        <w:tblW w:w="0" w:type="auto"/>
        <w:tblLook w:val="04A0"/>
      </w:tblPr>
      <w:tblGrid>
        <w:gridCol w:w="2840"/>
        <w:gridCol w:w="2841"/>
        <w:gridCol w:w="2841"/>
      </w:tblGrid>
      <w:tr w:rsidR="00636E72" w:rsidRPr="00477779" w:rsidTr="005E3DA0">
        <w:tc>
          <w:tcPr>
            <w:tcW w:w="2840" w:type="dxa"/>
          </w:tcPr>
          <w:p w:rsidR="00636E72" w:rsidRPr="00477779" w:rsidRDefault="00636E72" w:rsidP="005E3DA0">
            <w:pPr>
              <w:rPr>
                <w:color w:val="0D0D0D" w:themeColor="text1" w:themeTint="F2"/>
              </w:rPr>
            </w:pPr>
            <w:r w:rsidRPr="00477779">
              <w:rPr>
                <w:rFonts w:hint="eastAsia"/>
                <w:color w:val="0D0D0D" w:themeColor="text1" w:themeTint="F2"/>
              </w:rPr>
              <w:t>属性</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值</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备注</w:t>
            </w:r>
          </w:p>
        </w:tc>
      </w:tr>
      <w:tr w:rsidR="00636E72" w:rsidRPr="00477779" w:rsidTr="005E3DA0">
        <w:tc>
          <w:tcPr>
            <w:tcW w:w="2840" w:type="dxa"/>
          </w:tcPr>
          <w:p w:rsidR="00636E72" w:rsidRPr="00477779" w:rsidRDefault="000C446B"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nyhzszcfzbVO</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资产负债表</w:t>
            </w:r>
          </w:p>
        </w:tc>
      </w:tr>
      <w:tr w:rsidR="00636E72" w:rsidRPr="00477779" w:rsidTr="005E3DA0">
        <w:tc>
          <w:tcPr>
            <w:tcW w:w="2840" w:type="dxa"/>
          </w:tcPr>
          <w:p w:rsidR="00636E72" w:rsidRPr="00477779" w:rsidRDefault="000F7AA6" w:rsidP="005E3DA0">
            <w:pPr>
              <w:rPr>
                <w:color w:val="0D0D0D" w:themeColor="text1" w:themeTint="F2"/>
              </w:rPr>
            </w:pPr>
            <w:r w:rsidRPr="00477779">
              <w:rPr>
                <w:rFonts w:eastAsiaTheme="minorEastAsia"/>
                <w:color w:val="0D0D0D" w:themeColor="text1" w:themeTint="F2"/>
                <w:sz w:val="20"/>
                <w:szCs w:val="20"/>
                <w:highlight w:val="white"/>
              </w:rPr>
              <w:t>ncxyhzszcfzbGrid</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636E72" w:rsidP="005E3DA0">
            <w:pPr>
              <w:rPr>
                <w:color w:val="0D0D0D" w:themeColor="text1" w:themeTint="F2"/>
              </w:rPr>
            </w:pPr>
          </w:p>
        </w:tc>
      </w:tr>
      <w:tr w:rsidR="00636E72" w:rsidRPr="00477779" w:rsidTr="005E3DA0">
        <w:tc>
          <w:tcPr>
            <w:tcW w:w="2840" w:type="dxa"/>
          </w:tcPr>
          <w:p w:rsidR="00636E72" w:rsidRPr="00477779" w:rsidRDefault="000F7AA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ncxyhzszcfzbGridlb</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资产负债表数据列</w:t>
            </w:r>
          </w:p>
        </w:tc>
      </w:tr>
      <w:tr w:rsidR="00636E72" w:rsidRPr="00477779" w:rsidTr="005E3DA0">
        <w:tc>
          <w:tcPr>
            <w:tcW w:w="2840" w:type="dxa"/>
          </w:tcPr>
          <w:p w:rsidR="00636E72" w:rsidRPr="00477779" w:rsidRDefault="00636E72"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636E72" w:rsidRPr="00477779" w:rsidTr="005E3DA0">
        <w:tc>
          <w:tcPr>
            <w:tcW w:w="2840" w:type="dxa"/>
          </w:tcPr>
          <w:p w:rsidR="00636E72" w:rsidRPr="00477779" w:rsidRDefault="00636E72"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zcxmmc</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资产项目名称</w:t>
            </w:r>
          </w:p>
        </w:tc>
      </w:tr>
      <w:tr w:rsidR="00636E72" w:rsidRPr="00477779" w:rsidTr="005E3DA0">
        <w:tc>
          <w:tcPr>
            <w:tcW w:w="2840" w:type="dxa"/>
          </w:tcPr>
          <w:p w:rsidR="00636E72" w:rsidRPr="00477779" w:rsidRDefault="00636E72"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ncsZc</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数值、非空</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年初数资产</w:t>
            </w:r>
          </w:p>
        </w:tc>
      </w:tr>
      <w:tr w:rsidR="00636E72" w:rsidRPr="00477779" w:rsidTr="005E3DA0">
        <w:tc>
          <w:tcPr>
            <w:tcW w:w="2840" w:type="dxa"/>
          </w:tcPr>
          <w:p w:rsidR="00636E72" w:rsidRPr="00477779" w:rsidRDefault="00636E72"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nmsZc</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数值、非空</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年末数资产</w:t>
            </w:r>
          </w:p>
        </w:tc>
      </w:tr>
      <w:tr w:rsidR="00636E72" w:rsidRPr="00477779" w:rsidTr="005E3DA0">
        <w:tc>
          <w:tcPr>
            <w:tcW w:w="2840" w:type="dxa"/>
          </w:tcPr>
          <w:p w:rsidR="00636E72" w:rsidRPr="00477779" w:rsidRDefault="00636E72" w:rsidP="005E3DA0">
            <w:pPr>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q</w:t>
            </w:r>
            <w:r w:rsidRPr="00477779">
              <w:rPr>
                <w:rFonts w:eastAsiaTheme="minorEastAsia"/>
                <w:color w:val="0D0D0D" w:themeColor="text1" w:themeTint="F2"/>
                <w:sz w:val="20"/>
                <w:szCs w:val="20"/>
                <w:highlight w:val="white"/>
              </w:rPr>
              <w:t>yxmmc</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权益项目名称</w:t>
            </w:r>
          </w:p>
        </w:tc>
      </w:tr>
      <w:tr w:rsidR="00636E72" w:rsidRPr="00477779" w:rsidTr="005E3DA0">
        <w:tc>
          <w:tcPr>
            <w:tcW w:w="2840" w:type="dxa"/>
          </w:tcPr>
          <w:p w:rsidR="00636E72" w:rsidRPr="00477779" w:rsidRDefault="00636E72"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ncsQy</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数值、非空</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年初数权益</w:t>
            </w:r>
          </w:p>
        </w:tc>
      </w:tr>
      <w:tr w:rsidR="00636E72" w:rsidRPr="00477779" w:rsidTr="005E3DA0">
        <w:tc>
          <w:tcPr>
            <w:tcW w:w="2840" w:type="dxa"/>
          </w:tcPr>
          <w:p w:rsidR="00636E72" w:rsidRPr="00477779" w:rsidRDefault="00636E72"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nmsQy</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数值、非空</w:t>
            </w:r>
          </w:p>
        </w:tc>
        <w:tc>
          <w:tcPr>
            <w:tcW w:w="2841" w:type="dxa"/>
          </w:tcPr>
          <w:p w:rsidR="00636E72" w:rsidRPr="00477779" w:rsidRDefault="00636E72" w:rsidP="005E3DA0">
            <w:pPr>
              <w:rPr>
                <w:color w:val="0D0D0D" w:themeColor="text1" w:themeTint="F2"/>
              </w:rPr>
            </w:pPr>
            <w:r w:rsidRPr="00477779">
              <w:rPr>
                <w:rFonts w:hint="eastAsia"/>
                <w:color w:val="0D0D0D" w:themeColor="text1" w:themeTint="F2"/>
              </w:rPr>
              <w:t>年末数权益</w:t>
            </w:r>
          </w:p>
        </w:tc>
      </w:tr>
      <w:tr w:rsidR="00636E72" w:rsidRPr="00477779" w:rsidTr="005E3DA0">
        <w:tc>
          <w:tcPr>
            <w:tcW w:w="2840" w:type="dxa"/>
          </w:tcPr>
          <w:p w:rsidR="00636E72" w:rsidRPr="00477779" w:rsidRDefault="000F7AA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ncxyhzszcfzbzbGrid</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0F7AA6" w:rsidP="005E3DA0">
            <w:pPr>
              <w:rPr>
                <w:color w:val="0D0D0D" w:themeColor="text1" w:themeTint="F2"/>
              </w:rPr>
            </w:pPr>
            <w:r w:rsidRPr="00477779">
              <w:rPr>
                <w:rFonts w:hint="eastAsia"/>
                <w:color w:val="0D0D0D" w:themeColor="text1" w:themeTint="F2"/>
              </w:rPr>
              <w:t>资产负债表补充资料</w:t>
            </w:r>
          </w:p>
        </w:tc>
      </w:tr>
      <w:tr w:rsidR="00636E72" w:rsidRPr="00477779" w:rsidTr="005E3DA0">
        <w:tc>
          <w:tcPr>
            <w:tcW w:w="2840" w:type="dxa"/>
          </w:tcPr>
          <w:p w:rsidR="00636E72" w:rsidRPr="00477779" w:rsidRDefault="000F7AA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ncxyhzszcfzbzbGridlb</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636E72" w:rsidP="005E3DA0">
            <w:pPr>
              <w:rPr>
                <w:color w:val="0D0D0D" w:themeColor="text1" w:themeTint="F2"/>
              </w:rPr>
            </w:pPr>
          </w:p>
        </w:tc>
      </w:tr>
      <w:tr w:rsidR="00636E72" w:rsidRPr="00477779" w:rsidTr="005E3DA0">
        <w:tc>
          <w:tcPr>
            <w:tcW w:w="2840" w:type="dxa"/>
          </w:tcPr>
          <w:p w:rsidR="00636E72" w:rsidRPr="00477779" w:rsidRDefault="00A16EDD"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636E72" w:rsidRPr="00477779" w:rsidTr="005E3DA0">
        <w:tc>
          <w:tcPr>
            <w:tcW w:w="2840" w:type="dxa"/>
          </w:tcPr>
          <w:p w:rsidR="00636E72" w:rsidRPr="00477779" w:rsidRDefault="00A16EDD"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xmmc</w:t>
            </w:r>
          </w:p>
        </w:tc>
        <w:tc>
          <w:tcPr>
            <w:tcW w:w="2841" w:type="dxa"/>
          </w:tcPr>
          <w:p w:rsidR="00636E72" w:rsidRPr="00477779" w:rsidRDefault="00636E72" w:rsidP="005E3DA0">
            <w:pPr>
              <w:rPr>
                <w:color w:val="0D0D0D" w:themeColor="text1" w:themeTint="F2"/>
              </w:rPr>
            </w:pPr>
          </w:p>
        </w:tc>
        <w:tc>
          <w:tcPr>
            <w:tcW w:w="2841" w:type="dxa"/>
          </w:tcPr>
          <w:p w:rsidR="00636E72" w:rsidRPr="00477779" w:rsidRDefault="00A16EDD" w:rsidP="005E3DA0">
            <w:pPr>
              <w:rPr>
                <w:color w:val="0D0D0D" w:themeColor="text1" w:themeTint="F2"/>
              </w:rPr>
            </w:pPr>
            <w:r w:rsidRPr="00477779">
              <w:rPr>
                <w:rFonts w:hint="eastAsia"/>
                <w:color w:val="0D0D0D" w:themeColor="text1" w:themeTint="F2"/>
              </w:rPr>
              <w:t>项目名称</w:t>
            </w:r>
          </w:p>
        </w:tc>
      </w:tr>
      <w:tr w:rsidR="00636E72" w:rsidRPr="00477779" w:rsidTr="005E3DA0">
        <w:tc>
          <w:tcPr>
            <w:tcW w:w="2840" w:type="dxa"/>
          </w:tcPr>
          <w:p w:rsidR="00636E72" w:rsidRPr="00477779" w:rsidRDefault="00A16EDD"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je</w:t>
            </w:r>
          </w:p>
        </w:tc>
        <w:tc>
          <w:tcPr>
            <w:tcW w:w="2841" w:type="dxa"/>
          </w:tcPr>
          <w:p w:rsidR="00636E72" w:rsidRPr="00477779" w:rsidRDefault="00A16EDD" w:rsidP="005E3DA0">
            <w:pPr>
              <w:rPr>
                <w:color w:val="0D0D0D" w:themeColor="text1" w:themeTint="F2"/>
              </w:rPr>
            </w:pPr>
            <w:r w:rsidRPr="00477779">
              <w:rPr>
                <w:rFonts w:hint="eastAsia"/>
                <w:color w:val="0D0D0D" w:themeColor="text1" w:themeTint="F2"/>
              </w:rPr>
              <w:t>数值、非空</w:t>
            </w:r>
          </w:p>
        </w:tc>
        <w:tc>
          <w:tcPr>
            <w:tcW w:w="2841" w:type="dxa"/>
          </w:tcPr>
          <w:p w:rsidR="00636E72" w:rsidRPr="00477779" w:rsidRDefault="00A16EDD" w:rsidP="005E3DA0">
            <w:pPr>
              <w:rPr>
                <w:color w:val="0D0D0D" w:themeColor="text1" w:themeTint="F2"/>
              </w:rPr>
            </w:pPr>
            <w:r w:rsidRPr="00477779">
              <w:rPr>
                <w:rFonts w:hint="eastAsia"/>
                <w:color w:val="0D0D0D" w:themeColor="text1" w:themeTint="F2"/>
              </w:rPr>
              <w:t>金额</w:t>
            </w:r>
          </w:p>
        </w:tc>
      </w:tr>
      <w:tr w:rsidR="00A16EDD" w:rsidRPr="00477779" w:rsidTr="005E3DA0">
        <w:tc>
          <w:tcPr>
            <w:tcW w:w="2840" w:type="dxa"/>
          </w:tcPr>
          <w:p w:rsidR="00A16EDD" w:rsidRPr="00477779" w:rsidRDefault="00A16EDD"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nyhzsyyfpbVO</w:t>
            </w:r>
          </w:p>
        </w:tc>
        <w:tc>
          <w:tcPr>
            <w:tcW w:w="2841" w:type="dxa"/>
          </w:tcPr>
          <w:p w:rsidR="00A16EDD" w:rsidRPr="00477779" w:rsidRDefault="00A16EDD" w:rsidP="005E3DA0">
            <w:pPr>
              <w:rPr>
                <w:color w:val="0D0D0D" w:themeColor="text1" w:themeTint="F2"/>
              </w:rPr>
            </w:pPr>
          </w:p>
        </w:tc>
        <w:tc>
          <w:tcPr>
            <w:tcW w:w="2841" w:type="dxa"/>
          </w:tcPr>
          <w:p w:rsidR="00A16EDD" w:rsidRPr="00477779" w:rsidRDefault="005D6A7B" w:rsidP="005E3DA0">
            <w:pPr>
              <w:rPr>
                <w:color w:val="0D0D0D" w:themeColor="text1" w:themeTint="F2"/>
              </w:rPr>
            </w:pPr>
            <w:r w:rsidRPr="00477779">
              <w:rPr>
                <w:rFonts w:hint="eastAsia"/>
                <w:color w:val="0D0D0D" w:themeColor="text1" w:themeTint="F2"/>
              </w:rPr>
              <w:t>盈余及盈余分配表</w:t>
            </w:r>
          </w:p>
        </w:tc>
      </w:tr>
      <w:tr w:rsidR="005D6A7B" w:rsidRPr="00477779" w:rsidTr="005E3DA0">
        <w:tc>
          <w:tcPr>
            <w:tcW w:w="2840" w:type="dxa"/>
          </w:tcPr>
          <w:p w:rsidR="005D6A7B" w:rsidRPr="00477779" w:rsidRDefault="005D6A7B"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nyhzsfpbGrid</w:t>
            </w:r>
          </w:p>
        </w:tc>
        <w:tc>
          <w:tcPr>
            <w:tcW w:w="2841" w:type="dxa"/>
          </w:tcPr>
          <w:p w:rsidR="005D6A7B" w:rsidRPr="00477779" w:rsidRDefault="005D6A7B" w:rsidP="005E3DA0">
            <w:pPr>
              <w:rPr>
                <w:color w:val="0D0D0D" w:themeColor="text1" w:themeTint="F2"/>
              </w:rPr>
            </w:pPr>
          </w:p>
        </w:tc>
        <w:tc>
          <w:tcPr>
            <w:tcW w:w="2841" w:type="dxa"/>
          </w:tcPr>
          <w:p w:rsidR="005D6A7B" w:rsidRPr="00477779" w:rsidRDefault="005D6A7B" w:rsidP="005E3DA0">
            <w:pPr>
              <w:rPr>
                <w:color w:val="0D0D0D" w:themeColor="text1" w:themeTint="F2"/>
              </w:rPr>
            </w:pPr>
          </w:p>
        </w:tc>
      </w:tr>
      <w:tr w:rsidR="005D6A7B" w:rsidRPr="00477779" w:rsidTr="005E3DA0">
        <w:tc>
          <w:tcPr>
            <w:tcW w:w="2840" w:type="dxa"/>
          </w:tcPr>
          <w:p w:rsidR="005D6A7B" w:rsidRPr="00477779" w:rsidRDefault="005D6A7B"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nyhzsfpbGridlb</w:t>
            </w:r>
          </w:p>
        </w:tc>
        <w:tc>
          <w:tcPr>
            <w:tcW w:w="2841" w:type="dxa"/>
          </w:tcPr>
          <w:p w:rsidR="005D6A7B" w:rsidRPr="00477779" w:rsidRDefault="005D6A7B" w:rsidP="005E3DA0">
            <w:pPr>
              <w:rPr>
                <w:color w:val="0D0D0D" w:themeColor="text1" w:themeTint="F2"/>
              </w:rPr>
            </w:pPr>
          </w:p>
        </w:tc>
        <w:tc>
          <w:tcPr>
            <w:tcW w:w="2841" w:type="dxa"/>
          </w:tcPr>
          <w:p w:rsidR="005D6A7B" w:rsidRPr="00477779" w:rsidRDefault="005D6A7B" w:rsidP="005E3DA0">
            <w:pPr>
              <w:rPr>
                <w:color w:val="0D0D0D" w:themeColor="text1" w:themeTint="F2"/>
              </w:rPr>
            </w:pPr>
          </w:p>
        </w:tc>
      </w:tr>
      <w:tr w:rsidR="005D6A7B" w:rsidRPr="00477779" w:rsidTr="005E3DA0">
        <w:tc>
          <w:tcPr>
            <w:tcW w:w="2840" w:type="dxa"/>
          </w:tcPr>
          <w:p w:rsidR="005D6A7B" w:rsidRPr="00477779" w:rsidRDefault="005D6A7B"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5D6A7B" w:rsidRPr="00477779" w:rsidRDefault="005D6A7B" w:rsidP="005E3DA0">
            <w:pPr>
              <w:rPr>
                <w:color w:val="0D0D0D" w:themeColor="text1" w:themeTint="F2"/>
              </w:rPr>
            </w:pPr>
          </w:p>
        </w:tc>
        <w:tc>
          <w:tcPr>
            <w:tcW w:w="2841" w:type="dxa"/>
          </w:tcPr>
          <w:p w:rsidR="005D6A7B" w:rsidRPr="00477779" w:rsidRDefault="007A3B80" w:rsidP="005E3DA0">
            <w:pPr>
              <w:rPr>
                <w:color w:val="0D0D0D" w:themeColor="text1" w:themeTint="F2"/>
              </w:rPr>
            </w:pPr>
            <w:r>
              <w:rPr>
                <w:rFonts w:hint="eastAsia"/>
                <w:color w:val="0D0D0D" w:themeColor="text1" w:themeTint="F2"/>
              </w:rPr>
              <w:t>二维表行序号（提交时，必须按提交报文中的内</w:t>
            </w:r>
            <w:r>
              <w:rPr>
                <w:rFonts w:hint="eastAsia"/>
                <w:color w:val="0D0D0D" w:themeColor="text1" w:themeTint="F2"/>
              </w:rPr>
              <w:lastRenderedPageBreak/>
              <w:t>容原样填写）</w:t>
            </w:r>
          </w:p>
        </w:tc>
      </w:tr>
      <w:tr w:rsidR="005D6A7B" w:rsidRPr="00477779" w:rsidTr="005E3DA0">
        <w:tc>
          <w:tcPr>
            <w:tcW w:w="2840" w:type="dxa"/>
          </w:tcPr>
          <w:p w:rsidR="005D6A7B" w:rsidRPr="00477779" w:rsidRDefault="005D6A7B"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hmc</w:t>
            </w:r>
          </w:p>
        </w:tc>
        <w:tc>
          <w:tcPr>
            <w:tcW w:w="2841" w:type="dxa"/>
          </w:tcPr>
          <w:p w:rsidR="005D6A7B" w:rsidRPr="00477779" w:rsidRDefault="005D6A7B" w:rsidP="005E3DA0">
            <w:pPr>
              <w:rPr>
                <w:color w:val="0D0D0D" w:themeColor="text1" w:themeTint="F2"/>
              </w:rPr>
            </w:pPr>
          </w:p>
        </w:tc>
        <w:tc>
          <w:tcPr>
            <w:tcW w:w="2841" w:type="dxa"/>
          </w:tcPr>
          <w:p w:rsidR="005D6A7B" w:rsidRPr="00477779" w:rsidRDefault="007A3B80" w:rsidP="005E3DA0">
            <w:pPr>
              <w:rPr>
                <w:color w:val="0D0D0D" w:themeColor="text1" w:themeTint="F2"/>
              </w:rPr>
            </w:pPr>
            <w:r>
              <w:rPr>
                <w:rFonts w:hint="eastAsia"/>
                <w:color w:val="0D0D0D" w:themeColor="text1" w:themeTint="F2"/>
              </w:rPr>
              <w:t>行名称（提交时，必须按提交报文中的内容原样填写）</w:t>
            </w:r>
          </w:p>
        </w:tc>
      </w:tr>
      <w:tr w:rsidR="005D6A7B" w:rsidRPr="00477779" w:rsidTr="005E3DA0">
        <w:tc>
          <w:tcPr>
            <w:tcW w:w="2840" w:type="dxa"/>
          </w:tcPr>
          <w:p w:rsidR="005D6A7B" w:rsidRPr="00477779" w:rsidRDefault="005D6A7B"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je</w:t>
            </w:r>
          </w:p>
        </w:tc>
        <w:tc>
          <w:tcPr>
            <w:tcW w:w="2841" w:type="dxa"/>
          </w:tcPr>
          <w:p w:rsidR="005D6A7B" w:rsidRPr="00477779" w:rsidRDefault="005D6A7B" w:rsidP="005E3DA0">
            <w:pPr>
              <w:rPr>
                <w:color w:val="0D0D0D" w:themeColor="text1" w:themeTint="F2"/>
              </w:rPr>
            </w:pPr>
            <w:r w:rsidRPr="00477779">
              <w:rPr>
                <w:rFonts w:hint="eastAsia"/>
                <w:color w:val="0D0D0D" w:themeColor="text1" w:themeTint="F2"/>
              </w:rPr>
              <w:t>数值、非空</w:t>
            </w:r>
          </w:p>
        </w:tc>
        <w:tc>
          <w:tcPr>
            <w:tcW w:w="2841" w:type="dxa"/>
          </w:tcPr>
          <w:p w:rsidR="005D6A7B" w:rsidRPr="00477779" w:rsidRDefault="005D6A7B" w:rsidP="005E3DA0">
            <w:pPr>
              <w:rPr>
                <w:color w:val="0D0D0D" w:themeColor="text1" w:themeTint="F2"/>
              </w:rPr>
            </w:pPr>
            <w:r w:rsidRPr="00477779">
              <w:rPr>
                <w:rFonts w:hint="eastAsia"/>
                <w:color w:val="0D0D0D" w:themeColor="text1" w:themeTint="F2"/>
              </w:rPr>
              <w:t>金额</w:t>
            </w:r>
          </w:p>
        </w:tc>
      </w:tr>
    </w:tbl>
    <w:p w:rsidR="002427BC" w:rsidRPr="00477779" w:rsidRDefault="00FD6DEC" w:rsidP="00BA110B">
      <w:pPr>
        <w:pStyle w:val="a1"/>
      </w:pPr>
      <w:bookmarkStart w:id="100" w:name="_Toc516651036"/>
      <w:r w:rsidRPr="00477779">
        <w:rPr>
          <w:rFonts w:hint="eastAsia"/>
        </w:rPr>
        <w:t>企业会计准则（保险公司）财务报表</w:t>
      </w:r>
      <w:bookmarkEnd w:id="100"/>
    </w:p>
    <w:p w:rsidR="00BA110B" w:rsidRPr="00BA110B" w:rsidRDefault="00BA110B" w:rsidP="00BA110B">
      <w:pPr>
        <w:pStyle w:val="ad"/>
        <w:numPr>
          <w:ilvl w:val="1"/>
          <w:numId w:val="30"/>
        </w:numPr>
        <w:ind w:firstLineChars="0"/>
        <w:outlineLvl w:val="2"/>
        <w:rPr>
          <w:b/>
          <w:vanish/>
          <w:color w:val="0D0D0D" w:themeColor="text1" w:themeTint="F2"/>
        </w:rPr>
      </w:pPr>
      <w:bookmarkStart w:id="101" w:name="_Toc511986950"/>
      <w:bookmarkStart w:id="102" w:name="_Toc512439721"/>
      <w:bookmarkStart w:id="103" w:name="_Toc512441055"/>
      <w:bookmarkStart w:id="104" w:name="_Toc516650901"/>
      <w:bookmarkStart w:id="105" w:name="_Toc516651037"/>
      <w:bookmarkEnd w:id="101"/>
      <w:bookmarkEnd w:id="102"/>
      <w:bookmarkEnd w:id="103"/>
      <w:bookmarkEnd w:id="104"/>
      <w:bookmarkEnd w:id="105"/>
    </w:p>
    <w:p w:rsidR="00BA110B" w:rsidRPr="00BA110B" w:rsidRDefault="00BA110B" w:rsidP="00BA110B">
      <w:pPr>
        <w:pStyle w:val="ad"/>
        <w:numPr>
          <w:ilvl w:val="1"/>
          <w:numId w:val="28"/>
        </w:numPr>
        <w:ind w:firstLineChars="0"/>
        <w:outlineLvl w:val="2"/>
        <w:rPr>
          <w:b/>
          <w:vanish/>
          <w:color w:val="0D0D0D" w:themeColor="text1" w:themeTint="F2"/>
        </w:rPr>
      </w:pPr>
      <w:bookmarkStart w:id="106" w:name="_Toc511986951"/>
      <w:bookmarkStart w:id="107" w:name="_Toc512439722"/>
      <w:bookmarkStart w:id="108" w:name="_Toc512441056"/>
      <w:bookmarkStart w:id="109" w:name="_Toc516650902"/>
      <w:bookmarkStart w:id="110" w:name="_Toc516651038"/>
      <w:bookmarkEnd w:id="106"/>
      <w:bookmarkEnd w:id="107"/>
      <w:bookmarkEnd w:id="108"/>
      <w:bookmarkEnd w:id="109"/>
      <w:bookmarkEnd w:id="110"/>
    </w:p>
    <w:p w:rsidR="00BA110B" w:rsidRPr="00BA110B" w:rsidRDefault="00BA110B" w:rsidP="00BA110B">
      <w:pPr>
        <w:pStyle w:val="ad"/>
        <w:numPr>
          <w:ilvl w:val="1"/>
          <w:numId w:val="28"/>
        </w:numPr>
        <w:ind w:firstLineChars="0"/>
        <w:outlineLvl w:val="2"/>
        <w:rPr>
          <w:b/>
          <w:vanish/>
          <w:color w:val="0D0D0D" w:themeColor="text1" w:themeTint="F2"/>
        </w:rPr>
      </w:pPr>
      <w:bookmarkStart w:id="111" w:name="_Toc511986952"/>
      <w:bookmarkStart w:id="112" w:name="_Toc512439723"/>
      <w:bookmarkStart w:id="113" w:name="_Toc512441057"/>
      <w:bookmarkStart w:id="114" w:name="_Toc516650903"/>
      <w:bookmarkStart w:id="115" w:name="_Toc516651039"/>
      <w:bookmarkEnd w:id="111"/>
      <w:bookmarkEnd w:id="112"/>
      <w:bookmarkEnd w:id="113"/>
      <w:bookmarkEnd w:id="114"/>
      <w:bookmarkEnd w:id="115"/>
    </w:p>
    <w:p w:rsidR="00BA110B" w:rsidRPr="00BA110B" w:rsidRDefault="00BA110B" w:rsidP="00BA110B">
      <w:pPr>
        <w:pStyle w:val="ad"/>
        <w:numPr>
          <w:ilvl w:val="1"/>
          <w:numId w:val="28"/>
        </w:numPr>
        <w:ind w:firstLineChars="0"/>
        <w:outlineLvl w:val="2"/>
        <w:rPr>
          <w:b/>
          <w:vanish/>
          <w:color w:val="0D0D0D" w:themeColor="text1" w:themeTint="F2"/>
        </w:rPr>
      </w:pPr>
      <w:bookmarkStart w:id="116" w:name="_Toc511986953"/>
      <w:bookmarkStart w:id="117" w:name="_Toc512439724"/>
      <w:bookmarkStart w:id="118" w:name="_Toc512441058"/>
      <w:bookmarkStart w:id="119" w:name="_Toc516650904"/>
      <w:bookmarkStart w:id="120" w:name="_Toc516651040"/>
      <w:bookmarkEnd w:id="116"/>
      <w:bookmarkEnd w:id="117"/>
      <w:bookmarkEnd w:id="118"/>
      <w:bookmarkEnd w:id="119"/>
      <w:bookmarkEnd w:id="120"/>
    </w:p>
    <w:p w:rsidR="002427BC" w:rsidRPr="00477779" w:rsidRDefault="002427BC" w:rsidP="00BA110B">
      <w:pPr>
        <w:pStyle w:val="a0"/>
      </w:pPr>
      <w:bookmarkStart w:id="121" w:name="_Toc516651041"/>
      <w:r w:rsidRPr="00477779">
        <w:rPr>
          <w:rFonts w:hint="eastAsia"/>
        </w:rPr>
        <w:t>请求报文</w:t>
      </w:r>
      <w:bookmarkEnd w:id="121"/>
    </w:p>
    <w:tbl>
      <w:tblPr>
        <w:tblStyle w:val="af"/>
        <w:tblW w:w="0" w:type="auto"/>
        <w:tblInd w:w="-34" w:type="dxa"/>
        <w:tblLook w:val="04A0"/>
      </w:tblPr>
      <w:tblGrid>
        <w:gridCol w:w="8556"/>
      </w:tblGrid>
      <w:tr w:rsidR="002427BC" w:rsidRPr="00477779" w:rsidTr="005E3DA0">
        <w:tc>
          <w:tcPr>
            <w:tcW w:w="8556" w:type="dxa"/>
          </w:tcPr>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w:t>
            </w:r>
            <w:r w:rsidR="00FE5264" w:rsidRPr="00477779">
              <w:rPr>
                <w:rFonts w:ascii="Courier New" w:eastAsiaTheme="minorEastAsia" w:hAnsi="Courier New" w:cs="Courier New" w:hint="eastAsia"/>
                <w:color w:val="0D0D0D" w:themeColor="text1" w:themeTint="F2"/>
                <w:sz w:val="20"/>
                <w:szCs w:val="20"/>
              </w:rPr>
              <w:t>03</w:t>
            </w:r>
            <w:r w:rsidRPr="00477779">
              <w:rPr>
                <w:rFonts w:ascii="Courier New" w:eastAsiaTheme="minorEastAsia" w:hAnsi="Courier New" w:cs="Courier New"/>
                <w:color w:val="0D0D0D" w:themeColor="text1" w:themeTint="F2"/>
                <w:sz w:val="20"/>
                <w:szCs w:val="20"/>
              </w:rPr>
              <w:t>&lt;/service&gt;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&lt;qykjzzbxgszcfzbVO&gt;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425B06" w:rsidRPr="00477779" w:rsidRDefault="002427BC"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00425B06" w:rsidRPr="00477779">
              <w:rPr>
                <w:rFonts w:ascii="Courier New" w:eastAsiaTheme="minorEastAsia" w:hAnsi="Courier New" w:cs="Courier New"/>
                <w:color w:val="0D0D0D" w:themeColor="text1" w:themeTint="F2"/>
                <w:sz w:val="20"/>
                <w:szCs w:val="20"/>
              </w:rPr>
              <w:t>&lt;!--</w:t>
            </w:r>
            <w:r w:rsidR="00425B06" w:rsidRPr="00477779">
              <w:rPr>
                <w:rFonts w:ascii="Courier New" w:eastAsiaTheme="minorEastAsia" w:hAnsi="Courier New" w:cs="Courier New"/>
                <w:color w:val="0D0D0D" w:themeColor="text1" w:themeTint="F2"/>
                <w:sz w:val="20"/>
                <w:szCs w:val="20"/>
              </w:rPr>
              <w:t>纳税人识别号</w:t>
            </w:r>
            <w:r w:rsidR="00425B06"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&lt;nsrsbh&gt;&lt;/nsrsbh&gt;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0072582E" w:rsidRPr="00477779">
              <w:rPr>
                <w:rFonts w:ascii="Courier New" w:eastAsiaTheme="minorEastAsia" w:hAnsi="Courier New" w:cs="Courier New" w:hint="eastAsia"/>
                <w:color w:val="0D0D0D" w:themeColor="text1" w:themeTint="F2"/>
                <w:sz w:val="20"/>
                <w:szCs w:val="20"/>
              </w:rPr>
              <w:t xml:space="preserve">  </w:t>
            </w:r>
            <w:r w:rsidR="0072582E" w:rsidRPr="00477779">
              <w:rPr>
                <w:rFonts w:ascii="Courier New" w:eastAsiaTheme="minorEastAsia" w:hAnsi="Courier New" w:cs="Courier New" w:hint="eastAsia"/>
                <w:color w:val="0D0D0D" w:themeColor="text1" w:themeTint="F2"/>
                <w:sz w:val="20"/>
                <w:szCs w:val="20"/>
              </w:rPr>
              <w:t>格式：</w:t>
            </w:r>
            <w:r w:rsidR="0072582E"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0072582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&lt;/bsrq&gt;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0072582E" w:rsidRPr="00477779">
              <w:rPr>
                <w:rFonts w:ascii="Courier New" w:eastAsiaTheme="minorEastAsia" w:hAnsi="Courier New" w:cs="Courier New" w:hint="eastAsia"/>
                <w:color w:val="0D0D0D" w:themeColor="text1" w:themeTint="F2"/>
                <w:sz w:val="20"/>
                <w:szCs w:val="20"/>
              </w:rPr>
              <w:t xml:space="preserve">  </w:t>
            </w:r>
            <w:r w:rsidR="0072582E" w:rsidRPr="00477779">
              <w:rPr>
                <w:rFonts w:ascii="Courier New" w:eastAsiaTheme="minorEastAsia" w:hAnsi="Courier New" w:cs="Courier New" w:hint="eastAsia"/>
                <w:color w:val="0D0D0D" w:themeColor="text1" w:themeTint="F2"/>
                <w:sz w:val="20"/>
                <w:szCs w:val="20"/>
              </w:rPr>
              <w:t>格式：</w:t>
            </w:r>
            <w:r w:rsidR="0072582E"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0072582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&lt;/skssqq&gt;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00EB2C8C" w:rsidRPr="00477779">
              <w:rPr>
                <w:rFonts w:ascii="Courier New" w:eastAsiaTheme="minorEastAsia" w:hAnsi="Courier New" w:cs="Courier New" w:hint="eastAsia"/>
                <w:color w:val="0D0D0D" w:themeColor="text1" w:themeTint="F2"/>
                <w:sz w:val="20"/>
                <w:szCs w:val="20"/>
              </w:rPr>
              <w:t xml:space="preserve">  </w:t>
            </w:r>
            <w:r w:rsidR="00EB2C8C" w:rsidRPr="00477779">
              <w:rPr>
                <w:rFonts w:ascii="Courier New" w:eastAsiaTheme="minorEastAsia" w:hAnsi="Courier New" w:cs="Courier New" w:hint="eastAsia"/>
                <w:color w:val="0D0D0D" w:themeColor="text1" w:themeTint="F2"/>
                <w:sz w:val="20"/>
                <w:szCs w:val="20"/>
              </w:rPr>
              <w:t>格式：</w:t>
            </w:r>
            <w:r w:rsidR="00EB2C8C"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00EB2C8C"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&lt;/skssqz&gt;</w:t>
            </w:r>
            <w:r w:rsidR="002427BC" w:rsidRPr="00477779">
              <w:rPr>
                <w:rFonts w:ascii="Courier New" w:eastAsiaTheme="minorEastAsia" w:hAnsi="Courier New" w:cs="Courier New"/>
                <w:color w:val="0D0D0D" w:themeColor="text1" w:themeTint="F2"/>
                <w:sz w:val="20"/>
                <w:szCs w:val="20"/>
              </w:rPr>
              <w:tab/>
            </w:r>
            <w:r w:rsidR="002427BC" w:rsidRPr="00477779">
              <w:rPr>
                <w:rFonts w:ascii="Courier New" w:eastAsiaTheme="minorEastAsia" w:hAnsi="Courier New" w:cs="Courier New"/>
                <w:color w:val="0D0D0D" w:themeColor="text1" w:themeTint="F2"/>
                <w:sz w:val="20"/>
                <w:szCs w:val="20"/>
              </w:rPr>
              <w:tab/>
            </w:r>
          </w:p>
          <w:p w:rsidR="002427BC" w:rsidRPr="00477779" w:rsidRDefault="002427BC"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拆出资金</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拆入资金</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交易性金融资产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交易性金融负债</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衍生金融资产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衍生金融负债</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买入返售金融资产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卖出回购金融资产款</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预收保费</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应收保费</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应付手续费及佣金</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应收代位追偿款</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应付分保账款</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应收分保账款</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应收分保未到期责任准备金</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应收分保未决赔款准备金</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应付赔付款</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应收分保寿险责任准备金</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应付保单红利</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应收分保长期健康险责任准备金</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保户储金及投资款</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保户质押贷款</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未到期责任准备金</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定期存款</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未决赔款准备金</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寿险责任准备金</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长期健康险责任准备金</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存出资本保证金</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独立账户负债</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其他负债</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独立账户资产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库存股</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一般风险准备</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预付赔付款</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贷款</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国家资本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商誉</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集体资本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法人资本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抵债资产</w:t>
            </w:r>
            <w:r w:rsidRPr="00477779">
              <w:rPr>
                <w:rFonts w:ascii="Courier New" w:eastAsiaTheme="minorEastAsia" w:hAnsi="Courier New" w:cs="Courier New"/>
                <w:color w:val="0D0D0D" w:themeColor="text1" w:themeTint="F2"/>
                <w:sz w:val="20"/>
                <w:szCs w:val="20"/>
              </w:rPr>
              <w:t>&lt;/zcxmmc&gt;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其中：国有法人资本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个人资本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外商资本</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外币报表折算差额</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归属于母公司所有者权益合计</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少数股东权益</w:t>
            </w:r>
            <w:r w:rsidRPr="00477779">
              <w:rPr>
                <w:rFonts w:ascii="Courier New" w:eastAsiaTheme="minorEastAsia" w:hAnsi="Courier New" w:cs="Courier New"/>
                <w:color w:val="0D0D0D" w:themeColor="text1" w:themeTint="F2"/>
                <w:sz w:val="20"/>
                <w:szCs w:val="20"/>
              </w:rPr>
              <w:t>&lt;/qyxmmc&gt;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t>&lt;/qykjzzbxgszcfzbVO&gt;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&lt;qykjzzbxgslrbVO&gt;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425B06" w:rsidRPr="00477779" w:rsidRDefault="002427BC"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00425B06" w:rsidRPr="00477779">
              <w:rPr>
                <w:rFonts w:ascii="Courier New" w:eastAsiaTheme="minorEastAsia" w:hAnsi="Courier New" w:cs="Courier New"/>
                <w:color w:val="0D0D0D" w:themeColor="text1" w:themeTint="F2"/>
                <w:sz w:val="20"/>
                <w:szCs w:val="20"/>
              </w:rPr>
              <w:t>&lt;!--</w:t>
            </w:r>
            <w:r w:rsidR="00425B06" w:rsidRPr="00477779">
              <w:rPr>
                <w:rFonts w:ascii="Courier New" w:eastAsiaTheme="minorEastAsia" w:hAnsi="Courier New" w:cs="Courier New"/>
                <w:color w:val="0D0D0D" w:themeColor="text1" w:themeTint="F2"/>
                <w:sz w:val="20"/>
                <w:szCs w:val="20"/>
              </w:rPr>
              <w:t>纳税人识别号</w:t>
            </w:r>
            <w:r w:rsidR="00425B06"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00955E5E" w:rsidRPr="00477779">
              <w:rPr>
                <w:rFonts w:ascii="Courier New" w:eastAsiaTheme="minorEastAsia" w:hAnsi="Courier New" w:cs="Courier New" w:hint="eastAsia"/>
                <w:color w:val="0D0D0D" w:themeColor="text1" w:themeTint="F2"/>
                <w:sz w:val="20"/>
                <w:szCs w:val="20"/>
              </w:rPr>
              <w:t xml:space="preserve">  </w:t>
            </w:r>
            <w:r w:rsidR="00955E5E" w:rsidRPr="00477779">
              <w:rPr>
                <w:rFonts w:ascii="Courier New" w:eastAsiaTheme="minorEastAsia" w:hAnsi="Courier New" w:cs="Courier New" w:hint="eastAsia"/>
                <w:color w:val="0D0D0D" w:themeColor="text1" w:themeTint="F2"/>
                <w:sz w:val="20"/>
                <w:szCs w:val="20"/>
              </w:rPr>
              <w:t>格式：</w:t>
            </w:r>
            <w:r w:rsidR="00955E5E"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00955E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&lt;/bsrq&gt;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00955E5E" w:rsidRPr="00477779">
              <w:rPr>
                <w:rFonts w:ascii="Courier New" w:eastAsiaTheme="minorEastAsia" w:hAnsi="Courier New" w:cs="Courier New" w:hint="eastAsia"/>
                <w:color w:val="0D0D0D" w:themeColor="text1" w:themeTint="F2"/>
                <w:sz w:val="20"/>
                <w:szCs w:val="20"/>
              </w:rPr>
              <w:t xml:space="preserve"> </w:t>
            </w:r>
            <w:r w:rsidR="00955E5E" w:rsidRPr="00477779">
              <w:rPr>
                <w:rFonts w:ascii="Courier New" w:eastAsiaTheme="minorEastAsia" w:hAnsi="Courier New" w:cs="Courier New" w:hint="eastAsia"/>
                <w:color w:val="0D0D0D" w:themeColor="text1" w:themeTint="F2"/>
                <w:sz w:val="20"/>
                <w:szCs w:val="20"/>
              </w:rPr>
              <w:t>格式：</w:t>
            </w:r>
            <w:r w:rsidR="00955E5E"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00955E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&lt;/skssqq&gt;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00955E5E" w:rsidRPr="00477779">
              <w:rPr>
                <w:rFonts w:ascii="Courier New" w:eastAsiaTheme="minorEastAsia" w:hAnsi="Courier New" w:cs="Courier New" w:hint="eastAsia"/>
                <w:color w:val="0D0D0D" w:themeColor="text1" w:themeTint="F2"/>
                <w:sz w:val="20"/>
                <w:szCs w:val="20"/>
              </w:rPr>
              <w:t xml:space="preserve"> </w:t>
            </w:r>
            <w:r w:rsidR="00955E5E" w:rsidRPr="00477779">
              <w:rPr>
                <w:rFonts w:ascii="Courier New" w:eastAsiaTheme="minorEastAsia" w:hAnsi="Courier New" w:cs="Courier New" w:hint="eastAsia"/>
                <w:color w:val="0D0D0D" w:themeColor="text1" w:themeTint="F2"/>
                <w:sz w:val="20"/>
                <w:szCs w:val="20"/>
              </w:rPr>
              <w:t>格式：</w:t>
            </w:r>
            <w:r w:rsidR="00955E5E" w:rsidRPr="00477779">
              <w:rPr>
                <w:rFonts w:ascii="Courier New" w:eastAsiaTheme="minorEastAsia" w:hAnsi="Courier New" w:cs="Courier New"/>
                <w:color w:val="0D0D0D" w:themeColor="text1" w:themeTint="F2"/>
                <w:sz w:val="20"/>
                <w:szCs w:val="20"/>
              </w:rPr>
              <w:t xml:space="preserve">YYYY-MM-DD </w:t>
            </w:r>
            <w:r w:rsidRPr="00477779">
              <w:rPr>
                <w:rFonts w:ascii="Courier New" w:eastAsiaTheme="minorEastAsia" w:hAnsi="Courier New" w:cs="Courier New"/>
                <w:color w:val="0D0D0D" w:themeColor="text1" w:themeTint="F2"/>
                <w:sz w:val="20"/>
                <w:szCs w:val="20"/>
              </w:rPr>
              <w:t>--&gt;</w:t>
            </w:r>
          </w:p>
          <w:p w:rsidR="00425B06" w:rsidRPr="00477779" w:rsidRDefault="00425B06" w:rsidP="00425B0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00955E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&lt;/skssqz&gt;</w:t>
            </w:r>
            <w:r w:rsidR="002427BC" w:rsidRPr="00477779">
              <w:rPr>
                <w:rFonts w:ascii="Courier New" w:eastAsiaTheme="minorEastAsia" w:hAnsi="Courier New" w:cs="Courier New"/>
                <w:color w:val="0D0D0D" w:themeColor="text1" w:themeTint="F2"/>
                <w:sz w:val="20"/>
                <w:szCs w:val="20"/>
              </w:rPr>
              <w:tab/>
            </w:r>
            <w:r w:rsidR="002427BC" w:rsidRPr="00477779">
              <w:rPr>
                <w:rFonts w:ascii="Courier New" w:eastAsiaTheme="minorEastAsia" w:hAnsi="Courier New" w:cs="Courier New"/>
                <w:color w:val="0D0D0D" w:themeColor="text1" w:themeTint="F2"/>
                <w:sz w:val="20"/>
                <w:szCs w:val="20"/>
              </w:rPr>
              <w:tab/>
            </w:r>
          </w:p>
          <w:p w:rsidR="002427BC" w:rsidRPr="00477779" w:rsidRDefault="002427BC" w:rsidP="00425B06">
            <w:pPr>
              <w:widowControl w:val="0"/>
              <w:autoSpaceDE w:val="0"/>
              <w:autoSpaceDN w:val="0"/>
              <w:adjustRightInd w:val="0"/>
              <w:ind w:firstLineChars="350" w:firstLine="7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已赚保费</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保险业务收入</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分保费收入</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分出保费</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提取未到期责任准备金</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对联营企业和合营企业的投资收益</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公允价值变动收益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汇兑收益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其他业务收入</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二、营业支出</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退保金</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赔付支出</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摊回赔付支出</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提取保险责任准备金</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摊回保险责任准备金</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保单红利支出</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分保费用</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手续费及佣金支出</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业务及管理费</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摊回分保费用</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其他业务成本</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基本每股收益</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稀释每股收益</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其他收入</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归属于母公司所有者的净利润</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少数股东损益</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七、其他综合收益</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八、综合收益总额</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（一）归属于母公司所有者的综合收益总额</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&lt;ewbhxh&gt;40&lt;/ewbhxh&gt;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（二）归属于少数股东的综合收益总额</w:t>
            </w:r>
            <w:r w:rsidRPr="00477779">
              <w:rPr>
                <w:rFonts w:ascii="Courier New" w:eastAsiaTheme="minorEastAsia" w:hAnsi="Courier New" w:cs="Courier New"/>
                <w:color w:val="0D0D0D" w:themeColor="text1" w:themeTint="F2"/>
                <w:sz w:val="20"/>
                <w:szCs w:val="20"/>
              </w:rPr>
              <w:t>&lt;/xmmc&gt;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&lt;/qykjzzbxgslrbVO&gt;</w:t>
            </w:r>
          </w:p>
          <w:p w:rsidR="00425B06"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2427BC" w:rsidRPr="00477779" w:rsidRDefault="002427BC" w:rsidP="002427BC">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2427BC" w:rsidRPr="00477779" w:rsidRDefault="002427BC"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2427BC" w:rsidRPr="00477779" w:rsidRDefault="002427BC"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bl>
    <w:p w:rsidR="002427BC" w:rsidRPr="00477779" w:rsidRDefault="002427BC" w:rsidP="002427BC">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2427BC" w:rsidRPr="00477779" w:rsidTr="005E3DA0">
        <w:tc>
          <w:tcPr>
            <w:tcW w:w="1862" w:type="dxa"/>
            <w:shd w:val="clear" w:color="auto" w:fill="D9D9D9"/>
          </w:tcPr>
          <w:p w:rsidR="002427BC" w:rsidRPr="00477779" w:rsidRDefault="002427BC"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2427BC" w:rsidRPr="00477779" w:rsidRDefault="002427BC"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2427BC" w:rsidRPr="00477779" w:rsidRDefault="002427BC"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2427BC" w:rsidRPr="00477779" w:rsidTr="005E3DA0">
        <w:tc>
          <w:tcPr>
            <w:tcW w:w="1862"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2427BC" w:rsidRPr="00477779" w:rsidRDefault="00357FB4" w:rsidP="005E3DA0">
            <w:pPr>
              <w:spacing w:line="360" w:lineRule="auto"/>
              <w:rPr>
                <w:color w:val="0D0D0D" w:themeColor="text1" w:themeTint="F2"/>
                <w:szCs w:val="21"/>
              </w:rPr>
            </w:pPr>
            <w:r w:rsidRPr="00477779">
              <w:rPr>
                <w:color w:val="0D0D0D" w:themeColor="text1" w:themeTint="F2"/>
                <w:szCs w:val="21"/>
              </w:rPr>
              <w:t>100003</w:t>
            </w:r>
          </w:p>
        </w:tc>
        <w:tc>
          <w:tcPr>
            <w:tcW w:w="2604" w:type="dxa"/>
          </w:tcPr>
          <w:p w:rsidR="002427BC" w:rsidRPr="00477779" w:rsidRDefault="003F7431" w:rsidP="003F7431">
            <w:pPr>
              <w:outlineLvl w:val="1"/>
              <w:rPr>
                <w:b/>
                <w:color w:val="0D0D0D" w:themeColor="text1" w:themeTint="F2"/>
                <w:sz w:val="28"/>
                <w:szCs w:val="28"/>
              </w:rPr>
            </w:pPr>
            <w:bookmarkStart w:id="122" w:name="_Toc516651042"/>
            <w:r w:rsidRPr="00477779">
              <w:rPr>
                <w:rFonts w:hint="eastAsia"/>
                <w:color w:val="0D0D0D" w:themeColor="text1" w:themeTint="F2"/>
                <w:szCs w:val="21"/>
              </w:rPr>
              <w:t>企业会计准则（保险公司）财务报表</w:t>
            </w:r>
            <w:r w:rsidR="002427BC" w:rsidRPr="00477779">
              <w:rPr>
                <w:rFonts w:hint="eastAsia"/>
                <w:color w:val="0D0D0D" w:themeColor="text1" w:themeTint="F2"/>
                <w:szCs w:val="21"/>
              </w:rPr>
              <w:t>提交服务</w:t>
            </w:r>
            <w:bookmarkEnd w:id="122"/>
          </w:p>
        </w:tc>
      </w:tr>
      <w:tr w:rsidR="002427BC" w:rsidRPr="00477779" w:rsidTr="005E3DA0">
        <w:tc>
          <w:tcPr>
            <w:tcW w:w="1862"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nsrsbh</w:t>
            </w:r>
          </w:p>
        </w:tc>
        <w:tc>
          <w:tcPr>
            <w:tcW w:w="4056"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nsrsbh</w:t>
            </w:r>
          </w:p>
        </w:tc>
        <w:tc>
          <w:tcPr>
            <w:tcW w:w="2604"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2427BC" w:rsidRPr="00477779" w:rsidTr="005E3DA0">
        <w:tc>
          <w:tcPr>
            <w:tcW w:w="1862"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nsrmc</w:t>
            </w:r>
          </w:p>
        </w:tc>
        <w:tc>
          <w:tcPr>
            <w:tcW w:w="4056"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nsrmc</w:t>
            </w:r>
          </w:p>
        </w:tc>
        <w:tc>
          <w:tcPr>
            <w:tcW w:w="2604"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2427BC" w:rsidRPr="00477779" w:rsidTr="005E3DA0">
        <w:tc>
          <w:tcPr>
            <w:tcW w:w="1862"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license</w:t>
            </w:r>
          </w:p>
        </w:tc>
        <w:tc>
          <w:tcPr>
            <w:tcW w:w="4056"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授权码</w:t>
            </w:r>
          </w:p>
        </w:tc>
      </w:tr>
      <w:tr w:rsidR="002427BC" w:rsidRPr="00477779" w:rsidTr="005E3DA0">
        <w:tc>
          <w:tcPr>
            <w:tcW w:w="1862"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sequence</w:t>
            </w:r>
          </w:p>
        </w:tc>
        <w:tc>
          <w:tcPr>
            <w:tcW w:w="4056"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2427BC" w:rsidRPr="00477779" w:rsidTr="005E3DA0">
        <w:tc>
          <w:tcPr>
            <w:tcW w:w="1862"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timestamp</w:t>
            </w:r>
          </w:p>
        </w:tc>
        <w:tc>
          <w:tcPr>
            <w:tcW w:w="4056"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2427BC"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2427BC" w:rsidRPr="00477779">
              <w:rPr>
                <w:rFonts w:hint="eastAsia"/>
                <w:color w:val="0D0D0D" w:themeColor="text1" w:themeTint="F2"/>
                <w:szCs w:val="21"/>
              </w:rPr>
              <w:t>，格式：</w:t>
            </w:r>
            <w:r w:rsidR="002427BC" w:rsidRPr="00477779">
              <w:rPr>
                <w:color w:val="0D0D0D" w:themeColor="text1" w:themeTint="F2"/>
                <w:szCs w:val="21"/>
              </w:rPr>
              <w:t>yyyyMMddHH24missSSS</w:t>
            </w:r>
          </w:p>
        </w:tc>
      </w:tr>
    </w:tbl>
    <w:p w:rsidR="002427BC" w:rsidRPr="00477779" w:rsidRDefault="002427BC" w:rsidP="002427BC">
      <w:pPr>
        <w:ind w:left="425"/>
        <w:rPr>
          <w:b/>
          <w:color w:val="0D0D0D" w:themeColor="text1" w:themeTint="F2"/>
        </w:rPr>
      </w:pPr>
    </w:p>
    <w:p w:rsidR="002427BC" w:rsidRPr="00477779" w:rsidRDefault="002427BC" w:rsidP="00BA110B">
      <w:pPr>
        <w:pStyle w:val="a0"/>
      </w:pPr>
      <w:bookmarkStart w:id="123" w:name="_Toc516651043"/>
      <w:r w:rsidRPr="00477779">
        <w:rPr>
          <w:rFonts w:hint="eastAsia"/>
        </w:rPr>
        <w:t>响应报文</w:t>
      </w:r>
      <w:bookmarkEnd w:id="123"/>
    </w:p>
    <w:tbl>
      <w:tblPr>
        <w:tblStyle w:val="af"/>
        <w:tblW w:w="0" w:type="auto"/>
        <w:tblLook w:val="04A0"/>
      </w:tblPr>
      <w:tblGrid>
        <w:gridCol w:w="8522"/>
      </w:tblGrid>
      <w:tr w:rsidR="002427BC" w:rsidRPr="00477779" w:rsidTr="005E3DA0">
        <w:tc>
          <w:tcPr>
            <w:tcW w:w="8522" w:type="dxa"/>
          </w:tcPr>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2427BC" w:rsidRPr="00477779" w:rsidRDefault="002427BC"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2427BC" w:rsidRPr="00477779" w:rsidRDefault="002427BC" w:rsidP="005E3DA0">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2427BC" w:rsidRPr="00477779" w:rsidRDefault="002427BC" w:rsidP="002427BC">
      <w:pPr>
        <w:rPr>
          <w:b/>
          <w:color w:val="0D0D0D" w:themeColor="text1" w:themeTint="F2"/>
        </w:rPr>
      </w:pPr>
      <w:r w:rsidRPr="00477779">
        <w:rPr>
          <w:rFonts w:hint="eastAsia"/>
          <w:b/>
          <w:color w:val="0D0D0D" w:themeColor="text1" w:themeTint="F2"/>
        </w:rPr>
        <w:lastRenderedPageBreak/>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2427BC" w:rsidRPr="00477779" w:rsidTr="005E3DA0">
        <w:tc>
          <w:tcPr>
            <w:tcW w:w="2543" w:type="dxa"/>
            <w:shd w:val="clear" w:color="auto" w:fill="D9D9D9"/>
          </w:tcPr>
          <w:p w:rsidR="002427BC" w:rsidRPr="00477779" w:rsidRDefault="002427BC"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2427BC" w:rsidRPr="00477779" w:rsidRDefault="002427BC"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2427BC" w:rsidRPr="00477779" w:rsidRDefault="002427BC"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2427BC" w:rsidRPr="00477779" w:rsidTr="005E3DA0">
        <w:tc>
          <w:tcPr>
            <w:tcW w:w="2543"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2427BC" w:rsidRPr="00477779" w:rsidTr="005E3DA0">
        <w:tc>
          <w:tcPr>
            <w:tcW w:w="2543"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2427BC" w:rsidRPr="00477779" w:rsidRDefault="002427BC" w:rsidP="005E3DA0">
            <w:pPr>
              <w:spacing w:line="360" w:lineRule="auto"/>
              <w:rPr>
                <w:color w:val="0D0D0D" w:themeColor="text1" w:themeTint="F2"/>
                <w:szCs w:val="21"/>
              </w:rPr>
            </w:pPr>
          </w:p>
        </w:tc>
        <w:tc>
          <w:tcPr>
            <w:tcW w:w="2482"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2427BC" w:rsidRPr="00477779" w:rsidTr="005E3DA0">
        <w:tc>
          <w:tcPr>
            <w:tcW w:w="2543"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sequence</w:t>
            </w:r>
          </w:p>
        </w:tc>
        <w:tc>
          <w:tcPr>
            <w:tcW w:w="3576"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2427BC" w:rsidRPr="00477779" w:rsidTr="005E3DA0">
        <w:tc>
          <w:tcPr>
            <w:tcW w:w="2543" w:type="dxa"/>
          </w:tcPr>
          <w:p w:rsidR="002427BC" w:rsidRPr="00477779" w:rsidRDefault="002427BC" w:rsidP="005E3DA0">
            <w:pPr>
              <w:spacing w:line="360" w:lineRule="auto"/>
              <w:rPr>
                <w:color w:val="0D0D0D" w:themeColor="text1" w:themeTint="F2"/>
                <w:szCs w:val="21"/>
              </w:rPr>
            </w:pPr>
            <w:r w:rsidRPr="00477779">
              <w:rPr>
                <w:color w:val="0D0D0D" w:themeColor="text1" w:themeTint="F2"/>
                <w:szCs w:val="21"/>
              </w:rPr>
              <w:t>timestamp</w:t>
            </w:r>
          </w:p>
        </w:tc>
        <w:tc>
          <w:tcPr>
            <w:tcW w:w="3576" w:type="dxa"/>
          </w:tcPr>
          <w:p w:rsidR="002427BC" w:rsidRPr="00477779" w:rsidRDefault="002427BC"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2427BC"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2427BC" w:rsidRPr="00477779">
              <w:rPr>
                <w:rFonts w:hint="eastAsia"/>
                <w:color w:val="0D0D0D" w:themeColor="text1" w:themeTint="F2"/>
                <w:szCs w:val="21"/>
              </w:rPr>
              <w:t>，原值返回</w:t>
            </w:r>
          </w:p>
        </w:tc>
      </w:tr>
    </w:tbl>
    <w:p w:rsidR="002427BC" w:rsidRPr="00477779" w:rsidRDefault="002427BC" w:rsidP="002427BC">
      <w:pPr>
        <w:rPr>
          <w:b/>
          <w:color w:val="0D0D0D" w:themeColor="text1" w:themeTint="F2"/>
        </w:rPr>
      </w:pPr>
    </w:p>
    <w:p w:rsidR="002427BC" w:rsidRPr="00477779" w:rsidRDefault="002427BC" w:rsidP="00BA110B">
      <w:pPr>
        <w:pStyle w:val="a0"/>
      </w:pPr>
      <w:bookmarkStart w:id="124" w:name="_Toc516651044"/>
      <w:r w:rsidRPr="00477779">
        <w:rPr>
          <w:rFonts w:hint="eastAsia"/>
        </w:rPr>
        <w:t>字段释义</w:t>
      </w:r>
      <w:bookmarkEnd w:id="124"/>
    </w:p>
    <w:tbl>
      <w:tblPr>
        <w:tblStyle w:val="af"/>
        <w:tblW w:w="0" w:type="auto"/>
        <w:tblLook w:val="04A0"/>
      </w:tblPr>
      <w:tblGrid>
        <w:gridCol w:w="2840"/>
        <w:gridCol w:w="2841"/>
        <w:gridCol w:w="2841"/>
      </w:tblGrid>
      <w:tr w:rsidR="002427BC" w:rsidRPr="00477779" w:rsidTr="005E3DA0">
        <w:tc>
          <w:tcPr>
            <w:tcW w:w="2840" w:type="dxa"/>
          </w:tcPr>
          <w:p w:rsidR="002427BC" w:rsidRPr="00C95D1E" w:rsidRDefault="002427BC" w:rsidP="00C95D1E">
            <w:pPr>
              <w:jc w:val="center"/>
              <w:rPr>
                <w:b/>
                <w:color w:val="0D0D0D" w:themeColor="text1" w:themeTint="F2"/>
              </w:rPr>
            </w:pPr>
            <w:r w:rsidRPr="00C95D1E">
              <w:rPr>
                <w:rFonts w:hint="eastAsia"/>
                <w:b/>
                <w:color w:val="0D0D0D" w:themeColor="text1" w:themeTint="F2"/>
              </w:rPr>
              <w:t>属性</w:t>
            </w:r>
          </w:p>
        </w:tc>
        <w:tc>
          <w:tcPr>
            <w:tcW w:w="2841" w:type="dxa"/>
          </w:tcPr>
          <w:p w:rsidR="002427BC" w:rsidRPr="00C95D1E" w:rsidRDefault="002427BC" w:rsidP="00C95D1E">
            <w:pPr>
              <w:jc w:val="center"/>
              <w:rPr>
                <w:b/>
                <w:color w:val="0D0D0D" w:themeColor="text1" w:themeTint="F2"/>
              </w:rPr>
            </w:pPr>
            <w:r w:rsidRPr="00C95D1E">
              <w:rPr>
                <w:rFonts w:hint="eastAsia"/>
                <w:b/>
                <w:color w:val="0D0D0D" w:themeColor="text1" w:themeTint="F2"/>
              </w:rPr>
              <w:t>值</w:t>
            </w:r>
          </w:p>
        </w:tc>
        <w:tc>
          <w:tcPr>
            <w:tcW w:w="2841" w:type="dxa"/>
          </w:tcPr>
          <w:p w:rsidR="002427BC" w:rsidRPr="00C95D1E" w:rsidRDefault="002427BC" w:rsidP="00C95D1E">
            <w:pPr>
              <w:jc w:val="center"/>
              <w:rPr>
                <w:b/>
                <w:color w:val="0D0D0D" w:themeColor="text1" w:themeTint="F2"/>
              </w:rPr>
            </w:pPr>
            <w:r w:rsidRPr="00C95D1E">
              <w:rPr>
                <w:rFonts w:hint="eastAsia"/>
                <w:b/>
                <w:color w:val="0D0D0D" w:themeColor="text1" w:themeTint="F2"/>
              </w:rPr>
              <w:t>备注</w:t>
            </w: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qykjzzbxgszcfzbVO</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9E3BA6" w:rsidP="005E3DA0">
            <w:pPr>
              <w:rPr>
                <w:color w:val="0D0D0D" w:themeColor="text1" w:themeTint="F2"/>
              </w:rPr>
            </w:pPr>
            <w:r w:rsidRPr="00477779">
              <w:rPr>
                <w:rFonts w:hint="eastAsia"/>
                <w:color w:val="0D0D0D" w:themeColor="text1" w:themeTint="F2"/>
              </w:rPr>
              <w:t>资产负债表</w:t>
            </w:r>
          </w:p>
        </w:tc>
      </w:tr>
      <w:tr w:rsidR="002427BC" w:rsidRPr="00477779" w:rsidTr="005E3DA0">
        <w:tc>
          <w:tcPr>
            <w:tcW w:w="2840" w:type="dxa"/>
          </w:tcPr>
          <w:p w:rsidR="002427BC" w:rsidRPr="00477779" w:rsidRDefault="002427BC" w:rsidP="005E3DA0">
            <w:pPr>
              <w:rPr>
                <w:color w:val="0D0D0D" w:themeColor="text1" w:themeTint="F2"/>
              </w:rPr>
            </w:pPr>
            <w:r w:rsidRPr="00477779">
              <w:rPr>
                <w:rFonts w:eastAsiaTheme="minorEastAsia"/>
                <w:color w:val="0D0D0D" w:themeColor="text1" w:themeTint="F2"/>
                <w:sz w:val="20"/>
                <w:szCs w:val="20"/>
                <w:highlight w:val="white"/>
              </w:rPr>
              <w:t>bdxxGrid</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2427BC" w:rsidP="005E3DA0">
            <w:pPr>
              <w:rPr>
                <w:color w:val="0D0D0D" w:themeColor="text1" w:themeTint="F2"/>
              </w:rPr>
            </w:pP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zcfzbdxxGridlb</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资产负债表数据列</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zcxmmc</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资产项目名称</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ncsZc</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数值、非空</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年初数资产</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nmsZc</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数值、非空</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年末数资产</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q</w:t>
            </w:r>
            <w:r w:rsidRPr="00477779">
              <w:rPr>
                <w:rFonts w:eastAsiaTheme="minorEastAsia"/>
                <w:color w:val="0D0D0D" w:themeColor="text1" w:themeTint="F2"/>
                <w:sz w:val="20"/>
                <w:szCs w:val="20"/>
                <w:highlight w:val="white"/>
              </w:rPr>
              <w:t>yxmmc</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权益项目名称</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ncsQy</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数值、非空</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年初数权益</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nmsQy</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数值、非空</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年末数权益</w:t>
            </w: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qykjzzbxgslrbVO</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利润表</w:t>
            </w: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lrbGrid</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2427BC" w:rsidP="005E3DA0">
            <w:pPr>
              <w:rPr>
                <w:color w:val="0D0D0D" w:themeColor="text1" w:themeTint="F2"/>
              </w:rPr>
            </w:pP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lrbGridlb</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利润表数据列</w:t>
            </w:r>
          </w:p>
        </w:tc>
      </w:tr>
      <w:tr w:rsidR="002427BC" w:rsidRPr="00477779" w:rsidTr="005E3DA0">
        <w:tc>
          <w:tcPr>
            <w:tcW w:w="2840" w:type="dxa"/>
          </w:tcPr>
          <w:p w:rsidR="002427BC" w:rsidRPr="00477779" w:rsidRDefault="002427BC"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ewbhxh</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xmmc</w:t>
            </w:r>
          </w:p>
        </w:tc>
        <w:tc>
          <w:tcPr>
            <w:tcW w:w="2841" w:type="dxa"/>
          </w:tcPr>
          <w:p w:rsidR="002427BC" w:rsidRPr="00477779" w:rsidRDefault="002427BC" w:rsidP="005E3DA0">
            <w:pPr>
              <w:rPr>
                <w:color w:val="0D0D0D" w:themeColor="text1" w:themeTint="F2"/>
              </w:rPr>
            </w:pPr>
          </w:p>
        </w:tc>
        <w:tc>
          <w:tcPr>
            <w:tcW w:w="2841" w:type="dxa"/>
          </w:tcPr>
          <w:p w:rsidR="002427BC" w:rsidRPr="00477779" w:rsidRDefault="00425B06" w:rsidP="005E3DA0">
            <w:pPr>
              <w:rPr>
                <w:color w:val="0D0D0D" w:themeColor="text1" w:themeTint="F2"/>
              </w:rPr>
            </w:pPr>
            <w:r w:rsidRPr="00477779">
              <w:rPr>
                <w:rFonts w:hint="eastAsia"/>
                <w:color w:val="0D0D0D" w:themeColor="text1" w:themeTint="F2"/>
              </w:rPr>
              <w:t>项目</w:t>
            </w:r>
            <w:r w:rsidR="002427BC" w:rsidRPr="00477779">
              <w:rPr>
                <w:rFonts w:hint="eastAsia"/>
                <w:color w:val="0D0D0D" w:themeColor="text1" w:themeTint="F2"/>
              </w:rPr>
              <w:t>名称</w:t>
            </w: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bqje</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数值、非空</w:t>
            </w:r>
          </w:p>
        </w:tc>
        <w:tc>
          <w:tcPr>
            <w:tcW w:w="2841" w:type="dxa"/>
          </w:tcPr>
          <w:p w:rsidR="002427BC" w:rsidRPr="00477779" w:rsidRDefault="00425B06" w:rsidP="005E3DA0">
            <w:pPr>
              <w:rPr>
                <w:color w:val="0D0D0D" w:themeColor="text1" w:themeTint="F2"/>
              </w:rPr>
            </w:pPr>
            <w:r w:rsidRPr="00477779">
              <w:rPr>
                <w:rFonts w:hint="eastAsia"/>
                <w:color w:val="0D0D0D" w:themeColor="text1" w:themeTint="F2"/>
              </w:rPr>
              <w:t>本期金额</w:t>
            </w:r>
          </w:p>
        </w:tc>
      </w:tr>
      <w:tr w:rsidR="002427BC" w:rsidRPr="00477779" w:rsidTr="005E3DA0">
        <w:tc>
          <w:tcPr>
            <w:tcW w:w="2840" w:type="dxa"/>
          </w:tcPr>
          <w:p w:rsidR="002427BC" w:rsidRPr="00477779" w:rsidRDefault="00425B06"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sqje</w:t>
            </w:r>
          </w:p>
        </w:tc>
        <w:tc>
          <w:tcPr>
            <w:tcW w:w="2841" w:type="dxa"/>
          </w:tcPr>
          <w:p w:rsidR="002427BC" w:rsidRPr="00477779" w:rsidRDefault="002427BC" w:rsidP="005E3DA0">
            <w:pPr>
              <w:rPr>
                <w:color w:val="0D0D0D" w:themeColor="text1" w:themeTint="F2"/>
              </w:rPr>
            </w:pPr>
            <w:r w:rsidRPr="00477779">
              <w:rPr>
                <w:rFonts w:hint="eastAsia"/>
                <w:color w:val="0D0D0D" w:themeColor="text1" w:themeTint="F2"/>
              </w:rPr>
              <w:t>数值、非空</w:t>
            </w:r>
          </w:p>
        </w:tc>
        <w:tc>
          <w:tcPr>
            <w:tcW w:w="2841" w:type="dxa"/>
          </w:tcPr>
          <w:p w:rsidR="002427BC" w:rsidRPr="00477779" w:rsidRDefault="00425B06" w:rsidP="005E3DA0">
            <w:pPr>
              <w:rPr>
                <w:color w:val="0D0D0D" w:themeColor="text1" w:themeTint="F2"/>
              </w:rPr>
            </w:pPr>
            <w:r w:rsidRPr="00477779">
              <w:rPr>
                <w:rFonts w:hint="eastAsia"/>
                <w:color w:val="0D0D0D" w:themeColor="text1" w:themeTint="F2"/>
              </w:rPr>
              <w:t>上期金额</w:t>
            </w:r>
          </w:p>
        </w:tc>
      </w:tr>
    </w:tbl>
    <w:p w:rsidR="00C67244" w:rsidRPr="00477779" w:rsidRDefault="00C025B8" w:rsidP="00BA110B">
      <w:pPr>
        <w:pStyle w:val="a1"/>
      </w:pPr>
      <w:bookmarkStart w:id="125" w:name="_Toc516651045"/>
      <w:r w:rsidRPr="00477779">
        <w:rPr>
          <w:rFonts w:hint="eastAsia"/>
        </w:rPr>
        <w:t>民间非营利组织会计制度财务报表</w:t>
      </w:r>
      <w:bookmarkEnd w:id="125"/>
    </w:p>
    <w:p w:rsidR="00BA110B" w:rsidRPr="00BA110B" w:rsidRDefault="00BA110B" w:rsidP="00BA110B">
      <w:pPr>
        <w:pStyle w:val="ad"/>
        <w:numPr>
          <w:ilvl w:val="1"/>
          <w:numId w:val="28"/>
        </w:numPr>
        <w:ind w:firstLineChars="0"/>
        <w:outlineLvl w:val="2"/>
        <w:rPr>
          <w:b/>
          <w:vanish/>
          <w:color w:val="0D0D0D" w:themeColor="text1" w:themeTint="F2"/>
        </w:rPr>
      </w:pPr>
      <w:bookmarkStart w:id="126" w:name="_Toc511986959"/>
      <w:bookmarkStart w:id="127" w:name="_Toc512439730"/>
      <w:bookmarkStart w:id="128" w:name="_Toc512441064"/>
      <w:bookmarkStart w:id="129" w:name="_Toc516650910"/>
      <w:bookmarkStart w:id="130" w:name="_Toc516651046"/>
      <w:bookmarkEnd w:id="126"/>
      <w:bookmarkEnd w:id="127"/>
      <w:bookmarkEnd w:id="128"/>
      <w:bookmarkEnd w:id="129"/>
      <w:bookmarkEnd w:id="130"/>
    </w:p>
    <w:p w:rsidR="00C67244" w:rsidRPr="00477779" w:rsidRDefault="00C67244" w:rsidP="00BA110B">
      <w:pPr>
        <w:pStyle w:val="a0"/>
      </w:pPr>
      <w:bookmarkStart w:id="131" w:name="_Toc516651047"/>
      <w:r w:rsidRPr="00477779">
        <w:rPr>
          <w:rFonts w:hint="eastAsia"/>
        </w:rPr>
        <w:t>请求报文</w:t>
      </w:r>
      <w:bookmarkEnd w:id="131"/>
    </w:p>
    <w:tbl>
      <w:tblPr>
        <w:tblStyle w:val="af"/>
        <w:tblW w:w="0" w:type="auto"/>
        <w:tblInd w:w="-34" w:type="dxa"/>
        <w:tblLook w:val="04A0"/>
      </w:tblPr>
      <w:tblGrid>
        <w:gridCol w:w="8556"/>
      </w:tblGrid>
      <w:tr w:rsidR="00C67244" w:rsidRPr="00477779" w:rsidTr="005E3DA0">
        <w:tc>
          <w:tcPr>
            <w:tcW w:w="8556" w:type="dxa"/>
          </w:tcPr>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w:t>
            </w:r>
            <w:r w:rsidR="00E0249E"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hint="eastAsia"/>
                <w:color w:val="0D0D0D" w:themeColor="text1" w:themeTint="F2"/>
                <w:sz w:val="20"/>
                <w:szCs w:val="20"/>
              </w:rPr>
              <w:t>4</w:t>
            </w:r>
            <w:r w:rsidRPr="00477779">
              <w:rPr>
                <w:rFonts w:ascii="Courier New" w:eastAsiaTheme="minorEastAsia" w:hAnsi="Courier New" w:cs="Courier New"/>
                <w:color w:val="0D0D0D" w:themeColor="text1" w:themeTint="F2"/>
                <w:sz w:val="20"/>
                <w:szCs w:val="20"/>
              </w:rPr>
              <w:t>&lt;/service&gt;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&lt;?xml version="1.0" encoding="GB2312" standalone="yes"?&gt;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 --&gt;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&lt;bsrq&gt;&lt;/bsrq&gt;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&lt;skssqq&gt;&lt;/skssqq&gt;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&lt;skssqz&gt;&lt;/skssqz&gt;</w:t>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应付款项</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应收款项</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应付工资</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应交税金</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存</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货</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待摊费用</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预提费用</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一年内到期的长期债权投资</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一年内到期的长期负债</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长期债券投资</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长期投资合计</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其他长期负债</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长期负债合计</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减：累计折旧</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固定资产净值</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受托代理负债</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文物文化资产</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固定资产合计</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非限定性净资产</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限定性净资产</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受托代理资产</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净资产合计</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负债和净资产总计</w:t>
            </w:r>
            <w:r w:rsidRPr="00477779">
              <w:rPr>
                <w:rFonts w:ascii="Courier New" w:eastAsiaTheme="minorEastAsia" w:hAnsi="Courier New" w:cs="Courier New"/>
                <w:color w:val="0D0D0D" w:themeColor="text1" w:themeTint="F2"/>
                <w:sz w:val="20"/>
                <w:szCs w:val="20"/>
              </w:rPr>
              <w:t>&lt;/qyxmmc&gt;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&lt;ywhdb&gt;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其中：捐赠收入</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会费收入</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提供服务收入</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商品销售收入</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政府补助收入</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其他收入</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收入合计</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一、业务活动成本</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（二）、管理费用</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（三）筹资费用</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（四）其他费用</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费用合计</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三、限定性净资产转为非限定性净资产</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四、净资产变动额（若为净资产减少额，以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&lt;/fxdxbys&gt;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&lt;/fxdxbnljs&gt;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&lt;/ywhdb&gt;</w:t>
            </w:r>
          </w:p>
          <w:p w:rsidR="00C025B8" w:rsidRPr="00477779" w:rsidRDefault="00C025B8" w:rsidP="00C025B8">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C67244" w:rsidRPr="00477779" w:rsidRDefault="00C67244" w:rsidP="00C025B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C67244" w:rsidRPr="00477779" w:rsidRDefault="00C67244"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C67244" w:rsidRPr="00477779" w:rsidRDefault="00C67244"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bl>
    <w:p w:rsidR="00C67244" w:rsidRPr="00477779" w:rsidRDefault="00C67244" w:rsidP="00C67244">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C67244" w:rsidRPr="00477779" w:rsidTr="005E3DA0">
        <w:tc>
          <w:tcPr>
            <w:tcW w:w="1862" w:type="dxa"/>
            <w:shd w:val="clear" w:color="auto" w:fill="D9D9D9"/>
          </w:tcPr>
          <w:p w:rsidR="00C67244" w:rsidRPr="00477779" w:rsidRDefault="00C67244"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C67244" w:rsidRPr="00477779" w:rsidRDefault="00C67244"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C67244" w:rsidRPr="00477779" w:rsidRDefault="00C67244"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C67244" w:rsidRPr="00477779" w:rsidTr="005E3DA0">
        <w:tc>
          <w:tcPr>
            <w:tcW w:w="1862"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10000</w:t>
            </w:r>
            <w:r w:rsidR="00C025B8" w:rsidRPr="00477779">
              <w:rPr>
                <w:rFonts w:hint="eastAsia"/>
                <w:color w:val="0D0D0D" w:themeColor="text1" w:themeTint="F2"/>
                <w:szCs w:val="21"/>
              </w:rPr>
              <w:t>4</w:t>
            </w:r>
          </w:p>
        </w:tc>
        <w:tc>
          <w:tcPr>
            <w:tcW w:w="2604" w:type="dxa"/>
          </w:tcPr>
          <w:p w:rsidR="00C67244" w:rsidRPr="00477779" w:rsidRDefault="00C025B8" w:rsidP="005E3DA0">
            <w:pPr>
              <w:outlineLvl w:val="1"/>
              <w:rPr>
                <w:b/>
                <w:color w:val="0D0D0D" w:themeColor="text1" w:themeTint="F2"/>
                <w:sz w:val="28"/>
                <w:szCs w:val="28"/>
              </w:rPr>
            </w:pPr>
            <w:bookmarkStart w:id="132" w:name="_Toc516651048"/>
            <w:r w:rsidRPr="00477779">
              <w:rPr>
                <w:rFonts w:hint="eastAsia"/>
                <w:color w:val="0D0D0D" w:themeColor="text1" w:themeTint="F2"/>
                <w:szCs w:val="21"/>
              </w:rPr>
              <w:t>民间非营利组织会计制度财务报表</w:t>
            </w:r>
            <w:r w:rsidR="00C67244" w:rsidRPr="00477779">
              <w:rPr>
                <w:rFonts w:hint="eastAsia"/>
                <w:color w:val="0D0D0D" w:themeColor="text1" w:themeTint="F2"/>
                <w:szCs w:val="21"/>
              </w:rPr>
              <w:t>提交服务</w:t>
            </w:r>
            <w:bookmarkEnd w:id="132"/>
          </w:p>
        </w:tc>
      </w:tr>
      <w:tr w:rsidR="00C67244" w:rsidRPr="00477779" w:rsidTr="005E3DA0">
        <w:tc>
          <w:tcPr>
            <w:tcW w:w="1862"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nsrsbh</w:t>
            </w:r>
          </w:p>
        </w:tc>
        <w:tc>
          <w:tcPr>
            <w:tcW w:w="4056"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nsrsbh</w:t>
            </w:r>
          </w:p>
        </w:tc>
        <w:tc>
          <w:tcPr>
            <w:tcW w:w="2604"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C67244" w:rsidRPr="00477779" w:rsidTr="005E3DA0">
        <w:tc>
          <w:tcPr>
            <w:tcW w:w="1862"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nsrmc</w:t>
            </w:r>
          </w:p>
        </w:tc>
        <w:tc>
          <w:tcPr>
            <w:tcW w:w="4056"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nsrmc</w:t>
            </w:r>
          </w:p>
        </w:tc>
        <w:tc>
          <w:tcPr>
            <w:tcW w:w="2604"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C67244" w:rsidRPr="00477779" w:rsidTr="005E3DA0">
        <w:tc>
          <w:tcPr>
            <w:tcW w:w="1862"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license</w:t>
            </w:r>
          </w:p>
        </w:tc>
        <w:tc>
          <w:tcPr>
            <w:tcW w:w="4056"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授权码</w:t>
            </w:r>
          </w:p>
        </w:tc>
      </w:tr>
      <w:tr w:rsidR="00C67244" w:rsidRPr="00477779" w:rsidTr="005E3DA0">
        <w:tc>
          <w:tcPr>
            <w:tcW w:w="1862"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sequence</w:t>
            </w:r>
          </w:p>
        </w:tc>
        <w:tc>
          <w:tcPr>
            <w:tcW w:w="4056"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C67244" w:rsidRPr="00477779" w:rsidTr="005E3DA0">
        <w:tc>
          <w:tcPr>
            <w:tcW w:w="1862"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timestamp</w:t>
            </w:r>
          </w:p>
        </w:tc>
        <w:tc>
          <w:tcPr>
            <w:tcW w:w="4056"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C67244"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C67244" w:rsidRPr="00477779">
              <w:rPr>
                <w:rFonts w:hint="eastAsia"/>
                <w:color w:val="0D0D0D" w:themeColor="text1" w:themeTint="F2"/>
                <w:szCs w:val="21"/>
              </w:rPr>
              <w:t>，格式：</w:t>
            </w:r>
            <w:r w:rsidR="00C67244" w:rsidRPr="00477779">
              <w:rPr>
                <w:color w:val="0D0D0D" w:themeColor="text1" w:themeTint="F2"/>
                <w:szCs w:val="21"/>
              </w:rPr>
              <w:t>yyyyMMddHH24missSSS</w:t>
            </w:r>
          </w:p>
        </w:tc>
      </w:tr>
    </w:tbl>
    <w:p w:rsidR="00C67244" w:rsidRPr="00477779" w:rsidRDefault="00C67244" w:rsidP="00C67244">
      <w:pPr>
        <w:ind w:left="425"/>
        <w:rPr>
          <w:b/>
          <w:color w:val="0D0D0D" w:themeColor="text1" w:themeTint="F2"/>
        </w:rPr>
      </w:pPr>
    </w:p>
    <w:p w:rsidR="00C67244" w:rsidRPr="00477779" w:rsidRDefault="00C67244" w:rsidP="00BA110B">
      <w:pPr>
        <w:pStyle w:val="a0"/>
      </w:pPr>
      <w:bookmarkStart w:id="133" w:name="_Toc516651049"/>
      <w:r w:rsidRPr="00477779">
        <w:rPr>
          <w:rFonts w:hint="eastAsia"/>
        </w:rPr>
        <w:t>响应报文</w:t>
      </w:r>
      <w:bookmarkEnd w:id="133"/>
    </w:p>
    <w:tbl>
      <w:tblPr>
        <w:tblStyle w:val="af"/>
        <w:tblW w:w="0" w:type="auto"/>
        <w:tblLook w:val="04A0"/>
      </w:tblPr>
      <w:tblGrid>
        <w:gridCol w:w="8522"/>
      </w:tblGrid>
      <w:tr w:rsidR="00C67244" w:rsidRPr="00477779" w:rsidTr="005E3DA0">
        <w:tc>
          <w:tcPr>
            <w:tcW w:w="8522" w:type="dxa"/>
          </w:tcPr>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C67244" w:rsidRPr="00477779" w:rsidRDefault="00C67244"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C67244" w:rsidRPr="00477779" w:rsidRDefault="00C67244" w:rsidP="005E3DA0">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C67244" w:rsidRPr="00477779" w:rsidRDefault="00C67244" w:rsidP="00C67244">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C67244" w:rsidRPr="00477779" w:rsidTr="005E3DA0">
        <w:tc>
          <w:tcPr>
            <w:tcW w:w="2543" w:type="dxa"/>
            <w:shd w:val="clear" w:color="auto" w:fill="D9D9D9"/>
          </w:tcPr>
          <w:p w:rsidR="00C67244" w:rsidRPr="00477779" w:rsidRDefault="00C67244"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C67244" w:rsidRPr="00477779" w:rsidRDefault="00C67244"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C67244" w:rsidRPr="00477779" w:rsidRDefault="00C67244"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C67244" w:rsidRPr="00477779" w:rsidTr="005E3DA0">
        <w:tc>
          <w:tcPr>
            <w:tcW w:w="2543"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lastRenderedPageBreak/>
              <w:t>success</w:t>
            </w:r>
          </w:p>
        </w:tc>
        <w:tc>
          <w:tcPr>
            <w:tcW w:w="3576"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C67244" w:rsidRPr="00477779" w:rsidTr="005E3DA0">
        <w:tc>
          <w:tcPr>
            <w:tcW w:w="2543"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C67244" w:rsidRPr="00477779" w:rsidRDefault="00C67244" w:rsidP="005E3DA0">
            <w:pPr>
              <w:spacing w:line="360" w:lineRule="auto"/>
              <w:rPr>
                <w:color w:val="0D0D0D" w:themeColor="text1" w:themeTint="F2"/>
                <w:szCs w:val="21"/>
              </w:rPr>
            </w:pPr>
          </w:p>
        </w:tc>
        <w:tc>
          <w:tcPr>
            <w:tcW w:w="2482"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C67244" w:rsidRPr="00477779" w:rsidTr="005E3DA0">
        <w:tc>
          <w:tcPr>
            <w:tcW w:w="2543"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sequence</w:t>
            </w:r>
          </w:p>
        </w:tc>
        <w:tc>
          <w:tcPr>
            <w:tcW w:w="3576"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C67244" w:rsidRPr="00477779" w:rsidTr="005E3DA0">
        <w:tc>
          <w:tcPr>
            <w:tcW w:w="2543" w:type="dxa"/>
          </w:tcPr>
          <w:p w:rsidR="00C67244" w:rsidRPr="00477779" w:rsidRDefault="00C67244" w:rsidP="005E3DA0">
            <w:pPr>
              <w:spacing w:line="360" w:lineRule="auto"/>
              <w:rPr>
                <w:color w:val="0D0D0D" w:themeColor="text1" w:themeTint="F2"/>
                <w:szCs w:val="21"/>
              </w:rPr>
            </w:pPr>
            <w:r w:rsidRPr="00477779">
              <w:rPr>
                <w:color w:val="0D0D0D" w:themeColor="text1" w:themeTint="F2"/>
                <w:szCs w:val="21"/>
              </w:rPr>
              <w:t>timestamp</w:t>
            </w:r>
          </w:p>
        </w:tc>
        <w:tc>
          <w:tcPr>
            <w:tcW w:w="3576" w:type="dxa"/>
          </w:tcPr>
          <w:p w:rsidR="00C67244" w:rsidRPr="00477779" w:rsidRDefault="00C67244"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C67244"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C67244" w:rsidRPr="00477779">
              <w:rPr>
                <w:rFonts w:hint="eastAsia"/>
                <w:color w:val="0D0D0D" w:themeColor="text1" w:themeTint="F2"/>
                <w:szCs w:val="21"/>
              </w:rPr>
              <w:t>，原值返回</w:t>
            </w:r>
          </w:p>
        </w:tc>
      </w:tr>
    </w:tbl>
    <w:p w:rsidR="00C67244" w:rsidRPr="00477779" w:rsidRDefault="00C67244" w:rsidP="00C67244">
      <w:pPr>
        <w:rPr>
          <w:b/>
          <w:color w:val="0D0D0D" w:themeColor="text1" w:themeTint="F2"/>
        </w:rPr>
      </w:pPr>
    </w:p>
    <w:p w:rsidR="00C67244" w:rsidRPr="00477779" w:rsidRDefault="00C67244" w:rsidP="00BA110B">
      <w:pPr>
        <w:pStyle w:val="a0"/>
      </w:pPr>
      <w:bookmarkStart w:id="134" w:name="_Toc516651050"/>
      <w:r w:rsidRPr="00477779">
        <w:rPr>
          <w:rFonts w:hint="eastAsia"/>
        </w:rPr>
        <w:t>字段释义</w:t>
      </w:r>
      <w:bookmarkEnd w:id="134"/>
    </w:p>
    <w:tbl>
      <w:tblPr>
        <w:tblStyle w:val="af"/>
        <w:tblW w:w="0" w:type="auto"/>
        <w:tblLook w:val="04A0"/>
      </w:tblPr>
      <w:tblGrid>
        <w:gridCol w:w="2840"/>
        <w:gridCol w:w="2841"/>
        <w:gridCol w:w="2841"/>
      </w:tblGrid>
      <w:tr w:rsidR="00C67244" w:rsidRPr="00477779" w:rsidTr="005E3DA0">
        <w:tc>
          <w:tcPr>
            <w:tcW w:w="2840" w:type="dxa"/>
          </w:tcPr>
          <w:p w:rsidR="00C67244" w:rsidRPr="00C95D1E" w:rsidRDefault="00C67244" w:rsidP="00C95D1E">
            <w:pPr>
              <w:jc w:val="center"/>
              <w:rPr>
                <w:b/>
                <w:color w:val="0D0D0D" w:themeColor="text1" w:themeTint="F2"/>
              </w:rPr>
            </w:pPr>
            <w:r w:rsidRPr="00C95D1E">
              <w:rPr>
                <w:rFonts w:hint="eastAsia"/>
                <w:b/>
                <w:color w:val="0D0D0D" w:themeColor="text1" w:themeTint="F2"/>
              </w:rPr>
              <w:t>属性</w:t>
            </w:r>
          </w:p>
        </w:tc>
        <w:tc>
          <w:tcPr>
            <w:tcW w:w="2841" w:type="dxa"/>
          </w:tcPr>
          <w:p w:rsidR="00C67244" w:rsidRPr="00C95D1E" w:rsidRDefault="00C67244" w:rsidP="00C95D1E">
            <w:pPr>
              <w:jc w:val="center"/>
              <w:rPr>
                <w:b/>
                <w:color w:val="0D0D0D" w:themeColor="text1" w:themeTint="F2"/>
              </w:rPr>
            </w:pPr>
            <w:r w:rsidRPr="00C95D1E">
              <w:rPr>
                <w:rFonts w:hint="eastAsia"/>
                <w:b/>
                <w:color w:val="0D0D0D" w:themeColor="text1" w:themeTint="F2"/>
              </w:rPr>
              <w:t>值</w:t>
            </w:r>
          </w:p>
        </w:tc>
        <w:tc>
          <w:tcPr>
            <w:tcW w:w="2841" w:type="dxa"/>
          </w:tcPr>
          <w:p w:rsidR="00C67244" w:rsidRPr="00C95D1E" w:rsidRDefault="00C67244" w:rsidP="00C95D1E">
            <w:pPr>
              <w:jc w:val="center"/>
              <w:rPr>
                <w:b/>
                <w:color w:val="0D0D0D" w:themeColor="text1" w:themeTint="F2"/>
              </w:rPr>
            </w:pPr>
            <w:r w:rsidRPr="00C95D1E">
              <w:rPr>
                <w:rFonts w:hint="eastAsia"/>
                <w:b/>
                <w:color w:val="0D0D0D" w:themeColor="text1" w:themeTint="F2"/>
              </w:rPr>
              <w:t>备注</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zcfzb</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资产负债表</w:t>
            </w:r>
          </w:p>
        </w:tc>
      </w:tr>
      <w:tr w:rsidR="00C67244" w:rsidRPr="00477779" w:rsidTr="005E3DA0">
        <w:tc>
          <w:tcPr>
            <w:tcW w:w="2840" w:type="dxa"/>
          </w:tcPr>
          <w:p w:rsidR="00C67244" w:rsidRPr="00477779" w:rsidRDefault="00C025B8" w:rsidP="005E3DA0">
            <w:pPr>
              <w:rPr>
                <w:color w:val="0D0D0D" w:themeColor="text1" w:themeTint="F2"/>
              </w:rPr>
            </w:pPr>
            <w:r w:rsidRPr="00477779">
              <w:rPr>
                <w:rFonts w:eastAsiaTheme="minorEastAsia"/>
                <w:color w:val="0D0D0D" w:themeColor="text1" w:themeTint="F2"/>
                <w:sz w:val="20"/>
                <w:szCs w:val="20"/>
                <w:highlight w:val="white"/>
              </w:rPr>
              <w:t>zcfzbmjfylGrid</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67244" w:rsidP="005E3DA0">
            <w:pPr>
              <w:rPr>
                <w:color w:val="0D0D0D" w:themeColor="text1" w:themeTint="F2"/>
              </w:rPr>
            </w:pP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zcfzbmjfylGridlb</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资产负债表数据列</w:t>
            </w:r>
          </w:p>
        </w:tc>
      </w:tr>
      <w:tr w:rsidR="00C67244" w:rsidRPr="00477779" w:rsidTr="005E3DA0">
        <w:tc>
          <w:tcPr>
            <w:tcW w:w="2840" w:type="dxa"/>
          </w:tcPr>
          <w:p w:rsidR="00C67244" w:rsidRPr="00477779" w:rsidRDefault="00C67244"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C67244" w:rsidRPr="00477779" w:rsidTr="005E3DA0">
        <w:tc>
          <w:tcPr>
            <w:tcW w:w="2840" w:type="dxa"/>
          </w:tcPr>
          <w:p w:rsidR="00C67244" w:rsidRPr="00477779" w:rsidRDefault="00C67244"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zcxmmc</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资产项目名称</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qmyeZc</w:t>
            </w: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数值、非空</w:t>
            </w: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期末余额资产</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ncyeZc</w:t>
            </w: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数值、非空</w:t>
            </w: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年初余额资产</w:t>
            </w:r>
          </w:p>
        </w:tc>
      </w:tr>
      <w:tr w:rsidR="00C67244" w:rsidRPr="00477779" w:rsidTr="005E3DA0">
        <w:tc>
          <w:tcPr>
            <w:tcW w:w="2840" w:type="dxa"/>
          </w:tcPr>
          <w:p w:rsidR="00C67244" w:rsidRPr="00477779" w:rsidRDefault="00C67244" w:rsidP="005E3DA0">
            <w:pPr>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q</w:t>
            </w:r>
            <w:r w:rsidRPr="00477779">
              <w:rPr>
                <w:rFonts w:eastAsiaTheme="minorEastAsia"/>
                <w:color w:val="0D0D0D" w:themeColor="text1" w:themeTint="F2"/>
                <w:sz w:val="20"/>
                <w:szCs w:val="20"/>
                <w:highlight w:val="white"/>
              </w:rPr>
              <w:t>yxmmc</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权益项目名称</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qmyeQy</w:t>
            </w: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数值、非空</w:t>
            </w:r>
          </w:p>
        </w:tc>
        <w:tc>
          <w:tcPr>
            <w:tcW w:w="2841" w:type="dxa"/>
          </w:tcPr>
          <w:p w:rsidR="00C67244" w:rsidRPr="00477779" w:rsidRDefault="00C025B8" w:rsidP="00C025B8">
            <w:pPr>
              <w:rPr>
                <w:color w:val="0D0D0D" w:themeColor="text1" w:themeTint="F2"/>
              </w:rPr>
            </w:pPr>
            <w:r w:rsidRPr="00477779">
              <w:rPr>
                <w:rFonts w:hint="eastAsia"/>
                <w:color w:val="0D0D0D" w:themeColor="text1" w:themeTint="F2"/>
              </w:rPr>
              <w:t>期末余额</w:t>
            </w:r>
            <w:r w:rsidR="00C67244" w:rsidRPr="00477779">
              <w:rPr>
                <w:rFonts w:hint="eastAsia"/>
                <w:color w:val="0D0D0D" w:themeColor="text1" w:themeTint="F2"/>
              </w:rPr>
              <w:t>权益</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ncyeQy</w:t>
            </w: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数值、非空</w:t>
            </w: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年初余额</w:t>
            </w:r>
            <w:r w:rsidR="00C67244" w:rsidRPr="00477779">
              <w:rPr>
                <w:rFonts w:hint="eastAsia"/>
                <w:color w:val="0D0D0D" w:themeColor="text1" w:themeTint="F2"/>
              </w:rPr>
              <w:t>权益</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ywhdb</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业务活动表</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ywhdbmjfylGrid</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67244" w:rsidP="005E3DA0">
            <w:pPr>
              <w:rPr>
                <w:color w:val="0D0D0D" w:themeColor="text1" w:themeTint="F2"/>
              </w:rPr>
            </w:pP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ywhdbmjfylGridlb</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业务活动表</w:t>
            </w:r>
            <w:r w:rsidR="00C67244" w:rsidRPr="00477779">
              <w:rPr>
                <w:rFonts w:hint="eastAsia"/>
                <w:color w:val="0D0D0D" w:themeColor="text1" w:themeTint="F2"/>
              </w:rPr>
              <w:t>数据列</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C67244" w:rsidRPr="00477779" w:rsidTr="005E3DA0">
        <w:tc>
          <w:tcPr>
            <w:tcW w:w="2840" w:type="dxa"/>
          </w:tcPr>
          <w:p w:rsidR="00C67244" w:rsidRPr="00477779" w:rsidRDefault="00C67244"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xmmc</w:t>
            </w:r>
          </w:p>
        </w:tc>
        <w:tc>
          <w:tcPr>
            <w:tcW w:w="2841" w:type="dxa"/>
          </w:tcPr>
          <w:p w:rsidR="00C67244" w:rsidRPr="00477779" w:rsidRDefault="00C67244" w:rsidP="005E3DA0">
            <w:pPr>
              <w:rPr>
                <w:color w:val="0D0D0D" w:themeColor="text1" w:themeTint="F2"/>
              </w:rPr>
            </w:pP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项目名称</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fxdxbys</w:t>
            </w: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数值、非空</w:t>
            </w: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非限定性_本月数</w:t>
            </w:r>
          </w:p>
        </w:tc>
      </w:tr>
      <w:tr w:rsidR="00C67244" w:rsidRPr="00477779" w:rsidTr="005E3DA0">
        <w:tc>
          <w:tcPr>
            <w:tcW w:w="2840" w:type="dxa"/>
          </w:tcPr>
          <w:p w:rsidR="00C67244"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xdxbys</w:t>
            </w:r>
          </w:p>
        </w:tc>
        <w:tc>
          <w:tcPr>
            <w:tcW w:w="2841" w:type="dxa"/>
          </w:tcPr>
          <w:p w:rsidR="00C67244" w:rsidRPr="00477779" w:rsidRDefault="00C67244" w:rsidP="005E3DA0">
            <w:pPr>
              <w:rPr>
                <w:color w:val="0D0D0D" w:themeColor="text1" w:themeTint="F2"/>
              </w:rPr>
            </w:pPr>
            <w:r w:rsidRPr="00477779">
              <w:rPr>
                <w:rFonts w:hint="eastAsia"/>
                <w:color w:val="0D0D0D" w:themeColor="text1" w:themeTint="F2"/>
              </w:rPr>
              <w:t>数值、非空</w:t>
            </w:r>
          </w:p>
        </w:tc>
        <w:tc>
          <w:tcPr>
            <w:tcW w:w="2841" w:type="dxa"/>
          </w:tcPr>
          <w:p w:rsidR="00C67244" w:rsidRPr="00477779" w:rsidRDefault="00C025B8" w:rsidP="005E3DA0">
            <w:pPr>
              <w:rPr>
                <w:color w:val="0D0D0D" w:themeColor="text1" w:themeTint="F2"/>
              </w:rPr>
            </w:pPr>
            <w:r w:rsidRPr="00477779">
              <w:rPr>
                <w:rFonts w:hint="eastAsia"/>
                <w:color w:val="0D0D0D" w:themeColor="text1" w:themeTint="F2"/>
              </w:rPr>
              <w:t>限定性_本月数</w:t>
            </w:r>
          </w:p>
        </w:tc>
      </w:tr>
      <w:tr w:rsidR="00C025B8" w:rsidRPr="00477779" w:rsidTr="005E3DA0">
        <w:tc>
          <w:tcPr>
            <w:tcW w:w="2840" w:type="dxa"/>
          </w:tcPr>
          <w:p w:rsidR="00C025B8"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hjbys</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数值、非空</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合计_本月数</w:t>
            </w:r>
          </w:p>
        </w:tc>
      </w:tr>
      <w:tr w:rsidR="00C025B8" w:rsidRPr="00477779" w:rsidTr="005E3DA0">
        <w:tc>
          <w:tcPr>
            <w:tcW w:w="2840" w:type="dxa"/>
          </w:tcPr>
          <w:p w:rsidR="00C025B8"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fxdxbnljs</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数值、非空</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非限定性_本年累计数</w:t>
            </w:r>
          </w:p>
        </w:tc>
      </w:tr>
      <w:tr w:rsidR="00C025B8" w:rsidRPr="00477779" w:rsidTr="005E3DA0">
        <w:tc>
          <w:tcPr>
            <w:tcW w:w="2840" w:type="dxa"/>
          </w:tcPr>
          <w:p w:rsidR="00C025B8"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lastRenderedPageBreak/>
              <w:t>xdxbnljs</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数值、非空</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限定性_本年累计数</w:t>
            </w:r>
          </w:p>
        </w:tc>
      </w:tr>
      <w:tr w:rsidR="00C025B8" w:rsidRPr="00477779" w:rsidTr="005E3DA0">
        <w:tc>
          <w:tcPr>
            <w:tcW w:w="2840" w:type="dxa"/>
          </w:tcPr>
          <w:p w:rsidR="00C025B8" w:rsidRPr="00477779" w:rsidRDefault="00C025B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hjbnljs</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数值、非空</w:t>
            </w:r>
          </w:p>
        </w:tc>
        <w:tc>
          <w:tcPr>
            <w:tcW w:w="2841" w:type="dxa"/>
          </w:tcPr>
          <w:p w:rsidR="00C025B8" w:rsidRPr="00477779" w:rsidRDefault="00C025B8" w:rsidP="005E3DA0">
            <w:pPr>
              <w:rPr>
                <w:color w:val="0D0D0D" w:themeColor="text1" w:themeTint="F2"/>
              </w:rPr>
            </w:pPr>
            <w:r w:rsidRPr="00477779">
              <w:rPr>
                <w:rFonts w:hint="eastAsia"/>
                <w:color w:val="0D0D0D" w:themeColor="text1" w:themeTint="F2"/>
              </w:rPr>
              <w:t>合计_本年累计数</w:t>
            </w:r>
          </w:p>
        </w:tc>
      </w:tr>
    </w:tbl>
    <w:p w:rsidR="00432249" w:rsidRPr="00477779" w:rsidRDefault="00432249" w:rsidP="00BA110B">
      <w:pPr>
        <w:pStyle w:val="a1"/>
      </w:pPr>
      <w:bookmarkStart w:id="135" w:name="_Toc516651051"/>
      <w:r w:rsidRPr="00477779">
        <w:rPr>
          <w:rFonts w:hint="eastAsia"/>
        </w:rPr>
        <w:t>企业会计准则（证券公司）财务报表</w:t>
      </w:r>
      <w:bookmarkEnd w:id="135"/>
    </w:p>
    <w:p w:rsidR="00BA110B" w:rsidRPr="00BA110B" w:rsidRDefault="00BA110B" w:rsidP="00BA110B">
      <w:pPr>
        <w:pStyle w:val="ad"/>
        <w:numPr>
          <w:ilvl w:val="1"/>
          <w:numId w:val="28"/>
        </w:numPr>
        <w:ind w:firstLineChars="0"/>
        <w:outlineLvl w:val="2"/>
        <w:rPr>
          <w:b/>
          <w:vanish/>
          <w:color w:val="0D0D0D" w:themeColor="text1" w:themeTint="F2"/>
        </w:rPr>
      </w:pPr>
      <w:bookmarkStart w:id="136" w:name="_Toc511986965"/>
      <w:bookmarkStart w:id="137" w:name="_Toc512439736"/>
      <w:bookmarkStart w:id="138" w:name="_Toc512441070"/>
      <w:bookmarkStart w:id="139" w:name="_Toc516650916"/>
      <w:bookmarkStart w:id="140" w:name="_Toc516651052"/>
      <w:bookmarkEnd w:id="136"/>
      <w:bookmarkEnd w:id="137"/>
      <w:bookmarkEnd w:id="138"/>
      <w:bookmarkEnd w:id="139"/>
      <w:bookmarkEnd w:id="140"/>
    </w:p>
    <w:p w:rsidR="00432249" w:rsidRPr="00477779" w:rsidRDefault="00432249" w:rsidP="00BA110B">
      <w:pPr>
        <w:pStyle w:val="a0"/>
      </w:pPr>
      <w:bookmarkStart w:id="141" w:name="_Toc516651053"/>
      <w:r w:rsidRPr="00477779">
        <w:rPr>
          <w:rFonts w:hint="eastAsia"/>
        </w:rPr>
        <w:t>请求报文</w:t>
      </w:r>
      <w:bookmarkEnd w:id="141"/>
    </w:p>
    <w:tbl>
      <w:tblPr>
        <w:tblStyle w:val="af"/>
        <w:tblW w:w="0" w:type="auto"/>
        <w:tblInd w:w="-34" w:type="dxa"/>
        <w:tblLook w:val="04A0"/>
      </w:tblPr>
      <w:tblGrid>
        <w:gridCol w:w="8556"/>
      </w:tblGrid>
      <w:tr w:rsidR="00432249" w:rsidRPr="00477779" w:rsidTr="00432249">
        <w:tc>
          <w:tcPr>
            <w:tcW w:w="8556" w:type="dxa"/>
          </w:tcPr>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w:t>
            </w:r>
            <w:r w:rsidRPr="00477779">
              <w:rPr>
                <w:rFonts w:ascii="Courier New" w:eastAsiaTheme="minorEastAsia" w:hAnsi="Courier New" w:cs="Courier New" w:hint="eastAsia"/>
                <w:color w:val="0D0D0D" w:themeColor="text1" w:themeTint="F2"/>
                <w:sz w:val="20"/>
                <w:szCs w:val="20"/>
              </w:rPr>
              <w:t>0</w:t>
            </w:r>
            <w:r w:rsidR="008029B8" w:rsidRPr="00477779">
              <w:rPr>
                <w:rFonts w:ascii="Courier New" w:eastAsiaTheme="minorEastAsia" w:hAnsi="Courier New" w:cs="Courier New" w:hint="eastAsia"/>
                <w:color w:val="0D0D0D" w:themeColor="text1" w:themeTint="F2"/>
                <w:sz w:val="20"/>
                <w:szCs w:val="20"/>
              </w:rPr>
              <w:t>5</w:t>
            </w:r>
            <w:r w:rsidRPr="00477779">
              <w:rPr>
                <w:rFonts w:ascii="Courier New" w:eastAsiaTheme="minorEastAsia" w:hAnsi="Courier New" w:cs="Courier New"/>
                <w:color w:val="0D0D0D" w:themeColor="text1" w:themeTint="F2"/>
                <w:sz w:val="20"/>
                <w:szCs w:val="20"/>
              </w:rPr>
              <w:t>&lt;/service&gt;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&lt;lrb&gt;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385A08" w:rsidRPr="00477779" w:rsidRDefault="006A184D"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00385A08" w:rsidRPr="00477779">
              <w:rPr>
                <w:rFonts w:ascii="Courier New" w:eastAsiaTheme="minorEastAsia" w:hAnsi="Courier New" w:cs="Courier New"/>
                <w:color w:val="0D0D0D" w:themeColor="text1" w:themeTint="F2"/>
                <w:sz w:val="20"/>
                <w:szCs w:val="20"/>
              </w:rPr>
              <w:t>&lt;!--</w:t>
            </w:r>
            <w:r w:rsidR="00385A08" w:rsidRPr="00477779">
              <w:rPr>
                <w:rFonts w:ascii="Courier New" w:eastAsiaTheme="minorEastAsia" w:hAnsi="Courier New" w:cs="Courier New"/>
                <w:color w:val="0D0D0D" w:themeColor="text1" w:themeTint="F2"/>
                <w:sz w:val="20"/>
                <w:szCs w:val="20"/>
              </w:rPr>
              <w:t>纳税人识别号</w:t>
            </w:r>
            <w:r w:rsidR="00385A08" w:rsidRPr="00477779">
              <w:rPr>
                <w:rFonts w:ascii="Courier New" w:eastAsiaTheme="minorEastAsia" w:hAnsi="Courier New" w:cs="Courier New"/>
                <w:color w:val="0D0D0D" w:themeColor="text1" w:themeTint="F2"/>
                <w:sz w:val="20"/>
                <w:szCs w:val="20"/>
              </w:rPr>
              <w:t>--&gt;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385A08" w:rsidRPr="00477779" w:rsidRDefault="00AE75E4"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385A08" w:rsidRPr="00477779">
              <w:rPr>
                <w:rFonts w:ascii="Courier New" w:eastAsiaTheme="minorEastAsia" w:hAnsi="Courier New" w:cs="Courier New"/>
                <w:color w:val="0D0D0D" w:themeColor="text1" w:themeTint="F2"/>
                <w:sz w:val="20"/>
                <w:szCs w:val="20"/>
              </w:rPr>
              <w:t>&lt;/nsrmc&gt;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 xml:space="preserve">        &lt;!—</w:t>
            </w:r>
            <w:r w:rsidRPr="00477779">
              <w:rPr>
                <w:rFonts w:ascii="Courier New" w:eastAsiaTheme="minorEastAsia" w:hAnsi="Courier New" w:cs="Courier New"/>
                <w:color w:val="0D0D0D" w:themeColor="text1" w:themeTint="F2"/>
                <w:sz w:val="20"/>
                <w:szCs w:val="20"/>
              </w:rPr>
              <w:t>办税日期</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 --&gt;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&lt;bsrq&gt;&lt;/bsrq&gt;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&lt;skssqq&gt;&lt;/skssqq&gt;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385A08" w:rsidRPr="00477779" w:rsidRDefault="00385A08" w:rsidP="00385A08">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&lt;skssqz&gt;&lt;/skssqz&gt;</w:t>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手续费及佣金净收入</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其中：经纪业务手续费净收入</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投资银行业务手续费净收入</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资产管理业务手续费净收入</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利息净收入</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其中：对联营企业和合营企业的投资收益</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公允价值变动收益（损失以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汇兑收益（损失以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其他业务收入</w:t>
            </w:r>
            <w:r w:rsidRPr="00477779">
              <w:rPr>
                <w:rFonts w:ascii="Courier New" w:eastAsiaTheme="minorEastAsia" w:hAnsi="Courier New" w:cs="Courier New"/>
                <w:color w:val="0D0D0D" w:themeColor="text1" w:themeTint="F2"/>
                <w:sz w:val="20"/>
                <w:szCs w:val="20"/>
              </w:rPr>
              <w:t xml:space="preserve"> &lt;/xmmc&gt;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二、营业支出</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 xml:space="preserve"> &lt;/xmmc&gt;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业务及管理费</w:t>
            </w:r>
            <w:r w:rsidRPr="00477779">
              <w:rPr>
                <w:rFonts w:ascii="Courier New" w:eastAsiaTheme="minorEastAsia" w:hAnsi="Courier New" w:cs="Courier New"/>
                <w:color w:val="0D0D0D" w:themeColor="text1" w:themeTint="F2"/>
                <w:sz w:val="20"/>
                <w:szCs w:val="20"/>
              </w:rPr>
              <w:t xml:space="preserve"> &lt;/xmmc&gt;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&lt;xmmc&gt; </w:t>
            </w:r>
            <w:r w:rsidRPr="00477779">
              <w:rPr>
                <w:rFonts w:ascii="Courier New" w:eastAsiaTheme="minorEastAsia" w:hAnsi="Courier New" w:cs="Courier New"/>
                <w:color w:val="0D0D0D" w:themeColor="text1" w:themeTint="F2"/>
                <w:sz w:val="20"/>
                <w:szCs w:val="20"/>
              </w:rPr>
              <w:t>其他业务成本</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 xml:space="preserve"> &lt;/xmmc&gt;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663D2D"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六、其他综合收益</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七、综合收益总额</w:t>
            </w:r>
            <w:r w:rsidRPr="00477779">
              <w:rPr>
                <w:rFonts w:ascii="Courier New" w:eastAsiaTheme="minorEastAsia" w:hAnsi="Courier New" w:cs="Courier New"/>
                <w:color w:val="0D0D0D" w:themeColor="text1" w:themeTint="F2"/>
                <w:sz w:val="20"/>
                <w:szCs w:val="20"/>
              </w:rPr>
              <w:t>&lt;/xmmc&gt;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00C2113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00C2113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&lt;/lrb&gt;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C21133"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00C21133" w:rsidRPr="00477779">
              <w:rPr>
                <w:rFonts w:ascii="Courier New" w:eastAsiaTheme="minorEastAsia" w:hAnsi="Courier New" w:cs="Courier New"/>
                <w:color w:val="0D0D0D" w:themeColor="text1" w:themeTint="F2"/>
                <w:sz w:val="20"/>
                <w:szCs w:val="20"/>
              </w:rPr>
              <w:t>&lt;!--</w:t>
            </w:r>
            <w:r w:rsidR="00C21133" w:rsidRPr="00477779">
              <w:rPr>
                <w:rFonts w:ascii="Courier New" w:eastAsiaTheme="minorEastAsia" w:hAnsi="Courier New" w:cs="Courier New"/>
                <w:color w:val="0D0D0D" w:themeColor="text1" w:themeTint="F2"/>
                <w:sz w:val="20"/>
                <w:szCs w:val="20"/>
              </w:rPr>
              <w:t>纳税人识别号</w:t>
            </w:r>
            <w:r w:rsidR="00C21133" w:rsidRPr="00477779">
              <w:rPr>
                <w:rFonts w:ascii="Courier New" w:eastAsiaTheme="minorEastAsia" w:hAnsi="Courier New" w:cs="Courier New"/>
                <w:color w:val="0D0D0D" w:themeColor="text1" w:themeTint="F2"/>
                <w:sz w:val="20"/>
                <w:szCs w:val="20"/>
              </w:rPr>
              <w:t>--&gt;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 --&gt;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&lt;bsrq&gt;&lt;/bsrq&gt;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&lt;skssqq&gt;&lt;/skssqq&gt;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C21133" w:rsidRPr="00477779" w:rsidRDefault="00C21133"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&lt;skssqz&gt;&lt;/skssqz&gt;</w:t>
            </w:r>
            <w:r w:rsidR="006A184D" w:rsidRPr="00477779">
              <w:rPr>
                <w:rFonts w:ascii="Courier New" w:eastAsiaTheme="minorEastAsia" w:hAnsi="Courier New" w:cs="Courier New"/>
                <w:color w:val="0D0D0D" w:themeColor="text1" w:themeTint="F2"/>
                <w:sz w:val="20"/>
                <w:szCs w:val="20"/>
              </w:rPr>
              <w:tab/>
            </w:r>
            <w:r w:rsidR="006A184D" w:rsidRPr="00477779">
              <w:rPr>
                <w:rFonts w:ascii="Courier New" w:eastAsiaTheme="minorEastAsia" w:hAnsi="Courier New" w:cs="Courier New"/>
                <w:color w:val="0D0D0D" w:themeColor="text1" w:themeTint="F2"/>
                <w:sz w:val="20"/>
                <w:szCs w:val="20"/>
              </w:rPr>
              <w:tab/>
            </w:r>
          </w:p>
          <w:p w:rsidR="006A184D" w:rsidRPr="00477779" w:rsidRDefault="006A184D" w:rsidP="00C21133">
            <w:pPr>
              <w:widowControl w:val="0"/>
              <w:autoSpaceDE w:val="0"/>
              <w:autoSpaceDN w:val="0"/>
              <w:adjustRightInd w:val="0"/>
              <w:ind w:firstLineChars="850" w:firstLine="17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005F5F68"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005F5F68"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其中：客户存款</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应付短期融资款</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结算备付金</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拆入资金</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其中：客户备付金</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交易性金融负债</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拆出资金</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衍生金融负债</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融出资金</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卖出回购金融资产款</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交易性金融资产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代理买卖证券款</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005F5F68"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005F5F68"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衍生金融资产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代理承销证券款</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应收款项</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00C2113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00C2113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买入返售金融资产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00C2113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00C21133"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应付款项</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存出保证金</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其他负债</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实收资本（或股本</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其他资产</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减：库存股</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一般风险准备</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外币报表折算差额</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所有者权益（或股东权益）合计</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负债和所有者权益（或股东权益）总计</w:t>
            </w:r>
            <w:r w:rsidRPr="00477779">
              <w:rPr>
                <w:rFonts w:ascii="Courier New" w:eastAsiaTheme="minorEastAsia" w:hAnsi="Courier New" w:cs="Courier New"/>
                <w:color w:val="0D0D0D" w:themeColor="text1" w:themeTint="F2"/>
                <w:sz w:val="20"/>
                <w:szCs w:val="20"/>
              </w:rPr>
              <w:t>&lt;/qyxmmc&gt;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6A184D" w:rsidRPr="00477779" w:rsidRDefault="006A184D" w:rsidP="00C21133">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432249" w:rsidRPr="00477779" w:rsidRDefault="00432249" w:rsidP="005E3DA0">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432249" w:rsidRPr="00477779" w:rsidRDefault="00432249"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432249" w:rsidRPr="00477779" w:rsidRDefault="00432249"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bl>
    <w:p w:rsidR="00432249" w:rsidRPr="00477779" w:rsidRDefault="00432249" w:rsidP="00432249">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432249" w:rsidRPr="00477779" w:rsidTr="005E3DA0">
        <w:tc>
          <w:tcPr>
            <w:tcW w:w="1862" w:type="dxa"/>
            <w:shd w:val="clear" w:color="auto" w:fill="D9D9D9"/>
          </w:tcPr>
          <w:p w:rsidR="00432249" w:rsidRPr="00477779" w:rsidRDefault="00432249"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432249" w:rsidRPr="00477779" w:rsidRDefault="00432249"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432249" w:rsidRPr="00477779" w:rsidRDefault="00432249"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432249" w:rsidRPr="00477779" w:rsidTr="005E3DA0">
        <w:tc>
          <w:tcPr>
            <w:tcW w:w="1862"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432249" w:rsidRPr="00477779" w:rsidRDefault="00432249" w:rsidP="00D377B6">
            <w:pPr>
              <w:spacing w:line="360" w:lineRule="auto"/>
              <w:rPr>
                <w:color w:val="0D0D0D" w:themeColor="text1" w:themeTint="F2"/>
                <w:szCs w:val="21"/>
              </w:rPr>
            </w:pPr>
            <w:r w:rsidRPr="00477779">
              <w:rPr>
                <w:color w:val="0D0D0D" w:themeColor="text1" w:themeTint="F2"/>
                <w:szCs w:val="21"/>
              </w:rPr>
              <w:t>10000</w:t>
            </w:r>
            <w:r w:rsidR="00D377B6" w:rsidRPr="00477779">
              <w:rPr>
                <w:rFonts w:hint="eastAsia"/>
                <w:color w:val="0D0D0D" w:themeColor="text1" w:themeTint="F2"/>
                <w:szCs w:val="21"/>
              </w:rPr>
              <w:t>5</w:t>
            </w:r>
          </w:p>
        </w:tc>
        <w:tc>
          <w:tcPr>
            <w:tcW w:w="2604" w:type="dxa"/>
          </w:tcPr>
          <w:p w:rsidR="00432249" w:rsidRPr="00477779" w:rsidRDefault="00F72588" w:rsidP="00F72588">
            <w:pPr>
              <w:outlineLvl w:val="1"/>
              <w:rPr>
                <w:b/>
                <w:color w:val="0D0D0D" w:themeColor="text1" w:themeTint="F2"/>
                <w:sz w:val="28"/>
                <w:szCs w:val="28"/>
              </w:rPr>
            </w:pPr>
            <w:bookmarkStart w:id="142" w:name="_Toc516651054"/>
            <w:r w:rsidRPr="00477779">
              <w:rPr>
                <w:rFonts w:hint="eastAsia"/>
                <w:color w:val="0D0D0D" w:themeColor="text1" w:themeTint="F2"/>
                <w:szCs w:val="21"/>
              </w:rPr>
              <w:t>企业会计准则（证券公司）</w:t>
            </w:r>
            <w:r w:rsidR="00432249" w:rsidRPr="00477779">
              <w:rPr>
                <w:rFonts w:hint="eastAsia"/>
                <w:color w:val="0D0D0D" w:themeColor="text1" w:themeTint="F2"/>
                <w:szCs w:val="21"/>
              </w:rPr>
              <w:t>财务报表提交服务</w:t>
            </w:r>
            <w:bookmarkEnd w:id="142"/>
          </w:p>
        </w:tc>
      </w:tr>
      <w:tr w:rsidR="00432249" w:rsidRPr="00477779" w:rsidTr="005E3DA0">
        <w:tc>
          <w:tcPr>
            <w:tcW w:w="1862"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nsrsbh</w:t>
            </w:r>
          </w:p>
        </w:tc>
        <w:tc>
          <w:tcPr>
            <w:tcW w:w="4056"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nsrsbh</w:t>
            </w:r>
          </w:p>
        </w:tc>
        <w:tc>
          <w:tcPr>
            <w:tcW w:w="2604"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432249" w:rsidRPr="00477779" w:rsidTr="005E3DA0">
        <w:tc>
          <w:tcPr>
            <w:tcW w:w="1862"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nsrmc</w:t>
            </w:r>
          </w:p>
        </w:tc>
        <w:tc>
          <w:tcPr>
            <w:tcW w:w="4056"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nsrmc</w:t>
            </w:r>
          </w:p>
        </w:tc>
        <w:tc>
          <w:tcPr>
            <w:tcW w:w="2604"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432249" w:rsidRPr="00477779" w:rsidTr="005E3DA0">
        <w:tc>
          <w:tcPr>
            <w:tcW w:w="1862"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license</w:t>
            </w:r>
          </w:p>
        </w:tc>
        <w:tc>
          <w:tcPr>
            <w:tcW w:w="4056"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授权码</w:t>
            </w:r>
          </w:p>
        </w:tc>
      </w:tr>
      <w:tr w:rsidR="00432249" w:rsidRPr="00477779" w:rsidTr="005E3DA0">
        <w:tc>
          <w:tcPr>
            <w:tcW w:w="1862"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sequence</w:t>
            </w:r>
          </w:p>
        </w:tc>
        <w:tc>
          <w:tcPr>
            <w:tcW w:w="4056"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432249" w:rsidRPr="00477779" w:rsidTr="005E3DA0">
        <w:tc>
          <w:tcPr>
            <w:tcW w:w="1862"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timestamp</w:t>
            </w:r>
          </w:p>
        </w:tc>
        <w:tc>
          <w:tcPr>
            <w:tcW w:w="4056"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432249"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432249" w:rsidRPr="00477779">
              <w:rPr>
                <w:rFonts w:hint="eastAsia"/>
                <w:color w:val="0D0D0D" w:themeColor="text1" w:themeTint="F2"/>
                <w:szCs w:val="21"/>
              </w:rPr>
              <w:t>，格式：</w:t>
            </w:r>
            <w:r w:rsidR="00432249" w:rsidRPr="00477779">
              <w:rPr>
                <w:color w:val="0D0D0D" w:themeColor="text1" w:themeTint="F2"/>
                <w:szCs w:val="21"/>
              </w:rPr>
              <w:lastRenderedPageBreak/>
              <w:t>yyyyMMddHH24missSSS</w:t>
            </w:r>
          </w:p>
        </w:tc>
      </w:tr>
    </w:tbl>
    <w:p w:rsidR="00432249" w:rsidRPr="00477779" w:rsidRDefault="00432249" w:rsidP="00432249">
      <w:pPr>
        <w:ind w:left="425"/>
        <w:rPr>
          <w:b/>
          <w:color w:val="0D0D0D" w:themeColor="text1" w:themeTint="F2"/>
        </w:rPr>
      </w:pPr>
    </w:p>
    <w:p w:rsidR="00432249" w:rsidRPr="00477779" w:rsidRDefault="00432249" w:rsidP="00BA110B">
      <w:pPr>
        <w:pStyle w:val="a0"/>
      </w:pPr>
      <w:bookmarkStart w:id="143" w:name="_Toc516651055"/>
      <w:r w:rsidRPr="00477779">
        <w:rPr>
          <w:rFonts w:hint="eastAsia"/>
        </w:rPr>
        <w:t>响应报文</w:t>
      </w:r>
      <w:bookmarkEnd w:id="143"/>
    </w:p>
    <w:tbl>
      <w:tblPr>
        <w:tblStyle w:val="af"/>
        <w:tblW w:w="0" w:type="auto"/>
        <w:tblLook w:val="04A0"/>
      </w:tblPr>
      <w:tblGrid>
        <w:gridCol w:w="8522"/>
      </w:tblGrid>
      <w:tr w:rsidR="00432249" w:rsidRPr="00477779" w:rsidTr="005E3DA0">
        <w:tc>
          <w:tcPr>
            <w:tcW w:w="8522" w:type="dxa"/>
          </w:tcPr>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432249" w:rsidRPr="00477779" w:rsidRDefault="00432249"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432249" w:rsidRPr="00477779" w:rsidRDefault="00432249" w:rsidP="005E3DA0">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432249" w:rsidRPr="00477779" w:rsidRDefault="00432249" w:rsidP="00432249">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432249" w:rsidRPr="00477779" w:rsidTr="005E3DA0">
        <w:tc>
          <w:tcPr>
            <w:tcW w:w="2543" w:type="dxa"/>
            <w:shd w:val="clear" w:color="auto" w:fill="D9D9D9"/>
          </w:tcPr>
          <w:p w:rsidR="00432249" w:rsidRPr="00477779" w:rsidRDefault="00432249"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432249" w:rsidRPr="00477779" w:rsidRDefault="00432249"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432249" w:rsidRPr="00477779" w:rsidRDefault="00432249"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432249" w:rsidRPr="00477779" w:rsidTr="005E3DA0">
        <w:tc>
          <w:tcPr>
            <w:tcW w:w="2543"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432249" w:rsidRPr="00477779" w:rsidTr="005E3DA0">
        <w:tc>
          <w:tcPr>
            <w:tcW w:w="2543"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432249" w:rsidRPr="00477779" w:rsidRDefault="00432249" w:rsidP="005E3DA0">
            <w:pPr>
              <w:spacing w:line="360" w:lineRule="auto"/>
              <w:rPr>
                <w:color w:val="0D0D0D" w:themeColor="text1" w:themeTint="F2"/>
                <w:szCs w:val="21"/>
              </w:rPr>
            </w:pPr>
          </w:p>
        </w:tc>
        <w:tc>
          <w:tcPr>
            <w:tcW w:w="2482"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432249" w:rsidRPr="00477779" w:rsidTr="005E3DA0">
        <w:tc>
          <w:tcPr>
            <w:tcW w:w="2543"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sequence</w:t>
            </w:r>
          </w:p>
        </w:tc>
        <w:tc>
          <w:tcPr>
            <w:tcW w:w="3576"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432249" w:rsidRPr="00477779" w:rsidTr="005E3DA0">
        <w:tc>
          <w:tcPr>
            <w:tcW w:w="2543" w:type="dxa"/>
          </w:tcPr>
          <w:p w:rsidR="00432249" w:rsidRPr="00477779" w:rsidRDefault="00432249" w:rsidP="005E3DA0">
            <w:pPr>
              <w:spacing w:line="360" w:lineRule="auto"/>
              <w:rPr>
                <w:color w:val="0D0D0D" w:themeColor="text1" w:themeTint="F2"/>
                <w:szCs w:val="21"/>
              </w:rPr>
            </w:pPr>
            <w:r w:rsidRPr="00477779">
              <w:rPr>
                <w:color w:val="0D0D0D" w:themeColor="text1" w:themeTint="F2"/>
                <w:szCs w:val="21"/>
              </w:rPr>
              <w:t>timestamp</w:t>
            </w:r>
          </w:p>
        </w:tc>
        <w:tc>
          <w:tcPr>
            <w:tcW w:w="3576" w:type="dxa"/>
          </w:tcPr>
          <w:p w:rsidR="00432249" w:rsidRPr="00477779" w:rsidRDefault="00432249"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432249"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432249" w:rsidRPr="00477779">
              <w:rPr>
                <w:rFonts w:hint="eastAsia"/>
                <w:color w:val="0D0D0D" w:themeColor="text1" w:themeTint="F2"/>
                <w:szCs w:val="21"/>
              </w:rPr>
              <w:t>，原值返回</w:t>
            </w:r>
          </w:p>
        </w:tc>
      </w:tr>
    </w:tbl>
    <w:p w:rsidR="00432249" w:rsidRPr="00477779" w:rsidRDefault="00432249" w:rsidP="00432249">
      <w:pPr>
        <w:rPr>
          <w:b/>
          <w:color w:val="0D0D0D" w:themeColor="text1" w:themeTint="F2"/>
        </w:rPr>
      </w:pPr>
    </w:p>
    <w:p w:rsidR="00432249" w:rsidRPr="00477779" w:rsidRDefault="00432249" w:rsidP="00BA110B">
      <w:pPr>
        <w:pStyle w:val="a0"/>
      </w:pPr>
      <w:bookmarkStart w:id="144" w:name="_Toc516651056"/>
      <w:r w:rsidRPr="00477779">
        <w:rPr>
          <w:rFonts w:hint="eastAsia"/>
        </w:rPr>
        <w:t>字段释义</w:t>
      </w:r>
      <w:bookmarkEnd w:id="144"/>
    </w:p>
    <w:tbl>
      <w:tblPr>
        <w:tblStyle w:val="af"/>
        <w:tblW w:w="0" w:type="auto"/>
        <w:tblLook w:val="04A0"/>
      </w:tblPr>
      <w:tblGrid>
        <w:gridCol w:w="2840"/>
        <w:gridCol w:w="2841"/>
        <w:gridCol w:w="2841"/>
      </w:tblGrid>
      <w:tr w:rsidR="00432249" w:rsidRPr="00477779" w:rsidTr="005E3DA0">
        <w:tc>
          <w:tcPr>
            <w:tcW w:w="2840" w:type="dxa"/>
          </w:tcPr>
          <w:p w:rsidR="00432249" w:rsidRPr="00C95D1E" w:rsidRDefault="00432249" w:rsidP="00C95D1E">
            <w:pPr>
              <w:jc w:val="center"/>
              <w:rPr>
                <w:b/>
                <w:color w:val="0D0D0D" w:themeColor="text1" w:themeTint="F2"/>
              </w:rPr>
            </w:pPr>
            <w:r w:rsidRPr="00C95D1E">
              <w:rPr>
                <w:rFonts w:hint="eastAsia"/>
                <w:b/>
                <w:color w:val="0D0D0D" w:themeColor="text1" w:themeTint="F2"/>
              </w:rPr>
              <w:t>属性</w:t>
            </w:r>
          </w:p>
        </w:tc>
        <w:tc>
          <w:tcPr>
            <w:tcW w:w="2841" w:type="dxa"/>
          </w:tcPr>
          <w:p w:rsidR="00432249" w:rsidRPr="00C95D1E" w:rsidRDefault="00432249" w:rsidP="00C95D1E">
            <w:pPr>
              <w:jc w:val="center"/>
              <w:rPr>
                <w:b/>
                <w:color w:val="0D0D0D" w:themeColor="text1" w:themeTint="F2"/>
              </w:rPr>
            </w:pPr>
            <w:r w:rsidRPr="00C95D1E">
              <w:rPr>
                <w:rFonts w:hint="eastAsia"/>
                <w:b/>
                <w:color w:val="0D0D0D" w:themeColor="text1" w:themeTint="F2"/>
              </w:rPr>
              <w:t>值</w:t>
            </w:r>
          </w:p>
        </w:tc>
        <w:tc>
          <w:tcPr>
            <w:tcW w:w="2841" w:type="dxa"/>
          </w:tcPr>
          <w:p w:rsidR="00432249" w:rsidRPr="00C95D1E" w:rsidRDefault="00432249" w:rsidP="00C95D1E">
            <w:pPr>
              <w:jc w:val="center"/>
              <w:rPr>
                <w:b/>
                <w:color w:val="0D0D0D" w:themeColor="text1" w:themeTint="F2"/>
              </w:rPr>
            </w:pPr>
            <w:r w:rsidRPr="00C95D1E">
              <w:rPr>
                <w:rFonts w:hint="eastAsia"/>
                <w:b/>
                <w:color w:val="0D0D0D" w:themeColor="text1" w:themeTint="F2"/>
              </w:rPr>
              <w:t>备注</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zcfzb</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资产负债表</w:t>
            </w:r>
          </w:p>
        </w:tc>
      </w:tr>
      <w:tr w:rsidR="00432249" w:rsidRPr="00477779" w:rsidTr="005E3DA0">
        <w:tc>
          <w:tcPr>
            <w:tcW w:w="2840" w:type="dxa"/>
          </w:tcPr>
          <w:p w:rsidR="00432249" w:rsidRPr="00477779" w:rsidRDefault="00F72588" w:rsidP="005E3DA0">
            <w:pPr>
              <w:rPr>
                <w:color w:val="0D0D0D" w:themeColor="text1" w:themeTint="F2"/>
              </w:rPr>
            </w:pPr>
            <w:r w:rsidRPr="00477779">
              <w:rPr>
                <w:rFonts w:eastAsiaTheme="minorEastAsia"/>
                <w:color w:val="0D0D0D" w:themeColor="text1" w:themeTint="F2"/>
                <w:sz w:val="20"/>
                <w:szCs w:val="20"/>
                <w:highlight w:val="white"/>
              </w:rPr>
              <w:t>zcfzbzqgsGrid</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p>
        </w:tc>
      </w:tr>
      <w:tr w:rsidR="00432249" w:rsidRPr="00477779" w:rsidTr="005E3DA0">
        <w:tc>
          <w:tcPr>
            <w:tcW w:w="2840" w:type="dxa"/>
          </w:tcPr>
          <w:p w:rsidR="00432249" w:rsidRPr="00477779" w:rsidRDefault="00F7258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zcfzbzqgsGridlb</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资产负债表数据列</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zcxmmc</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资产项目名称</w:t>
            </w:r>
          </w:p>
        </w:tc>
      </w:tr>
      <w:tr w:rsidR="00432249" w:rsidRPr="00477779" w:rsidTr="005E3DA0">
        <w:tc>
          <w:tcPr>
            <w:tcW w:w="2840" w:type="dxa"/>
          </w:tcPr>
          <w:p w:rsidR="00432249" w:rsidRPr="00477779" w:rsidRDefault="00F7258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qmyeZc</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数值、非空</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期末余额资产</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ncyeZc</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数值、非空</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年初余额资产</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q</w:t>
            </w:r>
            <w:r w:rsidRPr="00477779">
              <w:rPr>
                <w:rFonts w:eastAsiaTheme="minorEastAsia"/>
                <w:color w:val="0D0D0D" w:themeColor="text1" w:themeTint="F2"/>
                <w:sz w:val="20"/>
                <w:szCs w:val="20"/>
                <w:highlight w:val="white"/>
              </w:rPr>
              <w:t>yxmmc</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权益项目名称</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qmyeQy</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数值、非空</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期末余额权益</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ncyeQy</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数值、非空</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年初余额权益</w:t>
            </w:r>
          </w:p>
        </w:tc>
      </w:tr>
      <w:tr w:rsidR="00432249" w:rsidRPr="00477779" w:rsidTr="005E3DA0">
        <w:tc>
          <w:tcPr>
            <w:tcW w:w="2840" w:type="dxa"/>
          </w:tcPr>
          <w:p w:rsidR="00432249" w:rsidRPr="00477779" w:rsidRDefault="00F7258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lrb</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F72588" w:rsidP="005E3DA0">
            <w:pPr>
              <w:rPr>
                <w:color w:val="0D0D0D" w:themeColor="text1" w:themeTint="F2"/>
              </w:rPr>
            </w:pPr>
            <w:r w:rsidRPr="00477779">
              <w:rPr>
                <w:rFonts w:hint="eastAsia"/>
                <w:color w:val="0D0D0D" w:themeColor="text1" w:themeTint="F2"/>
              </w:rPr>
              <w:t>利润表</w:t>
            </w:r>
          </w:p>
        </w:tc>
      </w:tr>
      <w:tr w:rsidR="00432249" w:rsidRPr="00477779" w:rsidTr="005E3DA0">
        <w:tc>
          <w:tcPr>
            <w:tcW w:w="2840" w:type="dxa"/>
          </w:tcPr>
          <w:p w:rsidR="00432249" w:rsidRPr="00477779" w:rsidRDefault="00F7258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lrbzqgsGrid</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p>
        </w:tc>
      </w:tr>
      <w:tr w:rsidR="00432249" w:rsidRPr="00477779" w:rsidTr="005E3DA0">
        <w:tc>
          <w:tcPr>
            <w:tcW w:w="2840" w:type="dxa"/>
          </w:tcPr>
          <w:p w:rsidR="00432249" w:rsidRPr="00477779" w:rsidRDefault="00F7258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lrbzqgsGridlb</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业务活动表数据列</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7A3B80" w:rsidP="005E3DA0">
            <w:pPr>
              <w:rPr>
                <w:color w:val="0D0D0D" w:themeColor="text1" w:themeTint="F2"/>
              </w:rPr>
            </w:pPr>
            <w:r>
              <w:rPr>
                <w:rFonts w:hint="eastAsia"/>
                <w:color w:val="0D0D0D" w:themeColor="text1" w:themeTint="F2"/>
              </w:rPr>
              <w:t>二维表行序号（提交时，必须按提交报文中的内容原样填写）</w:t>
            </w:r>
          </w:p>
        </w:tc>
      </w:tr>
      <w:tr w:rsidR="00432249" w:rsidRPr="00477779" w:rsidTr="005E3DA0">
        <w:tc>
          <w:tcPr>
            <w:tcW w:w="2840" w:type="dxa"/>
          </w:tcPr>
          <w:p w:rsidR="00432249" w:rsidRPr="00477779" w:rsidRDefault="00432249"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xmmc</w:t>
            </w:r>
          </w:p>
        </w:tc>
        <w:tc>
          <w:tcPr>
            <w:tcW w:w="2841" w:type="dxa"/>
          </w:tcPr>
          <w:p w:rsidR="00432249" w:rsidRPr="00477779" w:rsidRDefault="00432249" w:rsidP="005E3DA0">
            <w:pPr>
              <w:rPr>
                <w:color w:val="0D0D0D" w:themeColor="text1" w:themeTint="F2"/>
              </w:rPr>
            </w:pP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项目名称</w:t>
            </w:r>
          </w:p>
        </w:tc>
      </w:tr>
      <w:tr w:rsidR="00432249" w:rsidRPr="00477779" w:rsidTr="005E3DA0">
        <w:tc>
          <w:tcPr>
            <w:tcW w:w="2840" w:type="dxa"/>
          </w:tcPr>
          <w:p w:rsidR="00432249" w:rsidRPr="00477779" w:rsidRDefault="00F7258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bqje</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数值、非空</w:t>
            </w:r>
          </w:p>
        </w:tc>
        <w:tc>
          <w:tcPr>
            <w:tcW w:w="2841" w:type="dxa"/>
          </w:tcPr>
          <w:p w:rsidR="00432249" w:rsidRPr="00477779" w:rsidRDefault="00F72588" w:rsidP="005E3DA0">
            <w:pPr>
              <w:rPr>
                <w:color w:val="0D0D0D" w:themeColor="text1" w:themeTint="F2"/>
              </w:rPr>
            </w:pPr>
            <w:r w:rsidRPr="00477779">
              <w:rPr>
                <w:rFonts w:hint="eastAsia"/>
                <w:color w:val="0D0D0D" w:themeColor="text1" w:themeTint="F2"/>
              </w:rPr>
              <w:t>本期金额</w:t>
            </w:r>
          </w:p>
        </w:tc>
      </w:tr>
      <w:tr w:rsidR="00432249" w:rsidRPr="00477779" w:rsidTr="005E3DA0">
        <w:tc>
          <w:tcPr>
            <w:tcW w:w="2840" w:type="dxa"/>
          </w:tcPr>
          <w:p w:rsidR="00432249" w:rsidRPr="00477779" w:rsidRDefault="00F72588" w:rsidP="005E3DA0">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sqje</w:t>
            </w:r>
          </w:p>
        </w:tc>
        <w:tc>
          <w:tcPr>
            <w:tcW w:w="2841" w:type="dxa"/>
          </w:tcPr>
          <w:p w:rsidR="00432249" w:rsidRPr="00477779" w:rsidRDefault="00432249" w:rsidP="005E3DA0">
            <w:pPr>
              <w:rPr>
                <w:color w:val="0D0D0D" w:themeColor="text1" w:themeTint="F2"/>
              </w:rPr>
            </w:pPr>
            <w:r w:rsidRPr="00477779">
              <w:rPr>
                <w:rFonts w:hint="eastAsia"/>
                <w:color w:val="0D0D0D" w:themeColor="text1" w:themeTint="F2"/>
              </w:rPr>
              <w:t>数值、非空</w:t>
            </w:r>
          </w:p>
        </w:tc>
        <w:tc>
          <w:tcPr>
            <w:tcW w:w="2841" w:type="dxa"/>
          </w:tcPr>
          <w:p w:rsidR="00432249" w:rsidRPr="00477779" w:rsidRDefault="00F72588" w:rsidP="005E3DA0">
            <w:pPr>
              <w:rPr>
                <w:color w:val="0D0D0D" w:themeColor="text1" w:themeTint="F2"/>
              </w:rPr>
            </w:pPr>
            <w:r w:rsidRPr="00477779">
              <w:rPr>
                <w:rFonts w:hint="eastAsia"/>
                <w:color w:val="0D0D0D" w:themeColor="text1" w:themeTint="F2"/>
              </w:rPr>
              <w:t>上期金额</w:t>
            </w:r>
          </w:p>
        </w:tc>
      </w:tr>
    </w:tbl>
    <w:p w:rsidR="00D377B6" w:rsidRPr="00477779" w:rsidRDefault="00D377B6" w:rsidP="00BA110B">
      <w:pPr>
        <w:pStyle w:val="a1"/>
      </w:pPr>
      <w:bookmarkStart w:id="145" w:name="_Toc516651057"/>
      <w:r w:rsidRPr="00477779">
        <w:rPr>
          <w:rFonts w:hint="eastAsia"/>
        </w:rPr>
        <w:t>企业会计准则（一般企业）财务报表</w:t>
      </w:r>
      <w:bookmarkEnd w:id="145"/>
    </w:p>
    <w:p w:rsidR="00BA110B" w:rsidRPr="00BA110B" w:rsidRDefault="00BA110B" w:rsidP="00BA110B">
      <w:pPr>
        <w:pStyle w:val="ad"/>
        <w:numPr>
          <w:ilvl w:val="1"/>
          <w:numId w:val="28"/>
        </w:numPr>
        <w:ind w:firstLineChars="0"/>
        <w:outlineLvl w:val="2"/>
        <w:rPr>
          <w:b/>
          <w:vanish/>
          <w:color w:val="0D0D0D" w:themeColor="text1" w:themeTint="F2"/>
        </w:rPr>
      </w:pPr>
      <w:bookmarkStart w:id="146" w:name="_Toc511986971"/>
      <w:bookmarkStart w:id="147" w:name="_Toc512439742"/>
      <w:bookmarkStart w:id="148" w:name="_Toc512441076"/>
      <w:bookmarkStart w:id="149" w:name="_Toc516650922"/>
      <w:bookmarkStart w:id="150" w:name="_Toc516651058"/>
      <w:bookmarkEnd w:id="146"/>
      <w:bookmarkEnd w:id="147"/>
      <w:bookmarkEnd w:id="148"/>
      <w:bookmarkEnd w:id="149"/>
      <w:bookmarkEnd w:id="150"/>
    </w:p>
    <w:p w:rsidR="00D377B6" w:rsidRPr="00477779" w:rsidRDefault="00D377B6" w:rsidP="00BA110B">
      <w:pPr>
        <w:pStyle w:val="a0"/>
      </w:pPr>
      <w:bookmarkStart w:id="151" w:name="_Toc516651059"/>
      <w:r w:rsidRPr="00477779">
        <w:rPr>
          <w:rFonts w:hint="eastAsia"/>
        </w:rPr>
        <w:t>请求报文</w:t>
      </w:r>
      <w:bookmarkEnd w:id="151"/>
    </w:p>
    <w:tbl>
      <w:tblPr>
        <w:tblStyle w:val="af"/>
        <w:tblW w:w="0" w:type="auto"/>
        <w:tblInd w:w="-34" w:type="dxa"/>
        <w:tblLook w:val="04A0"/>
      </w:tblPr>
      <w:tblGrid>
        <w:gridCol w:w="8556"/>
      </w:tblGrid>
      <w:tr w:rsidR="00D377B6" w:rsidRPr="00477779" w:rsidTr="005E3DA0">
        <w:tc>
          <w:tcPr>
            <w:tcW w:w="8556" w:type="dxa"/>
          </w:tcPr>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w:t>
            </w:r>
            <w:r w:rsidRPr="00477779">
              <w:rPr>
                <w:rFonts w:ascii="Courier New" w:eastAsiaTheme="minorEastAsia" w:hAnsi="Courier New" w:cs="Courier New" w:hint="eastAsia"/>
                <w:color w:val="0D0D0D" w:themeColor="text1" w:themeTint="F2"/>
                <w:sz w:val="20"/>
                <w:szCs w:val="20"/>
              </w:rPr>
              <w:t>0</w:t>
            </w:r>
            <w:r w:rsidR="00102BB1" w:rsidRPr="00477779">
              <w:rPr>
                <w:rFonts w:ascii="Courier New" w:eastAsiaTheme="minorEastAsia" w:hAnsi="Courier New" w:cs="Courier New" w:hint="eastAsia"/>
                <w:color w:val="0D0D0D" w:themeColor="text1" w:themeTint="F2"/>
                <w:sz w:val="20"/>
                <w:szCs w:val="20"/>
              </w:rPr>
              <w:t>6</w:t>
            </w:r>
            <w:r w:rsidRPr="00477779">
              <w:rPr>
                <w:rFonts w:ascii="Courier New" w:eastAsiaTheme="minorEastAsia" w:hAnsi="Courier New" w:cs="Courier New"/>
                <w:color w:val="0D0D0D" w:themeColor="text1" w:themeTint="F2"/>
                <w:sz w:val="20"/>
                <w:szCs w:val="20"/>
              </w:rPr>
              <w:t>&lt;/service&gt;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&lt;ybqyzcfzbVO&gt;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 --&gt;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&lt;bsrq&gt;&lt;/bsrq&gt;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&lt;skssqq&gt;&lt;/skssqq&gt;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0E4446"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&lt;skssqz&gt;&lt;/skssqz&gt;</w:t>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以公允价值计量且其变动计入当期损益的金融资产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以公允价值计量且其变动计入当期损益的金融负债</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预付款项</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预收款项</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应收股利</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应付股利</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一年内到期的非流动资产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一年内到期的非流动负债</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长期应收款</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专项应付款</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工程物资</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其他非流动负债</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非流动负债合计</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生产性生物资产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油气资产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开发支出</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商誉</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减：库存股</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其他非流动资产</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非流动资产合计</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资产合计</w:t>
            </w:r>
            <w:r w:rsidRPr="00477779">
              <w:rPr>
                <w:rFonts w:ascii="Courier New" w:eastAsiaTheme="minorEastAsia" w:hAnsi="Courier New" w:cs="Courier New"/>
                <w:color w:val="0D0D0D" w:themeColor="text1" w:themeTint="F2"/>
                <w:sz w:val="20"/>
                <w:szCs w:val="20"/>
              </w:rPr>
              <w:t>&lt;/zcxmmc&gt;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递延收益</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其他综合收益</w:t>
            </w:r>
            <w:r w:rsidRPr="00477779">
              <w:rPr>
                <w:rFonts w:ascii="Courier New" w:eastAsiaTheme="minorEastAsia" w:hAnsi="Courier New" w:cs="Courier New"/>
                <w:color w:val="0D0D0D" w:themeColor="text1" w:themeTint="F2"/>
                <w:sz w:val="20"/>
                <w:szCs w:val="20"/>
              </w:rPr>
              <w:t>&lt;/qyxmmc&gt;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&lt;/ybqyzcfzbVO&gt;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&lt;ybqylrbVO&gt;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0E4446" w:rsidRPr="00477779" w:rsidRDefault="009A7591"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000E4446" w:rsidRPr="00477779">
              <w:rPr>
                <w:rFonts w:ascii="Courier New" w:eastAsiaTheme="minorEastAsia" w:hAnsi="Courier New" w:cs="Courier New"/>
                <w:color w:val="0D0D0D" w:themeColor="text1" w:themeTint="F2"/>
                <w:sz w:val="20"/>
                <w:szCs w:val="20"/>
              </w:rPr>
              <w:t>&lt;!--</w:t>
            </w:r>
            <w:r w:rsidR="000E4446" w:rsidRPr="00477779">
              <w:rPr>
                <w:rFonts w:ascii="Courier New" w:eastAsiaTheme="minorEastAsia" w:hAnsi="Courier New" w:cs="Courier New"/>
                <w:color w:val="0D0D0D" w:themeColor="text1" w:themeTint="F2"/>
                <w:sz w:val="20"/>
                <w:szCs w:val="20"/>
              </w:rPr>
              <w:t>纳税人识别号</w:t>
            </w:r>
            <w:r w:rsidR="000E4446" w:rsidRPr="00477779">
              <w:rPr>
                <w:rFonts w:ascii="Courier New" w:eastAsiaTheme="minorEastAsia" w:hAnsi="Courier New" w:cs="Courier New"/>
                <w:color w:val="0D0D0D" w:themeColor="text1" w:themeTint="F2"/>
                <w:sz w:val="20"/>
                <w:szCs w:val="20"/>
              </w:rPr>
              <w:t>--&gt;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 &lt;/nsrmc&gt;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办税日期</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 --&gt;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&lt;bsrq&gt;&lt;/bsrq&gt;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税款所属期起</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&lt;skssqq&gt;&lt;/skssqq&gt;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税款所属期止</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YYYY-MM-DD--&gt;</w:t>
            </w:r>
          </w:p>
          <w:p w:rsidR="000E4446" w:rsidRPr="00477779" w:rsidRDefault="000E4446" w:rsidP="000E4446">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&lt;skssqz&gt;&lt;/skssqz&gt;</w:t>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009A7591" w:rsidRPr="00477779">
              <w:rPr>
                <w:rFonts w:ascii="Courier New" w:eastAsiaTheme="minorEastAsia" w:hAnsi="Courier New" w:cs="Courier New"/>
                <w:color w:val="0D0D0D" w:themeColor="text1" w:themeTint="F2"/>
                <w:sz w:val="20"/>
                <w:szCs w:val="20"/>
              </w:rPr>
              <w:tab/>
            </w:r>
            <w:r w:rsidR="009A7591" w:rsidRPr="00477779">
              <w:rPr>
                <w:rFonts w:ascii="Courier New" w:eastAsiaTheme="minorEastAsia" w:hAnsi="Courier New" w:cs="Courier New"/>
                <w:color w:val="0D0D0D" w:themeColor="text1" w:themeTint="F2"/>
                <w:sz w:val="20"/>
                <w:szCs w:val="20"/>
              </w:rPr>
              <w:tab/>
            </w:r>
          </w:p>
          <w:p w:rsidR="009A7591" w:rsidRPr="00477779" w:rsidRDefault="009A7591" w:rsidP="000E4446">
            <w:pPr>
              <w:widowControl w:val="0"/>
              <w:autoSpaceDE w:val="0"/>
              <w:autoSpaceDN w:val="0"/>
              <w:adjustRightInd w:val="0"/>
              <w:ind w:firstLineChars="250" w:firstLine="5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&lt;/nsrxxForm2&gt;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营业成本</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销售费用</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财务费用</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公允价值变动收益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对联营企业和合营企业的投资收益</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非流动资产处置损失</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基本每股收益</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稀释每股收益</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非流动资产处置利得</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五、其他综合收益的税后净额</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（一）以后不能重分类进损益的其他综合收益</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1.</w:t>
            </w:r>
            <w:r w:rsidRPr="00477779">
              <w:rPr>
                <w:rFonts w:ascii="Courier New" w:eastAsiaTheme="minorEastAsia" w:hAnsi="Courier New" w:cs="Courier New"/>
                <w:color w:val="0D0D0D" w:themeColor="text1" w:themeTint="F2"/>
                <w:sz w:val="20"/>
                <w:szCs w:val="20"/>
              </w:rPr>
              <w:t>重新计量设定收益计划净负债或净资产的变动</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2.</w:t>
            </w:r>
            <w:r w:rsidRPr="00477779">
              <w:rPr>
                <w:rFonts w:ascii="Courier New" w:eastAsiaTheme="minorEastAsia" w:hAnsi="Courier New" w:cs="Courier New"/>
                <w:color w:val="0D0D0D" w:themeColor="text1" w:themeTint="F2"/>
                <w:sz w:val="20"/>
                <w:szCs w:val="20"/>
              </w:rPr>
              <w:t>权益法下在被投资单位不能重分类进损益的其他综合收益中享有的份额</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（二）以后将重分类进损益的其他综合收益</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1.</w:t>
            </w:r>
            <w:r w:rsidRPr="00477779">
              <w:rPr>
                <w:rFonts w:ascii="Courier New" w:eastAsiaTheme="minorEastAsia" w:hAnsi="Courier New" w:cs="Courier New"/>
                <w:color w:val="0D0D0D" w:themeColor="text1" w:themeTint="F2"/>
                <w:sz w:val="20"/>
                <w:szCs w:val="20"/>
              </w:rPr>
              <w:t>权益法下在被投资单位以后将重分类进损益的其他综合收益中享有的份额</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2.</w:t>
            </w:r>
            <w:r w:rsidRPr="00477779">
              <w:rPr>
                <w:rFonts w:ascii="Courier New" w:eastAsiaTheme="minorEastAsia" w:hAnsi="Courier New" w:cs="Courier New"/>
                <w:color w:val="0D0D0D" w:themeColor="text1" w:themeTint="F2"/>
                <w:sz w:val="20"/>
                <w:szCs w:val="20"/>
              </w:rPr>
              <w:t>可供出售金融资产公允价值变动损益</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3.</w:t>
            </w:r>
            <w:r w:rsidRPr="00477779">
              <w:rPr>
                <w:rFonts w:ascii="Courier New" w:eastAsiaTheme="minorEastAsia" w:hAnsi="Courier New" w:cs="Courier New"/>
                <w:color w:val="0D0D0D" w:themeColor="text1" w:themeTint="F2"/>
                <w:sz w:val="20"/>
                <w:szCs w:val="20"/>
              </w:rPr>
              <w:t>将有至到期投资重分类可供出售金融资产损益</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4.</w:t>
            </w:r>
            <w:r w:rsidRPr="00477779">
              <w:rPr>
                <w:rFonts w:ascii="Courier New" w:eastAsiaTheme="minorEastAsia" w:hAnsi="Courier New" w:cs="Courier New"/>
                <w:color w:val="0D0D0D" w:themeColor="text1" w:themeTint="F2"/>
                <w:sz w:val="20"/>
                <w:szCs w:val="20"/>
              </w:rPr>
              <w:t>现金流经套期损益的有效部分</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5.</w:t>
            </w:r>
            <w:r w:rsidRPr="00477779">
              <w:rPr>
                <w:rFonts w:ascii="Courier New" w:eastAsiaTheme="minorEastAsia" w:hAnsi="Courier New" w:cs="Courier New"/>
                <w:color w:val="0D0D0D" w:themeColor="text1" w:themeTint="F2"/>
                <w:sz w:val="20"/>
                <w:szCs w:val="20"/>
              </w:rPr>
              <w:t>外币财务报表折算差额</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六、综合收益总额</w:t>
            </w:r>
            <w:r w:rsidRPr="00477779">
              <w:rPr>
                <w:rFonts w:ascii="Courier New" w:eastAsiaTheme="minorEastAsia" w:hAnsi="Courier New" w:cs="Courier New"/>
                <w:color w:val="0D0D0D" w:themeColor="text1" w:themeTint="F2"/>
                <w:sz w:val="20"/>
                <w:szCs w:val="20"/>
              </w:rPr>
              <w:t>&lt;/hmc&gt;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&lt;/ybqylrbGrid&gt;</w:t>
            </w:r>
          </w:p>
          <w:p w:rsidR="009A7591" w:rsidRPr="00477779" w:rsidRDefault="009A7591" w:rsidP="009A7591">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&lt;/ybqylrbVO&gt;</w:t>
            </w:r>
          </w:p>
          <w:p w:rsidR="008B7C76" w:rsidRPr="00477779" w:rsidRDefault="009A7591"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D377B6" w:rsidRPr="00477779" w:rsidRDefault="00D377B6" w:rsidP="00D377B6">
            <w:pPr>
              <w:widowControl w:val="0"/>
              <w:autoSpaceDE w:val="0"/>
              <w:autoSpaceDN w:val="0"/>
              <w:adjustRightInd w:val="0"/>
              <w:ind w:firstLineChars="450" w:firstLine="9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D377B6" w:rsidRPr="00477779" w:rsidRDefault="00D377B6"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D377B6" w:rsidRPr="00477779" w:rsidRDefault="00D377B6" w:rsidP="005E3DA0">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bl>
    <w:p w:rsidR="00D377B6" w:rsidRPr="00477779" w:rsidRDefault="00D377B6" w:rsidP="00D377B6">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D377B6" w:rsidRPr="00477779" w:rsidTr="005E3DA0">
        <w:tc>
          <w:tcPr>
            <w:tcW w:w="1862" w:type="dxa"/>
            <w:shd w:val="clear" w:color="auto" w:fill="D9D9D9"/>
          </w:tcPr>
          <w:p w:rsidR="00D377B6" w:rsidRPr="00477779" w:rsidRDefault="00D377B6"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D377B6" w:rsidRPr="00477779" w:rsidRDefault="00D377B6"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D377B6" w:rsidRPr="00477779" w:rsidRDefault="00D377B6"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D377B6" w:rsidRPr="00477779" w:rsidTr="005E3DA0">
        <w:tc>
          <w:tcPr>
            <w:tcW w:w="1862"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10000</w:t>
            </w:r>
            <w:r w:rsidRPr="00477779">
              <w:rPr>
                <w:rFonts w:hint="eastAsia"/>
                <w:color w:val="0D0D0D" w:themeColor="text1" w:themeTint="F2"/>
                <w:szCs w:val="21"/>
              </w:rPr>
              <w:t>6</w:t>
            </w:r>
          </w:p>
        </w:tc>
        <w:tc>
          <w:tcPr>
            <w:tcW w:w="2604" w:type="dxa"/>
          </w:tcPr>
          <w:p w:rsidR="00D377B6" w:rsidRPr="00477779" w:rsidRDefault="00D377B6" w:rsidP="00B117A9">
            <w:pPr>
              <w:outlineLvl w:val="1"/>
              <w:rPr>
                <w:b/>
                <w:color w:val="0D0D0D" w:themeColor="text1" w:themeTint="F2"/>
                <w:sz w:val="28"/>
                <w:szCs w:val="28"/>
              </w:rPr>
            </w:pPr>
            <w:bookmarkStart w:id="152" w:name="_Toc516651060"/>
            <w:r w:rsidRPr="00477779">
              <w:rPr>
                <w:rFonts w:hint="eastAsia"/>
                <w:color w:val="0D0D0D" w:themeColor="text1" w:themeTint="F2"/>
                <w:szCs w:val="21"/>
              </w:rPr>
              <w:t>企业会计准则（</w:t>
            </w:r>
            <w:r w:rsidR="00B117A9" w:rsidRPr="00477779">
              <w:rPr>
                <w:rFonts w:hint="eastAsia"/>
                <w:color w:val="0D0D0D" w:themeColor="text1" w:themeTint="F2"/>
                <w:szCs w:val="21"/>
              </w:rPr>
              <w:t>一般企业</w:t>
            </w:r>
            <w:r w:rsidRPr="00477779">
              <w:rPr>
                <w:rFonts w:hint="eastAsia"/>
                <w:color w:val="0D0D0D" w:themeColor="text1" w:themeTint="F2"/>
                <w:szCs w:val="21"/>
              </w:rPr>
              <w:t>）财务报表提交服务</w:t>
            </w:r>
            <w:bookmarkEnd w:id="152"/>
          </w:p>
        </w:tc>
      </w:tr>
      <w:tr w:rsidR="00D377B6" w:rsidRPr="00477779" w:rsidTr="005E3DA0">
        <w:tc>
          <w:tcPr>
            <w:tcW w:w="1862"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nsrsbh</w:t>
            </w:r>
          </w:p>
        </w:tc>
        <w:tc>
          <w:tcPr>
            <w:tcW w:w="4056"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nsrsbh</w:t>
            </w:r>
          </w:p>
        </w:tc>
        <w:tc>
          <w:tcPr>
            <w:tcW w:w="2604"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D377B6" w:rsidRPr="00477779" w:rsidTr="005E3DA0">
        <w:tc>
          <w:tcPr>
            <w:tcW w:w="1862"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nsrmc</w:t>
            </w:r>
          </w:p>
        </w:tc>
        <w:tc>
          <w:tcPr>
            <w:tcW w:w="4056"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nsrmc</w:t>
            </w:r>
          </w:p>
        </w:tc>
        <w:tc>
          <w:tcPr>
            <w:tcW w:w="2604"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D377B6" w:rsidRPr="00477779" w:rsidTr="005E3DA0">
        <w:tc>
          <w:tcPr>
            <w:tcW w:w="1862"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license</w:t>
            </w:r>
          </w:p>
        </w:tc>
        <w:tc>
          <w:tcPr>
            <w:tcW w:w="4056"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授权码</w:t>
            </w:r>
          </w:p>
        </w:tc>
      </w:tr>
      <w:tr w:rsidR="00D377B6" w:rsidRPr="00477779" w:rsidTr="005E3DA0">
        <w:tc>
          <w:tcPr>
            <w:tcW w:w="1862"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sequence</w:t>
            </w:r>
          </w:p>
        </w:tc>
        <w:tc>
          <w:tcPr>
            <w:tcW w:w="4056"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D377B6" w:rsidRPr="00477779" w:rsidTr="005E3DA0">
        <w:tc>
          <w:tcPr>
            <w:tcW w:w="1862"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lastRenderedPageBreak/>
              <w:t>timestamp</w:t>
            </w:r>
          </w:p>
        </w:tc>
        <w:tc>
          <w:tcPr>
            <w:tcW w:w="4056"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D377B6"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时间戳（第三方系统调用接口的时间）</w:t>
            </w:r>
            <w:r w:rsidR="00D377B6" w:rsidRPr="00477779">
              <w:rPr>
                <w:rFonts w:hint="eastAsia"/>
                <w:color w:val="0D0D0D" w:themeColor="text1" w:themeTint="F2"/>
                <w:szCs w:val="21"/>
              </w:rPr>
              <w:t>，格式：</w:t>
            </w:r>
            <w:r w:rsidR="00D377B6" w:rsidRPr="00477779">
              <w:rPr>
                <w:color w:val="0D0D0D" w:themeColor="text1" w:themeTint="F2"/>
                <w:szCs w:val="21"/>
              </w:rPr>
              <w:t>yyyyMMddHH24missSSS</w:t>
            </w:r>
          </w:p>
        </w:tc>
      </w:tr>
    </w:tbl>
    <w:p w:rsidR="00D377B6" w:rsidRPr="00477779" w:rsidRDefault="00D377B6" w:rsidP="00D377B6">
      <w:pPr>
        <w:ind w:left="425"/>
        <w:rPr>
          <w:b/>
          <w:color w:val="0D0D0D" w:themeColor="text1" w:themeTint="F2"/>
        </w:rPr>
      </w:pPr>
    </w:p>
    <w:p w:rsidR="00D377B6" w:rsidRPr="00477779" w:rsidRDefault="00D377B6" w:rsidP="00BA110B">
      <w:pPr>
        <w:pStyle w:val="a0"/>
      </w:pPr>
      <w:bookmarkStart w:id="153" w:name="_Toc516651061"/>
      <w:r w:rsidRPr="00477779">
        <w:rPr>
          <w:rFonts w:hint="eastAsia"/>
        </w:rPr>
        <w:t>响应报文</w:t>
      </w:r>
      <w:bookmarkEnd w:id="153"/>
    </w:p>
    <w:tbl>
      <w:tblPr>
        <w:tblStyle w:val="af"/>
        <w:tblW w:w="0" w:type="auto"/>
        <w:tblLook w:val="04A0"/>
      </w:tblPr>
      <w:tblGrid>
        <w:gridCol w:w="8522"/>
      </w:tblGrid>
      <w:tr w:rsidR="00D377B6" w:rsidRPr="00477779" w:rsidTr="005E3DA0">
        <w:tc>
          <w:tcPr>
            <w:tcW w:w="8522" w:type="dxa"/>
          </w:tcPr>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D377B6" w:rsidRPr="00477779" w:rsidRDefault="00D377B6" w:rsidP="005E3DA0">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D377B6" w:rsidRPr="00477779" w:rsidRDefault="00D377B6" w:rsidP="005E3DA0">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D377B6" w:rsidRPr="00477779" w:rsidRDefault="00D377B6" w:rsidP="00D377B6">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D377B6" w:rsidRPr="00477779" w:rsidTr="005E3DA0">
        <w:tc>
          <w:tcPr>
            <w:tcW w:w="2543" w:type="dxa"/>
            <w:shd w:val="clear" w:color="auto" w:fill="D9D9D9"/>
          </w:tcPr>
          <w:p w:rsidR="00D377B6" w:rsidRPr="00477779" w:rsidRDefault="00D377B6" w:rsidP="005E3DA0">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D377B6" w:rsidRPr="00477779" w:rsidRDefault="00D377B6" w:rsidP="005E3DA0">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D377B6" w:rsidRPr="00477779" w:rsidRDefault="00D377B6" w:rsidP="005E3DA0">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D377B6" w:rsidRPr="00477779" w:rsidTr="005E3DA0">
        <w:tc>
          <w:tcPr>
            <w:tcW w:w="2543"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D377B6" w:rsidRPr="00477779" w:rsidTr="005E3DA0">
        <w:tc>
          <w:tcPr>
            <w:tcW w:w="2543"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D377B6" w:rsidRPr="00477779" w:rsidRDefault="00D377B6" w:rsidP="005E3DA0">
            <w:pPr>
              <w:spacing w:line="360" w:lineRule="auto"/>
              <w:rPr>
                <w:color w:val="0D0D0D" w:themeColor="text1" w:themeTint="F2"/>
                <w:szCs w:val="21"/>
              </w:rPr>
            </w:pPr>
          </w:p>
        </w:tc>
        <w:tc>
          <w:tcPr>
            <w:tcW w:w="2482"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D377B6" w:rsidRPr="00477779" w:rsidTr="005E3DA0">
        <w:tc>
          <w:tcPr>
            <w:tcW w:w="2543"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sequence</w:t>
            </w:r>
          </w:p>
        </w:tc>
        <w:tc>
          <w:tcPr>
            <w:tcW w:w="3576"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D377B6" w:rsidRPr="00477779" w:rsidTr="005E3DA0">
        <w:tc>
          <w:tcPr>
            <w:tcW w:w="2543" w:type="dxa"/>
          </w:tcPr>
          <w:p w:rsidR="00D377B6" w:rsidRPr="00477779" w:rsidRDefault="00D377B6" w:rsidP="005E3DA0">
            <w:pPr>
              <w:spacing w:line="360" w:lineRule="auto"/>
              <w:rPr>
                <w:color w:val="0D0D0D" w:themeColor="text1" w:themeTint="F2"/>
                <w:szCs w:val="21"/>
              </w:rPr>
            </w:pPr>
            <w:r w:rsidRPr="00477779">
              <w:rPr>
                <w:color w:val="0D0D0D" w:themeColor="text1" w:themeTint="F2"/>
                <w:szCs w:val="21"/>
              </w:rPr>
              <w:t>timestamp</w:t>
            </w:r>
          </w:p>
        </w:tc>
        <w:tc>
          <w:tcPr>
            <w:tcW w:w="3576" w:type="dxa"/>
          </w:tcPr>
          <w:p w:rsidR="00D377B6" w:rsidRPr="00477779" w:rsidRDefault="00D377B6" w:rsidP="005E3DA0">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D377B6" w:rsidRPr="00477779" w:rsidRDefault="00700F46" w:rsidP="005E3DA0">
            <w:pPr>
              <w:spacing w:line="360" w:lineRule="auto"/>
              <w:rPr>
                <w:color w:val="0D0D0D" w:themeColor="text1" w:themeTint="F2"/>
                <w:szCs w:val="21"/>
              </w:rPr>
            </w:pPr>
            <w:r>
              <w:rPr>
                <w:rFonts w:hint="eastAsia"/>
                <w:color w:val="0D0D0D" w:themeColor="text1" w:themeTint="F2"/>
                <w:szCs w:val="21"/>
              </w:rPr>
              <w:t>时间戳（第三方系</w:t>
            </w:r>
            <w:r>
              <w:rPr>
                <w:rFonts w:hint="eastAsia"/>
                <w:color w:val="0D0D0D" w:themeColor="text1" w:themeTint="F2"/>
                <w:szCs w:val="21"/>
              </w:rPr>
              <w:lastRenderedPageBreak/>
              <w:t>统调用接口的时间）</w:t>
            </w:r>
            <w:r w:rsidR="00D377B6" w:rsidRPr="00477779">
              <w:rPr>
                <w:rFonts w:hint="eastAsia"/>
                <w:color w:val="0D0D0D" w:themeColor="text1" w:themeTint="F2"/>
                <w:szCs w:val="21"/>
              </w:rPr>
              <w:t>，原值返回</w:t>
            </w:r>
          </w:p>
        </w:tc>
      </w:tr>
    </w:tbl>
    <w:p w:rsidR="00D377B6" w:rsidRPr="00477779" w:rsidRDefault="00D377B6" w:rsidP="00D377B6">
      <w:pPr>
        <w:rPr>
          <w:b/>
          <w:color w:val="0D0D0D" w:themeColor="text1" w:themeTint="F2"/>
        </w:rPr>
      </w:pPr>
    </w:p>
    <w:p w:rsidR="00D377B6" w:rsidRPr="00C95D1E" w:rsidRDefault="00D377B6" w:rsidP="00C95D1E">
      <w:pPr>
        <w:pStyle w:val="a0"/>
        <w:jc w:val="center"/>
      </w:pPr>
      <w:bookmarkStart w:id="154" w:name="_Toc516651062"/>
      <w:r w:rsidRPr="00477779">
        <w:rPr>
          <w:rFonts w:hint="eastAsia"/>
        </w:rPr>
        <w:t>字段释义</w:t>
      </w:r>
      <w:bookmarkEnd w:id="154"/>
    </w:p>
    <w:tbl>
      <w:tblPr>
        <w:tblStyle w:val="af"/>
        <w:tblW w:w="0" w:type="auto"/>
        <w:tblLook w:val="04A0"/>
      </w:tblPr>
      <w:tblGrid>
        <w:gridCol w:w="2840"/>
        <w:gridCol w:w="2841"/>
        <w:gridCol w:w="2841"/>
      </w:tblGrid>
      <w:tr w:rsidR="00D377B6" w:rsidRPr="00C95D1E" w:rsidTr="002604F9">
        <w:tc>
          <w:tcPr>
            <w:tcW w:w="2840" w:type="dxa"/>
          </w:tcPr>
          <w:p w:rsidR="00D377B6" w:rsidRPr="00C95D1E" w:rsidRDefault="00D377B6" w:rsidP="00C95D1E">
            <w:pPr>
              <w:jc w:val="center"/>
              <w:rPr>
                <w:b/>
                <w:color w:val="0D0D0D" w:themeColor="text1" w:themeTint="F2"/>
              </w:rPr>
            </w:pPr>
            <w:r w:rsidRPr="00C95D1E">
              <w:rPr>
                <w:rFonts w:hint="eastAsia"/>
                <w:b/>
                <w:color w:val="0D0D0D" w:themeColor="text1" w:themeTint="F2"/>
              </w:rPr>
              <w:t>属性</w:t>
            </w:r>
          </w:p>
        </w:tc>
        <w:tc>
          <w:tcPr>
            <w:tcW w:w="2841" w:type="dxa"/>
          </w:tcPr>
          <w:p w:rsidR="00D377B6" w:rsidRPr="00C95D1E" w:rsidRDefault="00D377B6" w:rsidP="00C95D1E">
            <w:pPr>
              <w:jc w:val="center"/>
              <w:rPr>
                <w:b/>
                <w:color w:val="0D0D0D" w:themeColor="text1" w:themeTint="F2"/>
              </w:rPr>
            </w:pPr>
            <w:r w:rsidRPr="00C95D1E">
              <w:rPr>
                <w:rFonts w:hint="eastAsia"/>
                <w:b/>
                <w:color w:val="0D0D0D" w:themeColor="text1" w:themeTint="F2"/>
              </w:rPr>
              <w:t>值</w:t>
            </w:r>
          </w:p>
        </w:tc>
        <w:tc>
          <w:tcPr>
            <w:tcW w:w="2841" w:type="dxa"/>
          </w:tcPr>
          <w:p w:rsidR="00D377B6" w:rsidRPr="00C95D1E" w:rsidRDefault="00D377B6" w:rsidP="00C95D1E">
            <w:pPr>
              <w:jc w:val="center"/>
              <w:rPr>
                <w:b/>
                <w:color w:val="0D0D0D" w:themeColor="text1" w:themeTint="F2"/>
              </w:rPr>
            </w:pPr>
            <w:r w:rsidRPr="00C95D1E">
              <w:rPr>
                <w:rFonts w:hint="eastAsia"/>
                <w:b/>
                <w:color w:val="0D0D0D" w:themeColor="text1" w:themeTint="F2"/>
              </w:rPr>
              <w:t>备注</w:t>
            </w:r>
          </w:p>
        </w:tc>
      </w:tr>
      <w:tr w:rsidR="00D377B6" w:rsidRPr="00477779" w:rsidTr="002604F9">
        <w:tc>
          <w:tcPr>
            <w:tcW w:w="2840" w:type="dxa"/>
          </w:tcPr>
          <w:p w:rsidR="00D377B6" w:rsidRPr="00477779" w:rsidRDefault="009A7591"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ybqyzcfzbVO</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资产负债表</w:t>
            </w:r>
          </w:p>
        </w:tc>
      </w:tr>
      <w:tr w:rsidR="00D377B6" w:rsidRPr="00477779" w:rsidTr="002604F9">
        <w:tc>
          <w:tcPr>
            <w:tcW w:w="2840" w:type="dxa"/>
          </w:tcPr>
          <w:p w:rsidR="00D377B6" w:rsidRPr="00477779" w:rsidRDefault="009A7591" w:rsidP="002604F9">
            <w:pPr>
              <w:rPr>
                <w:color w:val="0D0D0D" w:themeColor="text1" w:themeTint="F2"/>
              </w:rPr>
            </w:pPr>
            <w:r w:rsidRPr="00477779">
              <w:rPr>
                <w:rFonts w:eastAsiaTheme="minorEastAsia"/>
                <w:color w:val="0D0D0D" w:themeColor="text1" w:themeTint="F2"/>
                <w:sz w:val="20"/>
                <w:szCs w:val="20"/>
                <w:highlight w:val="white"/>
              </w:rPr>
              <w:t>ybqyzcfzbzbGrid</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p>
        </w:tc>
      </w:tr>
      <w:tr w:rsidR="00D377B6" w:rsidRPr="00477779" w:rsidTr="002604F9">
        <w:tc>
          <w:tcPr>
            <w:tcW w:w="2840" w:type="dxa"/>
          </w:tcPr>
          <w:p w:rsidR="00D377B6" w:rsidRPr="00477779" w:rsidRDefault="009A7591"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ybqyzcfzbzbGridlb</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资产负债表数据列</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7A3B80" w:rsidP="002604F9">
            <w:pPr>
              <w:rPr>
                <w:color w:val="0D0D0D" w:themeColor="text1" w:themeTint="F2"/>
              </w:rPr>
            </w:pPr>
            <w:r>
              <w:rPr>
                <w:rFonts w:hint="eastAsia"/>
                <w:color w:val="0D0D0D" w:themeColor="text1" w:themeTint="F2"/>
              </w:rPr>
              <w:t>二维表行序号（提交时，必须按提交报文中的内容原样填写）</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zcxmmc</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资产项目名称</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qmyeZc</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数值、非空</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期末余额资产</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ncyeZc</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数值、非空</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年初余额资产</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hint="eastAsia"/>
                <w:color w:val="0D0D0D" w:themeColor="text1" w:themeTint="F2"/>
                <w:sz w:val="20"/>
                <w:szCs w:val="20"/>
                <w:highlight w:val="white"/>
              </w:rPr>
              <w:t>q</w:t>
            </w:r>
            <w:r w:rsidRPr="00477779">
              <w:rPr>
                <w:rFonts w:eastAsiaTheme="minorEastAsia"/>
                <w:color w:val="0D0D0D" w:themeColor="text1" w:themeTint="F2"/>
                <w:sz w:val="20"/>
                <w:szCs w:val="20"/>
                <w:highlight w:val="white"/>
              </w:rPr>
              <w:t>yxmmc</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权益项目名称</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qmyeQy</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数值、非空</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期末余额权益</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ncyeQy</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数值、非空</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年初余额权益</w:t>
            </w:r>
          </w:p>
        </w:tc>
      </w:tr>
      <w:tr w:rsidR="00D377B6" w:rsidRPr="00477779" w:rsidTr="002604F9">
        <w:tc>
          <w:tcPr>
            <w:tcW w:w="2840" w:type="dxa"/>
          </w:tcPr>
          <w:p w:rsidR="00D377B6" w:rsidRPr="00477779" w:rsidRDefault="009A7591"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ybqylrbVO</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利润表</w:t>
            </w:r>
          </w:p>
        </w:tc>
      </w:tr>
      <w:tr w:rsidR="00D377B6" w:rsidRPr="00477779" w:rsidTr="002604F9">
        <w:tc>
          <w:tcPr>
            <w:tcW w:w="2840" w:type="dxa"/>
          </w:tcPr>
          <w:p w:rsidR="00D377B6" w:rsidRPr="00477779" w:rsidRDefault="009A7591"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ybqylrbGrid</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p>
        </w:tc>
      </w:tr>
      <w:tr w:rsidR="00D377B6" w:rsidRPr="00477779" w:rsidTr="002604F9">
        <w:tc>
          <w:tcPr>
            <w:tcW w:w="2840" w:type="dxa"/>
          </w:tcPr>
          <w:p w:rsidR="00D377B6" w:rsidRPr="00477779" w:rsidRDefault="009A7591"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ybqylrbGridlb</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业务活动表数据列</w:t>
            </w:r>
          </w:p>
        </w:tc>
      </w:tr>
      <w:tr w:rsidR="00D377B6" w:rsidRPr="00477779" w:rsidTr="002604F9">
        <w:tc>
          <w:tcPr>
            <w:tcW w:w="2840" w:type="dxa"/>
          </w:tcPr>
          <w:p w:rsidR="00D377B6" w:rsidRPr="00477779" w:rsidRDefault="009A7591"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ewbhxh</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7A3B80" w:rsidP="002604F9">
            <w:pPr>
              <w:rPr>
                <w:color w:val="0D0D0D" w:themeColor="text1" w:themeTint="F2"/>
              </w:rPr>
            </w:pPr>
            <w:r>
              <w:rPr>
                <w:rFonts w:hint="eastAsia"/>
                <w:color w:val="0D0D0D" w:themeColor="text1" w:themeTint="F2"/>
              </w:rPr>
              <w:t>二维表行序号（提交时，必须按提交报文中的内容原样填写）</w:t>
            </w:r>
          </w:p>
        </w:tc>
      </w:tr>
      <w:tr w:rsidR="00D377B6" w:rsidRPr="00477779" w:rsidTr="002604F9">
        <w:tc>
          <w:tcPr>
            <w:tcW w:w="2840" w:type="dxa"/>
          </w:tcPr>
          <w:p w:rsidR="00D377B6" w:rsidRPr="00477779" w:rsidRDefault="009A7591"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hmc</w:t>
            </w:r>
          </w:p>
        </w:tc>
        <w:tc>
          <w:tcPr>
            <w:tcW w:w="2841" w:type="dxa"/>
          </w:tcPr>
          <w:p w:rsidR="00D377B6" w:rsidRPr="00477779" w:rsidRDefault="00D377B6" w:rsidP="002604F9">
            <w:pPr>
              <w:rPr>
                <w:color w:val="0D0D0D" w:themeColor="text1" w:themeTint="F2"/>
              </w:rPr>
            </w:pPr>
          </w:p>
        </w:tc>
        <w:tc>
          <w:tcPr>
            <w:tcW w:w="2841" w:type="dxa"/>
          </w:tcPr>
          <w:p w:rsidR="00D377B6" w:rsidRPr="00477779" w:rsidRDefault="007A3B80" w:rsidP="002604F9">
            <w:pPr>
              <w:rPr>
                <w:color w:val="0D0D0D" w:themeColor="text1" w:themeTint="F2"/>
              </w:rPr>
            </w:pPr>
            <w:r>
              <w:rPr>
                <w:rFonts w:hint="eastAsia"/>
                <w:color w:val="0D0D0D" w:themeColor="text1" w:themeTint="F2"/>
              </w:rPr>
              <w:t>行名称（提交时，必须按提交报文中的内容原样填写）</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bqje</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数值、非空</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本期金额</w:t>
            </w:r>
          </w:p>
        </w:tc>
      </w:tr>
      <w:tr w:rsidR="00D377B6" w:rsidRPr="00477779" w:rsidTr="002604F9">
        <w:tc>
          <w:tcPr>
            <w:tcW w:w="2840" w:type="dxa"/>
          </w:tcPr>
          <w:p w:rsidR="00D377B6" w:rsidRPr="00477779" w:rsidRDefault="00D377B6" w:rsidP="002604F9">
            <w:pPr>
              <w:rPr>
                <w:rFonts w:eastAsiaTheme="minorEastAsia"/>
                <w:color w:val="0D0D0D" w:themeColor="text1" w:themeTint="F2"/>
                <w:sz w:val="20"/>
                <w:szCs w:val="20"/>
                <w:highlight w:val="white"/>
              </w:rPr>
            </w:pPr>
            <w:r w:rsidRPr="00477779">
              <w:rPr>
                <w:rFonts w:eastAsiaTheme="minorEastAsia"/>
                <w:color w:val="0D0D0D" w:themeColor="text1" w:themeTint="F2"/>
                <w:sz w:val="20"/>
                <w:szCs w:val="20"/>
                <w:highlight w:val="white"/>
              </w:rPr>
              <w:t>sqje</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数值、非空</w:t>
            </w:r>
          </w:p>
        </w:tc>
        <w:tc>
          <w:tcPr>
            <w:tcW w:w="2841" w:type="dxa"/>
          </w:tcPr>
          <w:p w:rsidR="00D377B6" w:rsidRPr="00477779" w:rsidRDefault="00D377B6" w:rsidP="002604F9">
            <w:pPr>
              <w:rPr>
                <w:color w:val="0D0D0D" w:themeColor="text1" w:themeTint="F2"/>
              </w:rPr>
            </w:pPr>
            <w:r w:rsidRPr="00477779">
              <w:rPr>
                <w:rFonts w:hint="eastAsia"/>
                <w:color w:val="0D0D0D" w:themeColor="text1" w:themeTint="F2"/>
              </w:rPr>
              <w:t>上期金额</w:t>
            </w:r>
          </w:p>
        </w:tc>
      </w:tr>
    </w:tbl>
    <w:p w:rsidR="001D53D5" w:rsidRPr="00477779" w:rsidRDefault="001D53D5" w:rsidP="00BA110B">
      <w:pPr>
        <w:pStyle w:val="a1"/>
      </w:pPr>
      <w:bookmarkStart w:id="155" w:name="_Toc516651063"/>
      <w:r w:rsidRPr="00477779">
        <w:t>企业会计准则（商业银行）财务报表</w:t>
      </w:r>
      <w:r w:rsidRPr="00477779">
        <w:rPr>
          <w:rFonts w:hint="eastAsia"/>
        </w:rPr>
        <w:t>申报接口</w:t>
      </w:r>
      <w:bookmarkEnd w:id="155"/>
    </w:p>
    <w:p w:rsidR="00BA110B" w:rsidRPr="00BA110B" w:rsidRDefault="00BA110B" w:rsidP="00BA110B">
      <w:pPr>
        <w:pStyle w:val="ad"/>
        <w:numPr>
          <w:ilvl w:val="1"/>
          <w:numId w:val="28"/>
        </w:numPr>
        <w:ind w:firstLineChars="0"/>
        <w:outlineLvl w:val="2"/>
        <w:rPr>
          <w:b/>
          <w:vanish/>
          <w:color w:val="0D0D0D" w:themeColor="text1" w:themeTint="F2"/>
        </w:rPr>
      </w:pPr>
      <w:bookmarkStart w:id="156" w:name="_Toc511986977"/>
      <w:bookmarkStart w:id="157" w:name="_Toc512439748"/>
      <w:bookmarkStart w:id="158" w:name="_Toc512441082"/>
      <w:bookmarkStart w:id="159" w:name="_Toc516650928"/>
      <w:bookmarkStart w:id="160" w:name="_Toc516651064"/>
      <w:bookmarkEnd w:id="156"/>
      <w:bookmarkEnd w:id="157"/>
      <w:bookmarkEnd w:id="158"/>
      <w:bookmarkEnd w:id="159"/>
      <w:bookmarkEnd w:id="160"/>
    </w:p>
    <w:p w:rsidR="001D53D5" w:rsidRPr="00477779" w:rsidRDefault="001D53D5" w:rsidP="00BA110B">
      <w:pPr>
        <w:pStyle w:val="a0"/>
      </w:pPr>
      <w:bookmarkStart w:id="161" w:name="_Toc516651065"/>
      <w:r w:rsidRPr="00477779">
        <w:rPr>
          <w:rFonts w:hint="eastAsia"/>
        </w:rPr>
        <w:t>请求报文</w:t>
      </w:r>
      <w:bookmarkEnd w:id="161"/>
    </w:p>
    <w:tbl>
      <w:tblPr>
        <w:tblStyle w:val="af"/>
        <w:tblW w:w="8556" w:type="dxa"/>
        <w:tblInd w:w="-34" w:type="dxa"/>
        <w:tblLayout w:type="fixed"/>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&lt;service&gt;100007&lt;/service&gt;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资产负债表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6B48DC"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6B48DC"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现金及存放中央银行款项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期末金额，非空且为数值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年初金额，非空且为数值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向中央银行借款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期末权益，非空且为数值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w:t>
            </w:r>
            <w:r w:rsidRPr="00477779">
              <w:rPr>
                <w:rFonts w:ascii="Courier New" w:eastAsiaTheme="minorEastAsia" w:hAnsi="Courier New" w:cs="Courier New"/>
                <w:color w:val="0D0D0D" w:themeColor="text1" w:themeTint="F2"/>
                <w:sz w:val="20"/>
                <w:szCs w:val="20"/>
              </w:rPr>
              <w:t>年初权益，非空且为数值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存放同业款项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同业及其他金融机构存放款项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  &lt;!--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贵金属</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拆入资金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  &lt;!--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拆出资金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交易性金融负债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交易性金融资产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衍生金融负债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衍生金融资产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卖出回购金融资产款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买入返售金融资产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吸收存款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发放贷款和垫款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库存股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一般风险准备</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利润表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t>&lt;lrb&gt;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本期金额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上期金额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二维表行号，固定不变</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本期金额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上期金额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非空且为数值</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对联营企业和合营企业的投资收益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公允价值变动收益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汇兑收益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二、营业支出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业务及管理费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其他业务成本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基本每股收益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稀释每股收益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&lt;/lrb&gt;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&lt;!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现金流量表</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客户存款和同业存放款项净增加额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向中央银行借款净增加额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向其他金融机构拆入资金净增加额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收取利息、手续费及佣金的现金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客户贷款及垫款净增加额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存放中央银行和同业款项净增加额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支付手续费及佣金的现金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支付给职工以及为职工支付的现金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支付的各项税费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收回投资收到的现金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取得投资收益收到的现金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购建固定资产、无形资产和其他长期资产支付的现金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吸收投资收到的现金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发行债券收到的现金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偿还债务支付的现金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分配股利、利润或偿付利息支付的现金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汇率变动对现金及现金等价物的影响</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现金及现金等价物净增加额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期初现金及现金等价物余额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期末现金及现金等价物余额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(1)、安全信息（上线前需修改为正式数据）</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100007</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企业会计准则（商业银行）财务报表提交服务</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162" w:name="_Toc516651066"/>
      <w:r w:rsidRPr="00477779">
        <w:rPr>
          <w:rFonts w:hint="eastAsia"/>
        </w:rPr>
        <w:t>响应报文</w:t>
      </w:r>
      <w:bookmarkEnd w:id="162"/>
    </w:p>
    <w:tbl>
      <w:tblPr>
        <w:tblStyle w:val="af"/>
        <w:tblW w:w="8522" w:type="dxa"/>
        <w:tblLayout w:type="fixed"/>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(1)、响应信息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16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163" w:name="_Toc516651067"/>
      <w:r w:rsidRPr="00477779">
        <w:rPr>
          <w:rFonts w:hint="eastAsia"/>
        </w:rPr>
        <w:t>字段释义</w:t>
      </w:r>
      <w:bookmarkEnd w:id="163"/>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C95D1E">
        <w:tc>
          <w:tcPr>
            <w:tcW w:w="2304" w:type="dxa"/>
            <w:shd w:val="clear" w:color="auto" w:fill="D9D9D9"/>
          </w:tcPr>
          <w:p w:rsidR="001D53D5" w:rsidRPr="00C95D1E" w:rsidRDefault="001D53D5" w:rsidP="00C95D1E">
            <w:pPr>
              <w:pStyle w:val="ad"/>
              <w:spacing w:line="360" w:lineRule="auto"/>
              <w:ind w:left="360" w:firstLineChars="0" w:firstLine="0"/>
              <w:jc w:val="center"/>
              <w:rPr>
                <w:b/>
                <w:color w:val="0D0D0D" w:themeColor="text1" w:themeTint="F2"/>
                <w:szCs w:val="21"/>
              </w:rPr>
            </w:pPr>
            <w:r w:rsidRPr="00C95D1E">
              <w:rPr>
                <w:rFonts w:hint="eastAsia"/>
                <w:b/>
                <w:color w:val="0D0D0D" w:themeColor="text1" w:themeTint="F2"/>
                <w:szCs w:val="21"/>
              </w:rPr>
              <w:t>属性</w:t>
            </w:r>
          </w:p>
        </w:tc>
        <w:tc>
          <w:tcPr>
            <w:tcW w:w="4056" w:type="dxa"/>
            <w:tcBorders>
              <w:right w:val="single" w:sz="4" w:space="0" w:color="auto"/>
            </w:tcBorders>
            <w:shd w:val="clear" w:color="auto" w:fill="D9D9D9"/>
          </w:tcPr>
          <w:p w:rsidR="001D53D5" w:rsidRPr="00C95D1E" w:rsidRDefault="001D53D5" w:rsidP="00C95D1E">
            <w:pPr>
              <w:spacing w:line="360" w:lineRule="auto"/>
              <w:jc w:val="center"/>
              <w:rPr>
                <w:b/>
                <w:color w:val="0D0D0D" w:themeColor="text1" w:themeTint="F2"/>
                <w:szCs w:val="21"/>
              </w:rPr>
            </w:pPr>
            <w:r w:rsidRPr="00C95D1E">
              <w:rPr>
                <w:rFonts w:hint="eastAsia"/>
                <w:b/>
                <w:color w:val="0D0D0D" w:themeColor="text1" w:themeTint="F2"/>
                <w:szCs w:val="21"/>
              </w:rPr>
              <w:t>值</w:t>
            </w:r>
          </w:p>
        </w:tc>
        <w:tc>
          <w:tcPr>
            <w:tcW w:w="2162" w:type="dxa"/>
            <w:tcBorders>
              <w:top w:val="single" w:sz="4" w:space="0" w:color="auto"/>
              <w:left w:val="single" w:sz="4" w:space="0" w:color="auto"/>
              <w:bottom w:val="single" w:sz="4" w:space="0" w:color="auto"/>
              <w:right w:val="single" w:sz="4" w:space="0" w:color="auto"/>
            </w:tcBorders>
            <w:shd w:val="clear" w:color="auto" w:fill="D9D9D9"/>
          </w:tcPr>
          <w:p w:rsidR="001D53D5" w:rsidRPr="00C95D1E" w:rsidRDefault="00C95D1E" w:rsidP="00C95D1E">
            <w:pPr>
              <w:tabs>
                <w:tab w:val="left" w:pos="355"/>
                <w:tab w:val="center" w:pos="973"/>
              </w:tabs>
              <w:spacing w:line="360" w:lineRule="auto"/>
              <w:rPr>
                <w:b/>
                <w:color w:val="0D0D0D" w:themeColor="text1" w:themeTint="F2"/>
                <w:szCs w:val="21"/>
              </w:rPr>
            </w:pPr>
            <w:r>
              <w:rPr>
                <w:b/>
                <w:color w:val="0D0D0D" w:themeColor="text1" w:themeTint="F2"/>
                <w:szCs w:val="21"/>
              </w:rPr>
              <w:tab/>
            </w:r>
            <w:r>
              <w:rPr>
                <w:b/>
                <w:color w:val="0D0D0D" w:themeColor="text1" w:themeTint="F2"/>
                <w:szCs w:val="21"/>
              </w:rPr>
              <w:tab/>
            </w:r>
            <w:r w:rsidR="001D53D5" w:rsidRPr="00C95D1E">
              <w:rPr>
                <w:rFonts w:hint="eastAsia"/>
                <w:b/>
                <w:color w:val="0D0D0D" w:themeColor="text1" w:themeTint="F2"/>
                <w:szCs w:val="21"/>
              </w:rPr>
              <w:t>备注</w:t>
            </w:r>
          </w:p>
        </w:tc>
      </w:tr>
      <w:tr w:rsidR="001D53D5" w:rsidRPr="00477779" w:rsidTr="00C95D1E">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4056" w:type="dxa"/>
          </w:tcPr>
          <w:p w:rsidR="001D53D5" w:rsidRPr="00477779" w:rsidRDefault="001D53D5" w:rsidP="002604F9">
            <w:pPr>
              <w:spacing w:line="360" w:lineRule="auto"/>
              <w:ind w:firstLineChars="400" w:firstLine="960"/>
              <w:rPr>
                <w:color w:val="0D0D0D" w:themeColor="text1" w:themeTint="F2"/>
                <w:szCs w:val="21"/>
              </w:rPr>
            </w:pPr>
          </w:p>
        </w:tc>
        <w:tc>
          <w:tcPr>
            <w:tcW w:w="2162" w:type="dxa"/>
            <w:tcBorders>
              <w:top w:val="single" w:sz="4" w:space="0" w:color="auto"/>
            </w:tcBorders>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二维表行号</w:t>
            </w:r>
            <w:r w:rsidRPr="00477779">
              <w:rPr>
                <w:color w:val="0D0D0D" w:themeColor="text1" w:themeTint="F2"/>
                <w:szCs w:val="21"/>
              </w:rPr>
              <w:t>,固定不变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资产负债表中资产项目名称，固定不变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资产期末余额</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年初</w:t>
            </w:r>
            <w:r w:rsidRPr="00477779">
              <w:rPr>
                <w:color w:val="0D0D0D" w:themeColor="text1" w:themeTint="F2"/>
                <w:szCs w:val="21"/>
              </w:rPr>
              <w:t>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权益项目名称</w:t>
            </w:r>
            <w:r w:rsidRPr="00477779">
              <w:rPr>
                <w:rFonts w:hint="eastAsia"/>
                <w:color w:val="0D0D0D" w:themeColor="text1" w:themeTint="F2"/>
                <w:szCs w:val="21"/>
              </w:rPr>
              <w:t>，固定不变</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权益期末余额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ncyeQy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权益年初余额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利润表或现金流量表中项目名称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bqje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本期金额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sqje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上期金额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bl>
    <w:p w:rsidR="001D53D5" w:rsidRPr="00477779" w:rsidRDefault="001D53D5" w:rsidP="001D53D5">
      <w:pPr>
        <w:rPr>
          <w:b/>
          <w:color w:val="0D0D0D" w:themeColor="text1" w:themeTint="F2"/>
        </w:rPr>
      </w:pPr>
    </w:p>
    <w:p w:rsidR="001D53D5" w:rsidRPr="00477779" w:rsidRDefault="001D53D5" w:rsidP="00BA110B">
      <w:pPr>
        <w:pStyle w:val="a1"/>
      </w:pPr>
      <w:bookmarkStart w:id="164" w:name="_Toc516651068"/>
      <w:r w:rsidRPr="00477779">
        <w:rPr>
          <w:rFonts w:hint="eastAsia"/>
        </w:rPr>
        <w:t>小</w:t>
      </w:r>
      <w:r w:rsidRPr="00477779">
        <w:t>企业会计准则财务报表申报接口</w:t>
      </w:r>
      <w:bookmarkEnd w:id="164"/>
    </w:p>
    <w:p w:rsidR="00BA110B" w:rsidRPr="00BA110B" w:rsidRDefault="00BA110B" w:rsidP="00BA110B">
      <w:pPr>
        <w:pStyle w:val="ad"/>
        <w:numPr>
          <w:ilvl w:val="1"/>
          <w:numId w:val="28"/>
        </w:numPr>
        <w:ind w:firstLineChars="0"/>
        <w:outlineLvl w:val="2"/>
        <w:rPr>
          <w:b/>
          <w:vanish/>
          <w:color w:val="0D0D0D" w:themeColor="text1" w:themeTint="F2"/>
        </w:rPr>
      </w:pPr>
      <w:bookmarkStart w:id="165" w:name="_Toc511986982"/>
      <w:bookmarkStart w:id="166" w:name="_Toc512439753"/>
      <w:bookmarkStart w:id="167" w:name="_Toc512441087"/>
      <w:bookmarkStart w:id="168" w:name="_Toc516650933"/>
      <w:bookmarkStart w:id="169" w:name="_Toc516651069"/>
      <w:bookmarkEnd w:id="165"/>
      <w:bookmarkEnd w:id="166"/>
      <w:bookmarkEnd w:id="167"/>
      <w:bookmarkEnd w:id="168"/>
      <w:bookmarkEnd w:id="169"/>
    </w:p>
    <w:p w:rsidR="001D53D5" w:rsidRPr="00477779" w:rsidRDefault="001D53D5" w:rsidP="00BA110B">
      <w:pPr>
        <w:pStyle w:val="a0"/>
      </w:pPr>
      <w:bookmarkStart w:id="170" w:name="_Toc516651070"/>
      <w:r w:rsidRPr="00477779">
        <w:rPr>
          <w:rFonts w:hint="eastAsia"/>
        </w:rPr>
        <w:t>请求报文</w:t>
      </w:r>
      <w:bookmarkEnd w:id="170"/>
    </w:p>
    <w:tbl>
      <w:tblPr>
        <w:tblStyle w:val="af"/>
        <w:tblW w:w="8556" w:type="dxa"/>
        <w:tblInd w:w="-34" w:type="dxa"/>
        <w:tblLayout w:type="fixed"/>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&lt;service&gt;100008&lt;/service&gt;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小企业资产负债表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392734"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应收股利</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原材料</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在产品</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库存商品</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周转材料</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递延收益</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其他非流动负债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长期债券投资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工程物资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生产性生物资产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开发支出</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其他非流动资产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非流动资产合计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利润表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&lt;syxqylrb&gt;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840052"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营业成本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消费税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营业税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城市维护建设税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资源税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土地增值税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城镇土地使用税、房产税、车船税、印花税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教育费附加、矿产资源补偿费、排污费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销售费用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商品维修费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广告费和业务宣传费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开办费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业务招待费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研究费用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财务费用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利息费用</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收入以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政府补助</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坏账损失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无法收回的长期债券投资损失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无法收回的长期股权投资损失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自然灾害等不可抗力因素造成的损失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税收滞纳金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&lt;byje&gt;0&lt;/byje&gt;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&lt;/syxqylrb&gt;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(1)、安全信息（上线前需修改为正式数据）</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100008</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小企业会计准则财务报表提交服务</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171" w:name="_Toc516651071"/>
      <w:r w:rsidRPr="00477779">
        <w:rPr>
          <w:rFonts w:hint="eastAsia"/>
        </w:rPr>
        <w:t>响应报文</w:t>
      </w:r>
      <w:bookmarkEnd w:id="171"/>
    </w:p>
    <w:tbl>
      <w:tblPr>
        <w:tblStyle w:val="af"/>
        <w:tblW w:w="8522" w:type="dxa"/>
        <w:tblLayout w:type="fixed"/>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(1)、响应信息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16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172" w:name="_Toc516651072"/>
      <w:r w:rsidRPr="00477779">
        <w:rPr>
          <w:rFonts w:hint="eastAsia"/>
        </w:rPr>
        <w:t>字段释义</w:t>
      </w:r>
      <w:bookmarkEnd w:id="172"/>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C95D1E">
            <w:pPr>
              <w:pStyle w:val="ad"/>
              <w:spacing w:line="360" w:lineRule="auto"/>
              <w:ind w:left="360" w:firstLineChars="0" w:firstLine="0"/>
              <w:jc w:val="both"/>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C95D1E">
            <w:pPr>
              <w:spacing w:line="360" w:lineRule="auto"/>
              <w:jc w:val="both"/>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C95D1E">
            <w:pPr>
              <w:spacing w:line="360" w:lineRule="auto"/>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4056" w:type="dxa"/>
          </w:tcPr>
          <w:p w:rsidR="001D53D5" w:rsidRPr="00477779" w:rsidRDefault="001D53D5" w:rsidP="002604F9">
            <w:pPr>
              <w:spacing w:line="360" w:lineRule="auto"/>
              <w:ind w:firstLineChars="400" w:firstLine="960"/>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二维表行号</w:t>
            </w:r>
            <w:r w:rsidRPr="00477779">
              <w:rPr>
                <w:color w:val="0D0D0D" w:themeColor="text1" w:themeTint="F2"/>
                <w:szCs w:val="21"/>
              </w:rPr>
              <w:t>,固定不变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资产负债表中资产项目名称，固定不</w:t>
            </w:r>
            <w:r w:rsidRPr="00477779">
              <w:rPr>
                <w:rFonts w:hint="eastAsia"/>
                <w:color w:val="0D0D0D" w:themeColor="text1" w:themeTint="F2"/>
                <w:szCs w:val="21"/>
              </w:rPr>
              <w:lastRenderedPageBreak/>
              <w:t>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qmyeZc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资产期末余额</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年初</w:t>
            </w:r>
            <w:r w:rsidRPr="00477779">
              <w:rPr>
                <w:color w:val="0D0D0D" w:themeColor="text1" w:themeTint="F2"/>
                <w:szCs w:val="21"/>
              </w:rPr>
              <w:t>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权益项目名称</w:t>
            </w:r>
            <w:r w:rsidRPr="00477779">
              <w:rPr>
                <w:rFonts w:hint="eastAsia"/>
                <w:color w:val="0D0D0D" w:themeColor="text1" w:themeTint="F2"/>
                <w:szCs w:val="21"/>
              </w:rPr>
              <w:t>，固定不变</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权益期末余额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权益年初余额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h</w:t>
            </w:r>
            <w:r w:rsidRPr="00477779">
              <w:rPr>
                <w:color w:val="0D0D0D" w:themeColor="text1" w:themeTint="F2"/>
                <w:szCs w:val="21"/>
              </w:rPr>
              <w:t>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利润表项目名称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bnljje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本年累计</w:t>
            </w:r>
            <w:r w:rsidRPr="00477779">
              <w:rPr>
                <w:color w:val="0D0D0D" w:themeColor="text1" w:themeTint="F2"/>
                <w:szCs w:val="21"/>
              </w:rPr>
              <w:t>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byje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本月</w:t>
            </w:r>
            <w:r w:rsidRPr="00477779">
              <w:rPr>
                <w:color w:val="0D0D0D" w:themeColor="text1" w:themeTint="F2"/>
                <w:szCs w:val="21"/>
              </w:rPr>
              <w:t>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bl>
    <w:p w:rsidR="001D53D5" w:rsidRPr="00477779" w:rsidRDefault="001D53D5" w:rsidP="00BA110B">
      <w:pPr>
        <w:pStyle w:val="a1"/>
      </w:pPr>
      <w:bookmarkStart w:id="173" w:name="_Toc516651073"/>
      <w:r w:rsidRPr="00477779">
        <w:t>事业单位企业会计准则财务报表</w:t>
      </w:r>
      <w:r w:rsidRPr="00477779">
        <w:rPr>
          <w:rFonts w:hint="eastAsia"/>
        </w:rPr>
        <w:t>申报接口</w:t>
      </w:r>
      <w:bookmarkEnd w:id="173"/>
    </w:p>
    <w:p w:rsidR="00BA110B" w:rsidRPr="00BA110B" w:rsidRDefault="00BA110B" w:rsidP="00BA110B">
      <w:pPr>
        <w:pStyle w:val="ad"/>
        <w:numPr>
          <w:ilvl w:val="1"/>
          <w:numId w:val="28"/>
        </w:numPr>
        <w:ind w:firstLineChars="0"/>
        <w:outlineLvl w:val="2"/>
        <w:rPr>
          <w:b/>
          <w:vanish/>
          <w:color w:val="0D0D0D" w:themeColor="text1" w:themeTint="F2"/>
        </w:rPr>
      </w:pPr>
      <w:bookmarkStart w:id="174" w:name="_Toc511986987"/>
      <w:bookmarkStart w:id="175" w:name="_Toc512439758"/>
      <w:bookmarkStart w:id="176" w:name="_Toc512441092"/>
      <w:bookmarkStart w:id="177" w:name="_Toc516650938"/>
      <w:bookmarkStart w:id="178" w:name="_Toc516651074"/>
      <w:bookmarkEnd w:id="174"/>
      <w:bookmarkEnd w:id="175"/>
      <w:bookmarkEnd w:id="176"/>
      <w:bookmarkEnd w:id="177"/>
      <w:bookmarkEnd w:id="178"/>
    </w:p>
    <w:p w:rsidR="001D53D5" w:rsidRPr="00477779" w:rsidRDefault="001D53D5" w:rsidP="00BA110B">
      <w:pPr>
        <w:pStyle w:val="a0"/>
      </w:pPr>
      <w:bookmarkStart w:id="179" w:name="_Toc516651075"/>
      <w:r w:rsidRPr="00477779">
        <w:rPr>
          <w:rFonts w:hint="eastAsia"/>
        </w:rPr>
        <w:t>请求报文</w:t>
      </w:r>
      <w:bookmarkEnd w:id="179"/>
    </w:p>
    <w:tbl>
      <w:tblPr>
        <w:tblStyle w:val="af"/>
        <w:tblW w:w="8556" w:type="dxa"/>
        <w:tblInd w:w="-34" w:type="dxa"/>
        <w:tblLayout w:type="fixed"/>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&lt;service&gt;100009&lt;/service&gt;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资产负债表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应缴税费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财政应返还额度</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应缴国库款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&lt;qmsQy&gt;854.7&lt;/qmsQy&gt;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应缴财政专户款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无形资产原价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事业基金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减：累计摊销</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非流动资产基金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待处置资产损溢</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专用基金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非流动资产合计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财政补助结转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财政补助结余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非财政补助结转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非财政补助结余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&lt;qyxmmc&gt;1.</w:t>
            </w:r>
            <w:r w:rsidRPr="00477779">
              <w:rPr>
                <w:rFonts w:ascii="Courier New" w:eastAsiaTheme="minorEastAsia" w:hAnsi="Courier New" w:cs="Courier New"/>
                <w:color w:val="0D0D0D" w:themeColor="text1" w:themeTint="F2"/>
                <w:sz w:val="20"/>
                <w:szCs w:val="20"/>
              </w:rPr>
              <w:t>事业结余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&lt;qyxmmc&gt;2.</w:t>
            </w:r>
            <w:r w:rsidRPr="00477779">
              <w:rPr>
                <w:rFonts w:ascii="Courier New" w:eastAsiaTheme="minorEastAsia" w:hAnsi="Courier New" w:cs="Courier New"/>
                <w:color w:val="0D0D0D" w:themeColor="text1" w:themeTint="F2"/>
                <w:sz w:val="20"/>
                <w:szCs w:val="20"/>
              </w:rPr>
              <w:t>经营结余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净资产合计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负债和净资产总计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利润表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&lt;sysydwsrzcbyb&gt;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一、本期财政补助结转结余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财政补助收入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减：事业支出（财政补助支出）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二、本期事业结转结余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（一）事业类收入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事业收入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上级补助收入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&lt;xmmc&gt;3.</w:t>
            </w:r>
            <w:r w:rsidRPr="00477779">
              <w:rPr>
                <w:rFonts w:ascii="Courier New" w:eastAsiaTheme="minorEastAsia" w:hAnsi="Courier New" w:cs="Courier New"/>
                <w:color w:val="0D0D0D" w:themeColor="text1" w:themeTint="F2"/>
                <w:sz w:val="20"/>
                <w:szCs w:val="20"/>
              </w:rPr>
              <w:t>附属单位上缴收入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&lt;xmmc&gt;4.</w:t>
            </w:r>
            <w:r w:rsidRPr="00477779">
              <w:rPr>
                <w:rFonts w:ascii="Courier New" w:eastAsiaTheme="minorEastAsia" w:hAnsi="Courier New" w:cs="Courier New"/>
                <w:color w:val="0D0D0D" w:themeColor="text1" w:themeTint="F2"/>
                <w:sz w:val="20"/>
                <w:szCs w:val="20"/>
              </w:rPr>
              <w:t>其他收入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其中：捐赠收入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减：（二）事业类支出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事业支出（非财政补助支出）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上缴上级支出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&lt;xmmc&gt;3.</w:t>
            </w:r>
            <w:r w:rsidRPr="00477779">
              <w:rPr>
                <w:rFonts w:ascii="Courier New" w:eastAsiaTheme="minorEastAsia" w:hAnsi="Courier New" w:cs="Courier New"/>
                <w:color w:val="0D0D0D" w:themeColor="text1" w:themeTint="F2"/>
                <w:sz w:val="20"/>
                <w:szCs w:val="20"/>
              </w:rPr>
              <w:t>对附属单位补助支出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&lt;xmmc&gt;4.</w:t>
            </w:r>
            <w:r w:rsidRPr="00477779">
              <w:rPr>
                <w:rFonts w:ascii="Courier New" w:eastAsiaTheme="minorEastAsia" w:hAnsi="Courier New" w:cs="Courier New"/>
                <w:color w:val="0D0D0D" w:themeColor="text1" w:themeTint="F2"/>
                <w:sz w:val="20"/>
                <w:szCs w:val="20"/>
              </w:rPr>
              <w:t>其他支出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三、本期经营结余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减：经营支出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四、弥补以前年度亏损后的经营结余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五、本年非财政补助结转结</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减：非财政补助结转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六、本年非财政补助结余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减：应缴企业所得税</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减：提取专用基金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七、转入事业基金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&lt;bys&gt;31291411.68&lt;/bys&gt;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&lt;bnljs&gt;31291411.68&lt;/bnljs&gt;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&lt;/sysydwsrzcbybGrid&gt;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&lt;/sysydwsrzcbyb&gt;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(1)、安全信息（上线前需修改为正式数据）</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100009</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事业单位企业会计准则财务报表提交服务</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BA110B">
      <w:pPr>
        <w:pStyle w:val="a0"/>
      </w:pPr>
      <w:bookmarkStart w:id="180" w:name="_Toc516651076"/>
      <w:r w:rsidRPr="00477779">
        <w:rPr>
          <w:rFonts w:hint="eastAsia"/>
        </w:rPr>
        <w:t>响应报文</w:t>
      </w:r>
      <w:bookmarkEnd w:id="180"/>
    </w:p>
    <w:tbl>
      <w:tblPr>
        <w:tblStyle w:val="af"/>
        <w:tblW w:w="8522" w:type="dxa"/>
        <w:tblLayout w:type="fixed"/>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w:t>
            </w:r>
            <w:r w:rsidRPr="00477779">
              <w:rPr>
                <w:rFonts w:hint="eastAsia"/>
                <w:color w:val="0D0D0D" w:themeColor="text1" w:themeTint="F2"/>
                <w:szCs w:val="21"/>
              </w:rPr>
              <w:lastRenderedPageBreak/>
              <w:t>息</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16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181" w:name="_Toc516651077"/>
      <w:r w:rsidRPr="00477779">
        <w:rPr>
          <w:rFonts w:hint="eastAsia"/>
        </w:rPr>
        <w:t>字段释义</w:t>
      </w:r>
      <w:bookmarkEnd w:id="18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pStyle w:val="ad"/>
              <w:spacing w:line="360" w:lineRule="auto"/>
              <w:ind w:left="360" w:firstLineChars="0" w:firstLine="0"/>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4056" w:type="dxa"/>
          </w:tcPr>
          <w:p w:rsidR="001D53D5" w:rsidRPr="00477779" w:rsidRDefault="001D53D5" w:rsidP="002604F9">
            <w:pPr>
              <w:spacing w:line="360" w:lineRule="auto"/>
              <w:ind w:firstLineChars="400" w:firstLine="960"/>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二维表行号</w:t>
            </w:r>
            <w:r w:rsidRPr="00477779">
              <w:rPr>
                <w:color w:val="0D0D0D" w:themeColor="text1" w:themeTint="F2"/>
                <w:szCs w:val="21"/>
              </w:rPr>
              <w:t>,固定不变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资产负债表中资产项目名称，固定不变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qmsZc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资产期末余额</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ncsZc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年初</w:t>
            </w:r>
            <w:r w:rsidRPr="00477779">
              <w:rPr>
                <w:color w:val="0D0D0D" w:themeColor="text1" w:themeTint="F2"/>
                <w:szCs w:val="21"/>
              </w:rPr>
              <w:t>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权益项目名称</w:t>
            </w:r>
            <w:r w:rsidRPr="00477779">
              <w:rPr>
                <w:rFonts w:hint="eastAsia"/>
                <w:color w:val="0D0D0D" w:themeColor="text1" w:themeTint="F2"/>
                <w:szCs w:val="21"/>
              </w:rPr>
              <w:t>，固定不变</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qmsQy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权益期末余额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ncsQy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权益年初余额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利润表中项目名称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bnljs</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w:t>
            </w:r>
            <w:r w:rsidRPr="00477779">
              <w:rPr>
                <w:rFonts w:hint="eastAsia"/>
                <w:color w:val="0D0D0D" w:themeColor="text1" w:themeTint="F2"/>
                <w:szCs w:val="21"/>
              </w:rPr>
              <w:t>年</w:t>
            </w:r>
            <w:r w:rsidRPr="00477779">
              <w:rPr>
                <w:color w:val="0D0D0D" w:themeColor="text1" w:themeTint="F2"/>
                <w:szCs w:val="21"/>
              </w:rPr>
              <w:t>累计数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bys</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上</w:t>
            </w:r>
            <w:r w:rsidRPr="00477779">
              <w:rPr>
                <w:rFonts w:hint="eastAsia"/>
                <w:color w:val="0D0D0D" w:themeColor="text1" w:themeTint="F2"/>
                <w:szCs w:val="21"/>
              </w:rPr>
              <w:t>月</w:t>
            </w:r>
            <w:r w:rsidRPr="00477779">
              <w:rPr>
                <w:color w:val="0D0D0D" w:themeColor="text1" w:themeTint="F2"/>
                <w:szCs w:val="21"/>
              </w:rPr>
              <w:t>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bl>
    <w:p w:rsidR="001D53D5" w:rsidRPr="00477779" w:rsidRDefault="001D53D5" w:rsidP="00BA110B">
      <w:pPr>
        <w:pStyle w:val="a1"/>
      </w:pPr>
      <w:bookmarkStart w:id="182" w:name="_Toc516651078"/>
      <w:r w:rsidRPr="00477779">
        <w:rPr>
          <w:rFonts w:hint="eastAsia"/>
        </w:rPr>
        <w:lastRenderedPageBreak/>
        <w:t>小</w:t>
      </w:r>
      <w:r w:rsidRPr="00477779">
        <w:t>企业会计准则财务报表年报</w:t>
      </w:r>
      <w:r w:rsidRPr="00477779">
        <w:rPr>
          <w:rFonts w:hint="eastAsia"/>
        </w:rPr>
        <w:t>申报接口</w:t>
      </w:r>
      <w:bookmarkEnd w:id="182"/>
    </w:p>
    <w:p w:rsidR="00BA110B" w:rsidRPr="00BA110B" w:rsidRDefault="00BA110B" w:rsidP="00BA110B">
      <w:pPr>
        <w:pStyle w:val="ad"/>
        <w:numPr>
          <w:ilvl w:val="1"/>
          <w:numId w:val="28"/>
        </w:numPr>
        <w:ind w:firstLineChars="0"/>
        <w:outlineLvl w:val="2"/>
        <w:rPr>
          <w:b/>
          <w:vanish/>
          <w:color w:val="0D0D0D" w:themeColor="text1" w:themeTint="F2"/>
        </w:rPr>
      </w:pPr>
      <w:bookmarkStart w:id="183" w:name="_Toc511986992"/>
      <w:bookmarkStart w:id="184" w:name="_Toc512439763"/>
      <w:bookmarkStart w:id="185" w:name="_Toc512441097"/>
      <w:bookmarkStart w:id="186" w:name="_Toc516650943"/>
      <w:bookmarkStart w:id="187" w:name="_Toc516651079"/>
      <w:bookmarkEnd w:id="183"/>
      <w:bookmarkEnd w:id="184"/>
      <w:bookmarkEnd w:id="185"/>
      <w:bookmarkEnd w:id="186"/>
      <w:bookmarkEnd w:id="187"/>
    </w:p>
    <w:p w:rsidR="001D53D5" w:rsidRPr="00477779" w:rsidRDefault="001D53D5" w:rsidP="00BA110B">
      <w:pPr>
        <w:pStyle w:val="a0"/>
      </w:pPr>
      <w:bookmarkStart w:id="188" w:name="_Toc516651080"/>
      <w:r w:rsidRPr="00477779">
        <w:rPr>
          <w:rFonts w:hint="eastAsia"/>
        </w:rPr>
        <w:t>请求报文</w:t>
      </w:r>
      <w:bookmarkEnd w:id="188"/>
    </w:p>
    <w:tbl>
      <w:tblPr>
        <w:tblStyle w:val="af"/>
        <w:tblW w:w="8556" w:type="dxa"/>
        <w:tblInd w:w="-34" w:type="dxa"/>
        <w:tblLayout w:type="fixed"/>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w:t>
            </w:r>
            <w:r w:rsidR="000F532A">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hint="eastAsia"/>
                <w:color w:val="0D0D0D" w:themeColor="text1" w:themeTint="F2"/>
                <w:sz w:val="20"/>
                <w:szCs w:val="20"/>
              </w:rPr>
              <w:t>1</w:t>
            </w:r>
            <w:r w:rsidRPr="00477779">
              <w:rPr>
                <w:rFonts w:ascii="Courier New" w:eastAsiaTheme="minorEastAsia" w:hAnsi="Courier New" w:cs="Courier New"/>
                <w:color w:val="0D0D0D" w:themeColor="text1" w:themeTint="F2"/>
                <w:sz w:val="20"/>
                <w:szCs w:val="20"/>
              </w:rPr>
              <w:t>0&lt;/service&gt;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&lt;syxqyzcfzbGrid&gt;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应收股利</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原材料</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在产品</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库存商品</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周转材料</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递延收益</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其他非流动负债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长期债券投资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工程物资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生产性生物资产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开发支出</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其他非流动资产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非流动资产合计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&lt;/syxqyzcfzbGrid&gt;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利润表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&lt;xqylrbnb&gt;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&lt;nsrxxForm4&gt;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732C5F"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&lt;/nsrxxForm4&gt;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&lt;syxqylrbnbGrid&gt;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营业成本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消费税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营业税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城市维护建设税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资源税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土地增值税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城镇土地使用税、房产税、车船税、印花税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教育费附加、矿产资源补偿费、排污费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销售费用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商品维修费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广告费和业务宣传费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开办费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业务招待费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研究费用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财务费用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利息费用</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收入以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政府补助</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坏账损失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无法收回的长期债券投资损失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无法收回的长期股权投资损失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自然灾害等不可抗力因素造成的损失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税收滞纳金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&lt;/xqylrbnbGridlb&gt;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&lt;/syxqylrbnbGrid&gt;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&lt;/xqylrbnb&gt;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现金流量表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&lt;syxqyxjllbnb&gt;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&lt;nsrxxForm5&gt;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960DE1"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&lt;/nsrxxForm5&gt;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销售产成品、商品、提供劳务收到的现金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收到的其他与经营活动有关的现金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购买原材料、商品、接受劳务支付的现金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支付的职工薪酬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支付的税费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支付的其他与经营活动有关的现金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收回短期投资、长期债券投资和长期股权投资收到的现金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取得投资收益收到的现金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处置固定资产、无形资产和其他非流动资产收回的现金净额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短期投资、长期债券投资和长期股权投资支付的现金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购建固定资产、无形资产和其他非流动资产支付的现金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取得借款收到的现金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吸收投资者投资收到的现金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偿还借款本金支付的现金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偿还借款利息支付的现金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分配利润支付的现金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四、现金净增加额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期初现金余额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五、期末现金余额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&lt;bnljje&gt;0&lt;/bnljje&gt;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&lt;snje&gt;0&lt;/snje&gt;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&lt;/xqyxjllbnGrid&gt;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&lt;/syxqyxjllbnb&gt;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(1)、安全信息（上线前需修改为正式数据）</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100010</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小企业会计准则财务报表年报提交服务</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189" w:name="_Toc516651081"/>
      <w:r w:rsidRPr="00477779">
        <w:rPr>
          <w:rFonts w:hint="eastAsia"/>
        </w:rPr>
        <w:t>响应报文</w:t>
      </w:r>
      <w:bookmarkEnd w:id="189"/>
    </w:p>
    <w:tbl>
      <w:tblPr>
        <w:tblStyle w:val="af"/>
        <w:tblW w:w="8522" w:type="dxa"/>
        <w:tblLayout w:type="fixed"/>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(1)、响应信息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16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190" w:name="_Toc516651082"/>
      <w:r w:rsidRPr="00477779">
        <w:rPr>
          <w:rFonts w:hint="eastAsia"/>
        </w:rPr>
        <w:t>字段释义</w:t>
      </w:r>
      <w:bookmarkEnd w:id="190"/>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1D53D5">
            <w:pPr>
              <w:pStyle w:val="ad"/>
              <w:numPr>
                <w:ilvl w:val="0"/>
                <w:numId w:val="7"/>
              </w:numPr>
              <w:spacing w:line="360" w:lineRule="auto"/>
              <w:ind w:firstLineChars="0"/>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4056" w:type="dxa"/>
          </w:tcPr>
          <w:p w:rsidR="001D53D5" w:rsidRPr="00477779" w:rsidRDefault="001D53D5" w:rsidP="002604F9">
            <w:pPr>
              <w:spacing w:line="360" w:lineRule="auto"/>
              <w:ind w:firstLineChars="400" w:firstLine="960"/>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二维表行号</w:t>
            </w:r>
            <w:r w:rsidRPr="00477779">
              <w:rPr>
                <w:color w:val="0D0D0D" w:themeColor="text1" w:themeTint="F2"/>
                <w:szCs w:val="21"/>
              </w:rPr>
              <w:t>,固定不变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zcxmmc</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资产负债表中资产项目名称，固定不变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资产期末余额</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年初</w:t>
            </w:r>
            <w:r w:rsidRPr="00477779">
              <w:rPr>
                <w:color w:val="0D0D0D" w:themeColor="text1" w:themeTint="F2"/>
                <w:szCs w:val="21"/>
              </w:rPr>
              <w:t>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权益项目名称</w:t>
            </w:r>
            <w:r w:rsidRPr="00477779">
              <w:rPr>
                <w:rFonts w:hint="eastAsia"/>
                <w:color w:val="0D0D0D" w:themeColor="text1" w:themeTint="F2"/>
                <w:szCs w:val="21"/>
              </w:rPr>
              <w:t>，固定不变</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权益期末余额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权益年初余额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hmc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利润表或现金流量表中项目名称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bnljje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w:t>
            </w:r>
            <w:r w:rsidRPr="00477779">
              <w:rPr>
                <w:rFonts w:hint="eastAsia"/>
                <w:color w:val="0D0D0D" w:themeColor="text1" w:themeTint="F2"/>
                <w:szCs w:val="21"/>
              </w:rPr>
              <w:t>年</w:t>
            </w:r>
            <w:r w:rsidRPr="00477779">
              <w:rPr>
                <w:color w:val="0D0D0D" w:themeColor="text1" w:themeTint="F2"/>
                <w:szCs w:val="21"/>
              </w:rPr>
              <w:t>累计金额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snje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上</w:t>
            </w:r>
            <w:r w:rsidRPr="00477779">
              <w:rPr>
                <w:rFonts w:hint="eastAsia"/>
                <w:color w:val="0D0D0D" w:themeColor="text1" w:themeTint="F2"/>
                <w:szCs w:val="21"/>
              </w:rPr>
              <w:t>年</w:t>
            </w:r>
            <w:r w:rsidRPr="00477779">
              <w:rPr>
                <w:color w:val="0D0D0D" w:themeColor="text1" w:themeTint="F2"/>
                <w:szCs w:val="21"/>
              </w:rPr>
              <w:t>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bl>
    <w:p w:rsidR="001D53D5" w:rsidRPr="00477779" w:rsidRDefault="001D53D5" w:rsidP="00BA110B">
      <w:pPr>
        <w:pStyle w:val="a1"/>
      </w:pPr>
      <w:bookmarkStart w:id="191" w:name="_Toc516651083"/>
      <w:r w:rsidRPr="00477779">
        <w:rPr>
          <w:rFonts w:hint="eastAsia"/>
        </w:rPr>
        <w:t>村</w:t>
      </w:r>
      <w:r w:rsidRPr="00477779">
        <w:t>集体经济组织财务报表年报</w:t>
      </w:r>
      <w:r w:rsidRPr="00477779">
        <w:rPr>
          <w:rFonts w:hint="eastAsia"/>
        </w:rPr>
        <w:t>申报接口</w:t>
      </w:r>
      <w:bookmarkEnd w:id="191"/>
    </w:p>
    <w:p w:rsidR="00BA110B" w:rsidRPr="00BA110B" w:rsidRDefault="00BA110B" w:rsidP="00BA110B">
      <w:pPr>
        <w:pStyle w:val="ad"/>
        <w:numPr>
          <w:ilvl w:val="1"/>
          <w:numId w:val="28"/>
        </w:numPr>
        <w:ind w:firstLineChars="0"/>
        <w:outlineLvl w:val="2"/>
        <w:rPr>
          <w:b/>
          <w:vanish/>
          <w:color w:val="0D0D0D" w:themeColor="text1" w:themeTint="F2"/>
        </w:rPr>
      </w:pPr>
      <w:bookmarkStart w:id="192" w:name="_Toc511986997"/>
      <w:bookmarkStart w:id="193" w:name="_Toc512439768"/>
      <w:bookmarkStart w:id="194" w:name="_Toc512441102"/>
      <w:bookmarkStart w:id="195" w:name="_Toc516650948"/>
      <w:bookmarkStart w:id="196" w:name="_Toc516651084"/>
      <w:bookmarkEnd w:id="192"/>
      <w:bookmarkEnd w:id="193"/>
      <w:bookmarkEnd w:id="194"/>
      <w:bookmarkEnd w:id="195"/>
      <w:bookmarkEnd w:id="196"/>
    </w:p>
    <w:p w:rsidR="001D53D5" w:rsidRPr="00477779" w:rsidRDefault="001D53D5" w:rsidP="00BA110B">
      <w:pPr>
        <w:pStyle w:val="a0"/>
      </w:pPr>
      <w:bookmarkStart w:id="197" w:name="_Toc516651085"/>
      <w:r w:rsidRPr="00477779">
        <w:rPr>
          <w:rFonts w:hint="eastAsia"/>
        </w:rPr>
        <w:t>请求报文</w:t>
      </w:r>
      <w:bookmarkEnd w:id="197"/>
    </w:p>
    <w:tbl>
      <w:tblPr>
        <w:tblStyle w:val="af"/>
        <w:tblW w:w="8556" w:type="dxa"/>
        <w:tblInd w:w="-34" w:type="dxa"/>
        <w:tblLayout w:type="fixed"/>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w:t>
            </w:r>
            <w:r w:rsidR="00C82D9C">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hint="eastAsia"/>
                <w:color w:val="0D0D0D" w:themeColor="text1" w:themeTint="F2"/>
                <w:sz w:val="20"/>
                <w:szCs w:val="20"/>
              </w:rPr>
              <w:t>11</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资产负债表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&lt;sycjtzcfzb&gt;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&lt;sycjtjjnsrxxForm&gt;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&lt;skssqq&gt;YYYY-MM-DDv&lt;/skssqq&gt;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&lt;/sycjtjjnsrxxForm&gt;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应付款项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应付工资</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应付福利费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牲畜</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禽</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长期借款及应付款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林木资产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一事一议资金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农业资产合计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固定资产净值</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公积金益金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未分配收益</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&lt;/sycjtzcfzb&gt;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利润表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&lt;sycjtsyjsyfpb&gt;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一、经营收入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加：发包及上交收入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减：经营支出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二、经营收益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&lt;je&gt;300&lt;/je&gt;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加：农业税附加返还收入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补助收入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lang w:val="fr-FR"/>
              </w:rPr>
              <w:t>&lt;xmmc&gt;</w:t>
            </w:r>
            <w:r w:rsidRPr="00477779">
              <w:rPr>
                <w:rFonts w:ascii="Courier New" w:eastAsiaTheme="minorEastAsia" w:hAnsi="Courier New" w:cs="Courier New"/>
                <w:color w:val="0D0D0D" w:themeColor="text1" w:themeTint="F2"/>
                <w:sz w:val="20"/>
                <w:szCs w:val="20"/>
              </w:rPr>
              <w:t>其他收入</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lang w:val="fr-FR"/>
              </w:rPr>
              <w:t>：</w:t>
            </w:r>
            <w:r w:rsidRPr="00477779">
              <w:rPr>
                <w:rFonts w:ascii="Courier New" w:eastAsiaTheme="minorEastAsia" w:hAnsi="Courier New" w:cs="Courier New"/>
                <w:color w:val="0D0D0D" w:themeColor="text1" w:themeTint="F2"/>
                <w:sz w:val="20"/>
                <w:szCs w:val="20"/>
              </w:rPr>
              <w:t>其他支出</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三、本年收益</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四、本年收益</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lang w:val="fr-FR"/>
              </w:rPr>
              <w:t>：</w:t>
            </w:r>
            <w:r w:rsidRPr="00477779">
              <w:rPr>
                <w:rFonts w:ascii="Courier New" w:eastAsiaTheme="minorEastAsia" w:hAnsi="Courier New" w:cs="Courier New"/>
                <w:color w:val="0D0D0D" w:themeColor="text1" w:themeTint="F2"/>
                <w:sz w:val="20"/>
                <w:szCs w:val="20"/>
              </w:rPr>
              <w:t>年初未分配收益</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其他转入</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五、可分配收益</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&lt;je&gt;300&lt;/je&gt;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lastRenderedPageBreak/>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lang w:val="fr-FR"/>
              </w:rPr>
              <w:t>：</w:t>
            </w:r>
            <w:r w:rsidRPr="00477779">
              <w:rPr>
                <w:rFonts w:ascii="Courier New" w:eastAsiaTheme="minorEastAsia" w:hAnsi="Courier New" w:cs="Courier New"/>
                <w:color w:val="0D0D0D" w:themeColor="text1" w:themeTint="F2"/>
                <w:sz w:val="20"/>
                <w:szCs w:val="20"/>
                <w:lang w:val="fr-FR"/>
              </w:rPr>
              <w:t>1</w:t>
            </w:r>
            <w:r w:rsidRPr="00477779">
              <w:rPr>
                <w:rFonts w:ascii="Courier New" w:eastAsiaTheme="minorEastAsia" w:hAnsi="Courier New" w:cs="Courier New"/>
                <w:color w:val="0D0D0D" w:themeColor="text1" w:themeTint="F2"/>
                <w:sz w:val="20"/>
                <w:szCs w:val="20"/>
              </w:rPr>
              <w:t>、提取公积金益金</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&lt;xmmc&gt;2</w:t>
            </w:r>
            <w:r w:rsidRPr="00477779">
              <w:rPr>
                <w:rFonts w:ascii="Courier New" w:eastAsiaTheme="minorEastAsia" w:hAnsi="Courier New" w:cs="Courier New"/>
                <w:color w:val="0D0D0D" w:themeColor="text1" w:themeTint="F2"/>
                <w:sz w:val="20"/>
                <w:szCs w:val="20"/>
              </w:rPr>
              <w:t>、提取应付福利费</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&lt;xmmc&gt;3</w:t>
            </w:r>
            <w:r w:rsidRPr="00477779">
              <w:rPr>
                <w:rFonts w:ascii="Courier New" w:eastAsiaTheme="minorEastAsia" w:hAnsi="Courier New" w:cs="Courier New"/>
                <w:color w:val="0D0D0D" w:themeColor="text1" w:themeTint="F2"/>
                <w:sz w:val="20"/>
                <w:szCs w:val="20"/>
              </w:rPr>
              <w:t>、外来投资分利</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&lt;xmmc&gt;4</w:t>
            </w:r>
            <w:r w:rsidRPr="00477779">
              <w:rPr>
                <w:rFonts w:ascii="Courier New" w:eastAsiaTheme="minorEastAsia" w:hAnsi="Courier New" w:cs="Courier New"/>
                <w:color w:val="0D0D0D" w:themeColor="text1" w:themeTint="F2"/>
                <w:sz w:val="20"/>
                <w:szCs w:val="20"/>
              </w:rPr>
              <w:t>、农户分配</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&lt;xmmc&gt;5</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&lt;xmmc&gt;</w:t>
            </w:r>
            <w:r w:rsidRPr="00477779">
              <w:rPr>
                <w:rFonts w:ascii="Courier New" w:eastAsiaTheme="minorEastAsia" w:hAnsi="Courier New" w:cs="Courier New"/>
                <w:color w:val="0D0D0D" w:themeColor="text1" w:themeTint="F2"/>
                <w:sz w:val="20"/>
                <w:szCs w:val="20"/>
              </w:rPr>
              <w:t>六、年末未分配收益</w:t>
            </w:r>
            <w:r w:rsidRPr="00477779">
              <w:rPr>
                <w:rFonts w:ascii="Courier New" w:eastAsiaTheme="minorEastAsia" w:hAnsi="Courier New" w:cs="Courier New"/>
                <w:color w:val="0D0D0D" w:themeColor="text1" w:themeTint="F2"/>
                <w:sz w:val="20"/>
                <w:szCs w:val="20"/>
                <w:lang w:val="fr-FR"/>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&lt;/sycjtsyjsyfpbGrid&gt;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t>&lt;/sycjtsyjsyfpb&gt;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(1)、安全信息（上线前需修改为正式数据）</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100011</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村集体经济组织财务</w:t>
            </w:r>
            <w:r w:rsidRPr="00477779">
              <w:rPr>
                <w:rFonts w:hint="eastAsia"/>
                <w:color w:val="0D0D0D" w:themeColor="text1" w:themeTint="F2"/>
                <w:szCs w:val="21"/>
              </w:rPr>
              <w:lastRenderedPageBreak/>
              <w:t>报表提交服务</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198" w:name="_Toc516651086"/>
      <w:r w:rsidRPr="00477779">
        <w:rPr>
          <w:rFonts w:hint="eastAsia"/>
        </w:rPr>
        <w:t>响应报文</w:t>
      </w:r>
      <w:bookmarkEnd w:id="198"/>
    </w:p>
    <w:tbl>
      <w:tblPr>
        <w:tblStyle w:val="af"/>
        <w:tblW w:w="8522" w:type="dxa"/>
        <w:tblLayout w:type="fixed"/>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w:t>
            </w:r>
            <w:r w:rsidRPr="00477779">
              <w:rPr>
                <w:rFonts w:hint="eastAsia"/>
                <w:color w:val="0D0D0D" w:themeColor="text1" w:themeTint="F2"/>
                <w:szCs w:val="21"/>
              </w:rPr>
              <w:lastRenderedPageBreak/>
              <w:t>实际返回的响应消息</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16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199" w:name="_Toc516651087"/>
      <w:r w:rsidRPr="00477779">
        <w:rPr>
          <w:rFonts w:hint="eastAsia"/>
        </w:rPr>
        <w:t>字段释义</w:t>
      </w:r>
      <w:bookmarkEnd w:id="199"/>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4056" w:type="dxa"/>
          </w:tcPr>
          <w:p w:rsidR="001D53D5" w:rsidRPr="00477779" w:rsidRDefault="001D53D5" w:rsidP="002604F9">
            <w:pPr>
              <w:spacing w:line="360" w:lineRule="auto"/>
              <w:ind w:firstLineChars="400" w:firstLine="960"/>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二维表行号</w:t>
            </w:r>
            <w:r w:rsidRPr="00477779">
              <w:rPr>
                <w:color w:val="0D0D0D" w:themeColor="text1" w:themeTint="F2"/>
                <w:szCs w:val="21"/>
              </w:rPr>
              <w:t>,固定不变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资产负债表中资产项目名称，固定不变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n</w:t>
            </w:r>
            <w:r w:rsidRPr="00477779">
              <w:rPr>
                <w:color w:val="0D0D0D" w:themeColor="text1" w:themeTint="F2"/>
                <w:szCs w:val="21"/>
              </w:rPr>
              <w:t>m</w:t>
            </w:r>
            <w:r w:rsidRPr="00477779">
              <w:rPr>
                <w:rFonts w:hint="eastAsia"/>
                <w:color w:val="0D0D0D" w:themeColor="text1" w:themeTint="F2"/>
                <w:szCs w:val="21"/>
              </w:rPr>
              <w:t>s</w:t>
            </w:r>
            <w:r w:rsidRPr="00477779">
              <w:rPr>
                <w:color w:val="0D0D0D" w:themeColor="text1" w:themeTint="F2"/>
                <w:szCs w:val="21"/>
              </w:rPr>
              <w:t>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w:t>
            </w:r>
            <w:r w:rsidRPr="00477779">
              <w:rPr>
                <w:color w:val="0D0D0D" w:themeColor="text1" w:themeTint="F2"/>
                <w:szCs w:val="21"/>
              </w:rPr>
              <w:t>末余额</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w:t>
            </w:r>
            <w:r w:rsidRPr="00477779">
              <w:rPr>
                <w:rFonts w:hint="eastAsia"/>
                <w:color w:val="0D0D0D" w:themeColor="text1" w:themeTint="F2"/>
                <w:szCs w:val="21"/>
              </w:rPr>
              <w:t>s</w:t>
            </w:r>
            <w:r w:rsidRPr="00477779">
              <w:rPr>
                <w:color w:val="0D0D0D" w:themeColor="text1" w:themeTint="F2"/>
                <w:szCs w:val="21"/>
              </w:rPr>
              <w:t>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年初</w:t>
            </w:r>
            <w:r w:rsidRPr="00477779">
              <w:rPr>
                <w:color w:val="0D0D0D" w:themeColor="text1" w:themeTint="F2"/>
                <w:szCs w:val="21"/>
              </w:rPr>
              <w:t>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权益项目名称</w:t>
            </w:r>
            <w:r w:rsidRPr="00477779">
              <w:rPr>
                <w:rFonts w:hint="eastAsia"/>
                <w:color w:val="0D0D0D" w:themeColor="text1" w:themeTint="F2"/>
                <w:szCs w:val="21"/>
              </w:rPr>
              <w:t>，固定不变</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n</w:t>
            </w:r>
            <w:r w:rsidRPr="00477779">
              <w:rPr>
                <w:color w:val="0D0D0D" w:themeColor="text1" w:themeTint="F2"/>
                <w:szCs w:val="21"/>
              </w:rPr>
              <w:t>m</w:t>
            </w:r>
            <w:r w:rsidRPr="00477779">
              <w:rPr>
                <w:rFonts w:hint="eastAsia"/>
                <w:color w:val="0D0D0D" w:themeColor="text1" w:themeTint="F2"/>
                <w:szCs w:val="21"/>
              </w:rPr>
              <w:t>s</w:t>
            </w:r>
            <w:r w:rsidRPr="00477779">
              <w:rPr>
                <w:color w:val="0D0D0D" w:themeColor="text1" w:themeTint="F2"/>
                <w:szCs w:val="21"/>
              </w:rPr>
              <w:t>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w:t>
            </w:r>
            <w:r w:rsidRPr="00477779">
              <w:rPr>
                <w:rFonts w:hint="eastAsia"/>
                <w:color w:val="0D0D0D" w:themeColor="text1" w:themeTint="F2"/>
                <w:szCs w:val="21"/>
              </w:rPr>
              <w:t>年</w:t>
            </w:r>
            <w:r w:rsidRPr="00477779">
              <w:rPr>
                <w:color w:val="0D0D0D" w:themeColor="text1" w:themeTint="F2"/>
                <w:szCs w:val="21"/>
              </w:rPr>
              <w:t>末余额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w:t>
            </w:r>
            <w:r w:rsidRPr="00477779">
              <w:rPr>
                <w:rFonts w:hint="eastAsia"/>
                <w:color w:val="0D0D0D" w:themeColor="text1" w:themeTint="F2"/>
                <w:szCs w:val="21"/>
              </w:rPr>
              <w:t>s</w:t>
            </w:r>
            <w:r w:rsidRPr="00477779">
              <w:rPr>
                <w:color w:val="0D0D0D" w:themeColor="text1" w:themeTint="F2"/>
                <w:szCs w:val="21"/>
              </w:rPr>
              <w:t>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权益年初余额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利润表或现金流量表中项目名称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bl>
    <w:p w:rsidR="001D53D5" w:rsidRPr="00477779" w:rsidRDefault="001D53D5" w:rsidP="00BA110B">
      <w:pPr>
        <w:pStyle w:val="a1"/>
      </w:pPr>
      <w:bookmarkStart w:id="200" w:name="_Toc516651088"/>
      <w:r w:rsidRPr="00477779">
        <w:t>企业会计</w:t>
      </w:r>
      <w:r w:rsidRPr="00477779">
        <w:rPr>
          <w:rFonts w:hint="eastAsia"/>
        </w:rPr>
        <w:t>制度</w:t>
      </w:r>
      <w:r w:rsidRPr="00477779">
        <w:t>财务报表年报</w:t>
      </w:r>
      <w:r w:rsidRPr="00477779">
        <w:rPr>
          <w:rFonts w:hint="eastAsia"/>
        </w:rPr>
        <w:t>申报接口</w:t>
      </w:r>
      <w:bookmarkEnd w:id="200"/>
    </w:p>
    <w:p w:rsidR="00BA110B" w:rsidRPr="00BA110B" w:rsidRDefault="00BA110B" w:rsidP="00BA110B">
      <w:pPr>
        <w:pStyle w:val="ad"/>
        <w:numPr>
          <w:ilvl w:val="1"/>
          <w:numId w:val="28"/>
        </w:numPr>
        <w:ind w:firstLineChars="0"/>
        <w:outlineLvl w:val="2"/>
        <w:rPr>
          <w:b/>
          <w:vanish/>
          <w:color w:val="0D0D0D" w:themeColor="text1" w:themeTint="F2"/>
        </w:rPr>
      </w:pPr>
      <w:bookmarkStart w:id="201" w:name="_Toc511987002"/>
      <w:bookmarkStart w:id="202" w:name="_Toc512439773"/>
      <w:bookmarkStart w:id="203" w:name="_Toc512441107"/>
      <w:bookmarkStart w:id="204" w:name="_Toc516650953"/>
      <w:bookmarkStart w:id="205" w:name="_Toc516651089"/>
      <w:bookmarkEnd w:id="201"/>
      <w:bookmarkEnd w:id="202"/>
      <w:bookmarkEnd w:id="203"/>
      <w:bookmarkEnd w:id="204"/>
      <w:bookmarkEnd w:id="205"/>
    </w:p>
    <w:p w:rsidR="001D53D5" w:rsidRPr="00477779" w:rsidRDefault="001D53D5" w:rsidP="00BA110B">
      <w:pPr>
        <w:pStyle w:val="a0"/>
      </w:pPr>
      <w:bookmarkStart w:id="206" w:name="_Toc516651090"/>
      <w:r w:rsidRPr="00477779">
        <w:rPr>
          <w:rFonts w:hint="eastAsia"/>
        </w:rPr>
        <w:t>请求报文</w:t>
      </w:r>
      <w:bookmarkEnd w:id="206"/>
    </w:p>
    <w:tbl>
      <w:tblPr>
        <w:tblStyle w:val="af"/>
        <w:tblW w:w="8556" w:type="dxa"/>
        <w:tblInd w:w="-34" w:type="dxa"/>
        <w:tblLayout w:type="fixed"/>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w:t>
            </w:r>
            <w:r w:rsidR="00B7455E">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hint="eastAsia"/>
                <w:color w:val="0D0D0D" w:themeColor="text1" w:themeTint="F2"/>
                <w:sz w:val="20"/>
                <w:szCs w:val="20"/>
              </w:rPr>
              <w:t>12</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资产负债表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应收股利</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应付工资</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应付福利费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应付股利</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应收补贴款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其他应交款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待摊费用</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预提费用</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一年内到期的长期债权投资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一年内到期的长期负债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长期债权投资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长期投资合计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固定资产净值</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其他长期负债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固定资产减值准备</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固定资产净额</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工程物资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递延税款贷项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&lt;qmsQy&gt;6000000&lt;/qmsQy&gt;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已归还投资</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净额</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其他长期资产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无形资产及其他资产合计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法定公益金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递延税款借项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利润表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&lt;qykjzdcwbblrbVO&gt;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&lt;bsrq&gt;2018-03-21&lt;/bsrq&gt;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&lt;skssqq&gt;2017-01-01&lt;/skssqq&gt;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&lt;skssqz&gt;2017-12-31&lt;/skssqz&gt;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一、主营业务收入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主营业务成本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主营业务税金及附加</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二、主营业务利润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其他业务利润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财务费用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补贴收入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出售、处置部门或被投资单位所得收益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自然灾害发生的损失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会计政策变更增加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或减少</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利润总额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会计估计变更增加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或减少</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利润总额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&lt;hmc&gt;5.</w:t>
            </w:r>
            <w:r w:rsidRPr="00477779">
              <w:rPr>
                <w:rFonts w:ascii="Courier New" w:eastAsiaTheme="minorEastAsia" w:hAnsi="Courier New" w:cs="Courier New"/>
                <w:color w:val="0D0D0D" w:themeColor="text1" w:themeTint="F2"/>
                <w:sz w:val="20"/>
                <w:szCs w:val="20"/>
              </w:rPr>
              <w:t>债务重组损失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6.</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&lt;bys&gt;0&lt;/bys&gt;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&lt;bnljs&gt;0&lt;/bnljs&gt;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&lt;/qykjzdcwbblrbxxGrid&gt;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&lt;/qykjzdcwbblrbVO&gt;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现金流量表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&lt;qykjzdcwbbxjllbVO&gt;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销售商品、提供劳务收到的现金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收到的税费返还</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收到的其他与经营活动有关的现金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现金流入小计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购买商品、接受劳务支付的现金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支付给职工以及为职工支付的现金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支付的各项税费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支付的其他与经营活动有关的现金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现金流出小计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收回投资所收到的现金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取得投资收益所收到的现金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处置固定资产、无形资产和其他长期资产所收回的现金净额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收到的其他与投资活动有关的现金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现金流入小计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购建固定资产、无形资产和其他长期资产所支付的现金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投资所支付的现金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支付的其他与投资活动有关的现金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现金流出小计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吸收投资所收到的现金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借款所收到的现金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收到的其他与筹资活动有关的现金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现金流入小计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偿还债务所支付的现金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分配股利、利润或偿付利息所支付的现金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支付的其他与筹资活动有关的现金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现金流出小计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四、汇率变动对现金的影响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五、现金及现金等价物净增加额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净利润</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计提的资产减值准备</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固定资产折旧</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无形资产摊销</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长期待摊费用摊销</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待摊费用减少</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增加</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预提费用增加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处置固定资产、无形资产和其他长期资产的损失</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固定资产报废损失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财务费用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投资损失</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递延税款贷项</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借项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递延税款贷项</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借项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经营性应收项目的减少</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增加</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经营性应付项目的增加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lang w:val="fr-FR"/>
              </w:rPr>
              <w:t>&lt;hmc&gt;</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lang w:val="fr-FR"/>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&lt;ewbhxh&gt;48&lt;/ewbhxh&gt;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&lt;hmc&gt;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lang w:val="fr-FR"/>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lang w:val="fr-FR"/>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t>&lt;ewbhxh&gt;49&lt;/ewbhxh&gt;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lang w:val="fr-FR"/>
              </w:rPr>
              <w:tab/>
            </w:r>
            <w:r w:rsidRPr="00477779">
              <w:rPr>
                <w:rFonts w:ascii="Courier New" w:eastAsiaTheme="minorEastAsia" w:hAnsi="Courier New" w:cs="Courier New"/>
                <w:color w:val="0D0D0D" w:themeColor="text1" w:themeTint="F2"/>
                <w:sz w:val="20"/>
                <w:szCs w:val="20"/>
              </w:rPr>
              <w:t>&lt;hmc&gt;</w:t>
            </w:r>
            <w:r w:rsidRPr="00477779">
              <w:rPr>
                <w:rFonts w:ascii="Courier New" w:eastAsiaTheme="minorEastAsia" w:hAnsi="Courier New" w:cs="Courier New"/>
                <w:color w:val="0D0D0D" w:themeColor="text1" w:themeTint="F2"/>
                <w:sz w:val="20"/>
                <w:szCs w:val="20"/>
              </w:rPr>
              <w:t>债务转为资本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一年内到期的可转换公司债券</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融资租入固定资产</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现金的期末余额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现金的期初余额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现金等价物的期末余额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现金等价物的期初余额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现金及现金等价物净增加额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&lt;/qykjzdcwbbxjllbxxGrid&gt;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&lt;/qykjzdcwbbxjllbVO&gt;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所有者权益变动表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&lt;qykjzdcwbbqybVO&gt;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本年增加数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资本公积转入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盈余公积转入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利润分配转入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新增资本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本年减少数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本年增加数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溢价</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接受捐赠非现金资产准备</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接受现金捐赠</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股权投资准备</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拨款转入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外币资本折算差额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其他资本公积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本年减少数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转增资本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本年增加数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从净利润中提取数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法定盈余公积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任意盈余公积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储备基金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企业发展基金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法定公益金转入数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本年减少数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弥补亏损</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转增资本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分派现金股利或利润</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分派股票股利</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法定盈余公积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储备基金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企业发展基金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本年增加数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从净利润中提取数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本年减少数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集体福利支出</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年初未分配利润</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本年利润分配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年末未分配利润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未弥补亏损以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&lt;/qykjzdcwbbqybxxGrid&gt;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&lt;/qykjzdcwbbqybVO&gt;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(1)、安全信息（上线前需修改为正式数据）</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100012</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企业会计制度财务报表年报提交服务</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07" w:name="_Toc516651091"/>
      <w:r w:rsidRPr="00477779">
        <w:rPr>
          <w:rFonts w:hint="eastAsia"/>
        </w:rPr>
        <w:t>响应报文</w:t>
      </w:r>
      <w:bookmarkEnd w:id="207"/>
    </w:p>
    <w:tbl>
      <w:tblPr>
        <w:tblStyle w:val="af"/>
        <w:tblW w:w="8522" w:type="dxa"/>
        <w:tblLayout w:type="fixed"/>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16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w:t>
            </w:r>
            <w:r>
              <w:rPr>
                <w:rFonts w:hint="eastAsia"/>
                <w:color w:val="0D0D0D" w:themeColor="text1" w:themeTint="F2"/>
                <w:szCs w:val="21"/>
              </w:rPr>
              <w:lastRenderedPageBreak/>
              <w:t>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08" w:name="_Toc516651092"/>
      <w:r w:rsidRPr="00477779">
        <w:rPr>
          <w:rFonts w:hint="eastAsia"/>
        </w:rPr>
        <w:t>字段释义</w:t>
      </w:r>
      <w:bookmarkEnd w:id="208"/>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1D53D5">
            <w:pPr>
              <w:pStyle w:val="ad"/>
              <w:numPr>
                <w:ilvl w:val="0"/>
                <w:numId w:val="20"/>
              </w:numPr>
              <w:spacing w:line="360" w:lineRule="auto"/>
              <w:ind w:firstLineChars="0"/>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4056" w:type="dxa"/>
          </w:tcPr>
          <w:p w:rsidR="001D53D5" w:rsidRPr="00477779" w:rsidRDefault="001D53D5" w:rsidP="002604F9">
            <w:pPr>
              <w:spacing w:line="360" w:lineRule="auto"/>
              <w:ind w:firstLineChars="400" w:firstLine="960"/>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二维表行号</w:t>
            </w:r>
            <w:r w:rsidRPr="00477779">
              <w:rPr>
                <w:color w:val="0D0D0D" w:themeColor="text1" w:themeTint="F2"/>
                <w:szCs w:val="21"/>
              </w:rPr>
              <w:t>,固定不变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资产负债表中资产项目名称，固定不变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w:t>
            </w:r>
            <w:r w:rsidRPr="00477779">
              <w:rPr>
                <w:rFonts w:hint="eastAsia"/>
                <w:color w:val="0D0D0D" w:themeColor="text1" w:themeTint="F2"/>
                <w:szCs w:val="21"/>
              </w:rPr>
              <w:t>s</w:t>
            </w:r>
            <w:r w:rsidRPr="00477779">
              <w:rPr>
                <w:color w:val="0D0D0D" w:themeColor="text1" w:themeTint="F2"/>
                <w:szCs w:val="21"/>
              </w:rPr>
              <w:t>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资产期末余额</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w:t>
            </w:r>
            <w:r w:rsidRPr="00477779">
              <w:rPr>
                <w:rFonts w:hint="eastAsia"/>
                <w:color w:val="0D0D0D" w:themeColor="text1" w:themeTint="F2"/>
                <w:szCs w:val="21"/>
              </w:rPr>
              <w:t>s</w:t>
            </w:r>
            <w:r w:rsidRPr="00477779">
              <w:rPr>
                <w:color w:val="0D0D0D" w:themeColor="text1" w:themeTint="F2"/>
                <w:szCs w:val="21"/>
              </w:rPr>
              <w:t>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年初</w:t>
            </w:r>
            <w:r w:rsidRPr="00477779">
              <w:rPr>
                <w:color w:val="0D0D0D" w:themeColor="text1" w:themeTint="F2"/>
                <w:szCs w:val="21"/>
              </w:rPr>
              <w:t>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权益项目名称</w:t>
            </w:r>
            <w:r w:rsidRPr="00477779">
              <w:rPr>
                <w:rFonts w:hint="eastAsia"/>
                <w:color w:val="0D0D0D" w:themeColor="text1" w:themeTint="F2"/>
                <w:szCs w:val="21"/>
              </w:rPr>
              <w:t>，固定不变</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w:t>
            </w:r>
            <w:r w:rsidRPr="00477779">
              <w:rPr>
                <w:rFonts w:hint="eastAsia"/>
                <w:color w:val="0D0D0D" w:themeColor="text1" w:themeTint="F2"/>
                <w:szCs w:val="21"/>
              </w:rPr>
              <w:t>s</w:t>
            </w:r>
            <w:r w:rsidRPr="00477779">
              <w:rPr>
                <w:color w:val="0D0D0D" w:themeColor="text1" w:themeTint="F2"/>
                <w:szCs w:val="21"/>
              </w:rPr>
              <w:t>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权益期末余额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w:t>
            </w:r>
            <w:r w:rsidRPr="00477779">
              <w:rPr>
                <w:rFonts w:hint="eastAsia"/>
                <w:color w:val="0D0D0D" w:themeColor="text1" w:themeTint="F2"/>
                <w:szCs w:val="21"/>
              </w:rPr>
              <w:t>s</w:t>
            </w:r>
            <w:r w:rsidRPr="00477779">
              <w:rPr>
                <w:color w:val="0D0D0D" w:themeColor="text1" w:themeTint="F2"/>
                <w:szCs w:val="21"/>
              </w:rPr>
              <w:t>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权益年初余额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hmc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利润表或者现金流量表项目名称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bys</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w:t>
            </w:r>
            <w:r w:rsidRPr="00477779">
              <w:rPr>
                <w:rFonts w:hint="eastAsia"/>
                <w:color w:val="0D0D0D" w:themeColor="text1" w:themeTint="F2"/>
                <w:szCs w:val="21"/>
              </w:rPr>
              <w:t>月</w:t>
            </w:r>
            <w:r w:rsidRPr="00477779">
              <w:rPr>
                <w:color w:val="0D0D0D" w:themeColor="text1" w:themeTint="F2"/>
                <w:szCs w:val="21"/>
              </w:rPr>
              <w:t>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bnljs</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本年累计数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金额</w:t>
            </w:r>
          </w:p>
        </w:tc>
      </w:tr>
    </w:tbl>
    <w:p w:rsidR="001D53D5" w:rsidRPr="00477779" w:rsidRDefault="001D53D5" w:rsidP="00BA110B">
      <w:pPr>
        <w:pStyle w:val="a1"/>
      </w:pPr>
      <w:bookmarkStart w:id="209" w:name="_Toc516651093"/>
      <w:r w:rsidRPr="00477779">
        <w:rPr>
          <w:rFonts w:hint="eastAsia"/>
        </w:rPr>
        <w:t>农民</w:t>
      </w:r>
      <w:r w:rsidRPr="00477779">
        <w:t>专业合作社财务报表年报</w:t>
      </w:r>
      <w:r w:rsidRPr="00477779">
        <w:rPr>
          <w:rFonts w:hint="eastAsia"/>
        </w:rPr>
        <w:t>申报接口</w:t>
      </w:r>
      <w:bookmarkEnd w:id="209"/>
    </w:p>
    <w:p w:rsidR="00BA110B" w:rsidRPr="00BA110B" w:rsidRDefault="00BA110B" w:rsidP="00BA110B">
      <w:pPr>
        <w:pStyle w:val="ad"/>
        <w:numPr>
          <w:ilvl w:val="1"/>
          <w:numId w:val="28"/>
        </w:numPr>
        <w:ind w:firstLineChars="0"/>
        <w:outlineLvl w:val="2"/>
        <w:rPr>
          <w:b/>
          <w:vanish/>
          <w:color w:val="0D0D0D" w:themeColor="text1" w:themeTint="F2"/>
        </w:rPr>
      </w:pPr>
      <w:bookmarkStart w:id="210" w:name="_Toc511987007"/>
      <w:bookmarkStart w:id="211" w:name="_Toc512439778"/>
      <w:bookmarkStart w:id="212" w:name="_Toc512441112"/>
      <w:bookmarkStart w:id="213" w:name="_Toc516650958"/>
      <w:bookmarkStart w:id="214" w:name="_Toc516651094"/>
      <w:bookmarkEnd w:id="210"/>
      <w:bookmarkEnd w:id="211"/>
      <w:bookmarkEnd w:id="212"/>
      <w:bookmarkEnd w:id="213"/>
      <w:bookmarkEnd w:id="214"/>
    </w:p>
    <w:p w:rsidR="001D53D5" w:rsidRPr="00477779" w:rsidRDefault="001D53D5" w:rsidP="00BA110B">
      <w:pPr>
        <w:pStyle w:val="a0"/>
      </w:pPr>
      <w:bookmarkStart w:id="215" w:name="_Toc516651095"/>
      <w:r w:rsidRPr="00477779">
        <w:rPr>
          <w:rFonts w:hint="eastAsia"/>
        </w:rPr>
        <w:t>请求报文</w:t>
      </w:r>
      <w:bookmarkEnd w:id="215"/>
    </w:p>
    <w:tbl>
      <w:tblPr>
        <w:tblStyle w:val="af"/>
        <w:tblW w:w="8556" w:type="dxa"/>
        <w:tblInd w:w="-34" w:type="dxa"/>
        <w:tblLayout w:type="fixed"/>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&lt;service&gt;100</w:t>
            </w:r>
            <w:r w:rsidR="003835F1">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hint="eastAsia"/>
                <w:color w:val="0D0D0D" w:themeColor="text1" w:themeTint="F2"/>
                <w:sz w:val="20"/>
                <w:szCs w:val="20"/>
              </w:rPr>
              <w:t>13</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资产负债表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9B6828"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&lt;slxxForm&gt;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&lt;lrrq&gt;YYYY-MM-DD&lt;/lrrq&gt;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&lt;/slxxForm&gt;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应付款项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应付工资</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应付盈余返还</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应付剩余盈余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对外投资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牲畜</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禽</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林木资产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农业资产合计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固定资产原值</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&lt;ncsZc&gt;8&lt;/ncsZc&gt;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&lt;nmsZc&gt;38&lt;/nmsZc&gt;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&lt;ncsZc&gt;4&lt;/ncsZc&gt;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固定资产净值</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&lt;ncsZc&gt;4&lt;/ncsZc&gt;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&lt;nmsZc&gt;38&lt;/nmsZc&gt;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股金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&lt;nmsQy&gt;38&lt;/nmsQy&gt;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专项基金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未分配盈余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&lt;nmsZc&gt;0&lt;/nmsZc&gt;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&lt;nmsQy&gt;0&lt;/nmsQy&gt;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无法收回、尚未批准核销的应收款项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盘亏、毁损和报废、尚未批准核销的存货</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无法收回、尚未批准核销的对外投资</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死亡毁损、尚未批准核销的农业资产</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盘亏、毁损和报废、尚未批准核销的固定资产</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毁损和报废、尚未批准核销的在建工程</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注销和无效、尚未批准核销的无形资产</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&lt;/ncxyhzszcfzbzbGrid&gt;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利润表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&lt;nyhzsyyfpbVO&gt;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4F6A92"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&lt;nyhzsfpbGrid&gt;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一、经营收入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加：投资收益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减：经营支出</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二、经营收益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加：其他收入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减：其他支出</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三、本年盈余</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四、本年盈余</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加：年初未分配盈余</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其他转入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五、可分配盈余</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&lt;je&gt;13&lt;/je&gt;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减：提取盈余公积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盈余返还</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剩余盈余分配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六、年末未分配盈余</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&lt;je&gt;11&lt;/je&gt;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&lt;/nyhzsfpbGrid&gt;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&lt;/nyhzsyyfpbVO&gt;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所有者权益变动表</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t>&lt;nyhzscyqybdbVO&gt;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&lt;nsrxxForm3&gt;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4F6A92"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&lt;/nsrxxForm3&gt;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&lt;gj&gt;0&lt;/gj&gt;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&lt;zxjj&gt;0&lt;/zxjj&gt;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&lt;zbgj&gt;0&lt;/zbgj&gt;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&lt;yygj&gt;0&lt;/yygj&gt;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&lt;wfpyy&gt;0&lt;/wfpyy&gt;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本年增加数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&lt;gj&gt;0&lt;/gj&gt;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&lt;zxjj&gt;0&lt;/zxjj&gt;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&lt;zbgj&gt;0&lt;/zbgj&gt;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&lt;yygj&gt;0&lt;/yygj&gt;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&lt;wfpyy&gt;0&lt;/wfpyy&gt;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&lt;gj&gt;0&lt;/gj&gt;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&lt;zxjj&gt;0&lt;/zxjj&gt;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&lt;zbgj&gt;0&lt;/zbgj&gt;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&lt;yygj&gt;0&lt;/yygj&gt;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&lt;gj&gt;2&lt;/gj&gt;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&lt;zxjj&gt;0&lt;/zxjj&gt;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&lt;zbgj&gt;0&lt;/zbgj&gt;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&lt;gj&gt;0&lt;/gj&gt;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本年减少数</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&lt;gj&gt;0&lt;/gj&gt;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&lt;zxjj&gt;0&lt;/zxjj&gt;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&lt;zbgj&gt;0&lt;/zbgj&gt;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&lt;yygj&gt;0&lt;/yygj&gt;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&lt;wfpyy&gt;0&lt;/wfpyy&gt;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&lt;hjje&gt;8&lt;/hjje&gt;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&lt;wfpyy&gt;0&lt;/wfpyy&gt;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&lt;wfpyy&gt;0&lt;/wfpyy&gt;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&lt;gj&gt;0&lt;/gj&gt;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&lt;zxjj&gt;0&lt;/zxjj&gt;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&lt;zbgj&gt;0&lt;/zbgj&gt;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&lt;yygj&gt;0&lt;/yygj&gt;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&lt;wfpyy&gt;0&lt;/wfpyy&gt;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&lt;hjje&gt;0&lt;/hjje&gt;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&lt;/nyhzscyqybdbGridlb&gt;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&lt;/nyhzscyqybdbGrid&gt;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&lt;/nyhzscyqybdbVO&gt;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ind w:firstLineChars="500" w:firstLine="100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(1)、安全信息（上线前需修改为正式数据）</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100013</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农民专业合作社财务报表年报提交服务</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16" w:name="_Toc516651096"/>
      <w:r w:rsidRPr="00477779">
        <w:rPr>
          <w:rFonts w:hint="eastAsia"/>
        </w:rPr>
        <w:t>响应报文</w:t>
      </w:r>
      <w:bookmarkEnd w:id="216"/>
    </w:p>
    <w:tbl>
      <w:tblPr>
        <w:tblStyle w:val="af"/>
        <w:tblW w:w="8522" w:type="dxa"/>
        <w:tblLayout w:type="fixed"/>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lastRenderedPageBreak/>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(1)、响应信息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16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17" w:name="_Toc516651097"/>
      <w:r w:rsidRPr="00477779">
        <w:rPr>
          <w:rFonts w:hint="eastAsia"/>
        </w:rPr>
        <w:t>字段释义</w:t>
      </w:r>
      <w:bookmarkEnd w:id="217"/>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04"/>
        <w:gridCol w:w="4056"/>
        <w:gridCol w:w="2162"/>
      </w:tblGrid>
      <w:tr w:rsidR="001D53D5" w:rsidRPr="00477779" w:rsidTr="002604F9">
        <w:tc>
          <w:tcPr>
            <w:tcW w:w="2304" w:type="dxa"/>
            <w:shd w:val="clear" w:color="auto" w:fill="D9D9D9"/>
          </w:tcPr>
          <w:p w:rsidR="001D53D5" w:rsidRPr="00477779" w:rsidRDefault="001D53D5" w:rsidP="001D53D5">
            <w:pPr>
              <w:pStyle w:val="ad"/>
              <w:numPr>
                <w:ilvl w:val="0"/>
                <w:numId w:val="21"/>
              </w:numPr>
              <w:spacing w:line="360" w:lineRule="auto"/>
              <w:ind w:firstLineChars="0"/>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1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4056" w:type="dxa"/>
          </w:tcPr>
          <w:p w:rsidR="001D53D5" w:rsidRPr="00477779" w:rsidRDefault="001D53D5" w:rsidP="002604F9">
            <w:pPr>
              <w:spacing w:line="360" w:lineRule="auto"/>
              <w:ind w:firstLineChars="400" w:firstLine="960"/>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二维表行号</w:t>
            </w:r>
            <w:r w:rsidRPr="00477779">
              <w:rPr>
                <w:color w:val="0D0D0D" w:themeColor="text1" w:themeTint="F2"/>
                <w:szCs w:val="21"/>
              </w:rPr>
              <w:t>,固定不变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4056" w:type="dxa"/>
          </w:tcPr>
          <w:p w:rsidR="001D53D5" w:rsidRPr="00477779" w:rsidRDefault="001D53D5" w:rsidP="002604F9">
            <w:pPr>
              <w:spacing w:line="360" w:lineRule="auto"/>
              <w:rPr>
                <w:color w:val="0D0D0D" w:themeColor="text1" w:themeTint="F2"/>
                <w:szCs w:val="21"/>
              </w:rPr>
            </w:pPr>
          </w:p>
        </w:tc>
        <w:tc>
          <w:tcPr>
            <w:tcW w:w="21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资产负债表中资产项目名称，固定不变</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qmsZc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资产期末余额</w:t>
            </w:r>
          </w:p>
        </w:tc>
      </w:tr>
      <w:tr w:rsidR="001D53D5" w:rsidRPr="00477779" w:rsidTr="002604F9">
        <w:tc>
          <w:tcPr>
            <w:tcW w:w="2304"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ncsZc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资产</w:t>
            </w:r>
            <w:r w:rsidRPr="00477779">
              <w:rPr>
                <w:rFonts w:hint="eastAsia"/>
                <w:color w:val="0D0D0D" w:themeColor="text1" w:themeTint="F2"/>
                <w:szCs w:val="21"/>
              </w:rPr>
              <w:t>年初</w:t>
            </w:r>
            <w:r w:rsidRPr="00477779">
              <w:rPr>
                <w:color w:val="0D0D0D" w:themeColor="text1" w:themeTint="F2"/>
                <w:szCs w:val="21"/>
              </w:rPr>
              <w:t>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权益项目名称</w:t>
            </w:r>
            <w:r w:rsidRPr="00477779">
              <w:rPr>
                <w:rFonts w:hint="eastAsia"/>
                <w:color w:val="0D0D0D" w:themeColor="text1" w:themeTint="F2"/>
                <w:szCs w:val="21"/>
              </w:rPr>
              <w:t>，固定不变</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qmsQy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权益期末余额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ncsQy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权益年初余额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hmc</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利润表或成员权益变动表中项目名称</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金额</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gj</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股金</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zxjj</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专项基金</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zbgj</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资本公积</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yygj</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盈余公积</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wfpyy</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未分配盈余</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hjje</w:t>
            </w: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非空且为数值类型</w:t>
            </w: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合计</w:t>
            </w:r>
          </w:p>
        </w:tc>
      </w:tr>
      <w:tr w:rsidR="001D53D5" w:rsidRPr="00477779" w:rsidTr="002604F9">
        <w:tc>
          <w:tcPr>
            <w:tcW w:w="2304"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4056"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c>
          <w:tcPr>
            <w:tcW w:w="2162" w:type="dxa"/>
            <w:tcBorders>
              <w:top w:val="single" w:sz="4" w:space="0" w:color="000000"/>
              <w:left w:val="single" w:sz="4" w:space="0" w:color="000000"/>
              <w:bottom w:val="single" w:sz="4" w:space="0" w:color="000000"/>
              <w:right w:val="single" w:sz="4" w:space="0" w:color="000000"/>
            </w:tcBorders>
          </w:tcPr>
          <w:p w:rsidR="001D53D5" w:rsidRPr="00477779" w:rsidRDefault="001D53D5" w:rsidP="002604F9">
            <w:pPr>
              <w:spacing w:line="360" w:lineRule="auto"/>
              <w:rPr>
                <w:color w:val="0D0D0D" w:themeColor="text1" w:themeTint="F2"/>
                <w:szCs w:val="21"/>
              </w:rPr>
            </w:pPr>
          </w:p>
        </w:tc>
      </w:tr>
    </w:tbl>
    <w:p w:rsidR="001D53D5" w:rsidRPr="00477779" w:rsidRDefault="001D53D5" w:rsidP="00BA110B">
      <w:pPr>
        <w:pStyle w:val="a1"/>
      </w:pPr>
      <w:bookmarkStart w:id="218" w:name="_Toc516651098"/>
      <w:r w:rsidRPr="00477779">
        <w:t>企业会计准则（保险公司）财务</w:t>
      </w:r>
      <w:r w:rsidRPr="00477779">
        <w:rPr>
          <w:rFonts w:hint="eastAsia"/>
        </w:rPr>
        <w:t>报表</w:t>
      </w:r>
      <w:r w:rsidRPr="00477779">
        <w:t>年报</w:t>
      </w:r>
      <w:r w:rsidRPr="00477779">
        <w:rPr>
          <w:rFonts w:hint="eastAsia"/>
        </w:rPr>
        <w:t>申报接口</w:t>
      </w:r>
      <w:bookmarkEnd w:id="218"/>
    </w:p>
    <w:p w:rsidR="00BA110B" w:rsidRPr="00BA110B" w:rsidRDefault="00BA110B" w:rsidP="00BA110B">
      <w:pPr>
        <w:pStyle w:val="ad"/>
        <w:numPr>
          <w:ilvl w:val="1"/>
          <w:numId w:val="28"/>
        </w:numPr>
        <w:ind w:firstLineChars="0"/>
        <w:outlineLvl w:val="2"/>
        <w:rPr>
          <w:b/>
          <w:vanish/>
          <w:color w:val="0D0D0D" w:themeColor="text1" w:themeTint="F2"/>
        </w:rPr>
      </w:pPr>
      <w:bookmarkStart w:id="219" w:name="_Toc511987012"/>
      <w:bookmarkStart w:id="220" w:name="_Toc512439783"/>
      <w:bookmarkStart w:id="221" w:name="_Toc512441117"/>
      <w:bookmarkStart w:id="222" w:name="_Toc516650963"/>
      <w:bookmarkStart w:id="223" w:name="_Toc516651099"/>
      <w:bookmarkEnd w:id="219"/>
      <w:bookmarkEnd w:id="220"/>
      <w:bookmarkEnd w:id="221"/>
      <w:bookmarkEnd w:id="222"/>
      <w:bookmarkEnd w:id="223"/>
    </w:p>
    <w:p w:rsidR="001D53D5" w:rsidRPr="00477779" w:rsidRDefault="001D53D5" w:rsidP="00BA110B">
      <w:pPr>
        <w:pStyle w:val="a0"/>
      </w:pPr>
      <w:bookmarkStart w:id="224" w:name="_Toc516651100"/>
      <w:r w:rsidRPr="00477779">
        <w:rPr>
          <w:rFonts w:hint="eastAsia"/>
        </w:rPr>
        <w:t>请求报文</w:t>
      </w:r>
      <w:bookmarkEnd w:id="224"/>
    </w:p>
    <w:tbl>
      <w:tblPr>
        <w:tblStyle w:val="af"/>
        <w:tblW w:w="0" w:type="auto"/>
        <w:tblInd w:w="-34" w:type="dxa"/>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w:t>
            </w:r>
            <w:r w:rsidRPr="00C95D1E">
              <w:rPr>
                <w:rFonts w:ascii="Courier New" w:eastAsiaTheme="minorEastAsia" w:hAnsi="Courier New" w:cs="Courier New"/>
                <w:color w:val="0D0D0D" w:themeColor="text1" w:themeTint="F2"/>
                <w:sz w:val="20"/>
                <w:szCs w:val="20"/>
              </w:rPr>
              <w:t>100014</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color w:val="0D0D0D" w:themeColor="text1" w:themeTint="F2"/>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r w:rsidRPr="00477779">
              <w:rPr>
                <w:color w:val="0D0D0D" w:themeColor="text1" w:themeTint="F2"/>
              </w:rPr>
              <w:t xml:space="preserve"> </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拆出资金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拆入资金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交易性金融资产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交易性金融负债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衍生金融资产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衍生金融负债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买入返售金融资产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卖出回购金融资产款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预收保费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应收保费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应付手续费及佣金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应收代位追偿款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应付分保账款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应收分保未到期责任准备金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应收分保未决赔款准备金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应收分保寿险责任准备金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应付保单红利</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应收分保长期健康险责任准备金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保户储金及投资款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保户质押贷款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未到期责任准备金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定期存款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未决赔款准备金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寿险责任准备金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长期健康险责任准备金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存出资本保证金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独立账户负债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独立账户资产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库存股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一般风险准备</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预付赔付款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贷款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国家资本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商誉</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集体资本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法人资本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抵债资产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其中：国有法人资本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个人资本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外商资本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外币报表折算差额</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归属于母公司所有者权益合计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少数股东权益</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&lt;qykjzzbxgslrbVO&gt;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已赚保费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保险业务收入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分保费收入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分出保费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提取未到期责任准备金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对联营企业和合营企业的投资收益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公允价值变动收益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汇兑收益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二、营业支出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退保金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赔付支出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摊回赔付支出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提取保险责任准备金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摊回保险责任准备金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保单红利支出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分保费用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业务及管理费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摊回分保费用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其他业务成本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基本每股收益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稀释每股收益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归属于母公司所有者的净利润</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少数股东损益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七、其他综合收益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八、综合收益总额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（一）归属于母公司所有者的综合收益总额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（二）归属于少数股东的综合收益总额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&lt;/qykjzzbxgslrbVO&gt;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&lt;qykjzzbxgsxjllbVO&gt;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收到原保险合同保费取得的现金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收到再保业务现金净额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保户储金及投资款净增加额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支付原保险合同赔付款项的现金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支付手续费及佣金的现金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支付保单红利的现金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支付给职工以及为职工支付的现金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支付的各项税费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收回投资收到的现金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取得投资收益收到的现金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质押贷款净增加额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购建固定资产、无形资产和其他长期资产支付的现金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吸收投资收到的现金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发行债券收到的现金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偿还债务支付的现金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分配股利、利润或偿付利息支付的现金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四、汇率变动对现金及现金等价物的影响</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&lt;bqje&gt;-.01&lt;/bqje&gt;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五、现金及现金等价物净增加额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期初现金及现金等价物余额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六、期末现金及现金等价物余额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w:t>
            </w:r>
            <w:r w:rsidRPr="00477779">
              <w:rPr>
                <w:rFonts w:ascii="Courier New" w:eastAsiaTheme="minorEastAsia" w:hAnsi="Courier New" w:cs="Courier New" w:hint="eastAsia"/>
                <w:color w:val="0D0D0D" w:themeColor="text1" w:themeTint="F2"/>
                <w:sz w:val="20"/>
                <w:szCs w:val="20"/>
              </w:rPr>
              <w:t>0</w:t>
            </w:r>
            <w:r w:rsidRPr="00477779">
              <w:rPr>
                <w:rFonts w:ascii="Courier New" w:eastAsiaTheme="minorEastAsia" w:hAnsi="Courier New" w:cs="Courier New"/>
                <w:color w:val="0D0D0D" w:themeColor="text1" w:themeTint="F2"/>
                <w:sz w:val="20"/>
                <w:szCs w:val="20"/>
              </w:rPr>
              <w:t>&lt;/sqje&gt;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其中：子公司吸收少数股东投资收到的现金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其中：子公司支付给少数股东的股利、利润</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&lt;/qykjzzbxgsxjllbVO&gt;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&lt;qykjzzbxgssyzqybdVO&gt;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Pr="00477779">
              <w:rPr>
                <w:rFonts w:ascii="Courier New" w:eastAsiaTheme="minorEastAsia" w:hAnsi="Courier New" w:cs="Courier New" w:hint="eastAsia"/>
                <w:color w:val="0D0D0D" w:themeColor="text1" w:themeTint="F2"/>
                <w:sz w:val="20"/>
                <w:szCs w:val="20"/>
              </w:rPr>
              <w:t>yyyy</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MM</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hint="eastAsia"/>
                <w:color w:val="0D0D0D" w:themeColor="text1" w:themeTint="F2"/>
                <w:sz w:val="20"/>
                <w:szCs w:val="20"/>
              </w:rPr>
              <w:t>dd</w:t>
            </w:r>
            <w:r w:rsidRPr="00477779">
              <w:rPr>
                <w:rFonts w:ascii="Courier New" w:eastAsiaTheme="minorEastAsia" w:hAnsi="Courier New" w:cs="Courier New"/>
                <w:color w:val="0D0D0D" w:themeColor="text1" w:themeTint="F2"/>
                <w:sz w:val="20"/>
                <w:szCs w:val="20"/>
              </w:rPr>
              <w:t>&lt;/skssqz&gt;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&lt;syzqybdbGrid&gt;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一、上年年末余额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加：会计政策变更</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前期差错更正</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二、本年年初余额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三、本年增减变动金额（减少以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（一）净利润</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（二）直接计入所有者权益的利得和损失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．可供出售金融资产公允价值变动净额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）计入所有者权益的金额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2</w:t>
            </w:r>
            <w:r w:rsidRPr="00477779">
              <w:rPr>
                <w:rFonts w:ascii="Courier New" w:eastAsiaTheme="minorEastAsia" w:hAnsi="Courier New" w:cs="Courier New"/>
                <w:color w:val="0D0D0D" w:themeColor="text1" w:themeTint="F2"/>
                <w:sz w:val="20"/>
                <w:szCs w:val="20"/>
              </w:rPr>
              <w:t>）转入当期损益的金额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、现金流量套期工具公允价值变动净额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）计入所有者权益的金额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2</w:t>
            </w:r>
            <w:r w:rsidRPr="00477779">
              <w:rPr>
                <w:rFonts w:ascii="Courier New" w:eastAsiaTheme="minorEastAsia" w:hAnsi="Courier New" w:cs="Courier New"/>
                <w:color w:val="0D0D0D" w:themeColor="text1" w:themeTint="F2"/>
                <w:sz w:val="20"/>
                <w:szCs w:val="20"/>
              </w:rPr>
              <w:t>）转入当期损益的金额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3</w:t>
            </w:r>
            <w:r w:rsidRPr="00477779">
              <w:rPr>
                <w:rFonts w:ascii="Courier New" w:eastAsiaTheme="minorEastAsia" w:hAnsi="Courier New" w:cs="Courier New"/>
                <w:color w:val="0D0D0D" w:themeColor="text1" w:themeTint="F2"/>
                <w:sz w:val="20"/>
                <w:szCs w:val="20"/>
              </w:rPr>
              <w:t>）计入被套期项目初始确认金额中的金额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、权益法下被投资单位其他所有者权益变动的影响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、与计入所有者权益项目相关的所得税影响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&lt;hmc&gt;5</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上述（一）和（二）小计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（三）所有者投入和减少资本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．所有者投入资本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．股份支付计入所有者权益的金额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（四）利润分配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．提取盈余公积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．提取一般风险准备</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．对所有者（或股东）的分配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（五）所有者权益内部结转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．资本公积转增资本（或股本）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．盈余公积转增资本（或股本）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．盈余公积弥补亏损</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．一般风险准备弥补亏损</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&lt;hmc&gt;5</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 xml:space="preserve"> &lt;/hmc&gt;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四、本年年末余额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&lt;/srzcbybGridlb&gt;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&lt;/syzqybdbGrid&gt;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&lt;/qykjzzbxgssyzqybdVO&gt;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 &lt;/cjbbxml&gt;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lastRenderedPageBreak/>
              <w:t>&lt;/envelope&gt;</w:t>
            </w: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1D53D5" w:rsidRPr="00477779" w:rsidTr="002604F9">
        <w:tc>
          <w:tcPr>
            <w:tcW w:w="186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405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604"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100014</w:t>
            </w:r>
          </w:p>
        </w:tc>
        <w:tc>
          <w:tcPr>
            <w:tcW w:w="2604" w:type="dxa"/>
          </w:tcPr>
          <w:p w:rsidR="001D53D5" w:rsidRPr="00477779" w:rsidRDefault="001D53D5" w:rsidP="002604F9">
            <w:pPr>
              <w:spacing w:line="360" w:lineRule="auto"/>
              <w:rPr>
                <w:color w:val="0D0D0D" w:themeColor="text1" w:themeTint="F2"/>
                <w:szCs w:val="21"/>
              </w:rPr>
            </w:pPr>
            <w:r w:rsidRPr="00477779">
              <w:rPr>
                <w:color w:val="0D0D0D" w:themeColor="text1" w:themeTint="F2"/>
              </w:rPr>
              <w:t>企业会计准则（保险公司）财务报表年报</w:t>
            </w:r>
            <w:r w:rsidRPr="00477779">
              <w:rPr>
                <w:rFonts w:hint="eastAsia"/>
                <w:color w:val="0D0D0D" w:themeColor="text1" w:themeTint="F2"/>
              </w:rPr>
              <w:t>申报接口</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nsrsbh</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授权的纳税人识别号</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nsrmc</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授权的纳税人名称</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license</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按特定规则生成</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授权码</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405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604"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1862"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405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604"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color w:val="0D0D0D" w:themeColor="text1" w:themeTint="F2"/>
                <w:szCs w:val="21"/>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25" w:name="_Toc516651101"/>
      <w:r w:rsidRPr="00477779">
        <w:rPr>
          <w:rFonts w:hint="eastAsia"/>
        </w:rPr>
        <w:t>响应报文</w:t>
      </w:r>
      <w:bookmarkEnd w:id="225"/>
    </w:p>
    <w:tbl>
      <w:tblPr>
        <w:tblStyle w:val="af"/>
        <w:tblW w:w="0" w:type="auto"/>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响应信息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返回真实响应消息</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w:t>
            </w:r>
            <w:r w:rsidRPr="00477779">
              <w:rPr>
                <w:rFonts w:ascii="Courier New" w:eastAsiaTheme="minorEastAsia" w:hAnsi="Courier New" w:cs="Courier New" w:hint="eastAsia"/>
                <w:color w:val="0D0D0D" w:themeColor="text1" w:themeTint="F2"/>
                <w:sz w:val="20"/>
                <w:szCs w:val="20"/>
              </w:rPr>
              <w:t>处理结果</w:t>
            </w:r>
            <w:r w:rsidRPr="00477779">
              <w:rPr>
                <w:rFonts w:ascii="Courier New" w:eastAsiaTheme="minorEastAsia" w:hAnsi="Courier New" w:cs="Courier New"/>
                <w:color w:val="0D0D0D" w:themeColor="text1" w:themeTint="F2"/>
                <w:sz w:val="20"/>
                <w:szCs w:val="20"/>
              </w:rPr>
              <w:t>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hint="eastAsia"/>
                <w:color w:val="0D0D0D" w:themeColor="text1" w:themeTint="F2"/>
                <w:sz w:val="20"/>
                <w:szCs w:val="20"/>
              </w:rPr>
              <w:t>&lt;returncode&gt;</w:t>
            </w:r>
            <w:r w:rsidRPr="00477779">
              <w:rPr>
                <w:rFonts w:ascii="Courier New" w:eastAsiaTheme="minorEastAsia" w:hAnsi="Courier New" w:cs="Courier New" w:hint="eastAsia"/>
                <w:color w:val="0D0D0D" w:themeColor="text1" w:themeTint="F2"/>
                <w:sz w:val="20"/>
                <w:szCs w:val="20"/>
              </w:rPr>
              <w:t>返回代码</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&lt;returnMsg&gt;</w:t>
            </w:r>
            <w:r w:rsidRPr="00477779">
              <w:rPr>
                <w:rFonts w:ascii="Courier New" w:eastAsiaTheme="minorEastAsia" w:hAnsi="Courier New" w:cs="Courier New" w:hint="eastAsia"/>
                <w:color w:val="0D0D0D" w:themeColor="text1" w:themeTint="F2"/>
                <w:sz w:val="20"/>
                <w:szCs w:val="20"/>
              </w:rPr>
              <w:t>返回代码提示</w:t>
            </w:r>
            <w:r w:rsidRPr="00477779">
              <w:rPr>
                <w:rFonts w:ascii="Courier New" w:eastAsiaTheme="minorEastAsia" w:hAnsi="Courier New" w:cs="Courier New" w:hint="eastAsia"/>
                <w:color w:val="0D0D0D" w:themeColor="text1" w:themeTint="F2"/>
                <w:sz w:val="20"/>
                <w:szCs w:val="20"/>
              </w:rPr>
              <w:t>&lt;/returncode&gt;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hint="eastAsia"/>
                <w:color w:val="0D0D0D" w:themeColor="text1" w:themeTint="F2"/>
                <w:sz w:val="20"/>
                <w:szCs w:val="20"/>
              </w:rPr>
              <w:t xml:space="preserve">           &lt;/r</w:t>
            </w:r>
            <w:r w:rsidRPr="00477779">
              <w:rPr>
                <w:rFonts w:ascii="Courier New" w:eastAsiaTheme="minorEastAsia" w:hAnsi="Courier New" w:cs="Courier New"/>
                <w:color w:val="0D0D0D" w:themeColor="text1" w:themeTint="F2"/>
                <w:sz w:val="20"/>
                <w:szCs w:val="20"/>
              </w:rPr>
              <w:t>eturnData</w:t>
            </w:r>
            <w:r w:rsidRPr="00477779">
              <w:rPr>
                <w:rFonts w:ascii="Courier New" w:eastAsiaTheme="minorEastAsia" w:hAnsi="Courier New" w:cs="Courier New" w:hint="eastAsia"/>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rPr>
                <w:b/>
                <w:color w:val="0D0D0D" w:themeColor="text1" w:themeTint="F2"/>
              </w:rPr>
            </w:pPr>
            <w:r w:rsidRPr="00477779">
              <w:rPr>
                <w:rFonts w:ascii="Courier New" w:eastAsiaTheme="minorEastAsia" w:hAnsi="Courier New" w:cs="Courier New"/>
                <w:color w:val="0D0D0D" w:themeColor="text1" w:themeTint="F2"/>
                <w:sz w:val="20"/>
                <w:szCs w:val="20"/>
              </w:rPr>
              <w:t>&lt;/envelope&gt;</w:t>
            </w:r>
            <w:r w:rsidRPr="00477779">
              <w:rPr>
                <w:rFonts w:ascii="Courier New" w:eastAsiaTheme="minorEastAsia" w:hAnsi="Courier New" w:cs="Courier New"/>
                <w:b/>
                <w:color w:val="0D0D0D" w:themeColor="text1" w:themeTint="F2"/>
                <w:sz w:val="20"/>
                <w:szCs w:val="20"/>
              </w:rPr>
              <w:t xml:space="preserve"> </w:t>
            </w: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1D53D5" w:rsidRPr="00477779" w:rsidTr="002604F9">
        <w:tc>
          <w:tcPr>
            <w:tcW w:w="254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1D53D5" w:rsidRPr="00477779" w:rsidRDefault="001D53D5" w:rsidP="002604F9">
            <w:pPr>
              <w:spacing w:line="360" w:lineRule="auto"/>
              <w:rPr>
                <w:color w:val="0D0D0D" w:themeColor="text1" w:themeTint="F2"/>
                <w:szCs w:val="21"/>
              </w:rPr>
            </w:pP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357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26" w:name="_Toc516651102"/>
      <w:r w:rsidRPr="00477779">
        <w:rPr>
          <w:rFonts w:hint="eastAsia"/>
        </w:rPr>
        <w:t>字段释义</w:t>
      </w:r>
      <w:bookmarkEnd w:id="2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9"/>
        <w:gridCol w:w="3530"/>
        <w:gridCol w:w="2453"/>
      </w:tblGrid>
      <w:tr w:rsidR="001D53D5" w:rsidRPr="00477779" w:rsidTr="002604F9">
        <w:tc>
          <w:tcPr>
            <w:tcW w:w="2539"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3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5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qykjzzbxgszcfzbVO</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b/>
                <w:color w:val="0D0D0D" w:themeColor="text1" w:themeTint="F2"/>
                <w:szCs w:val="21"/>
              </w:rPr>
            </w:pPr>
            <w:r w:rsidRPr="00477779">
              <w:rPr>
                <w:rFonts w:hint="eastAsia"/>
                <w:color w:val="0D0D0D" w:themeColor="text1" w:themeTint="F2"/>
              </w:rPr>
              <w:t>(报文节点)</w:t>
            </w:r>
            <w:r w:rsidRPr="00477779">
              <w:rPr>
                <w:color w:val="0D0D0D" w:themeColor="text1" w:themeTint="F2"/>
              </w:rPr>
              <w:t>企业会计准则保险公司</w:t>
            </w:r>
            <w:r w:rsidRPr="00477779">
              <w:rPr>
                <w:rFonts w:hint="eastAsia"/>
                <w:color w:val="0D0D0D" w:themeColor="text1" w:themeTint="F2"/>
              </w:rPr>
              <w:t>资产负债表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353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1、2、3</w:t>
            </w:r>
            <w:r w:rsidRPr="00477779">
              <w:rPr>
                <w:color w:val="0D0D0D" w:themeColor="text1" w:themeTint="F2"/>
                <w:szCs w:val="21"/>
              </w:rPr>
              <w:t>…</w:t>
            </w: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行号</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权益项目名称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lrbGrid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利润表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lrbGridlb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利润表列表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bqje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本期金额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sqje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syzqybdbGrid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所有者权益变动表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srzcbybGridlb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所有者权益变动表列表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color w:val="0D0D0D" w:themeColor="text1" w:themeTint="F2"/>
                <w:szCs w:val="21"/>
              </w:rPr>
              <w:t>bnyygj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bnybfxzb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本年一般风险准备</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bnqt</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bnssgdqy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本年所有者权益合计</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nybfxzb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年一般风险准备</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年所有者权益合计</w:t>
            </w:r>
          </w:p>
        </w:tc>
      </w:tr>
    </w:tbl>
    <w:p w:rsidR="001D53D5" w:rsidRPr="00477779" w:rsidRDefault="001D53D5" w:rsidP="001D53D5">
      <w:pPr>
        <w:pStyle w:val="ad"/>
        <w:ind w:left="862" w:firstLineChars="0" w:firstLine="0"/>
        <w:rPr>
          <w:b/>
          <w:color w:val="0D0D0D" w:themeColor="text1" w:themeTint="F2"/>
          <w:sz w:val="28"/>
          <w:szCs w:val="28"/>
        </w:rPr>
      </w:pPr>
    </w:p>
    <w:p w:rsidR="001D53D5" w:rsidRPr="00477779" w:rsidRDefault="001D53D5" w:rsidP="00BA110B">
      <w:pPr>
        <w:pStyle w:val="a1"/>
      </w:pPr>
      <w:bookmarkStart w:id="227" w:name="_Toc516651103"/>
      <w:r w:rsidRPr="00477779">
        <w:t>民间非营利组织会计制度财务报表年报</w:t>
      </w:r>
      <w:r w:rsidRPr="00477779">
        <w:rPr>
          <w:rFonts w:hint="eastAsia"/>
        </w:rPr>
        <w:t>申报接口</w:t>
      </w:r>
      <w:bookmarkEnd w:id="227"/>
    </w:p>
    <w:p w:rsidR="00BA110B" w:rsidRPr="00BA110B" w:rsidRDefault="00BA110B" w:rsidP="00BA110B">
      <w:pPr>
        <w:pStyle w:val="ad"/>
        <w:numPr>
          <w:ilvl w:val="1"/>
          <w:numId w:val="28"/>
        </w:numPr>
        <w:ind w:firstLineChars="0"/>
        <w:outlineLvl w:val="2"/>
        <w:rPr>
          <w:b/>
          <w:vanish/>
          <w:color w:val="0D0D0D" w:themeColor="text1" w:themeTint="F2"/>
        </w:rPr>
      </w:pPr>
      <w:bookmarkStart w:id="228" w:name="_Toc511987017"/>
      <w:bookmarkStart w:id="229" w:name="_Toc512439788"/>
      <w:bookmarkStart w:id="230" w:name="_Toc512441122"/>
      <w:bookmarkStart w:id="231" w:name="_Toc516650968"/>
      <w:bookmarkStart w:id="232" w:name="_Toc516651104"/>
      <w:bookmarkEnd w:id="228"/>
      <w:bookmarkEnd w:id="229"/>
      <w:bookmarkEnd w:id="230"/>
      <w:bookmarkEnd w:id="231"/>
      <w:bookmarkEnd w:id="232"/>
    </w:p>
    <w:p w:rsidR="001D53D5" w:rsidRPr="00477779" w:rsidRDefault="001D53D5" w:rsidP="00BA110B">
      <w:pPr>
        <w:pStyle w:val="a0"/>
      </w:pPr>
      <w:bookmarkStart w:id="233" w:name="_Toc516651105"/>
      <w:r w:rsidRPr="00477779">
        <w:rPr>
          <w:rFonts w:hint="eastAsia"/>
        </w:rPr>
        <w:t>请求报文</w:t>
      </w:r>
      <w:bookmarkEnd w:id="233"/>
      <w:r w:rsidRPr="00477779">
        <w:br/>
      </w:r>
    </w:p>
    <w:tbl>
      <w:tblPr>
        <w:tblStyle w:val="af"/>
        <w:tblW w:w="0" w:type="auto"/>
        <w:tblInd w:w="-34" w:type="dxa"/>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w:t>
            </w:r>
            <w:r w:rsidR="00FD3498" w:rsidRPr="00C95D1E">
              <w:rPr>
                <w:rFonts w:ascii="Courier New" w:eastAsiaTheme="minorEastAsia" w:hAnsi="Courier New" w:cs="Courier New"/>
                <w:color w:val="0D0D0D" w:themeColor="text1" w:themeTint="F2"/>
                <w:sz w:val="20"/>
                <w:szCs w:val="20"/>
              </w:rPr>
              <w:t>100015</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w:t>
            </w:r>
            <w:r w:rsidR="00DA7B5E">
              <w:rPr>
                <w:rFonts w:ascii="Courier New" w:eastAsiaTheme="minorEastAsia" w:hAnsi="Courier New" w:cs="Courier New" w:hint="eastAsia"/>
                <w:color w:val="0D0D0D" w:themeColor="text1" w:themeTint="F2"/>
                <w:sz w:val="20"/>
                <w:szCs w:val="20"/>
              </w:rPr>
              <w:t>YYYY-MM-DD</w:t>
            </w:r>
            <w:r w:rsidRPr="00477779">
              <w:rPr>
                <w:rFonts w:ascii="Courier New" w:eastAsiaTheme="minorEastAsia" w:hAnsi="Courier New" w:cs="Courier New"/>
                <w:color w:val="0D0D0D" w:themeColor="text1" w:themeTint="F2"/>
                <w:sz w:val="20"/>
                <w:szCs w:val="20"/>
              </w:rPr>
              <w:t>&lt;/bsrq&gt;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w:t>
            </w:r>
            <w:r w:rsidR="00DA7B5E">
              <w:rPr>
                <w:rFonts w:ascii="Courier New" w:eastAsiaTheme="minorEastAsia" w:hAnsi="Courier New" w:cs="Courier New" w:hint="eastAsia"/>
                <w:color w:val="0D0D0D" w:themeColor="text1" w:themeTint="F2"/>
                <w:sz w:val="20"/>
                <w:szCs w:val="20"/>
              </w:rPr>
              <w:t>YYYY-MM-DD</w:t>
            </w:r>
            <w:r w:rsidRPr="00477779">
              <w:rPr>
                <w:rFonts w:ascii="Courier New" w:eastAsiaTheme="minorEastAsia" w:hAnsi="Courier New" w:cs="Courier New"/>
                <w:color w:val="0D0D0D" w:themeColor="text1" w:themeTint="F2"/>
                <w:sz w:val="20"/>
                <w:szCs w:val="20"/>
              </w:rPr>
              <w:t>&lt;/skssqq&gt;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w:t>
            </w:r>
            <w:r w:rsidR="00DA7B5E">
              <w:rPr>
                <w:rFonts w:ascii="Courier New" w:eastAsiaTheme="minorEastAsia" w:hAnsi="Courier New" w:cs="Courier New" w:hint="eastAsia"/>
                <w:color w:val="0D0D0D" w:themeColor="text1" w:themeTint="F2"/>
                <w:sz w:val="20"/>
                <w:szCs w:val="20"/>
              </w:rPr>
              <w:t>YYYY-MM-DD</w:t>
            </w:r>
            <w:r w:rsidRPr="00477779">
              <w:rPr>
                <w:rFonts w:ascii="Courier New" w:eastAsiaTheme="minorEastAsia" w:hAnsi="Courier New" w:cs="Courier New"/>
                <w:color w:val="0D0D0D" w:themeColor="text1" w:themeTint="F2"/>
                <w:sz w:val="20"/>
                <w:szCs w:val="20"/>
              </w:rPr>
              <w:t>&lt;/skssqz&gt;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应付款项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应收款项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应付工资</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应交税金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存</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待摊费用</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预提费用</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一年内到期的长期债权投资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一年内到期的长期负债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长期债券投资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长期投资合计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其他长期负债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长期负债合计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减：累计折旧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固定资产净值</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受托代理负债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文物文化资产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非限定性净资产</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限定性净资产</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受托代理资产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净资产合计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&lt;qyxmmc&gt; </w:t>
            </w:r>
            <w:r w:rsidRPr="00477779">
              <w:rPr>
                <w:rFonts w:ascii="Courier New" w:eastAsiaTheme="minorEastAsia" w:hAnsi="Courier New" w:cs="Courier New"/>
                <w:color w:val="0D0D0D" w:themeColor="text1" w:themeTint="F2"/>
                <w:sz w:val="20"/>
                <w:szCs w:val="20"/>
              </w:rPr>
              <w:t>负债和净资产总计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&lt;/zcfzbmjfylGrid&gt;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&lt;ywhdb&gt;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其中：捐赠收入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会费收入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提供服务收入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商品销售收入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政府补助收入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&lt;fxdxbnljs&gt;16.96&lt;/fxdxbnljs&gt;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&lt;hjbnljs&gt;16.96&lt;/hjbnljs&gt;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收入合计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一、业务活动成本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台湾宜兰弘道协会参访</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（二）、管理费用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（三）筹资费用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（四）其他费用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费用合计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三、限定性净资产转为非限定性净资产</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四、净资产变动额（若为净资产减少额，以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&lt;fxdxbys&gt;0&lt;/fxdxbys&gt;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&lt;xdxbys&gt;0&lt;/xdxbys&gt;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&lt;hjbys&gt;0&lt;/hjbys&gt;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&lt;fxdxbnljs&gt;0&lt;/fxdxbnljs&gt;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&lt;xdxbnljs&gt;0&lt;/xdxbnljs&gt;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&lt;hjbnljs&gt;0&lt;/hjbnljs&gt;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&lt;/ywhdbmjfylGrid&gt;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&lt;/ywhdb&gt;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接收捐赠收到的现金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收取会费收到的现金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提供服务收到的现金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销售商品收到的现金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政府补助收到的现金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收到的其他与业务活动有关的现金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提供捐赠或者资助支付的现金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支付给员工以及为员工支付的现金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购买商品、接收服务支付的现金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支付的其他与业务活动有关的现金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业务活动产生的现金流量净额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收回投资所收到的现金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取得投资收益所收到的现金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处置固定资产和无形资产所收回的现金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收到的其他与投资活动有关的现金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购建固定资产和无形资产所支付的现金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对外投资所支付的现金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支付的其他与投资活动有关的现金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借款所收到的现金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收到的其他与筹资活动有关的现金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偿还借款所支付的现金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偿付利息所支付的现金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支付的其他与筹资活动有关的现金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四、汇率变动对现金的影响额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五、现金及现金等价物净增加额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&lt;je&gt;0&lt;/je&gt;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&lt;/xjllbmjfylGrid&gt;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color w:val="0D0D0D" w:themeColor="text1" w:themeTint="F2"/>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1D53D5" w:rsidRPr="00477779" w:rsidTr="002604F9">
        <w:tc>
          <w:tcPr>
            <w:tcW w:w="284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2841" w:type="dxa"/>
          </w:tcPr>
          <w:p w:rsidR="001D53D5" w:rsidRPr="00477779" w:rsidRDefault="004B6354" w:rsidP="002604F9">
            <w:pPr>
              <w:spacing w:line="360" w:lineRule="auto"/>
              <w:rPr>
                <w:color w:val="0D0D0D" w:themeColor="text1" w:themeTint="F2"/>
                <w:szCs w:val="21"/>
              </w:rPr>
            </w:pPr>
            <w:r w:rsidRPr="00477779">
              <w:rPr>
                <w:color w:val="0D0D0D" w:themeColor="text1" w:themeTint="F2"/>
              </w:rPr>
              <w:t>100015</w:t>
            </w:r>
          </w:p>
        </w:tc>
        <w:tc>
          <w:tcPr>
            <w:tcW w:w="2841" w:type="dxa"/>
          </w:tcPr>
          <w:p w:rsidR="001D53D5" w:rsidRPr="00477779" w:rsidRDefault="008D0BF8" w:rsidP="002604F9">
            <w:pPr>
              <w:spacing w:line="360" w:lineRule="auto"/>
              <w:rPr>
                <w:color w:val="0D0D0D" w:themeColor="text1" w:themeTint="F2"/>
                <w:szCs w:val="21"/>
              </w:rPr>
            </w:pPr>
            <w:r w:rsidRPr="00477779">
              <w:t>民间非营利组织会计制度财务报表年报</w:t>
            </w:r>
            <w:r w:rsidR="001D53D5" w:rsidRPr="00477779">
              <w:rPr>
                <w:rFonts w:hint="eastAsia"/>
                <w:color w:val="0D0D0D" w:themeColor="text1" w:themeTint="F2"/>
                <w:szCs w:val="21"/>
              </w:rPr>
              <w:t>申报提交服务</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user</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admin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授权的用户姓名</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pwd</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授权的用户密码</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encryption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0</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加密方式0不加密、1 MD5</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timestamp</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841"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rFonts w:cs="Courier New"/>
                <w:color w:val="0D0D0D" w:themeColor="text1" w:themeTint="F2"/>
                <w:szCs w:val="21"/>
                <w:highlight w:val="white"/>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34" w:name="_Toc516651106"/>
      <w:r w:rsidRPr="00477779">
        <w:rPr>
          <w:rFonts w:hint="eastAsia"/>
        </w:rPr>
        <w:t>响应报文</w:t>
      </w:r>
      <w:bookmarkEnd w:id="234"/>
      <w:r w:rsidRPr="00477779">
        <w:br/>
      </w:r>
    </w:p>
    <w:tbl>
      <w:tblPr>
        <w:tblStyle w:val="af"/>
        <w:tblW w:w="0" w:type="auto"/>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w:t>
            </w:r>
            <w:r w:rsidRPr="00477779">
              <w:rPr>
                <w:rFonts w:ascii="Courier New" w:eastAsiaTheme="minorEastAsia" w:hAnsi="Courier New" w:cs="Courier New"/>
                <w:i/>
                <w:iCs/>
                <w:color w:val="0D0D0D" w:themeColor="text1" w:themeTint="F2"/>
                <w:sz w:val="20"/>
                <w:szCs w:val="20"/>
              </w:rPr>
              <w:t>"1.0"</w:t>
            </w:r>
            <w:r w:rsidRPr="00477779">
              <w:rPr>
                <w:rFonts w:ascii="Courier New" w:eastAsiaTheme="minorEastAsia" w:hAnsi="Courier New" w:cs="Courier New"/>
                <w:color w:val="0D0D0D" w:themeColor="text1" w:themeTint="F2"/>
                <w:sz w:val="20"/>
                <w:szCs w:val="20"/>
              </w:rPr>
              <w:t xml:space="preserve"> encoding=</w:t>
            </w:r>
            <w:r w:rsidRPr="00477779">
              <w:rPr>
                <w:rFonts w:ascii="Courier New" w:eastAsiaTheme="minorEastAsia" w:hAnsi="Courier New" w:cs="Courier New"/>
                <w:i/>
                <w:iCs/>
                <w:color w:val="0D0D0D" w:themeColor="text1" w:themeTint="F2"/>
                <w:sz w:val="20"/>
                <w:szCs w:val="20"/>
              </w:rPr>
              <w:t>"utf-8"</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查询成功！</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C11993" w:rsidRDefault="001D53D5" w:rsidP="00C11993">
            <w:pPr>
              <w:pStyle w:val="a1"/>
              <w:numPr>
                <w:ilvl w:val="0"/>
                <w:numId w:val="0"/>
              </w:numPr>
              <w:rPr>
                <w:rFonts w:ascii="Courier New" w:eastAsiaTheme="minorEastAsia" w:hAnsi="Courier New" w:cs="Courier New"/>
                <w:b w:val="0"/>
                <w:sz w:val="20"/>
                <w:szCs w:val="20"/>
              </w:rPr>
            </w:pPr>
            <w:r w:rsidRPr="00C11993">
              <w:rPr>
                <w:rFonts w:ascii="Courier New" w:eastAsiaTheme="minorEastAsia" w:hAnsi="Courier New" w:cs="Courier New"/>
                <w:b w:val="0"/>
                <w:sz w:val="20"/>
                <w:szCs w:val="20"/>
              </w:rPr>
              <w:tab/>
            </w:r>
            <w:r w:rsidRPr="00C11993">
              <w:rPr>
                <w:rFonts w:ascii="Courier New" w:eastAsiaTheme="minorEastAsia" w:hAnsi="Courier New" w:cs="Courier New"/>
                <w:b w:val="0"/>
                <w:sz w:val="20"/>
                <w:szCs w:val="20"/>
              </w:rPr>
              <w:tab/>
            </w:r>
            <w:r w:rsidRPr="00C11993">
              <w:rPr>
                <w:rFonts w:ascii="Courier New" w:eastAsiaTheme="minorEastAsia" w:hAnsi="Courier New" w:cs="Courier New"/>
                <w:b w:val="0"/>
                <w:sz w:val="20"/>
                <w:szCs w:val="20"/>
              </w:rPr>
              <w:tab/>
            </w:r>
            <w:bookmarkStart w:id="235" w:name="_Toc516651107"/>
            <w:r w:rsidRPr="00C11993">
              <w:rPr>
                <w:rFonts w:ascii="Courier New" w:eastAsiaTheme="minorEastAsia" w:hAnsi="Courier New" w:cs="Courier New"/>
                <w:b w:val="0"/>
                <w:sz w:val="20"/>
                <w:szCs w:val="20"/>
              </w:rPr>
              <w:t>&lt;!--</w:t>
            </w:r>
            <w:r w:rsidR="00C11993" w:rsidRPr="00C11993">
              <w:rPr>
                <w:rFonts w:ascii="Courier New" w:eastAsiaTheme="minorEastAsia" w:hAnsi="Courier New" w:cs="Courier New"/>
                <w:b w:val="0"/>
                <w:sz w:val="20"/>
                <w:szCs w:val="20"/>
              </w:rPr>
              <w:t>民间非营利组织会计制度财务报表年报</w:t>
            </w:r>
            <w:r w:rsidR="00C11993" w:rsidRPr="00C11993">
              <w:rPr>
                <w:rFonts w:ascii="Courier New" w:eastAsiaTheme="minorEastAsia" w:hAnsi="Courier New" w:cs="Courier New" w:hint="eastAsia"/>
                <w:b w:val="0"/>
                <w:sz w:val="20"/>
                <w:szCs w:val="20"/>
              </w:rPr>
              <w:t>申报接口</w:t>
            </w:r>
            <w:r w:rsidRPr="00C11993">
              <w:rPr>
                <w:rFonts w:ascii="Courier New" w:eastAsiaTheme="minorEastAsia" w:hAnsi="Courier New" w:cs="Courier New"/>
                <w:b w:val="0"/>
                <w:sz w:val="20"/>
                <w:szCs w:val="20"/>
              </w:rPr>
              <w:t>业务响应报文</w:t>
            </w:r>
            <w:r w:rsidRPr="00C11993">
              <w:rPr>
                <w:rFonts w:ascii="Courier New" w:eastAsiaTheme="minorEastAsia" w:hAnsi="Courier New" w:cs="Courier New"/>
                <w:b w:val="0"/>
                <w:sz w:val="20"/>
                <w:szCs w:val="20"/>
              </w:rPr>
              <w:t xml:space="preserve"> --&gt;</w:t>
            </w:r>
            <w:bookmarkEnd w:id="235"/>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申报保存返回数据信息</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&lt;pzxh&gt;</w:t>
            </w:r>
            <w:r w:rsidRPr="00477779">
              <w:rPr>
                <w:rFonts w:ascii="Courier New" w:eastAsiaTheme="minorEastAsia" w:hAnsi="Courier New" w:cs="Courier New"/>
                <w:color w:val="0D0D0D" w:themeColor="text1" w:themeTint="F2"/>
                <w:sz w:val="20"/>
                <w:szCs w:val="20"/>
              </w:rPr>
              <w:t>凭证序号</w:t>
            </w:r>
            <w:r w:rsidRPr="00477779">
              <w:rPr>
                <w:rFonts w:ascii="Courier New" w:eastAsiaTheme="minorEastAsia" w:hAnsi="Courier New" w:cs="Courier New"/>
                <w:color w:val="0D0D0D" w:themeColor="text1" w:themeTint="F2"/>
                <w:sz w:val="20"/>
                <w:szCs w:val="20"/>
              </w:rPr>
              <w:t>&lt;/pzxh&gt;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&lt;ybtse&gt;</w:t>
            </w:r>
            <w:r w:rsidRPr="00477779">
              <w:rPr>
                <w:rFonts w:ascii="Courier New" w:eastAsiaTheme="minorEastAsia" w:hAnsi="Courier New" w:cs="Courier New"/>
                <w:color w:val="0D0D0D" w:themeColor="text1" w:themeTint="F2"/>
                <w:sz w:val="20"/>
                <w:szCs w:val="20"/>
              </w:rPr>
              <w:t>本次申报产生应补退税额</w:t>
            </w:r>
            <w:r w:rsidRPr="00477779">
              <w:rPr>
                <w:rFonts w:ascii="Courier New" w:eastAsiaTheme="minorEastAsia" w:hAnsi="Courier New" w:cs="Courier New"/>
                <w:color w:val="0D0D0D" w:themeColor="text1" w:themeTint="F2"/>
                <w:sz w:val="20"/>
                <w:szCs w:val="20"/>
              </w:rPr>
              <w:t>&lt;/ybtse&gt;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&lt;returnbz&gt;</w:t>
            </w:r>
            <w:r w:rsidRPr="00477779">
              <w:rPr>
                <w:rFonts w:ascii="Courier New" w:eastAsiaTheme="minorEastAsia" w:hAnsi="Courier New" w:cs="Courier New"/>
                <w:color w:val="0D0D0D" w:themeColor="text1" w:themeTint="F2"/>
                <w:sz w:val="20"/>
                <w:szCs w:val="20"/>
              </w:rPr>
              <w:t>保存是否成功返回标志（</w:t>
            </w:r>
            <w:r w:rsidRPr="00477779">
              <w:rPr>
                <w:rFonts w:ascii="Courier New" w:eastAsiaTheme="minorEastAsia" w:hAnsi="Courier New" w:cs="Courier New"/>
                <w:color w:val="0D0D0D" w:themeColor="text1" w:themeTint="F2"/>
                <w:sz w:val="20"/>
                <w:szCs w:val="20"/>
              </w:rPr>
              <w:t>Y-</w:t>
            </w:r>
            <w:r w:rsidRPr="00477779">
              <w:rPr>
                <w:rFonts w:ascii="Courier New" w:eastAsiaTheme="minorEastAsia" w:hAnsi="Courier New" w:cs="Courier New"/>
                <w:color w:val="0D0D0D" w:themeColor="text1" w:themeTint="F2"/>
                <w:sz w:val="20"/>
                <w:szCs w:val="20"/>
              </w:rPr>
              <w:t>保存成功；</w:t>
            </w:r>
            <w:r w:rsidRPr="00477779">
              <w:rPr>
                <w:rFonts w:ascii="Courier New" w:eastAsiaTheme="minorEastAsia" w:hAnsi="Courier New" w:cs="Courier New"/>
                <w:color w:val="0D0D0D" w:themeColor="text1" w:themeTint="F2"/>
                <w:sz w:val="20"/>
                <w:szCs w:val="20"/>
              </w:rPr>
              <w:t xml:space="preserve"> N-</w:t>
            </w:r>
            <w:r w:rsidRPr="00477779">
              <w:rPr>
                <w:rFonts w:ascii="Courier New" w:eastAsiaTheme="minorEastAsia" w:hAnsi="Courier New" w:cs="Courier New"/>
                <w:color w:val="0D0D0D" w:themeColor="text1" w:themeTint="F2"/>
                <w:sz w:val="20"/>
                <w:szCs w:val="20"/>
              </w:rPr>
              <w:t>保存失败）</w:t>
            </w:r>
            <w:r w:rsidRPr="00477779">
              <w:rPr>
                <w:rFonts w:ascii="Courier New" w:eastAsiaTheme="minorEastAsia" w:hAnsi="Courier New" w:cs="Courier New"/>
                <w:color w:val="0D0D0D" w:themeColor="text1" w:themeTint="F2"/>
                <w:sz w:val="20"/>
                <w:szCs w:val="20"/>
              </w:rPr>
              <w:t>&lt;/returnbz&gt;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1D53D5" w:rsidRPr="00477779" w:rsidTr="002604F9">
        <w:tc>
          <w:tcPr>
            <w:tcW w:w="254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1D53D5" w:rsidRPr="00477779" w:rsidRDefault="001D53D5" w:rsidP="002604F9">
            <w:pPr>
              <w:spacing w:line="360" w:lineRule="auto"/>
              <w:rPr>
                <w:color w:val="0D0D0D" w:themeColor="text1" w:themeTint="F2"/>
                <w:szCs w:val="21"/>
              </w:rPr>
            </w:pP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w:t>
            </w:r>
            <w:r w:rsidRPr="00477779">
              <w:rPr>
                <w:rFonts w:hint="eastAsia"/>
                <w:color w:val="0D0D0D" w:themeColor="text1" w:themeTint="F2"/>
                <w:szCs w:val="21"/>
              </w:rPr>
              <w:lastRenderedPageBreak/>
              <w:t>息</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sequence</w:t>
            </w:r>
          </w:p>
        </w:tc>
        <w:tc>
          <w:tcPr>
            <w:tcW w:w="357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36" w:name="_Toc516651108"/>
      <w:r w:rsidRPr="00477779">
        <w:rPr>
          <w:rFonts w:hint="eastAsia"/>
        </w:rPr>
        <w:t>字段释义</w:t>
      </w:r>
      <w:bookmarkEnd w:id="236"/>
      <w:r w:rsidRPr="00477779">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9"/>
        <w:gridCol w:w="3530"/>
        <w:gridCol w:w="2453"/>
      </w:tblGrid>
      <w:tr w:rsidR="001D53D5" w:rsidRPr="00477779" w:rsidTr="002604F9">
        <w:tc>
          <w:tcPr>
            <w:tcW w:w="2539"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3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5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zcfzbmjfylGrid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b/>
                <w:color w:val="0D0D0D" w:themeColor="text1" w:themeTint="F2"/>
                <w:szCs w:val="21"/>
              </w:rPr>
            </w:pPr>
            <w:r w:rsidRPr="00477779">
              <w:rPr>
                <w:rFonts w:hint="eastAsia"/>
                <w:color w:val="0D0D0D" w:themeColor="text1" w:themeTint="F2"/>
              </w:rPr>
              <w:t>(报文节点) 民间非营利组织会计制度财务报表资产负债表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zcfzbdxxGridlb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rPr>
              <w:t>(报文节点) 民间非营利组织会计制度财务报表资产负债表列表明细</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353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1、2、3</w:t>
            </w:r>
            <w:r w:rsidRPr="00477779">
              <w:rPr>
                <w:color w:val="0D0D0D" w:themeColor="text1" w:themeTint="F2"/>
                <w:szCs w:val="21"/>
              </w:rPr>
              <w:t>…</w:t>
            </w: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行号</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权益项目名称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ywhdbmjfylGrid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（报文节点）业务活动表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ywhdbmjfylGridlb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（报文节点）业务活动表列表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fxdxbys</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非限定性本月数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xdxbys</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限定性本月数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hjbys</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本月数合计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color w:val="0D0D0D" w:themeColor="text1" w:themeTint="F2"/>
                <w:szCs w:val="21"/>
              </w:rPr>
              <w:t>fxdxbnljs</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非限定性本年累计数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xdxbnljs</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限定性本年累计数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hjbnljs</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合计本年累计数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xjllbmjfylGrid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（报文节点）现金流量表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xjllbmjfylGridlb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（报文节点）现金流量表列表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金额</w:t>
            </w:r>
          </w:p>
        </w:tc>
      </w:tr>
    </w:tbl>
    <w:p w:rsidR="001D53D5" w:rsidRPr="00477779" w:rsidRDefault="001D53D5" w:rsidP="00BA110B">
      <w:pPr>
        <w:pStyle w:val="a1"/>
      </w:pPr>
      <w:bookmarkStart w:id="237" w:name="_Toc516651109"/>
      <w:r w:rsidRPr="00477779">
        <w:t>企业会计准则（证券公司）财务报表年报</w:t>
      </w:r>
      <w:r w:rsidRPr="00477779">
        <w:rPr>
          <w:rFonts w:hint="eastAsia"/>
        </w:rPr>
        <w:t>申报接口</w:t>
      </w:r>
      <w:bookmarkEnd w:id="237"/>
    </w:p>
    <w:p w:rsidR="00BA110B" w:rsidRPr="00BA110B" w:rsidRDefault="00BA110B" w:rsidP="00BA110B">
      <w:pPr>
        <w:pStyle w:val="ad"/>
        <w:numPr>
          <w:ilvl w:val="1"/>
          <w:numId w:val="28"/>
        </w:numPr>
        <w:ind w:firstLineChars="0"/>
        <w:outlineLvl w:val="2"/>
        <w:rPr>
          <w:b/>
          <w:vanish/>
          <w:color w:val="0D0D0D" w:themeColor="text1" w:themeTint="F2"/>
        </w:rPr>
      </w:pPr>
      <w:bookmarkStart w:id="238" w:name="_Toc511987022"/>
      <w:bookmarkStart w:id="239" w:name="_Toc512439794"/>
      <w:bookmarkStart w:id="240" w:name="_Toc512441128"/>
      <w:bookmarkStart w:id="241" w:name="_Toc516650974"/>
      <w:bookmarkStart w:id="242" w:name="_Toc516651110"/>
      <w:bookmarkEnd w:id="238"/>
      <w:bookmarkEnd w:id="239"/>
      <w:bookmarkEnd w:id="240"/>
      <w:bookmarkEnd w:id="241"/>
      <w:bookmarkEnd w:id="242"/>
    </w:p>
    <w:p w:rsidR="001D53D5" w:rsidRPr="00477779" w:rsidRDefault="001D53D5" w:rsidP="00BA110B">
      <w:pPr>
        <w:pStyle w:val="a0"/>
      </w:pPr>
      <w:bookmarkStart w:id="243" w:name="_Toc516651111"/>
      <w:r w:rsidRPr="00477779">
        <w:rPr>
          <w:rFonts w:hint="eastAsia"/>
        </w:rPr>
        <w:t>请求报文</w:t>
      </w:r>
      <w:bookmarkEnd w:id="243"/>
      <w:r w:rsidRPr="00477779">
        <w:br/>
      </w:r>
    </w:p>
    <w:tbl>
      <w:tblPr>
        <w:tblStyle w:val="af"/>
        <w:tblW w:w="0" w:type="auto"/>
        <w:tblInd w:w="-34" w:type="dxa"/>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w:t>
            </w:r>
            <w:r w:rsidRPr="00C95D1E">
              <w:rPr>
                <w:rFonts w:ascii="Courier New" w:eastAsiaTheme="minorEastAsia" w:hAnsi="Courier New" w:cs="Courier New"/>
                <w:color w:val="0D0D0D" w:themeColor="text1" w:themeTint="F2"/>
                <w:sz w:val="20"/>
                <w:szCs w:val="20"/>
              </w:rPr>
              <w:t>10001</w:t>
            </w:r>
            <w:r w:rsidR="009A37DB" w:rsidRPr="00C95D1E">
              <w:rPr>
                <w:rFonts w:ascii="Courier New" w:eastAsiaTheme="minorEastAsia" w:hAnsi="Courier New" w:cs="Courier New" w:hint="eastAsia"/>
                <w:color w:val="0D0D0D" w:themeColor="text1" w:themeTint="F2"/>
                <w:sz w:val="20"/>
                <w:szCs w:val="20"/>
              </w:rPr>
              <w:t>6</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&lt;lrb&gt;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其中：经纪业务手续费净收入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投资银行业务手续费净收入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资产管理业务手续费净收入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其中：对联营企业和合营企业的投资收益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公允价值变动收益（损失以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汇兑收益（损失以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其他业务收入</w:t>
            </w:r>
            <w:r w:rsidRPr="00477779">
              <w:rPr>
                <w:rFonts w:ascii="Courier New" w:eastAsiaTheme="minorEastAsia" w:hAnsi="Courier New" w:cs="Courier New"/>
                <w:color w:val="0D0D0D" w:themeColor="text1" w:themeTint="F2"/>
                <w:sz w:val="20"/>
                <w:szCs w:val="20"/>
              </w:rPr>
              <w:t xml:space="preserve"> &lt;/xmmc&gt;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二、营业支出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 xml:space="preserve"> &lt;/xmmc&gt;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业务及管理费</w:t>
            </w:r>
            <w:r w:rsidRPr="00477779">
              <w:rPr>
                <w:rFonts w:ascii="Courier New" w:eastAsiaTheme="minorEastAsia" w:hAnsi="Courier New" w:cs="Courier New"/>
                <w:color w:val="0D0D0D" w:themeColor="text1" w:themeTint="F2"/>
                <w:sz w:val="20"/>
                <w:szCs w:val="20"/>
              </w:rPr>
              <w:t xml:space="preserve"> &lt;/xmmc&gt;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&lt;bqje&gt;-1428&lt;/bqje&gt;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&lt;sqje&gt;-714&lt;/sqje&gt;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&lt;xmmc&gt; </w:t>
            </w:r>
            <w:r w:rsidRPr="00477779">
              <w:rPr>
                <w:rFonts w:ascii="Courier New" w:eastAsiaTheme="minorEastAsia" w:hAnsi="Courier New" w:cs="Courier New"/>
                <w:color w:val="0D0D0D" w:themeColor="text1" w:themeTint="F2"/>
                <w:sz w:val="20"/>
                <w:szCs w:val="20"/>
              </w:rPr>
              <w:t>其他业务成本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 xml:space="preserve"> &lt;/xmmc&gt;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&lt;bqje&gt;.84&lt;/bqje&gt;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六、其他综合收益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七、综合收益总额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&lt;/lrb&gt;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其中：客户存款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应付短期融资款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结算备付金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拆入资金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其中：客户备付金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交易性金融负债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拆出资金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衍生金融负债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融出资金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卖出回购金融资产款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交易性金融资产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代理买卖证券款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衍生金融资产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代理承销证券款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买入返售金融资产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应付款项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存出保证金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减：库存股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一般风险准备</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外币报表折算差额</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所有者权益（或股东权益）合计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负债和所有者权益（或股东权益）总计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处置交易性金融资产净增加额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收取利息、手续费及佣金的现金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拆入资金净增加额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回购业务资金净增加额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融出资金净减少额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代理买卖证券收到的现金净额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融出资金净增加额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代理买卖证券支付的现金净额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支付利息、手续费及佣金的现金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支付给职工以及为职工支付的现金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支付的各项税费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收回投资收到的现金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取得投资收益收到的现金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购建固定资产、无形资产和其他长期资产支付的现金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吸收投资收到的现金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取得借款收到的现金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发行债券收到的现金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偿还债务支付的现金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分配股利、利润或偿付利息支付的现金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四、汇率变动对现金及现金等价物的影响</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&lt;bqje&gt;-43218.99&lt;/bqje&gt;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&lt;sqje&gt;41832.4&lt;/sqje&gt;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五、现金及现金等价物净增加额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加：期初现金及现金等价物余额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六、期末现金及现金等价物余额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&lt;syzqybdb&gt;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一、上年年末余额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会计政策变更</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前期差错更正</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二、本年年初余额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&lt;bnsszbhgb&gt;5000000&lt;/bnsszbhgb&gt;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三、本年增减变动金额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（一）净利润</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（二）其他综合收益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上述（一）和（二）小计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（三）所有者（或股东）投入和减少资本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．所有者（或股东）投入资本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．股份支付计入所有者（或股东）权益的金额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&lt;xmmc&gt;3</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（四）利润分配</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．提取盈余公积</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．提取一般风险准备</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&lt;xmmc&gt;3</w:t>
            </w:r>
            <w:r w:rsidRPr="00477779">
              <w:rPr>
                <w:rFonts w:ascii="Courier New" w:eastAsiaTheme="minorEastAsia" w:hAnsi="Courier New" w:cs="Courier New"/>
                <w:color w:val="0D0D0D" w:themeColor="text1" w:themeTint="F2"/>
                <w:sz w:val="20"/>
                <w:szCs w:val="20"/>
              </w:rPr>
              <w:t>．对所有者（或股东）的分配</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&lt;xmmc&gt;4</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（五）所有者（或股东）权益内部结转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．资本公积转增资本（或股本）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．盈余公积转增资本（或股本）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&lt;xmmc&gt;3</w:t>
            </w:r>
            <w:r w:rsidRPr="00477779">
              <w:rPr>
                <w:rFonts w:ascii="Courier New" w:eastAsiaTheme="minorEastAsia" w:hAnsi="Courier New" w:cs="Courier New"/>
                <w:color w:val="0D0D0D" w:themeColor="text1" w:themeTint="F2"/>
                <w:sz w:val="20"/>
                <w:szCs w:val="20"/>
              </w:rPr>
              <w:t>．盈余公积弥补亏损</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&lt;xmmc&gt;4</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四、本期期末余额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&lt;bnsszbhgb&gt;5000000&lt;/bnsszbhgb&gt;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&lt;bnwbbbzsce&gt;0&lt;/bnwbbbzsce&gt;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&lt;snwbbbzsce&gt;0&lt;/snwbbbzsce&gt;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&lt;/qybzqgsGrid&gt;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&lt;/syzqybdb&gt;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&lt;/taxML&gt; </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color w:val="0D0D0D" w:themeColor="text1" w:themeTint="F2"/>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1D53D5" w:rsidRPr="00477779" w:rsidTr="002604F9">
        <w:tc>
          <w:tcPr>
            <w:tcW w:w="284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lastRenderedPageBreak/>
              <w:t>属性</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2841" w:type="dxa"/>
          </w:tcPr>
          <w:p w:rsidR="001D53D5" w:rsidRPr="00477779" w:rsidRDefault="001D53D5" w:rsidP="002604F9">
            <w:pPr>
              <w:spacing w:line="360" w:lineRule="auto"/>
              <w:rPr>
                <w:color w:val="0D0D0D" w:themeColor="text1" w:themeTint="F2"/>
                <w:szCs w:val="21"/>
              </w:rPr>
            </w:pPr>
            <w:r w:rsidRPr="00477779">
              <w:rPr>
                <w:rFonts w:cs="Times New Roman" w:hint="eastAsia"/>
                <w:color w:val="0D0D0D" w:themeColor="text1" w:themeTint="F2"/>
                <w:kern w:val="2"/>
              </w:rPr>
              <w:t>100016</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8"/>
              </w:rPr>
              <w:t>企业会计准则（证券公司）财务报表年报</w:t>
            </w:r>
            <w:r w:rsidRPr="00477779">
              <w:rPr>
                <w:rFonts w:hint="eastAsia"/>
                <w:color w:val="0D0D0D" w:themeColor="text1" w:themeTint="F2"/>
                <w:szCs w:val="28"/>
              </w:rPr>
              <w:t>申报接口</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user</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admin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授权的用户姓名</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pwd</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授权的用户密码</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encryption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0</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加密方式0不加密、1 MD5</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841"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rFonts w:cs="Courier New"/>
                <w:color w:val="0D0D0D" w:themeColor="text1" w:themeTint="F2"/>
                <w:szCs w:val="21"/>
                <w:highlight w:val="white"/>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44" w:name="_Toc516651112"/>
      <w:r w:rsidRPr="00477779">
        <w:rPr>
          <w:rFonts w:hint="eastAsia"/>
        </w:rPr>
        <w:t>响应报文</w:t>
      </w:r>
      <w:bookmarkEnd w:id="244"/>
      <w:r w:rsidRPr="00477779">
        <w:br/>
      </w:r>
    </w:p>
    <w:tbl>
      <w:tblPr>
        <w:tblStyle w:val="af"/>
        <w:tblW w:w="0" w:type="auto"/>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w:t>
            </w:r>
            <w:r w:rsidRPr="00477779">
              <w:rPr>
                <w:rFonts w:ascii="Courier New" w:eastAsiaTheme="minorEastAsia" w:hAnsi="Courier New" w:cs="Courier New"/>
                <w:i/>
                <w:iCs/>
                <w:color w:val="0D0D0D" w:themeColor="text1" w:themeTint="F2"/>
                <w:sz w:val="20"/>
                <w:szCs w:val="20"/>
              </w:rPr>
              <w:t>"1.0"</w:t>
            </w:r>
            <w:r w:rsidRPr="00477779">
              <w:rPr>
                <w:rFonts w:ascii="Courier New" w:eastAsiaTheme="minorEastAsia" w:hAnsi="Courier New" w:cs="Courier New"/>
                <w:color w:val="0D0D0D" w:themeColor="text1" w:themeTint="F2"/>
                <w:sz w:val="20"/>
                <w:szCs w:val="20"/>
              </w:rPr>
              <w:t xml:space="preserve"> encoding=</w:t>
            </w:r>
            <w:r w:rsidRPr="00477779">
              <w:rPr>
                <w:rFonts w:ascii="Courier New" w:eastAsiaTheme="minorEastAsia" w:hAnsi="Courier New" w:cs="Courier New"/>
                <w:i/>
                <w:iCs/>
                <w:color w:val="0D0D0D" w:themeColor="text1" w:themeTint="F2"/>
                <w:sz w:val="20"/>
                <w:szCs w:val="20"/>
              </w:rPr>
              <w:t>"utf-8"</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查询成功！</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color w:val="0D0D0D" w:themeColor="text1" w:themeTint="F2"/>
                <w:szCs w:val="28"/>
              </w:rPr>
              <w:t>企业会计准则（证券公司）财务报表年报</w:t>
            </w:r>
            <w:r w:rsidRPr="00477779">
              <w:rPr>
                <w:rFonts w:hint="eastAsia"/>
                <w:color w:val="0D0D0D" w:themeColor="text1" w:themeTint="F2"/>
                <w:szCs w:val="28"/>
              </w:rPr>
              <w:t>申报接口</w:t>
            </w:r>
            <w:r w:rsidRPr="00477779">
              <w:rPr>
                <w:rFonts w:ascii="Courier New" w:eastAsiaTheme="minorEastAsia" w:hAnsi="Courier New" w:cs="Courier New"/>
                <w:color w:val="0D0D0D" w:themeColor="text1" w:themeTint="F2"/>
                <w:sz w:val="20"/>
                <w:szCs w:val="20"/>
              </w:rPr>
              <w:t>响应报文</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申报保存返回数据信息</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&lt;pzxh&gt;</w:t>
            </w:r>
            <w:r w:rsidRPr="00477779">
              <w:rPr>
                <w:rFonts w:ascii="Courier New" w:eastAsiaTheme="minorEastAsia" w:hAnsi="Courier New" w:cs="Courier New"/>
                <w:color w:val="0D0D0D" w:themeColor="text1" w:themeTint="F2"/>
                <w:sz w:val="20"/>
                <w:szCs w:val="20"/>
              </w:rPr>
              <w:t>凭证序号</w:t>
            </w:r>
            <w:r w:rsidRPr="00477779">
              <w:rPr>
                <w:rFonts w:ascii="Courier New" w:eastAsiaTheme="minorEastAsia" w:hAnsi="Courier New" w:cs="Courier New"/>
                <w:color w:val="0D0D0D" w:themeColor="text1" w:themeTint="F2"/>
                <w:sz w:val="20"/>
                <w:szCs w:val="20"/>
              </w:rPr>
              <w:t>&lt;/pzxh&gt;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&lt;ybtse&gt;</w:t>
            </w:r>
            <w:r w:rsidRPr="00477779">
              <w:rPr>
                <w:rFonts w:ascii="Courier New" w:eastAsiaTheme="minorEastAsia" w:hAnsi="Courier New" w:cs="Courier New"/>
                <w:color w:val="0D0D0D" w:themeColor="text1" w:themeTint="F2"/>
                <w:sz w:val="20"/>
                <w:szCs w:val="20"/>
              </w:rPr>
              <w:t>本次申报产生应补退税额</w:t>
            </w:r>
            <w:r w:rsidRPr="00477779">
              <w:rPr>
                <w:rFonts w:ascii="Courier New" w:eastAsiaTheme="minorEastAsia" w:hAnsi="Courier New" w:cs="Courier New"/>
                <w:color w:val="0D0D0D" w:themeColor="text1" w:themeTint="F2"/>
                <w:sz w:val="20"/>
                <w:szCs w:val="20"/>
              </w:rPr>
              <w:t>&lt;/ybtse&gt;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&lt;returnbz&gt;</w:t>
            </w:r>
            <w:r w:rsidRPr="00477779">
              <w:rPr>
                <w:rFonts w:ascii="Courier New" w:eastAsiaTheme="minorEastAsia" w:hAnsi="Courier New" w:cs="Courier New"/>
                <w:color w:val="0D0D0D" w:themeColor="text1" w:themeTint="F2"/>
                <w:sz w:val="20"/>
                <w:szCs w:val="20"/>
              </w:rPr>
              <w:t>保存是否成功返回标志（</w:t>
            </w:r>
            <w:r w:rsidRPr="00477779">
              <w:rPr>
                <w:rFonts w:ascii="Courier New" w:eastAsiaTheme="minorEastAsia" w:hAnsi="Courier New" w:cs="Courier New"/>
                <w:color w:val="0D0D0D" w:themeColor="text1" w:themeTint="F2"/>
                <w:sz w:val="20"/>
                <w:szCs w:val="20"/>
              </w:rPr>
              <w:t>Y-</w:t>
            </w:r>
            <w:r w:rsidRPr="00477779">
              <w:rPr>
                <w:rFonts w:ascii="Courier New" w:eastAsiaTheme="minorEastAsia" w:hAnsi="Courier New" w:cs="Courier New"/>
                <w:color w:val="0D0D0D" w:themeColor="text1" w:themeTint="F2"/>
                <w:sz w:val="20"/>
                <w:szCs w:val="20"/>
              </w:rPr>
              <w:t>保存成功；</w:t>
            </w:r>
            <w:r w:rsidRPr="00477779">
              <w:rPr>
                <w:rFonts w:ascii="Courier New" w:eastAsiaTheme="minorEastAsia" w:hAnsi="Courier New" w:cs="Courier New"/>
                <w:color w:val="0D0D0D" w:themeColor="text1" w:themeTint="F2"/>
                <w:sz w:val="20"/>
                <w:szCs w:val="20"/>
              </w:rPr>
              <w:t xml:space="preserve"> N-</w:t>
            </w:r>
            <w:r w:rsidRPr="00477779">
              <w:rPr>
                <w:rFonts w:ascii="Courier New" w:eastAsiaTheme="minorEastAsia" w:hAnsi="Courier New" w:cs="Courier New"/>
                <w:color w:val="0D0D0D" w:themeColor="text1" w:themeTint="F2"/>
                <w:sz w:val="20"/>
                <w:szCs w:val="20"/>
              </w:rPr>
              <w:t>保存失败）</w:t>
            </w:r>
            <w:r w:rsidRPr="00477779">
              <w:rPr>
                <w:rFonts w:ascii="Courier New" w:eastAsiaTheme="minorEastAsia" w:hAnsi="Courier New" w:cs="Courier New"/>
                <w:color w:val="0D0D0D" w:themeColor="text1" w:themeTint="F2"/>
                <w:sz w:val="20"/>
                <w:szCs w:val="20"/>
              </w:rPr>
              <w:t>&lt;/returnbz&gt;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1D53D5" w:rsidRPr="00477779" w:rsidTr="002604F9">
        <w:tc>
          <w:tcPr>
            <w:tcW w:w="254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1D53D5" w:rsidRPr="00477779" w:rsidRDefault="001D53D5" w:rsidP="002604F9">
            <w:pPr>
              <w:spacing w:line="360" w:lineRule="auto"/>
              <w:rPr>
                <w:color w:val="0D0D0D" w:themeColor="text1" w:themeTint="F2"/>
                <w:szCs w:val="21"/>
              </w:rPr>
            </w:pP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357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45" w:name="_Toc516651113"/>
      <w:r w:rsidRPr="00477779">
        <w:rPr>
          <w:rFonts w:hint="eastAsia"/>
        </w:rPr>
        <w:t>字段释义</w:t>
      </w:r>
      <w:bookmarkEnd w:id="245"/>
      <w:r w:rsidRPr="00477779">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9"/>
        <w:gridCol w:w="3530"/>
        <w:gridCol w:w="2453"/>
      </w:tblGrid>
      <w:tr w:rsidR="001D53D5" w:rsidRPr="00477779" w:rsidTr="002604F9">
        <w:tc>
          <w:tcPr>
            <w:tcW w:w="2539"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3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5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qykjzzbxgszcfzbVO</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b/>
                <w:color w:val="0D0D0D" w:themeColor="text1" w:themeTint="F2"/>
                <w:szCs w:val="21"/>
              </w:rPr>
            </w:pPr>
            <w:r w:rsidRPr="00477779">
              <w:rPr>
                <w:rFonts w:hint="eastAsia"/>
                <w:color w:val="0D0D0D" w:themeColor="text1" w:themeTint="F2"/>
              </w:rPr>
              <w:t>(报文节点)</w:t>
            </w:r>
            <w:r w:rsidRPr="00477779">
              <w:rPr>
                <w:color w:val="0D0D0D" w:themeColor="text1" w:themeTint="F2"/>
              </w:rPr>
              <w:t>企业会计准则保险公司</w:t>
            </w:r>
            <w:r w:rsidRPr="00477779">
              <w:rPr>
                <w:rFonts w:hint="eastAsia"/>
                <w:color w:val="0D0D0D" w:themeColor="text1" w:themeTint="F2"/>
              </w:rPr>
              <w:t>资产负债表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bdxxGrid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zcfzbdxxGridlb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353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1、2、3</w:t>
            </w:r>
            <w:r w:rsidRPr="00477779">
              <w:rPr>
                <w:color w:val="0D0D0D" w:themeColor="text1" w:themeTint="F2"/>
                <w:szCs w:val="21"/>
              </w:rPr>
              <w:t>…</w:t>
            </w: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行号</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权益项目名称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qmyeQy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lrbGrid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(报文节点)利润表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lrbGridlb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（报文节点）利润表列表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bqje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本期金额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sqje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syzqybdbGrid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所有者权益变动表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srzcbybGridlb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所有者权益变动表列表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color w:val="0D0D0D" w:themeColor="text1" w:themeTint="F2"/>
                <w:szCs w:val="21"/>
              </w:rPr>
              <w:t>bnyygj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bnybfxzb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本年一般风险准备</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b</w:t>
            </w:r>
            <w:r w:rsidRPr="00477779">
              <w:rPr>
                <w:color w:val="0D0D0D" w:themeColor="text1" w:themeTint="F2"/>
                <w:szCs w:val="21"/>
              </w:rPr>
              <w:t>nwbbbzsce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本年外币报表折算差额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本年所有者权益合计</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nybfxzb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年一般风险准备</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lastRenderedPageBreak/>
              <w:t>s</w:t>
            </w:r>
            <w:r w:rsidRPr="00477779">
              <w:rPr>
                <w:color w:val="0D0D0D" w:themeColor="text1" w:themeTint="F2"/>
                <w:szCs w:val="21"/>
              </w:rPr>
              <w:t>nwbbbzsce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年外币报表折算差额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年所有者权益合计</w:t>
            </w:r>
          </w:p>
        </w:tc>
      </w:tr>
    </w:tbl>
    <w:p w:rsidR="001D53D5" w:rsidRPr="00477779" w:rsidRDefault="001D53D5" w:rsidP="00BA110B">
      <w:pPr>
        <w:pStyle w:val="a1"/>
      </w:pPr>
      <w:bookmarkStart w:id="246" w:name="_Toc516651114"/>
      <w:r w:rsidRPr="00477779">
        <w:t>企业会计准则（一般企业）财务报表年报</w:t>
      </w:r>
      <w:r w:rsidRPr="00477779">
        <w:rPr>
          <w:rFonts w:hint="eastAsia"/>
        </w:rPr>
        <w:t>申报接口</w:t>
      </w:r>
      <w:bookmarkEnd w:id="246"/>
    </w:p>
    <w:p w:rsidR="00BA110B" w:rsidRPr="00BA110B" w:rsidRDefault="00BA110B" w:rsidP="00BA110B">
      <w:pPr>
        <w:pStyle w:val="ad"/>
        <w:numPr>
          <w:ilvl w:val="1"/>
          <w:numId w:val="28"/>
        </w:numPr>
        <w:ind w:firstLineChars="0"/>
        <w:outlineLvl w:val="2"/>
        <w:rPr>
          <w:b/>
          <w:vanish/>
          <w:color w:val="0D0D0D" w:themeColor="text1" w:themeTint="F2"/>
        </w:rPr>
      </w:pPr>
      <w:bookmarkStart w:id="247" w:name="_Toc511987027"/>
      <w:bookmarkStart w:id="248" w:name="_Toc512439799"/>
      <w:bookmarkStart w:id="249" w:name="_Toc512441133"/>
      <w:bookmarkStart w:id="250" w:name="_Toc516650979"/>
      <w:bookmarkStart w:id="251" w:name="_Toc516651115"/>
      <w:bookmarkEnd w:id="247"/>
      <w:bookmarkEnd w:id="248"/>
      <w:bookmarkEnd w:id="249"/>
      <w:bookmarkEnd w:id="250"/>
      <w:bookmarkEnd w:id="251"/>
    </w:p>
    <w:p w:rsidR="001D53D5" w:rsidRPr="00477779" w:rsidRDefault="001D53D5" w:rsidP="00BA110B">
      <w:pPr>
        <w:pStyle w:val="a0"/>
      </w:pPr>
      <w:bookmarkStart w:id="252" w:name="_Toc516651116"/>
      <w:r w:rsidRPr="00477779">
        <w:rPr>
          <w:rFonts w:hint="eastAsia"/>
        </w:rPr>
        <w:t>请求报文</w:t>
      </w:r>
      <w:bookmarkEnd w:id="252"/>
      <w:r w:rsidRPr="00477779">
        <w:br/>
      </w:r>
    </w:p>
    <w:tbl>
      <w:tblPr>
        <w:tblStyle w:val="af"/>
        <w:tblW w:w="0" w:type="auto"/>
        <w:tblInd w:w="-34" w:type="dxa"/>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w:t>
            </w:r>
            <w:r w:rsidRPr="00C95D1E">
              <w:rPr>
                <w:rFonts w:ascii="Courier New" w:eastAsiaTheme="minorEastAsia" w:hAnsi="Courier New" w:cs="Courier New"/>
                <w:color w:val="0D0D0D" w:themeColor="text1" w:themeTint="F2"/>
                <w:sz w:val="20"/>
                <w:szCs w:val="20"/>
              </w:rPr>
              <w:t>10001</w:t>
            </w:r>
            <w:r w:rsidRPr="00C95D1E">
              <w:rPr>
                <w:rFonts w:ascii="Courier New" w:eastAsiaTheme="minorEastAsia" w:hAnsi="Courier New" w:cs="Courier New" w:hint="eastAsia"/>
                <w:color w:val="0D0D0D" w:themeColor="text1" w:themeTint="F2"/>
                <w:sz w:val="20"/>
                <w:szCs w:val="20"/>
              </w:rPr>
              <w:t>7</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&lt;zcfzbr&gt;yyyy-MM-dd&lt;/zcfzbr&gt;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以公允价值计量且其变动计入当期损益的金融资产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以公允价值计量且其变动计入当期损益的金融负债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预收款项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应收股利</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应付股利</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一年内到期的非流动资产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一年内到期的非流动负债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专项应付款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工程物资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其他非流动负债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固定资产清理</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生产性生物资产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油气资产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开发支出</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商誉</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减：库存股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长期待摊费用</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&lt;qmyeQy&gt;-6685.2&lt;/qmyeQy&gt;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&lt;ncyeQy&gt;-5624.89&lt;/ncyeQy&gt;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其他非流动资产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w:t>
            </w:r>
            <w:r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非流动资产合计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递延收益</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其他综合收益</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&lt;/ybqyzcfzbzbGridlb&gt;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t>&lt;/ybqyzcfzbzbGrid&gt;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&lt;/ybqyzcfzbVO&gt;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&lt;ybqylrbVO&gt;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&lt;/nsrxxForm2&gt;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营业成本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销售费用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管理费用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财务费用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公允价值变动收益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对联营企业和合营企业的投资收益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&lt;bqje&gt;-1039.27&lt;/bqje&gt;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非流动资产处置损失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&lt;bqje&gt;-1039.27&lt;/bqje&gt;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&lt;bqje&gt;-1039.27&lt;/bqje&gt;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基本每股收益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稀释每股收益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非流动资产处置利得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五、其他综合收益的税后净额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（一）以后不能重分类进损益的其他综合收益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1.</w:t>
            </w:r>
            <w:r w:rsidRPr="00477779">
              <w:rPr>
                <w:rFonts w:ascii="Courier New" w:eastAsiaTheme="minorEastAsia" w:hAnsi="Courier New" w:cs="Courier New"/>
                <w:color w:val="0D0D0D" w:themeColor="text1" w:themeTint="F2"/>
                <w:sz w:val="20"/>
                <w:szCs w:val="20"/>
              </w:rPr>
              <w:t>重新计量设定收益计划净负债或净资产的变动</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2.</w:t>
            </w:r>
            <w:r w:rsidRPr="00477779">
              <w:rPr>
                <w:rFonts w:ascii="Courier New" w:eastAsiaTheme="minorEastAsia" w:hAnsi="Courier New" w:cs="Courier New"/>
                <w:color w:val="0D0D0D" w:themeColor="text1" w:themeTint="F2"/>
                <w:sz w:val="20"/>
                <w:szCs w:val="20"/>
              </w:rPr>
              <w:t>权益法下在被投资单位不能重分类进损益的其他综合收益中享有的份额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&lt;hmc&gt;  </w:t>
            </w:r>
            <w:r w:rsidRPr="00477779">
              <w:rPr>
                <w:rFonts w:ascii="Courier New" w:eastAsiaTheme="minorEastAsia" w:hAnsi="Courier New" w:cs="Courier New"/>
                <w:color w:val="0D0D0D" w:themeColor="text1" w:themeTint="F2"/>
                <w:sz w:val="20"/>
                <w:szCs w:val="20"/>
              </w:rPr>
              <w:t>（二）以后将重分类进损益的其他综合收益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1.</w:t>
            </w:r>
            <w:r w:rsidRPr="00477779">
              <w:rPr>
                <w:rFonts w:ascii="Courier New" w:eastAsiaTheme="minorEastAsia" w:hAnsi="Courier New" w:cs="Courier New"/>
                <w:color w:val="0D0D0D" w:themeColor="text1" w:themeTint="F2"/>
                <w:sz w:val="20"/>
                <w:szCs w:val="20"/>
              </w:rPr>
              <w:t>权益法下在被投资单位以后将重分类进损益的其他综合收益中享有的份额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2.</w:t>
            </w:r>
            <w:r w:rsidRPr="00477779">
              <w:rPr>
                <w:rFonts w:ascii="Courier New" w:eastAsiaTheme="minorEastAsia" w:hAnsi="Courier New" w:cs="Courier New"/>
                <w:color w:val="0D0D0D" w:themeColor="text1" w:themeTint="F2"/>
                <w:sz w:val="20"/>
                <w:szCs w:val="20"/>
              </w:rPr>
              <w:t>可供出售金融资产公允价值变动损益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3.</w:t>
            </w:r>
            <w:r w:rsidRPr="00477779">
              <w:rPr>
                <w:rFonts w:ascii="Courier New" w:eastAsiaTheme="minorEastAsia" w:hAnsi="Courier New" w:cs="Courier New"/>
                <w:color w:val="0D0D0D" w:themeColor="text1" w:themeTint="F2"/>
                <w:sz w:val="20"/>
                <w:szCs w:val="20"/>
              </w:rPr>
              <w:t>将有至到期投资重分类可供出售金融资产损益</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4.</w:t>
            </w:r>
            <w:r w:rsidRPr="00477779">
              <w:rPr>
                <w:rFonts w:ascii="Courier New" w:eastAsiaTheme="minorEastAsia" w:hAnsi="Courier New" w:cs="Courier New"/>
                <w:color w:val="0D0D0D" w:themeColor="text1" w:themeTint="F2"/>
                <w:sz w:val="20"/>
                <w:szCs w:val="20"/>
              </w:rPr>
              <w:t>现金流经套期损益的有效部分</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    5.</w:t>
            </w:r>
            <w:r w:rsidRPr="00477779">
              <w:rPr>
                <w:rFonts w:ascii="Courier New" w:eastAsiaTheme="minorEastAsia" w:hAnsi="Courier New" w:cs="Courier New"/>
                <w:color w:val="0D0D0D" w:themeColor="text1" w:themeTint="F2"/>
                <w:sz w:val="20"/>
                <w:szCs w:val="20"/>
              </w:rPr>
              <w:t>外币财务报表折算差额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六、综合收益总额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&lt;bqje&gt;-1039.27&lt;/bqje&gt;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&lt;/ybqylrbGrid&gt;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&lt;/ybqylrbVO&gt;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&lt;ybqyxjllbVO&gt;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&lt;nsrxxForm3&gt;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&lt;/nsrxxForm3&gt;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销售商品、提供劳务收到的现金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收到的税费返还</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收到其他与经营活动有关的现金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经营活动现金流入小计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购买商品、接受劳务支付的现金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支付给职工以及为职工支付的现金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支付的各项税费</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支付其他与经营活动有关的现金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经营活动现金流出小计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&lt;sqje1&gt;-1060.31&lt;/sqje1&gt;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收回投资收到的现金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取得投资收益收到的现金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处置固定资产、无形资产和其他长期资产收回的现金净额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处置子公司及其他营业单位收到的现金净额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收到其他与投资活动有关的现金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投资活动现金流入小计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购建固定资产、无形资产和其他长期资产支付的现金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取得子公司及其他营业单位支付的现金净额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支付其他与投资活动有关的现金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投资活动现金流出小计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吸收投资收到的现金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取得借款收到的现金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收到其他与筹资活动有关的现金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筹资活动现金流入小计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偿还债务支付的现金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分配股利、利润或偿付利息支付的现金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支付其他与筹资活动有关的现金</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筹资活动现金流出小计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四、汇率变动对现金及现金等价物的影响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五、现金及现金等价物净增加额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期初现金及现金等价物余额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六、期末现金及现金等价物余额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&lt;sqje1&gt;0&lt;/sqje1&gt;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&lt;/ybqyxjllbGrid&gt;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&lt;/ybqyxjllbVO&gt;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&lt;ybqysyzqybdbVO&gt;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&lt;nsrxxForm4&gt;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&lt;/nsrxxForm4&gt;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一、上年年末余额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会计政策变更</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前期差错更正</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二、本年年初余额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三、本年增减变动金额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减少以</w:t>
            </w:r>
            <w:r w:rsidRPr="00477779">
              <w:rPr>
                <w:rFonts w:ascii="Courier New" w:eastAsiaTheme="minorEastAsia" w:hAnsi="Courier New" w:cs="Courier New"/>
                <w:color w:val="0D0D0D" w:themeColor="text1" w:themeTint="F2"/>
                <w:sz w:val="20"/>
                <w:szCs w:val="20"/>
              </w:rPr>
              <w:t>_</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综合收益总额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上述</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所有者投入和减少资本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所有者投入资本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股份支付计入所有者权益的金额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利润分配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提取盈余公积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对所有者</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的分配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所有者权益内部结转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资本公积转增资本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盈余公积转增资本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盈余公积弥补亏损</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四、本年年末余额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&lt;bnqtzhsy&gt;0&lt;/bnqtzhsy&gt;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&lt;bnwfply&gt;0&lt;/bnwfply&gt;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&lt;snqtzhsy&gt;0&lt;/snqtzhsy&gt;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&lt;snwfply&gt;0&lt;/snwfply&gt;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&lt;/ybqysyzqybdbGrid&gt;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&lt;/ybqysyzqybdbVO&gt;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&lt;/taxML&gt; </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color w:val="0D0D0D" w:themeColor="text1" w:themeTint="F2"/>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1D53D5" w:rsidRPr="00477779" w:rsidTr="002604F9">
        <w:tc>
          <w:tcPr>
            <w:tcW w:w="284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2841" w:type="dxa"/>
          </w:tcPr>
          <w:p w:rsidR="001D53D5" w:rsidRPr="00477779" w:rsidRDefault="001D53D5" w:rsidP="002604F9">
            <w:pPr>
              <w:spacing w:line="360" w:lineRule="auto"/>
              <w:rPr>
                <w:color w:val="0D0D0D" w:themeColor="text1" w:themeTint="F2"/>
                <w:szCs w:val="21"/>
              </w:rPr>
            </w:pPr>
            <w:r w:rsidRPr="00477779">
              <w:rPr>
                <w:rFonts w:cs="Times New Roman" w:hint="eastAsia"/>
                <w:color w:val="0D0D0D" w:themeColor="text1" w:themeTint="F2"/>
                <w:kern w:val="2"/>
              </w:rPr>
              <w:t>100017</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 w:val="21"/>
                <w:szCs w:val="28"/>
              </w:rPr>
              <w:t>企业会计准则（一般企业）财务报表年报</w:t>
            </w:r>
            <w:r w:rsidRPr="00477779">
              <w:rPr>
                <w:rFonts w:hint="eastAsia"/>
                <w:color w:val="0D0D0D" w:themeColor="text1" w:themeTint="F2"/>
                <w:sz w:val="21"/>
                <w:szCs w:val="28"/>
              </w:rPr>
              <w:t>申报接口</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user</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admin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授权的用户姓名</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pwd</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授权的用户密码</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encryption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0</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加密方式0不加密、1 MD5</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sequence</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841"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rFonts w:cs="Courier New"/>
                <w:color w:val="0D0D0D" w:themeColor="text1" w:themeTint="F2"/>
                <w:szCs w:val="21"/>
                <w:highlight w:val="white"/>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53" w:name="_Toc516651117"/>
      <w:r w:rsidRPr="00477779">
        <w:rPr>
          <w:rFonts w:hint="eastAsia"/>
        </w:rPr>
        <w:t>响应报文</w:t>
      </w:r>
      <w:bookmarkEnd w:id="253"/>
      <w:r w:rsidRPr="00477779">
        <w:br/>
      </w:r>
    </w:p>
    <w:tbl>
      <w:tblPr>
        <w:tblStyle w:val="af"/>
        <w:tblW w:w="0" w:type="auto"/>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w:t>
            </w:r>
            <w:r w:rsidRPr="00477779">
              <w:rPr>
                <w:rFonts w:ascii="Courier New" w:eastAsiaTheme="minorEastAsia" w:hAnsi="Courier New" w:cs="Courier New"/>
                <w:i/>
                <w:iCs/>
                <w:color w:val="0D0D0D" w:themeColor="text1" w:themeTint="F2"/>
                <w:sz w:val="20"/>
                <w:szCs w:val="20"/>
              </w:rPr>
              <w:t>"1.0"</w:t>
            </w:r>
            <w:r w:rsidRPr="00477779">
              <w:rPr>
                <w:rFonts w:ascii="Courier New" w:eastAsiaTheme="minorEastAsia" w:hAnsi="Courier New" w:cs="Courier New"/>
                <w:color w:val="0D0D0D" w:themeColor="text1" w:themeTint="F2"/>
                <w:sz w:val="20"/>
                <w:szCs w:val="20"/>
              </w:rPr>
              <w:t xml:space="preserve"> encoding=</w:t>
            </w:r>
            <w:r w:rsidRPr="00477779">
              <w:rPr>
                <w:rFonts w:ascii="Courier New" w:eastAsiaTheme="minorEastAsia" w:hAnsi="Courier New" w:cs="Courier New"/>
                <w:i/>
                <w:iCs/>
                <w:color w:val="0D0D0D" w:themeColor="text1" w:themeTint="F2"/>
                <w:sz w:val="20"/>
                <w:szCs w:val="20"/>
              </w:rPr>
              <w:t>"utf-8"</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查询成功！</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001874D2" w:rsidRPr="001874D2">
              <w:rPr>
                <w:rFonts w:ascii="Courier New" w:eastAsiaTheme="minorEastAsia" w:hAnsi="Courier New" w:cs="Courier New"/>
                <w:color w:val="0D0D0D" w:themeColor="text1" w:themeTint="F2"/>
                <w:sz w:val="20"/>
                <w:szCs w:val="20"/>
              </w:rPr>
              <w:t>企业会计准则（一般企业）财务报表年报</w:t>
            </w:r>
            <w:r w:rsidR="001874D2" w:rsidRPr="001874D2">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响应报文</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申报保存返回数据信息</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&lt;pzxh&gt;</w:t>
            </w:r>
            <w:r w:rsidRPr="00477779">
              <w:rPr>
                <w:rFonts w:ascii="Courier New" w:eastAsiaTheme="minorEastAsia" w:hAnsi="Courier New" w:cs="Courier New"/>
                <w:color w:val="0D0D0D" w:themeColor="text1" w:themeTint="F2"/>
                <w:sz w:val="20"/>
                <w:szCs w:val="20"/>
              </w:rPr>
              <w:t>凭证序号</w:t>
            </w:r>
            <w:r w:rsidRPr="00477779">
              <w:rPr>
                <w:rFonts w:ascii="Courier New" w:eastAsiaTheme="minorEastAsia" w:hAnsi="Courier New" w:cs="Courier New"/>
                <w:color w:val="0D0D0D" w:themeColor="text1" w:themeTint="F2"/>
                <w:sz w:val="20"/>
                <w:szCs w:val="20"/>
              </w:rPr>
              <w:t>&lt;/pzxh&gt;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&lt;ybtse&gt;</w:t>
            </w:r>
            <w:r w:rsidRPr="00477779">
              <w:rPr>
                <w:rFonts w:ascii="Courier New" w:eastAsiaTheme="minorEastAsia" w:hAnsi="Courier New" w:cs="Courier New"/>
                <w:color w:val="0D0D0D" w:themeColor="text1" w:themeTint="F2"/>
                <w:sz w:val="20"/>
                <w:szCs w:val="20"/>
              </w:rPr>
              <w:t>本次申报产生应补退税额</w:t>
            </w:r>
            <w:r w:rsidRPr="00477779">
              <w:rPr>
                <w:rFonts w:ascii="Courier New" w:eastAsiaTheme="minorEastAsia" w:hAnsi="Courier New" w:cs="Courier New"/>
                <w:color w:val="0D0D0D" w:themeColor="text1" w:themeTint="F2"/>
                <w:sz w:val="20"/>
                <w:szCs w:val="20"/>
              </w:rPr>
              <w:t>&lt;/ybtse&gt;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&lt;returnbz&gt;</w:t>
            </w:r>
            <w:r w:rsidRPr="00477779">
              <w:rPr>
                <w:rFonts w:ascii="Courier New" w:eastAsiaTheme="minorEastAsia" w:hAnsi="Courier New" w:cs="Courier New"/>
                <w:color w:val="0D0D0D" w:themeColor="text1" w:themeTint="F2"/>
                <w:sz w:val="20"/>
                <w:szCs w:val="20"/>
              </w:rPr>
              <w:t>保存是否成功返回标志（</w:t>
            </w:r>
            <w:r w:rsidRPr="00477779">
              <w:rPr>
                <w:rFonts w:ascii="Courier New" w:eastAsiaTheme="minorEastAsia" w:hAnsi="Courier New" w:cs="Courier New"/>
                <w:color w:val="0D0D0D" w:themeColor="text1" w:themeTint="F2"/>
                <w:sz w:val="20"/>
                <w:szCs w:val="20"/>
              </w:rPr>
              <w:t>Y-</w:t>
            </w:r>
            <w:r w:rsidRPr="00477779">
              <w:rPr>
                <w:rFonts w:ascii="Courier New" w:eastAsiaTheme="minorEastAsia" w:hAnsi="Courier New" w:cs="Courier New"/>
                <w:color w:val="0D0D0D" w:themeColor="text1" w:themeTint="F2"/>
                <w:sz w:val="20"/>
                <w:szCs w:val="20"/>
              </w:rPr>
              <w:t>保存成功；</w:t>
            </w:r>
            <w:r w:rsidRPr="00477779">
              <w:rPr>
                <w:rFonts w:ascii="Courier New" w:eastAsiaTheme="minorEastAsia" w:hAnsi="Courier New" w:cs="Courier New"/>
                <w:color w:val="0D0D0D" w:themeColor="text1" w:themeTint="F2"/>
                <w:sz w:val="20"/>
                <w:szCs w:val="20"/>
              </w:rPr>
              <w:t xml:space="preserve"> N-</w:t>
            </w:r>
            <w:r w:rsidRPr="00477779">
              <w:rPr>
                <w:rFonts w:ascii="Courier New" w:eastAsiaTheme="minorEastAsia" w:hAnsi="Courier New" w:cs="Courier New"/>
                <w:color w:val="0D0D0D" w:themeColor="text1" w:themeTint="F2"/>
                <w:sz w:val="20"/>
                <w:szCs w:val="20"/>
              </w:rPr>
              <w:t>保存失败）</w:t>
            </w:r>
            <w:r w:rsidRPr="00477779">
              <w:rPr>
                <w:rFonts w:ascii="Courier New" w:eastAsiaTheme="minorEastAsia" w:hAnsi="Courier New" w:cs="Courier New"/>
                <w:color w:val="0D0D0D" w:themeColor="text1" w:themeTint="F2"/>
                <w:sz w:val="20"/>
                <w:szCs w:val="20"/>
              </w:rPr>
              <w:t>&lt;/returnbz&gt;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1D53D5" w:rsidRPr="00477779" w:rsidTr="002604F9">
        <w:tc>
          <w:tcPr>
            <w:tcW w:w="254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1D53D5" w:rsidRPr="00477779" w:rsidRDefault="001D53D5" w:rsidP="002604F9">
            <w:pPr>
              <w:spacing w:line="360" w:lineRule="auto"/>
              <w:rPr>
                <w:color w:val="0D0D0D" w:themeColor="text1" w:themeTint="F2"/>
                <w:szCs w:val="21"/>
              </w:rPr>
            </w:pP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w:t>
            </w:r>
            <w:r w:rsidRPr="00477779">
              <w:rPr>
                <w:rFonts w:hint="eastAsia"/>
                <w:color w:val="0D0D0D" w:themeColor="text1" w:themeTint="F2"/>
                <w:szCs w:val="21"/>
              </w:rPr>
              <w:lastRenderedPageBreak/>
              <w:t>实际返回的响应消息</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sequence</w:t>
            </w:r>
          </w:p>
        </w:tc>
        <w:tc>
          <w:tcPr>
            <w:tcW w:w="357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54" w:name="_Toc516651118"/>
      <w:r w:rsidRPr="00477779">
        <w:rPr>
          <w:rFonts w:hint="eastAsia"/>
        </w:rPr>
        <w:t>字段释义</w:t>
      </w:r>
      <w:bookmarkEnd w:id="254"/>
      <w:r w:rsidRPr="00477779">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9"/>
        <w:gridCol w:w="3530"/>
        <w:gridCol w:w="2453"/>
      </w:tblGrid>
      <w:tr w:rsidR="001D53D5" w:rsidRPr="00477779" w:rsidTr="002604F9">
        <w:tc>
          <w:tcPr>
            <w:tcW w:w="2539"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3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5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ybqyzcfzbzbGrid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b/>
                <w:color w:val="0D0D0D" w:themeColor="text1" w:themeTint="F2"/>
                <w:szCs w:val="21"/>
              </w:rPr>
            </w:pPr>
            <w:r w:rsidRPr="00477779">
              <w:rPr>
                <w:rFonts w:hint="eastAsia"/>
                <w:color w:val="0D0D0D" w:themeColor="text1" w:themeTint="F2"/>
              </w:rPr>
              <w:t>(报文节点)一般企业资产负债表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ybqyzcfzbzbGridlb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rPr>
              <w:t>(报文节点)一般企业资产负债表列表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353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1、2、3</w:t>
            </w:r>
            <w:r w:rsidRPr="00477779">
              <w:rPr>
                <w:color w:val="0D0D0D" w:themeColor="text1" w:themeTint="F2"/>
                <w:szCs w:val="21"/>
              </w:rPr>
              <w:t>…</w:t>
            </w: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行号</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权益项目名称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ybqylrbGrid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(报文节点)利润表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ybqylrbGridlb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（报文节点）利润表列表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ybqyxjllbGrid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(报文节点)一般企业现金流量表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ybqyxjllbGridlb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(报文节点)一般企业现金流量表列表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bqje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本期金额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sqje</w:t>
            </w:r>
            <w:r w:rsidRPr="00477779">
              <w:rPr>
                <w:rFonts w:hint="eastAsia"/>
                <w:color w:val="0D0D0D" w:themeColor="text1" w:themeTint="F2"/>
                <w:szCs w:val="21"/>
              </w:rPr>
              <w:t>1</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ybqysyzqybdbGrid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（报文节点）一般企业所有者权益变动表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ybqysyzqybdbGridlb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（报文节点）一般企业所有者权益变动表列表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color w:val="0D0D0D" w:themeColor="text1" w:themeTint="F2"/>
                <w:szCs w:val="21"/>
              </w:rPr>
              <w:t>bnyygj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本年所有者权益合计</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年所有者权益合计</w:t>
            </w:r>
          </w:p>
        </w:tc>
      </w:tr>
    </w:tbl>
    <w:p w:rsidR="001D53D5" w:rsidRPr="00477779" w:rsidRDefault="001D53D5" w:rsidP="00BA110B">
      <w:pPr>
        <w:pStyle w:val="a1"/>
      </w:pPr>
      <w:bookmarkStart w:id="255" w:name="_Toc516651119"/>
      <w:r w:rsidRPr="00477779">
        <w:t>企业会计准则（商业银行）财务报表年报</w:t>
      </w:r>
      <w:r w:rsidRPr="00477779">
        <w:rPr>
          <w:rFonts w:hint="eastAsia"/>
        </w:rPr>
        <w:t>申报接口</w:t>
      </w:r>
      <w:bookmarkEnd w:id="255"/>
    </w:p>
    <w:p w:rsidR="00BA110B" w:rsidRPr="00BA110B" w:rsidRDefault="00BA110B" w:rsidP="00BA110B">
      <w:pPr>
        <w:pStyle w:val="ad"/>
        <w:numPr>
          <w:ilvl w:val="1"/>
          <w:numId w:val="28"/>
        </w:numPr>
        <w:ind w:firstLineChars="0"/>
        <w:outlineLvl w:val="2"/>
        <w:rPr>
          <w:b/>
          <w:vanish/>
          <w:color w:val="0D0D0D" w:themeColor="text1" w:themeTint="F2"/>
        </w:rPr>
      </w:pPr>
      <w:bookmarkStart w:id="256" w:name="_Toc511987032"/>
      <w:bookmarkStart w:id="257" w:name="_Toc512439804"/>
      <w:bookmarkStart w:id="258" w:name="_Toc512441138"/>
      <w:bookmarkStart w:id="259" w:name="_Toc516650984"/>
      <w:bookmarkStart w:id="260" w:name="_Toc516651120"/>
      <w:bookmarkEnd w:id="256"/>
      <w:bookmarkEnd w:id="257"/>
      <w:bookmarkEnd w:id="258"/>
      <w:bookmarkEnd w:id="259"/>
      <w:bookmarkEnd w:id="260"/>
    </w:p>
    <w:p w:rsidR="001D53D5" w:rsidRPr="00477779" w:rsidRDefault="001D53D5" w:rsidP="00BA110B">
      <w:pPr>
        <w:pStyle w:val="a0"/>
      </w:pPr>
      <w:bookmarkStart w:id="261" w:name="_Toc516651121"/>
      <w:r w:rsidRPr="00477779">
        <w:rPr>
          <w:rFonts w:hint="eastAsia"/>
        </w:rPr>
        <w:t>请求报文</w:t>
      </w:r>
      <w:bookmarkEnd w:id="261"/>
      <w:r w:rsidRPr="00477779">
        <w:br/>
      </w:r>
    </w:p>
    <w:tbl>
      <w:tblPr>
        <w:tblStyle w:val="af"/>
        <w:tblW w:w="0" w:type="auto"/>
        <w:tblInd w:w="-34" w:type="dxa"/>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w:t>
            </w:r>
            <w:r w:rsidRPr="001874D2">
              <w:rPr>
                <w:rFonts w:ascii="Courier New" w:eastAsiaTheme="minorEastAsia" w:hAnsi="Courier New" w:cs="Courier New"/>
                <w:color w:val="0D0D0D" w:themeColor="text1" w:themeTint="F2"/>
                <w:sz w:val="20"/>
                <w:szCs w:val="20"/>
              </w:rPr>
              <w:t>10001</w:t>
            </w:r>
            <w:r w:rsidRPr="001874D2">
              <w:rPr>
                <w:rFonts w:ascii="Courier New" w:eastAsiaTheme="minorEastAsia" w:hAnsi="Courier New" w:cs="Courier New" w:hint="eastAsia"/>
                <w:color w:val="0D0D0D" w:themeColor="text1" w:themeTint="F2"/>
                <w:sz w:val="20"/>
                <w:szCs w:val="20"/>
              </w:rPr>
              <w:t>8</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r w:rsidRPr="00477779">
              <w:rPr>
                <w:color w:val="0D0D0D" w:themeColor="text1" w:themeTint="F2"/>
              </w:rPr>
              <w:t xml:space="preserve"> </w:t>
            </w: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现金及存放中央银行款项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向中央银行借款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存放同业款项</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同业及其他金融机构存放款项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贵金属</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拆入资金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拆出资金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交易性金融负债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交易性金融资产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衍生金融负债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衍生金融资产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卖出回购金融资产款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买入返售金融资产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吸收存款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应收利息</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发放贷款和垫款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应交税费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可供出售金融资产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应付利息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持有至到期投资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预计负债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长期股权投资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应付债券</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投资性房地产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递延所得税负债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递延所得税资产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实收资本</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资本公积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库存股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盈余公积</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一般风险准备</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未分配利润</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&lt;qmyeZc&gt;0&lt;/qmyeZc&gt;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&lt;ncyeZc&gt;0&lt;/ncyeZc&gt;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负债和所有者权益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或股东权益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&lt;qmyeQy&gt;0&lt;/qmyeQy&gt;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&lt;ncyeQy&gt;0&lt;/ncyeQy&gt;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&lt;/zcfzbsyyhGrid&gt;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&lt;lrb&gt;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一、营业收入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利息支出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手续费及佣金净收入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手续费及佣金支出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对联营企业和合营企业的投资收益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公允价值变动收益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汇兑收益</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损失以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二、营业支出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营业税金及附加</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业务及管理费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资产减值损失</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其他业务成本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三、营业利润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营业外支出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四、利润总额</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亏损总额以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所得税费用</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五、净利润</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净亏损以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基本每股收益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稀释每股收益</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&lt;/lrbsyyhGrid&gt;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&lt;/lrb&gt;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客户存款和同业存放款项净增加额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向中央银行借款净增加额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向其他金融机构拆入资金净增加额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收取利息、手续费及佣金的现金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客户贷款及垫款净增加额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存放中央银行和同业款项净增加额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支付手续费及佣金的现金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支付给职工以及为职工支付的现金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支付的各项税费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支付其他与经营活动有关的现金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收回投资收到的现金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取得投资收益收到的现金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购建固定资产、无形资产和其他长期资产支付的现金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支付其他与投资活动有关的现金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投资活动产生的现金流量净额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吸收投资收到的现金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发行债券收到的现金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收到其他与筹资活动有关的现金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筹资活动现金流入小计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偿还债务支付的现金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分配股利、利润或偿付利息支付的现金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支付其他与筹资活动有关的现金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筹资活动现金流出小计</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筹资活动产生的现金流量净额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汇率变动对现金及现金等价物的影响</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现金及现金等价物净增加额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加</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期初现金及现金等价物余额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期末现金及现金等价物余额</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&lt;bqje&gt;0&lt;/bqje&gt;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&lt;sqje&gt;0&lt;/sqje&gt;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&lt;/xjllbsyyhGrid&gt;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&lt;/xjllb&gt;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&lt;syzqybdb&gt;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一、上年年末余额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加：会计政策变更</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前期差错更正</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二、本年年初余额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三、本年增减变动金额（减少以</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号填列）</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（一）净利润</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（二）直接计入所有者权益的利得和损失</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．可供出售金融资产公允价值变动净额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）计入所有者权益的金额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2</w:t>
            </w:r>
            <w:r w:rsidRPr="00477779">
              <w:rPr>
                <w:rFonts w:ascii="Courier New" w:eastAsiaTheme="minorEastAsia" w:hAnsi="Courier New" w:cs="Courier New"/>
                <w:color w:val="0D0D0D" w:themeColor="text1" w:themeTint="F2"/>
                <w:sz w:val="20"/>
                <w:szCs w:val="20"/>
              </w:rPr>
              <w:t>）转入当期损益的金额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、现金流量套期工具公允价值变动净额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）计入所有者权益的金额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2</w:t>
            </w:r>
            <w:r w:rsidRPr="00477779">
              <w:rPr>
                <w:rFonts w:ascii="Courier New" w:eastAsiaTheme="minorEastAsia" w:hAnsi="Courier New" w:cs="Courier New"/>
                <w:color w:val="0D0D0D" w:themeColor="text1" w:themeTint="F2"/>
                <w:sz w:val="20"/>
                <w:szCs w:val="20"/>
              </w:rPr>
              <w:t>）转入当期损益的金额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w:t>
            </w:r>
            <w:r w:rsidRPr="00477779">
              <w:rPr>
                <w:rFonts w:ascii="Courier New" w:eastAsiaTheme="minorEastAsia" w:hAnsi="Courier New" w:cs="Courier New"/>
                <w:color w:val="0D0D0D" w:themeColor="text1" w:themeTint="F2"/>
                <w:sz w:val="20"/>
                <w:szCs w:val="20"/>
              </w:rPr>
              <w:t>3</w:t>
            </w:r>
            <w:r w:rsidRPr="00477779">
              <w:rPr>
                <w:rFonts w:ascii="Courier New" w:eastAsiaTheme="minorEastAsia" w:hAnsi="Courier New" w:cs="Courier New"/>
                <w:color w:val="0D0D0D" w:themeColor="text1" w:themeTint="F2"/>
                <w:sz w:val="20"/>
                <w:szCs w:val="20"/>
              </w:rPr>
              <w:t>）计入被套期项目初始确认金额中的金额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、权益法下被投资单位其他所有者权益变动的影响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、与计入所有者权益项目相关的所得税影响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&lt;hmc&gt;5</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上述（一）和（二）小计</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（三）所有者投入和减少资本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．所有者投入资本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．股份支付计入所有者权益的金额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（四）利润分配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．提取盈余公积</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．提取一般风险准备</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．对所有者（或股东）的分配</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（五）所有者权益内部结转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&lt;hmc&gt;1</w:t>
            </w:r>
            <w:r w:rsidRPr="00477779">
              <w:rPr>
                <w:rFonts w:ascii="Courier New" w:eastAsiaTheme="minorEastAsia" w:hAnsi="Courier New" w:cs="Courier New"/>
                <w:color w:val="0D0D0D" w:themeColor="text1" w:themeTint="F2"/>
                <w:sz w:val="20"/>
                <w:szCs w:val="20"/>
              </w:rPr>
              <w:t>．资本公积转增资本（或股本）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&lt;hmc&gt;2</w:t>
            </w:r>
            <w:r w:rsidRPr="00477779">
              <w:rPr>
                <w:rFonts w:ascii="Courier New" w:eastAsiaTheme="minorEastAsia" w:hAnsi="Courier New" w:cs="Courier New"/>
                <w:color w:val="0D0D0D" w:themeColor="text1" w:themeTint="F2"/>
                <w:sz w:val="20"/>
                <w:szCs w:val="20"/>
              </w:rPr>
              <w:t>．盈余公积转增资本（或股本）</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&lt;hmc&gt;3</w:t>
            </w:r>
            <w:r w:rsidRPr="00477779">
              <w:rPr>
                <w:rFonts w:ascii="Courier New" w:eastAsiaTheme="minorEastAsia" w:hAnsi="Courier New" w:cs="Courier New"/>
                <w:color w:val="0D0D0D" w:themeColor="text1" w:themeTint="F2"/>
                <w:sz w:val="20"/>
                <w:szCs w:val="20"/>
              </w:rPr>
              <w:t>．盈余公积弥补亏损</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&lt;hmc&gt;4</w:t>
            </w:r>
            <w:r w:rsidRPr="00477779">
              <w:rPr>
                <w:rFonts w:ascii="Courier New" w:eastAsiaTheme="minorEastAsia" w:hAnsi="Courier New" w:cs="Courier New"/>
                <w:color w:val="0D0D0D" w:themeColor="text1" w:themeTint="F2"/>
                <w:sz w:val="20"/>
                <w:szCs w:val="20"/>
              </w:rPr>
              <w:t>．一般风险准备弥补亏损</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&lt;hmc&gt;5</w:t>
            </w:r>
            <w:r w:rsidRPr="00477779">
              <w:rPr>
                <w:rFonts w:ascii="Courier New" w:eastAsiaTheme="minorEastAsia" w:hAnsi="Courier New" w:cs="Courier New"/>
                <w:color w:val="0D0D0D" w:themeColor="text1" w:themeTint="F2"/>
                <w:sz w:val="20"/>
                <w:szCs w:val="20"/>
              </w:rPr>
              <w:t>．其他</w:t>
            </w:r>
            <w:r w:rsidRPr="00477779">
              <w:rPr>
                <w:rFonts w:ascii="Courier New" w:eastAsiaTheme="minorEastAsia" w:hAnsi="Courier New" w:cs="Courier New"/>
                <w:color w:val="0D0D0D" w:themeColor="text1" w:themeTint="F2"/>
                <w:sz w:val="20"/>
                <w:szCs w:val="20"/>
              </w:rPr>
              <w:t xml:space="preserve"> &lt;/hmc&gt;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&lt;hmc&gt;</w:t>
            </w:r>
            <w:r w:rsidRPr="00477779">
              <w:rPr>
                <w:rFonts w:ascii="Courier New" w:eastAsiaTheme="minorEastAsia" w:hAnsi="Courier New" w:cs="Courier New"/>
                <w:color w:val="0D0D0D" w:themeColor="text1" w:themeTint="F2"/>
                <w:sz w:val="20"/>
                <w:szCs w:val="20"/>
              </w:rPr>
              <w:t>四、本年年末余额</w:t>
            </w:r>
            <w:r w:rsidRPr="00477779">
              <w:rPr>
                <w:rFonts w:ascii="Courier New" w:eastAsiaTheme="minorEastAsia" w:hAnsi="Courier New" w:cs="Courier New"/>
                <w:color w:val="0D0D0D" w:themeColor="text1" w:themeTint="F2"/>
                <w:sz w:val="20"/>
                <w:szCs w:val="20"/>
              </w:rPr>
              <w:t>&lt;/hmc&gt;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&lt;bnsszbhgb&gt;0&lt;/bnsszbhgb&gt;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&lt;bnzbgj&gt;0&lt;/bnzbgj&gt;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&lt;bnjkcg&gt;0&lt;/bnjkcg&gt;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&lt;bnyygj&gt;0&lt;/bnyygj&gt;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&lt;bnybfxzb&gt;0&lt;/bnybfxzb&gt;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&lt;bnwfplr&gt;0&lt;/bnwfplr&gt;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&lt;bnsyzqyhj&gt;0&lt;/bnsyzqyhj&gt;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&lt;snsszbhgb&gt;0&lt;/snsszbhgb&gt;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&lt;snzbgj&gt;0&lt;/snzbgj&gt;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&lt;snjkcg&gt;0&lt;/snjkcg&gt;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&lt;snyygj&gt;0&lt;/snyygj&gt;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&lt;snybfxzb&gt;0&lt;/snybfxzb&gt;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&lt;snwfplr&gt;0&lt;/snwfplr&gt;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&lt;snqt/&gt;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&lt;snssgdqy/&gt;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&lt;snsyzqyhj&gt;0&lt;/snsyzqyhj&gt;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&lt;/qybsyyhGrid&gt;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&lt;/syzqybdb&gt;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color w:val="0D0D0D" w:themeColor="text1" w:themeTint="F2"/>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1D53D5" w:rsidRPr="00477779" w:rsidTr="002604F9">
        <w:tc>
          <w:tcPr>
            <w:tcW w:w="284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2841" w:type="dxa"/>
          </w:tcPr>
          <w:p w:rsidR="001D53D5" w:rsidRPr="00477779" w:rsidRDefault="001D53D5" w:rsidP="002604F9">
            <w:pPr>
              <w:spacing w:line="360" w:lineRule="auto"/>
              <w:rPr>
                <w:color w:val="0D0D0D" w:themeColor="text1" w:themeTint="F2"/>
                <w:szCs w:val="21"/>
              </w:rPr>
            </w:pPr>
            <w:r w:rsidRPr="00477779">
              <w:rPr>
                <w:rFonts w:cs="Times New Roman" w:hint="eastAsia"/>
                <w:color w:val="0D0D0D" w:themeColor="text1" w:themeTint="F2"/>
                <w:kern w:val="2"/>
              </w:rPr>
              <w:t>100018</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rPr>
              <w:t>企业会计准则（商业银行）财务报表年报</w:t>
            </w:r>
            <w:r w:rsidRPr="00477779">
              <w:rPr>
                <w:rFonts w:hint="eastAsia"/>
                <w:color w:val="0D0D0D" w:themeColor="text1" w:themeTint="F2"/>
              </w:rPr>
              <w:t>申报接口</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user</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admin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授权的用户姓名</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pwd</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授权的用户密码</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encryption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0</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加密方式0不加密、1 MD5</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841"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rFonts w:cs="Courier New"/>
                <w:color w:val="0D0D0D" w:themeColor="text1" w:themeTint="F2"/>
                <w:szCs w:val="21"/>
                <w:highlight w:val="white"/>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62" w:name="_Toc516651122"/>
      <w:r w:rsidRPr="00477779">
        <w:rPr>
          <w:rFonts w:hint="eastAsia"/>
        </w:rPr>
        <w:t>响应报文</w:t>
      </w:r>
      <w:bookmarkEnd w:id="262"/>
      <w:r w:rsidRPr="00477779">
        <w:br/>
      </w:r>
    </w:p>
    <w:tbl>
      <w:tblPr>
        <w:tblStyle w:val="af"/>
        <w:tblW w:w="0" w:type="auto"/>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w:t>
            </w:r>
            <w:r w:rsidRPr="00477779">
              <w:rPr>
                <w:rFonts w:ascii="Courier New" w:eastAsiaTheme="minorEastAsia" w:hAnsi="Courier New" w:cs="Courier New"/>
                <w:i/>
                <w:iCs/>
                <w:color w:val="0D0D0D" w:themeColor="text1" w:themeTint="F2"/>
                <w:sz w:val="20"/>
                <w:szCs w:val="20"/>
              </w:rPr>
              <w:t>"1.0"</w:t>
            </w:r>
            <w:r w:rsidRPr="00477779">
              <w:rPr>
                <w:rFonts w:ascii="Courier New" w:eastAsiaTheme="minorEastAsia" w:hAnsi="Courier New" w:cs="Courier New"/>
                <w:color w:val="0D0D0D" w:themeColor="text1" w:themeTint="F2"/>
                <w:sz w:val="20"/>
                <w:szCs w:val="20"/>
              </w:rPr>
              <w:t xml:space="preserve"> encoding=</w:t>
            </w:r>
            <w:r w:rsidRPr="00477779">
              <w:rPr>
                <w:rFonts w:ascii="Courier New" w:eastAsiaTheme="minorEastAsia" w:hAnsi="Courier New" w:cs="Courier New"/>
                <w:i/>
                <w:iCs/>
                <w:color w:val="0D0D0D" w:themeColor="text1" w:themeTint="F2"/>
                <w:sz w:val="20"/>
                <w:szCs w:val="20"/>
              </w:rPr>
              <w:t>"utf-8"</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查询成功！</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color w:val="0D0D0D" w:themeColor="text1" w:themeTint="F2"/>
              </w:rPr>
              <w:t>企业会计准则（商业银行）财务报表年报</w:t>
            </w:r>
            <w:r w:rsidRPr="00477779">
              <w:rPr>
                <w:rFonts w:hint="eastAsia"/>
                <w:color w:val="0D0D0D" w:themeColor="text1" w:themeTint="F2"/>
              </w:rPr>
              <w:t>申报接口</w:t>
            </w:r>
            <w:r w:rsidRPr="00477779">
              <w:rPr>
                <w:rFonts w:ascii="Courier New" w:eastAsiaTheme="minorEastAsia" w:hAnsi="Courier New" w:cs="Courier New"/>
                <w:color w:val="0D0D0D" w:themeColor="text1" w:themeTint="F2"/>
                <w:sz w:val="20"/>
                <w:szCs w:val="20"/>
              </w:rPr>
              <w:t>响应报文</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申报保存返回数据信息</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&lt;pzxh&gt;</w:t>
            </w:r>
            <w:r w:rsidRPr="00477779">
              <w:rPr>
                <w:rFonts w:ascii="Courier New" w:eastAsiaTheme="minorEastAsia" w:hAnsi="Courier New" w:cs="Courier New"/>
                <w:color w:val="0D0D0D" w:themeColor="text1" w:themeTint="F2"/>
                <w:sz w:val="20"/>
                <w:szCs w:val="20"/>
              </w:rPr>
              <w:t>凭证序号</w:t>
            </w:r>
            <w:r w:rsidRPr="00477779">
              <w:rPr>
                <w:rFonts w:ascii="Courier New" w:eastAsiaTheme="minorEastAsia" w:hAnsi="Courier New" w:cs="Courier New"/>
                <w:color w:val="0D0D0D" w:themeColor="text1" w:themeTint="F2"/>
                <w:sz w:val="20"/>
                <w:szCs w:val="20"/>
              </w:rPr>
              <w:t>&lt;/pzxh&gt;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&lt;ybtse&gt;</w:t>
            </w:r>
            <w:r w:rsidRPr="00477779">
              <w:rPr>
                <w:rFonts w:ascii="Courier New" w:eastAsiaTheme="minorEastAsia" w:hAnsi="Courier New" w:cs="Courier New"/>
                <w:color w:val="0D0D0D" w:themeColor="text1" w:themeTint="F2"/>
                <w:sz w:val="20"/>
                <w:szCs w:val="20"/>
              </w:rPr>
              <w:t>本次申报产生应补退税额</w:t>
            </w:r>
            <w:r w:rsidRPr="00477779">
              <w:rPr>
                <w:rFonts w:ascii="Courier New" w:eastAsiaTheme="minorEastAsia" w:hAnsi="Courier New" w:cs="Courier New"/>
                <w:color w:val="0D0D0D" w:themeColor="text1" w:themeTint="F2"/>
                <w:sz w:val="20"/>
                <w:szCs w:val="20"/>
              </w:rPr>
              <w:t>&lt;/ybtse&gt;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&lt;returnbz&gt;</w:t>
            </w:r>
            <w:r w:rsidRPr="00477779">
              <w:rPr>
                <w:rFonts w:ascii="Courier New" w:eastAsiaTheme="minorEastAsia" w:hAnsi="Courier New" w:cs="Courier New"/>
                <w:color w:val="0D0D0D" w:themeColor="text1" w:themeTint="F2"/>
                <w:sz w:val="20"/>
                <w:szCs w:val="20"/>
              </w:rPr>
              <w:t>保存是否成功返回标志（</w:t>
            </w:r>
            <w:r w:rsidRPr="00477779">
              <w:rPr>
                <w:rFonts w:ascii="Courier New" w:eastAsiaTheme="minorEastAsia" w:hAnsi="Courier New" w:cs="Courier New"/>
                <w:color w:val="0D0D0D" w:themeColor="text1" w:themeTint="F2"/>
                <w:sz w:val="20"/>
                <w:szCs w:val="20"/>
              </w:rPr>
              <w:t>Y-</w:t>
            </w:r>
            <w:r w:rsidRPr="00477779">
              <w:rPr>
                <w:rFonts w:ascii="Courier New" w:eastAsiaTheme="minorEastAsia" w:hAnsi="Courier New" w:cs="Courier New"/>
                <w:color w:val="0D0D0D" w:themeColor="text1" w:themeTint="F2"/>
                <w:sz w:val="20"/>
                <w:szCs w:val="20"/>
              </w:rPr>
              <w:t>保存成功；</w:t>
            </w:r>
            <w:r w:rsidRPr="00477779">
              <w:rPr>
                <w:rFonts w:ascii="Courier New" w:eastAsiaTheme="minorEastAsia" w:hAnsi="Courier New" w:cs="Courier New"/>
                <w:color w:val="0D0D0D" w:themeColor="text1" w:themeTint="F2"/>
                <w:sz w:val="20"/>
                <w:szCs w:val="20"/>
              </w:rPr>
              <w:t xml:space="preserve"> N-</w:t>
            </w:r>
            <w:r w:rsidRPr="00477779">
              <w:rPr>
                <w:rFonts w:ascii="Courier New" w:eastAsiaTheme="minorEastAsia" w:hAnsi="Courier New" w:cs="Courier New"/>
                <w:color w:val="0D0D0D" w:themeColor="text1" w:themeTint="F2"/>
                <w:sz w:val="20"/>
                <w:szCs w:val="20"/>
              </w:rPr>
              <w:t>保存失败）</w:t>
            </w:r>
            <w:r w:rsidRPr="00477779">
              <w:rPr>
                <w:rFonts w:ascii="Courier New" w:eastAsiaTheme="minorEastAsia" w:hAnsi="Courier New" w:cs="Courier New"/>
                <w:color w:val="0D0D0D" w:themeColor="text1" w:themeTint="F2"/>
                <w:sz w:val="20"/>
                <w:szCs w:val="20"/>
              </w:rPr>
              <w:t>&lt;/returnbz&gt;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1D53D5" w:rsidRPr="00477779" w:rsidTr="002604F9">
        <w:tc>
          <w:tcPr>
            <w:tcW w:w="254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message</w:t>
            </w:r>
          </w:p>
        </w:tc>
        <w:tc>
          <w:tcPr>
            <w:tcW w:w="3576" w:type="dxa"/>
          </w:tcPr>
          <w:p w:rsidR="001D53D5" w:rsidRPr="00477779" w:rsidRDefault="001D53D5" w:rsidP="002604F9">
            <w:pPr>
              <w:spacing w:line="360" w:lineRule="auto"/>
              <w:rPr>
                <w:color w:val="0D0D0D" w:themeColor="text1" w:themeTint="F2"/>
                <w:szCs w:val="21"/>
              </w:rPr>
            </w:pP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357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63" w:name="_Toc516651123"/>
      <w:r w:rsidRPr="00477779">
        <w:rPr>
          <w:rFonts w:hint="eastAsia"/>
        </w:rPr>
        <w:t>字段释义</w:t>
      </w:r>
      <w:bookmarkEnd w:id="263"/>
      <w:r w:rsidRPr="00477779">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9"/>
        <w:gridCol w:w="3530"/>
        <w:gridCol w:w="2453"/>
      </w:tblGrid>
      <w:tr w:rsidR="001D53D5" w:rsidRPr="00477779" w:rsidTr="002604F9">
        <w:tc>
          <w:tcPr>
            <w:tcW w:w="2539"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3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5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zcfzbsyyhGrid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（报文节点）资产负债表商业银行</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zcfzbsyyhGridlb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b/>
                <w:color w:val="0D0D0D" w:themeColor="text1" w:themeTint="F2"/>
                <w:szCs w:val="21"/>
              </w:rPr>
            </w:pPr>
            <w:r w:rsidRPr="00477779">
              <w:rPr>
                <w:rFonts w:hint="eastAsia"/>
                <w:color w:val="0D0D0D" w:themeColor="text1" w:themeTint="F2"/>
                <w:szCs w:val="21"/>
              </w:rPr>
              <w:t>（报文节点）资产负债表商业银行列表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353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1、2、3</w:t>
            </w:r>
            <w:r w:rsidRPr="00477779">
              <w:rPr>
                <w:color w:val="0D0D0D" w:themeColor="text1" w:themeTint="F2"/>
                <w:szCs w:val="21"/>
              </w:rPr>
              <w:t>…</w:t>
            </w: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行号</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年初余额资产</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权益项目名称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年初余额权益</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lrbsyyhGrid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(报文节点)利润表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lrbsyyhGridlb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（报文节点）利润表列表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xmmc</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项目名称</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bqje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本期金额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sqje</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上期金额</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qybsyyhGrid</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（报文节点）商业银行权益表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qybsyyhGridlb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（报文节点）商业银行权益表列表</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color w:val="0D0D0D" w:themeColor="text1" w:themeTint="F2"/>
                <w:szCs w:val="21"/>
              </w:rPr>
              <w:lastRenderedPageBreak/>
              <w:t>bnyygj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bnsyzqyhj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本年所有者权益合计</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nsszbhgb</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年实收资本(或股本)</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nzbgj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年资本公积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njkcg</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年减：库存股</w:t>
            </w:r>
          </w:p>
        </w:tc>
      </w:tr>
      <w:tr w:rsidR="001D53D5" w:rsidRPr="00477779" w:rsidTr="002604F9">
        <w:tc>
          <w:tcPr>
            <w:tcW w:w="2539" w:type="dxa"/>
          </w:tcPr>
          <w:p w:rsidR="001D53D5" w:rsidRPr="00477779" w:rsidRDefault="001D53D5" w:rsidP="002604F9">
            <w:pPr>
              <w:tabs>
                <w:tab w:val="left" w:pos="688"/>
              </w:tabs>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nyygj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年盈余公积</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nwfplr</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年未分配利润</w:t>
            </w:r>
          </w:p>
        </w:tc>
      </w:tr>
      <w:tr w:rsidR="001D53D5" w:rsidRPr="00477779" w:rsidTr="002604F9">
        <w:tc>
          <w:tcPr>
            <w:tcW w:w="2539"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w:t>
            </w:r>
            <w:r w:rsidRPr="00477779">
              <w:rPr>
                <w:color w:val="0D0D0D" w:themeColor="text1" w:themeTint="F2"/>
                <w:szCs w:val="21"/>
              </w:rPr>
              <w:t>nsyzqyhj</w:t>
            </w:r>
          </w:p>
        </w:tc>
        <w:tc>
          <w:tcPr>
            <w:tcW w:w="3530" w:type="dxa"/>
          </w:tcPr>
          <w:p w:rsidR="001D53D5" w:rsidRPr="00477779" w:rsidRDefault="001D53D5" w:rsidP="002604F9">
            <w:pPr>
              <w:spacing w:line="360" w:lineRule="auto"/>
              <w:rPr>
                <w:color w:val="0D0D0D" w:themeColor="text1" w:themeTint="F2"/>
                <w:szCs w:val="21"/>
              </w:rPr>
            </w:pPr>
          </w:p>
        </w:tc>
        <w:tc>
          <w:tcPr>
            <w:tcW w:w="245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w:t>
            </w:r>
            <w:r w:rsidRPr="00477779">
              <w:rPr>
                <w:color w:val="0D0D0D" w:themeColor="text1" w:themeTint="F2"/>
                <w:szCs w:val="21"/>
              </w:rPr>
              <w:t>年所有者权益合计</w:t>
            </w:r>
          </w:p>
        </w:tc>
      </w:tr>
    </w:tbl>
    <w:p w:rsidR="001D53D5" w:rsidRPr="00477779" w:rsidRDefault="001D53D5" w:rsidP="00BA110B">
      <w:pPr>
        <w:pStyle w:val="a1"/>
      </w:pPr>
      <w:bookmarkStart w:id="264" w:name="_Toc516651124"/>
      <w:r w:rsidRPr="00477779">
        <w:t>事业单位企业会计制度财务报表年报</w:t>
      </w:r>
      <w:r w:rsidRPr="00477779">
        <w:rPr>
          <w:rFonts w:hint="eastAsia"/>
        </w:rPr>
        <w:t>申报接口</w:t>
      </w:r>
      <w:bookmarkEnd w:id="264"/>
    </w:p>
    <w:p w:rsidR="00BA110B" w:rsidRPr="00BA110B" w:rsidRDefault="00BA110B" w:rsidP="00BA110B">
      <w:pPr>
        <w:pStyle w:val="ad"/>
        <w:numPr>
          <w:ilvl w:val="1"/>
          <w:numId w:val="28"/>
        </w:numPr>
        <w:ind w:firstLineChars="0"/>
        <w:outlineLvl w:val="2"/>
        <w:rPr>
          <w:b/>
          <w:vanish/>
          <w:color w:val="0D0D0D" w:themeColor="text1" w:themeTint="F2"/>
        </w:rPr>
      </w:pPr>
      <w:bookmarkStart w:id="265" w:name="_Toc511987037"/>
      <w:bookmarkStart w:id="266" w:name="_Toc512439809"/>
      <w:bookmarkStart w:id="267" w:name="_Toc512441143"/>
      <w:bookmarkStart w:id="268" w:name="_Toc516650989"/>
      <w:bookmarkStart w:id="269" w:name="_Toc516651125"/>
      <w:bookmarkEnd w:id="265"/>
      <w:bookmarkEnd w:id="266"/>
      <w:bookmarkEnd w:id="267"/>
      <w:bookmarkEnd w:id="268"/>
      <w:bookmarkEnd w:id="269"/>
    </w:p>
    <w:p w:rsidR="001D53D5" w:rsidRPr="00477779" w:rsidRDefault="001D53D5" w:rsidP="00BA110B">
      <w:pPr>
        <w:pStyle w:val="a0"/>
      </w:pPr>
      <w:bookmarkStart w:id="270" w:name="_Toc516651126"/>
      <w:r w:rsidRPr="00477779">
        <w:rPr>
          <w:rFonts w:hint="eastAsia"/>
        </w:rPr>
        <w:t>请求报文</w:t>
      </w:r>
      <w:bookmarkEnd w:id="270"/>
    </w:p>
    <w:tbl>
      <w:tblPr>
        <w:tblStyle w:val="af"/>
        <w:tblW w:w="0" w:type="auto"/>
        <w:tblInd w:w="-34" w:type="dxa"/>
        <w:tblLook w:val="04A0"/>
      </w:tblPr>
      <w:tblGrid>
        <w:gridCol w:w="8556"/>
      </w:tblGrid>
      <w:tr w:rsidR="001D53D5" w:rsidRPr="00477779" w:rsidTr="002604F9">
        <w:tc>
          <w:tcPr>
            <w:tcW w:w="8556"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encoding="utf-8"?&gt;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安全信息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&lt;service&gt;</w:t>
            </w:r>
            <w:r w:rsidRPr="001874D2">
              <w:rPr>
                <w:rFonts w:ascii="Courier New" w:eastAsiaTheme="minorEastAsia" w:hAnsi="Courier New" w:cs="Courier New"/>
                <w:color w:val="0D0D0D" w:themeColor="text1" w:themeTint="F2"/>
                <w:sz w:val="20"/>
                <w:szCs w:val="20"/>
              </w:rPr>
              <w:t>10001</w:t>
            </w:r>
            <w:r w:rsidRPr="001874D2">
              <w:rPr>
                <w:rFonts w:ascii="Courier New" w:eastAsiaTheme="minorEastAsia" w:hAnsi="Courier New" w:cs="Courier New" w:hint="eastAsia"/>
                <w:color w:val="0D0D0D" w:themeColor="text1" w:themeTint="F2"/>
                <w:sz w:val="20"/>
                <w:szCs w:val="20"/>
              </w:rPr>
              <w:t>9</w:t>
            </w:r>
            <w:r w:rsidRPr="00477779">
              <w:rPr>
                <w:rFonts w:ascii="Courier New" w:eastAsiaTheme="minorEastAsia" w:hAnsi="Courier New" w:cs="Courier New"/>
                <w:color w:val="0D0D0D" w:themeColor="text1" w:themeTint="F2"/>
                <w:sz w:val="20"/>
                <w:szCs w:val="20"/>
              </w:rPr>
              <w:t>&lt;/service&gt;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纳税人识别号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&lt;nsrsbh&gt;admin&lt;/nsrsbh&gt;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纳税人名称</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&lt;nsrmc&gt;nsrmc&lt;/nsrmc&gt;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授权码</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&lt;license&gt;123&lt;/license&gt;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交易流水，比如</w:t>
            </w:r>
            <w:r w:rsidRPr="00477779">
              <w:rPr>
                <w:rFonts w:ascii="Courier New" w:eastAsiaTheme="minorEastAsia" w:hAnsi="Courier New" w:cs="Courier New"/>
                <w:color w:val="0D0D0D" w:themeColor="text1" w:themeTint="F2"/>
                <w:sz w:val="20"/>
                <w:szCs w:val="20"/>
              </w:rPr>
              <w:t>GUID--&gt;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00700F46">
              <w:rPr>
                <w:rFonts w:ascii="Courier New" w:eastAsiaTheme="minorEastAsia" w:hAnsi="Courier New" w:cs="Courier New"/>
                <w:color w:val="0D0D0D" w:themeColor="text1" w:themeTint="F2"/>
                <w:sz w:val="20"/>
                <w:szCs w:val="20"/>
              </w:rPr>
              <w:t>时间戳（第三方系统调用接口的时间）</w:t>
            </w:r>
            <w:r w:rsidRPr="00477779">
              <w:rPr>
                <w:rFonts w:ascii="Courier New" w:eastAsiaTheme="minorEastAsia" w:hAnsi="Courier New" w:cs="Courier New"/>
                <w:color w:val="0D0D0D" w:themeColor="text1" w:themeTint="F2"/>
                <w:sz w:val="20"/>
                <w:szCs w:val="20"/>
              </w:rPr>
              <w:t>，格式：</w:t>
            </w:r>
            <w:r w:rsidRPr="00477779">
              <w:rPr>
                <w:rFonts w:ascii="Courier New" w:eastAsiaTheme="minorEastAsia" w:hAnsi="Courier New" w:cs="Courier New"/>
                <w:color w:val="0D0D0D" w:themeColor="text1" w:themeTint="F2"/>
                <w:sz w:val="20"/>
                <w:szCs w:val="20"/>
              </w:rPr>
              <w:t>yyyyMMddHH24missSSS--&gt;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业务信息</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操作类型（</w:t>
            </w:r>
            <w:r w:rsidRPr="00477779">
              <w:rPr>
                <w:rFonts w:ascii="Courier New" w:eastAsiaTheme="minorEastAsia" w:hAnsi="Courier New" w:cs="Courier New"/>
                <w:color w:val="0D0D0D" w:themeColor="text1" w:themeTint="F2"/>
                <w:sz w:val="20"/>
                <w:szCs w:val="20"/>
              </w:rPr>
              <w:t>0</w:t>
            </w:r>
            <w:r w:rsidRPr="00477779">
              <w:rPr>
                <w:rFonts w:ascii="Courier New" w:eastAsiaTheme="minorEastAsia" w:hAnsi="Courier New" w:cs="Courier New"/>
                <w:color w:val="0D0D0D" w:themeColor="text1" w:themeTint="F2"/>
                <w:sz w:val="20"/>
                <w:szCs w:val="20"/>
              </w:rPr>
              <w:t>新增、</w:t>
            </w:r>
            <w:r w:rsidRPr="00477779">
              <w:rPr>
                <w:rFonts w:ascii="Courier New" w:eastAsiaTheme="minorEastAsia" w:hAnsi="Courier New" w:cs="Courier New"/>
                <w:color w:val="0D0D0D" w:themeColor="text1" w:themeTint="F2"/>
                <w:sz w:val="20"/>
                <w:szCs w:val="20"/>
              </w:rPr>
              <w:t>1</w:t>
            </w:r>
            <w:r w:rsidRPr="00477779">
              <w:rPr>
                <w:rFonts w:ascii="Courier New" w:eastAsiaTheme="minorEastAsia" w:hAnsi="Courier New" w:cs="Courier New"/>
                <w:color w:val="0D0D0D" w:themeColor="text1" w:themeTint="F2"/>
                <w:sz w:val="20"/>
                <w:szCs w:val="20"/>
              </w:rPr>
              <w:t>变更）</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&lt;czlx&gt;0&lt;/czlx&gt;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所属期起</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&lt;sssq_q&gt;&lt;/sssq_q&gt;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color w:val="0D0D0D" w:themeColor="text1" w:themeTint="F2"/>
                <w:sz w:val="20"/>
                <w:szCs w:val="20"/>
              </w:rPr>
              <w:t>所属期止</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&lt;sssq_z&gt;&lt;/sssq_z&gt;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rFonts w:ascii="Courier New" w:eastAsiaTheme="minorEastAsia" w:hAnsi="Courier New" w:cs="Courier New" w:hint="eastAsia"/>
                <w:color w:val="0D0D0D" w:themeColor="text1" w:themeTint="F2"/>
                <w:sz w:val="20"/>
                <w:szCs w:val="20"/>
              </w:rPr>
              <w:t>申报</w:t>
            </w:r>
            <w:r w:rsidRPr="00477779">
              <w:rPr>
                <w:rFonts w:ascii="Courier New" w:eastAsiaTheme="minorEastAsia" w:hAnsi="Courier New" w:cs="Courier New"/>
                <w:color w:val="0D0D0D" w:themeColor="text1" w:themeTint="F2"/>
                <w:sz w:val="20"/>
                <w:szCs w:val="20"/>
              </w:rPr>
              <w:t>报表的</w:t>
            </w:r>
            <w:r w:rsidRPr="00477779">
              <w:rPr>
                <w:rFonts w:ascii="Courier New" w:eastAsiaTheme="minorEastAsia" w:hAnsi="Courier New" w:cs="Courier New"/>
                <w:color w:val="0D0D0D" w:themeColor="text1" w:themeTint="F2"/>
                <w:sz w:val="20"/>
                <w:szCs w:val="20"/>
              </w:rPr>
              <w:t>xml</w:t>
            </w:r>
            <w:r w:rsidRPr="00477779">
              <w:rPr>
                <w:rFonts w:ascii="Courier New" w:eastAsiaTheme="minorEastAsia" w:hAnsi="Courier New" w:cs="Courier New"/>
                <w:color w:val="0D0D0D" w:themeColor="text1" w:themeTint="F2"/>
                <w:sz w:val="20"/>
                <w:szCs w:val="20"/>
              </w:rPr>
              <w:t>，尖括号需要转义</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version="1.0" encoding="GB2312" standalone="yes"?&gt;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&lt;taxML xmlns="http://www.chinatax.gov.cn/dataspec/"&gt;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货币资金</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短期借款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短期投资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应缴税费</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财政应返还额度</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应缴国库款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应收票据</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应缴财政专户款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应收账款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应付职工薪酬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预付账款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应付票据</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其他应收款</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应付账款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存货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预收账款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其他流动资产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其他流动负债</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长期投资</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固定资产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长期借款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固定资产原价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长期应付款</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减：累计折旧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在建工程</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无形资产</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&lt;zcxmmc&gt; </w:t>
            </w:r>
            <w:r w:rsidRPr="00477779">
              <w:rPr>
                <w:rFonts w:ascii="Courier New" w:eastAsiaTheme="minorEastAsia" w:hAnsi="Courier New" w:cs="Courier New"/>
                <w:color w:val="0D0D0D" w:themeColor="text1" w:themeTint="F2"/>
                <w:sz w:val="20"/>
                <w:szCs w:val="20"/>
              </w:rPr>
              <w:t>无形资产原价</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事业基金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减：累计摊销</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非流动资产基金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待处置资产损溢</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专用基金</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非流动资产合计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财政补助结转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财政补助结余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非财政补助结转</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非财政补助结余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&lt;qyxmmc&gt;1.</w:t>
            </w:r>
            <w:r w:rsidRPr="00477779">
              <w:rPr>
                <w:rFonts w:ascii="Courier New" w:eastAsiaTheme="minorEastAsia" w:hAnsi="Courier New" w:cs="Courier New"/>
                <w:color w:val="0D0D0D" w:themeColor="text1" w:themeTint="F2"/>
                <w:sz w:val="20"/>
                <w:szCs w:val="20"/>
              </w:rPr>
              <w:t>事业结余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&lt;qyxmmc&gt;2.</w:t>
            </w:r>
            <w:r w:rsidRPr="00477779">
              <w:rPr>
                <w:rFonts w:ascii="Courier New" w:eastAsiaTheme="minorEastAsia" w:hAnsi="Courier New" w:cs="Courier New"/>
                <w:color w:val="0D0D0D" w:themeColor="text1" w:themeTint="F2"/>
                <w:sz w:val="20"/>
                <w:szCs w:val="20"/>
              </w:rPr>
              <w:t>经营结余</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净资产合计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&lt;zcxmmc&gt;</w:t>
            </w:r>
            <w:r w:rsidRPr="00477779">
              <w:rPr>
                <w:rFonts w:ascii="Courier New" w:eastAsiaTheme="minorEastAsia" w:hAnsi="Courier New" w:cs="Courier New"/>
                <w:color w:val="0D0D0D" w:themeColor="text1" w:themeTint="F2"/>
                <w:sz w:val="20"/>
                <w:szCs w:val="20"/>
              </w:rPr>
              <w:t>资产总计</w:t>
            </w:r>
            <w:r w:rsidRPr="00477779">
              <w:rPr>
                <w:rFonts w:ascii="Courier New" w:eastAsiaTheme="minorEastAsia" w:hAnsi="Courier New" w:cs="Courier New"/>
                <w:color w:val="0D0D0D" w:themeColor="text1" w:themeTint="F2"/>
                <w:sz w:val="20"/>
                <w:szCs w:val="20"/>
              </w:rPr>
              <w:t>&lt;/zcxmmc&gt;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&lt;ncsZc&gt;0&lt;/ncsZc&gt;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&lt;qmsZc&gt;0&lt;/qmsZc&gt;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&lt;qyxmmc&gt;</w:t>
            </w:r>
            <w:r w:rsidRPr="00477779">
              <w:rPr>
                <w:rFonts w:ascii="Courier New" w:eastAsiaTheme="minorEastAsia" w:hAnsi="Courier New" w:cs="Courier New"/>
                <w:color w:val="0D0D0D" w:themeColor="text1" w:themeTint="F2"/>
                <w:sz w:val="20"/>
                <w:szCs w:val="20"/>
              </w:rPr>
              <w:t>负债和净资产总计</w:t>
            </w:r>
            <w:r w:rsidRPr="00477779">
              <w:rPr>
                <w:rFonts w:ascii="Courier New" w:eastAsiaTheme="minorEastAsia" w:hAnsi="Courier New" w:cs="Courier New"/>
                <w:color w:val="0D0D0D" w:themeColor="text1" w:themeTint="F2"/>
                <w:sz w:val="20"/>
                <w:szCs w:val="20"/>
              </w:rPr>
              <w:t>&lt;/qyxmmc&gt;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&lt;ncsQy&gt;0&lt;/ncsQy&gt;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&lt;qmsQy&gt;0&lt;/qmsQy&gt;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&lt;/sysydwzcfzbdxxGridlb&gt;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&lt;/sysydwbdxxGrid&gt;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&lt;/sysydwzcfzb&gt;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&lt;sysydwsrzcbnb&gt;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DA7B5E"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一、本期财政补助结转结余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财政补助收入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减：事业支出（财政补助支出）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二、本期事业结转结余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（一）事业类收入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事业收入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上级补助收入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&lt;xmmc&gt;3.</w:t>
            </w:r>
            <w:r w:rsidRPr="00477779">
              <w:rPr>
                <w:rFonts w:ascii="Courier New" w:eastAsiaTheme="minorEastAsia" w:hAnsi="Courier New" w:cs="Courier New"/>
                <w:color w:val="0D0D0D" w:themeColor="text1" w:themeTint="F2"/>
                <w:sz w:val="20"/>
                <w:szCs w:val="20"/>
              </w:rPr>
              <w:t>附属单位上缴收入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&lt;xmmc&gt;4.</w:t>
            </w:r>
            <w:r w:rsidRPr="00477779">
              <w:rPr>
                <w:rFonts w:ascii="Courier New" w:eastAsiaTheme="minorEastAsia" w:hAnsi="Courier New" w:cs="Courier New"/>
                <w:color w:val="0D0D0D" w:themeColor="text1" w:themeTint="F2"/>
                <w:sz w:val="20"/>
                <w:szCs w:val="20"/>
              </w:rPr>
              <w:t>其他收入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其中：捐赠收入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减：（二）事业类支出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事业支出（非财政补助支出）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上缴上级支出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&lt;xmmc&gt;3.</w:t>
            </w:r>
            <w:r w:rsidRPr="00477779">
              <w:rPr>
                <w:rFonts w:ascii="Courier New" w:eastAsiaTheme="minorEastAsia" w:hAnsi="Courier New" w:cs="Courier New"/>
                <w:color w:val="0D0D0D" w:themeColor="text1" w:themeTint="F2"/>
                <w:sz w:val="20"/>
                <w:szCs w:val="20"/>
              </w:rPr>
              <w:t>对附属单位补助支出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&lt;xmmc&gt;4.</w:t>
            </w:r>
            <w:r w:rsidRPr="00477779">
              <w:rPr>
                <w:rFonts w:ascii="Courier New" w:eastAsiaTheme="minorEastAsia" w:hAnsi="Courier New" w:cs="Courier New"/>
                <w:color w:val="0D0D0D" w:themeColor="text1" w:themeTint="F2"/>
                <w:sz w:val="20"/>
                <w:szCs w:val="20"/>
              </w:rPr>
              <w:t>其他支出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三、本期经营结余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经营收入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减：经营支出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四、弥补以前年度亏损后的经营结余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五、本年非财政补助结转结</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减：非财政补助结转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六、本年非财政补助结余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减：应缴企业所得税</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减：提取专用基金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七、转入事业基金</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&lt;/sysydwsrzcbnbGrid&gt;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&lt;/sysydwsrzcbnb&gt;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&lt;sysydwczbzsrzc&gt;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&lt;nsrsbh&gt;&lt;/nsrsbh&gt;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&lt;nsrmc&gt;</w:t>
            </w:r>
            <w:r w:rsidR="00A87B0A" w:rsidRPr="00477779">
              <w:rPr>
                <w:rFonts w:ascii="Courier New" w:eastAsiaTheme="minorEastAsia" w:hAnsi="Courier New" w:cs="Courier New"/>
                <w:color w:val="0D0D0D" w:themeColor="text1" w:themeTint="F2"/>
                <w:sz w:val="20"/>
                <w:szCs w:val="20"/>
              </w:rPr>
              <w:t xml:space="preserve"> </w:t>
            </w:r>
            <w:r w:rsidRPr="00477779">
              <w:rPr>
                <w:rFonts w:ascii="Courier New" w:eastAsiaTheme="minorEastAsia" w:hAnsi="Courier New" w:cs="Courier New"/>
                <w:color w:val="0D0D0D" w:themeColor="text1" w:themeTint="F2"/>
                <w:sz w:val="20"/>
                <w:szCs w:val="20"/>
              </w:rPr>
              <w:t>&lt;/nsrmc&gt;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&lt;bsrq&gt;yyyy-MM-dd&lt;/bsrq&gt;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&lt;skssqq&gt;yyyy-MM-dd&lt;/skssqq&gt;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&lt;skssqz&gt;yyyy-MM-dd&lt;/skssqz&gt;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&lt;/nsrxxForm&gt;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一、年初财政补助结转结余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（一）基本支出结转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人员经费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日常公用经费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（二）项目支出结转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项目</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（三）项目支出结余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二、调整年初财政补助结转结余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（一）基本支出结转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人员经费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日常公用经费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（二）项目支出结转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项目</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（三）项目支出结余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三、本年归集调入财政补助结转结余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（一）基本支出结转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人员经费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日常公用经费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&lt;ewbhxh&gt;19&lt;/ewbhxh&gt;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（二）项目支出结转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项目</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（三）项目支出结余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四、本年上缴财政补助结转结余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（一）基本支出结转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人员经费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日常公用经费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（二）项目支出结转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项目</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（三）项目支出结余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&lt;ewbhxh&gt;29&lt;/ewbhxh&gt;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五、本年财政补助收入</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（一）基本支出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人员经费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日常公用经费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（二）项目支出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项目</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六、本年财政补助支出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（一）基本支出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人员经费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&lt;ewbhxh&gt;38&lt;/ewbhxh&gt;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日常公用经费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&lt;ewbhxh&gt;39&lt;/ewbhxh&gt;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（二）项目支出</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&lt;ewbhxh&gt;40&lt;/ewbhxh&gt;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项目</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&lt;ewbhxh&gt;41&lt;/ewbhxh&gt;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七、年末财政补助结转结余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&lt;ewbhxh&gt;42&lt;/ewbhxh&gt;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（一）基本支出结转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&lt;ewbhxh&gt;43&lt;/ewbhxh&gt;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&lt;xmmc&gt;1.</w:t>
            </w:r>
            <w:r w:rsidRPr="00477779">
              <w:rPr>
                <w:rFonts w:ascii="Courier New" w:eastAsiaTheme="minorEastAsia" w:hAnsi="Courier New" w:cs="Courier New"/>
                <w:color w:val="0D0D0D" w:themeColor="text1" w:themeTint="F2"/>
                <w:sz w:val="20"/>
                <w:szCs w:val="20"/>
              </w:rPr>
              <w:t>人员经费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lastRenderedPageBreak/>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&lt;ewbhxh&gt;44&lt;/ewbhxh&gt;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&lt;xmmc&gt;2.</w:t>
            </w:r>
            <w:r w:rsidRPr="00477779">
              <w:rPr>
                <w:rFonts w:ascii="Courier New" w:eastAsiaTheme="minorEastAsia" w:hAnsi="Courier New" w:cs="Courier New"/>
                <w:color w:val="0D0D0D" w:themeColor="text1" w:themeTint="F2"/>
                <w:sz w:val="20"/>
                <w:szCs w:val="20"/>
              </w:rPr>
              <w:t>日常公用经费</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&lt;ewbhxh&gt;45&lt;/ewbhxh&gt;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（二）项目支出结转</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&lt;ewbhxh&gt;46&lt;/ewbhxh&gt;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项目</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&lt;ewbhxh&gt;47&lt;/ewbhxh&gt;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&lt;xmmc&gt;</w:t>
            </w:r>
            <w:r w:rsidRPr="00477779">
              <w:rPr>
                <w:rFonts w:ascii="Courier New" w:eastAsiaTheme="minorEastAsia" w:hAnsi="Courier New" w:cs="Courier New"/>
                <w:color w:val="0D0D0D" w:themeColor="text1" w:themeTint="F2"/>
                <w:sz w:val="20"/>
                <w:szCs w:val="20"/>
              </w:rPr>
              <w:t>（三）项目支出结余</w:t>
            </w:r>
            <w:r w:rsidRPr="00477779">
              <w:rPr>
                <w:rFonts w:ascii="Courier New" w:eastAsiaTheme="minorEastAsia" w:hAnsi="Courier New" w:cs="Courier New"/>
                <w:color w:val="0D0D0D" w:themeColor="text1" w:themeTint="F2"/>
                <w:sz w:val="20"/>
                <w:szCs w:val="20"/>
              </w:rPr>
              <w:t>&lt;/xmmc&gt;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&lt;sns&gt;0&lt;/sns&gt;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&lt;bns&gt;0&lt;/bns&gt;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&lt;/sysydwczbzsrzcbGridlb&gt;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&lt;/sysydwczbzsrzcGrid&gt;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&lt;/sysydwczbzsrzc&gt;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 xml:space="preserve">&lt;/taxML&gt; </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&lt;/cjbbxml&gt;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b/>
                <w:color w:val="0D0D0D" w:themeColor="text1" w:themeTint="F2"/>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color w:val="0D0D0D" w:themeColor="text1" w:themeTint="F2"/>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lastRenderedPageBreak/>
        <w:t>(1)、安全信息（上线前需修改为正式数据）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2"/>
        <w:gridCol w:w="4056"/>
        <w:gridCol w:w="2604"/>
      </w:tblGrid>
      <w:tr w:rsidR="001D53D5" w:rsidRPr="00477779" w:rsidTr="002604F9">
        <w:tc>
          <w:tcPr>
            <w:tcW w:w="284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841"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service</w:t>
            </w:r>
          </w:p>
        </w:tc>
        <w:tc>
          <w:tcPr>
            <w:tcW w:w="2841" w:type="dxa"/>
          </w:tcPr>
          <w:p w:rsidR="001D53D5" w:rsidRPr="00477779" w:rsidRDefault="001D53D5" w:rsidP="002604F9">
            <w:pPr>
              <w:spacing w:line="360" w:lineRule="auto"/>
              <w:rPr>
                <w:color w:val="0D0D0D" w:themeColor="text1" w:themeTint="F2"/>
                <w:szCs w:val="21"/>
              </w:rPr>
            </w:pPr>
            <w:r w:rsidRPr="00477779">
              <w:rPr>
                <w:rFonts w:cs="Times New Roman" w:hint="eastAsia"/>
                <w:color w:val="0D0D0D" w:themeColor="text1" w:themeTint="F2"/>
                <w:kern w:val="2"/>
              </w:rPr>
              <w:t>100019</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事业单位企业会计制度财务报表年报</w:t>
            </w:r>
            <w:r w:rsidRPr="00477779">
              <w:rPr>
                <w:rFonts w:hint="eastAsia"/>
                <w:color w:val="0D0D0D" w:themeColor="text1" w:themeTint="F2"/>
                <w:szCs w:val="21"/>
              </w:rPr>
              <w:t>申报接口</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user</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admin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授权的用户姓名</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pwd</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授权的用户密码</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encryption</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0</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 xml:space="preserve">加密方式0不加密、1 </w:t>
            </w:r>
            <w:r w:rsidRPr="00477779">
              <w:rPr>
                <w:rFonts w:hint="eastAsia"/>
                <w:color w:val="0D0D0D" w:themeColor="text1" w:themeTint="F2"/>
                <w:szCs w:val="21"/>
              </w:rPr>
              <w:lastRenderedPageBreak/>
              <w:t>MD5</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sequence</w:t>
            </w:r>
          </w:p>
        </w:tc>
        <w:tc>
          <w:tcPr>
            <w:tcW w:w="2841"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交易流水，比如GUID</w:t>
            </w:r>
          </w:p>
        </w:tc>
      </w:tr>
      <w:tr w:rsidR="001D53D5" w:rsidRPr="00477779" w:rsidTr="002604F9">
        <w:tc>
          <w:tcPr>
            <w:tcW w:w="2840"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2841"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841"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，格式：</w:t>
            </w:r>
            <w:r w:rsidR="001D53D5" w:rsidRPr="00477779">
              <w:rPr>
                <w:rFonts w:cs="Courier New"/>
                <w:color w:val="0D0D0D" w:themeColor="text1" w:themeTint="F2"/>
                <w:szCs w:val="21"/>
                <w:highlight w:val="white"/>
              </w:rPr>
              <w:t>yyyyMMddHH24missSSS</w:t>
            </w:r>
          </w:p>
        </w:tc>
      </w:tr>
    </w:tbl>
    <w:p w:rsidR="001D53D5" w:rsidRPr="00477779" w:rsidRDefault="001D53D5" w:rsidP="001D53D5">
      <w:pPr>
        <w:ind w:left="425"/>
        <w:rPr>
          <w:b/>
          <w:color w:val="0D0D0D" w:themeColor="text1" w:themeTint="F2"/>
        </w:rPr>
      </w:pPr>
    </w:p>
    <w:p w:rsidR="001D53D5" w:rsidRPr="00477779" w:rsidRDefault="001D53D5" w:rsidP="00BA110B">
      <w:pPr>
        <w:pStyle w:val="a0"/>
      </w:pPr>
      <w:bookmarkStart w:id="271" w:name="_Toc516651127"/>
      <w:r w:rsidRPr="00477779">
        <w:rPr>
          <w:rFonts w:hint="eastAsia"/>
        </w:rPr>
        <w:t>响应报文</w:t>
      </w:r>
      <w:bookmarkEnd w:id="271"/>
      <w:r w:rsidRPr="00477779">
        <w:br/>
      </w:r>
    </w:p>
    <w:tbl>
      <w:tblPr>
        <w:tblStyle w:val="af"/>
        <w:tblW w:w="0" w:type="auto"/>
        <w:tblLook w:val="04A0"/>
      </w:tblPr>
      <w:tblGrid>
        <w:gridCol w:w="8522"/>
      </w:tblGrid>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&lt;?xml version=</w:t>
            </w:r>
            <w:r w:rsidRPr="00477779">
              <w:rPr>
                <w:rFonts w:ascii="Courier New" w:eastAsiaTheme="minorEastAsia" w:hAnsi="Courier New" w:cs="Courier New"/>
                <w:i/>
                <w:iCs/>
                <w:color w:val="0D0D0D" w:themeColor="text1" w:themeTint="F2"/>
                <w:sz w:val="20"/>
                <w:szCs w:val="20"/>
              </w:rPr>
              <w:t>"1.0"</w:t>
            </w:r>
            <w:r w:rsidRPr="00477779">
              <w:rPr>
                <w:rFonts w:ascii="Courier New" w:eastAsiaTheme="minorEastAsia" w:hAnsi="Courier New" w:cs="Courier New"/>
                <w:color w:val="0D0D0D" w:themeColor="text1" w:themeTint="F2"/>
                <w:sz w:val="20"/>
                <w:szCs w:val="20"/>
              </w:rPr>
              <w:t xml:space="preserve"> encoding=</w:t>
            </w:r>
            <w:r w:rsidRPr="00477779">
              <w:rPr>
                <w:rFonts w:ascii="Courier New" w:eastAsiaTheme="minorEastAsia" w:hAnsi="Courier New" w:cs="Courier New"/>
                <w:i/>
                <w:iCs/>
                <w:color w:val="0D0D0D" w:themeColor="text1" w:themeTint="F2"/>
                <w:sz w:val="20"/>
                <w:szCs w:val="20"/>
              </w:rPr>
              <w:t>"utf-8"</w:t>
            </w:r>
            <w:r w:rsidRPr="00477779">
              <w:rPr>
                <w:rFonts w:ascii="Courier New" w:eastAsiaTheme="minorEastAsia" w:hAnsi="Courier New" w:cs="Courier New"/>
                <w:color w:val="0D0D0D" w:themeColor="text1" w:themeTint="F2"/>
                <w:sz w:val="20"/>
                <w:szCs w:val="20"/>
              </w:rPr>
              <w:t>?&gt;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&lt;message&gt;</w:t>
            </w:r>
            <w:r w:rsidRPr="00477779">
              <w:rPr>
                <w:rFonts w:ascii="Courier New" w:eastAsiaTheme="minorEastAsia" w:hAnsi="Courier New" w:cs="Courier New"/>
                <w:color w:val="0D0D0D" w:themeColor="text1" w:themeTint="F2"/>
                <w:sz w:val="20"/>
                <w:szCs w:val="20"/>
              </w:rPr>
              <w:t>查询成功！</w:t>
            </w:r>
            <w:r w:rsidRPr="00477779">
              <w:rPr>
                <w:rFonts w:ascii="Courier New" w:eastAsiaTheme="minorEastAsia" w:hAnsi="Courier New" w:cs="Courier New"/>
                <w:color w:val="0D0D0D" w:themeColor="text1" w:themeTint="F2"/>
                <w:sz w:val="20"/>
                <w:szCs w:val="20"/>
              </w:rPr>
              <w:t>&lt;/message&gt;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&lt;success&gt;true&lt;/success&gt;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&lt;timestamp&gt;20111028153121100&lt;/timestamp&gt;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&lt;sequence&gt;c4ca4238a0b923820dcc509a6f75849b&lt;/sequence&gt;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&lt;/authen&gt;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&lt;/header&gt;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w:t>
            </w:r>
            <w:r w:rsidRPr="00477779">
              <w:rPr>
                <w:color w:val="0D0D0D" w:themeColor="text1" w:themeTint="F2"/>
                <w:szCs w:val="21"/>
              </w:rPr>
              <w:t>事业单位企业会计制度财务报表年报</w:t>
            </w:r>
            <w:r w:rsidRPr="00477779">
              <w:rPr>
                <w:rFonts w:hint="eastAsia"/>
                <w:color w:val="0D0D0D" w:themeColor="text1" w:themeTint="F2"/>
                <w:szCs w:val="21"/>
              </w:rPr>
              <w:t>申报接口</w:t>
            </w:r>
            <w:r w:rsidRPr="00477779">
              <w:rPr>
                <w:rFonts w:ascii="Courier New" w:eastAsiaTheme="minorEastAsia" w:hAnsi="Courier New" w:cs="Courier New"/>
                <w:color w:val="0D0D0D" w:themeColor="text1" w:themeTint="F2"/>
                <w:sz w:val="20"/>
                <w:szCs w:val="20"/>
              </w:rPr>
              <w:t>响应报文</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 xml:space="preserve">&lt;!-- </w:t>
            </w:r>
            <w:r w:rsidRPr="00477779">
              <w:rPr>
                <w:rFonts w:ascii="Courier New" w:eastAsiaTheme="minorEastAsia" w:hAnsi="Courier New" w:cs="Courier New"/>
                <w:color w:val="0D0D0D" w:themeColor="text1" w:themeTint="F2"/>
                <w:sz w:val="20"/>
                <w:szCs w:val="20"/>
              </w:rPr>
              <w:t>申报保存返回数据信息</w:t>
            </w:r>
            <w:r w:rsidRPr="00477779">
              <w:rPr>
                <w:rFonts w:ascii="Courier New" w:eastAsiaTheme="minorEastAsia" w:hAnsi="Courier New" w:cs="Courier New"/>
                <w:color w:val="0D0D0D" w:themeColor="text1" w:themeTint="F2"/>
                <w:sz w:val="20"/>
                <w:szCs w:val="20"/>
              </w:rPr>
              <w:t xml:space="preserve"> --&gt;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&lt;pzxh&gt;</w:t>
            </w:r>
            <w:r w:rsidRPr="00477779">
              <w:rPr>
                <w:rFonts w:ascii="Courier New" w:eastAsiaTheme="minorEastAsia" w:hAnsi="Courier New" w:cs="Courier New"/>
                <w:color w:val="0D0D0D" w:themeColor="text1" w:themeTint="F2"/>
                <w:sz w:val="20"/>
                <w:szCs w:val="20"/>
              </w:rPr>
              <w:t>凭证序号</w:t>
            </w:r>
            <w:r w:rsidRPr="00477779">
              <w:rPr>
                <w:rFonts w:ascii="Courier New" w:eastAsiaTheme="minorEastAsia" w:hAnsi="Courier New" w:cs="Courier New"/>
                <w:color w:val="0D0D0D" w:themeColor="text1" w:themeTint="F2"/>
                <w:sz w:val="20"/>
                <w:szCs w:val="20"/>
              </w:rPr>
              <w:t>&lt;/pzxh&gt;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&lt;ybtse&gt;</w:t>
            </w:r>
            <w:r w:rsidRPr="00477779">
              <w:rPr>
                <w:rFonts w:ascii="Courier New" w:eastAsiaTheme="minorEastAsia" w:hAnsi="Courier New" w:cs="Courier New"/>
                <w:color w:val="0D0D0D" w:themeColor="text1" w:themeTint="F2"/>
                <w:sz w:val="20"/>
                <w:szCs w:val="20"/>
              </w:rPr>
              <w:t>本次申报产生应补退税额</w:t>
            </w:r>
            <w:r w:rsidRPr="00477779">
              <w:rPr>
                <w:rFonts w:ascii="Courier New" w:eastAsiaTheme="minorEastAsia" w:hAnsi="Courier New" w:cs="Courier New"/>
                <w:color w:val="0D0D0D" w:themeColor="text1" w:themeTint="F2"/>
                <w:sz w:val="20"/>
                <w:szCs w:val="20"/>
              </w:rPr>
              <w:t>&lt;/ybtse&gt;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&lt;returnbz&gt;</w:t>
            </w:r>
            <w:r w:rsidRPr="00477779">
              <w:rPr>
                <w:rFonts w:ascii="Courier New" w:eastAsiaTheme="minorEastAsia" w:hAnsi="Courier New" w:cs="Courier New"/>
                <w:color w:val="0D0D0D" w:themeColor="text1" w:themeTint="F2"/>
                <w:sz w:val="20"/>
                <w:szCs w:val="20"/>
              </w:rPr>
              <w:t>保存是否成功返回标志（</w:t>
            </w:r>
            <w:r w:rsidRPr="00477779">
              <w:rPr>
                <w:rFonts w:ascii="Courier New" w:eastAsiaTheme="minorEastAsia" w:hAnsi="Courier New" w:cs="Courier New"/>
                <w:color w:val="0D0D0D" w:themeColor="text1" w:themeTint="F2"/>
                <w:sz w:val="20"/>
                <w:szCs w:val="20"/>
              </w:rPr>
              <w:t>Y-</w:t>
            </w:r>
            <w:r w:rsidRPr="00477779">
              <w:rPr>
                <w:rFonts w:ascii="Courier New" w:eastAsiaTheme="minorEastAsia" w:hAnsi="Courier New" w:cs="Courier New"/>
                <w:color w:val="0D0D0D" w:themeColor="text1" w:themeTint="F2"/>
                <w:sz w:val="20"/>
                <w:szCs w:val="20"/>
              </w:rPr>
              <w:t>保存成功；</w:t>
            </w:r>
            <w:r w:rsidRPr="00477779">
              <w:rPr>
                <w:rFonts w:ascii="Courier New" w:eastAsiaTheme="minorEastAsia" w:hAnsi="Courier New" w:cs="Courier New"/>
                <w:color w:val="0D0D0D" w:themeColor="text1" w:themeTint="F2"/>
                <w:sz w:val="20"/>
                <w:szCs w:val="20"/>
              </w:rPr>
              <w:t xml:space="preserve"> N-</w:t>
            </w:r>
            <w:r w:rsidRPr="00477779">
              <w:rPr>
                <w:rFonts w:ascii="Courier New" w:eastAsiaTheme="minorEastAsia" w:hAnsi="Courier New" w:cs="Courier New"/>
                <w:color w:val="0D0D0D" w:themeColor="text1" w:themeTint="F2"/>
                <w:sz w:val="20"/>
                <w:szCs w:val="20"/>
              </w:rPr>
              <w:t>保存失败）</w:t>
            </w:r>
            <w:r w:rsidRPr="00477779">
              <w:rPr>
                <w:rFonts w:ascii="Courier New" w:eastAsiaTheme="minorEastAsia" w:hAnsi="Courier New" w:cs="Courier New"/>
                <w:color w:val="0D0D0D" w:themeColor="text1" w:themeTint="F2"/>
                <w:sz w:val="20"/>
                <w:szCs w:val="20"/>
              </w:rPr>
              <w:t>&lt;/returnbz&gt;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&lt;/sbsavereturnvo&gt;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&lt;/zzsxgmnsrsbbxybw&gt;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r>
            <w:r w:rsidRPr="00477779">
              <w:rPr>
                <w:rFonts w:ascii="Courier New" w:eastAsiaTheme="minorEastAsia" w:hAnsi="Courier New" w:cs="Courier New"/>
                <w:color w:val="0D0D0D" w:themeColor="text1" w:themeTint="F2"/>
                <w:sz w:val="20"/>
                <w:szCs w:val="20"/>
              </w:rPr>
              <w:tab/>
              <w:t>&lt;/logic&gt;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ab/>
              <w:t>&lt;/body&gt;</w:t>
            </w:r>
          </w:p>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r w:rsidRPr="00477779">
              <w:rPr>
                <w:rFonts w:ascii="Courier New" w:eastAsiaTheme="minorEastAsia" w:hAnsi="Courier New" w:cs="Courier New"/>
                <w:color w:val="0D0D0D" w:themeColor="text1" w:themeTint="F2"/>
                <w:sz w:val="20"/>
                <w:szCs w:val="20"/>
              </w:rPr>
              <w:t>&lt;/envelope&gt;</w:t>
            </w:r>
          </w:p>
        </w:tc>
      </w:tr>
      <w:tr w:rsidR="001D53D5" w:rsidRPr="00477779" w:rsidTr="002604F9">
        <w:tc>
          <w:tcPr>
            <w:tcW w:w="8522" w:type="dxa"/>
          </w:tcPr>
          <w:p w:rsidR="001D53D5" w:rsidRPr="00477779" w:rsidRDefault="001D53D5" w:rsidP="002604F9">
            <w:pPr>
              <w:widowControl w:val="0"/>
              <w:autoSpaceDE w:val="0"/>
              <w:autoSpaceDN w:val="0"/>
              <w:adjustRightInd w:val="0"/>
              <w:rPr>
                <w:rFonts w:ascii="Courier New" w:eastAsiaTheme="minorEastAsia" w:hAnsi="Courier New" w:cs="Courier New"/>
                <w:color w:val="0D0D0D" w:themeColor="text1" w:themeTint="F2"/>
                <w:sz w:val="20"/>
                <w:szCs w:val="20"/>
              </w:rPr>
            </w:pPr>
          </w:p>
        </w:tc>
      </w:tr>
    </w:tbl>
    <w:p w:rsidR="001D53D5" w:rsidRPr="00477779" w:rsidRDefault="001D53D5" w:rsidP="001D53D5">
      <w:pPr>
        <w:rPr>
          <w:b/>
          <w:color w:val="0D0D0D" w:themeColor="text1" w:themeTint="F2"/>
        </w:rPr>
      </w:pPr>
      <w:r w:rsidRPr="00477779">
        <w:rPr>
          <w:rFonts w:hint="eastAsia"/>
          <w:b/>
          <w:color w:val="0D0D0D" w:themeColor="text1" w:themeTint="F2"/>
        </w:rPr>
        <w:t>(1)、响应信息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3"/>
        <w:gridCol w:w="4056"/>
        <w:gridCol w:w="2173"/>
      </w:tblGrid>
      <w:tr w:rsidR="001D53D5" w:rsidRPr="00477779" w:rsidTr="002604F9">
        <w:tc>
          <w:tcPr>
            <w:tcW w:w="2543"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57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482"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success</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true执行成功、false执行失败</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lastRenderedPageBreak/>
              <w:t>message</w:t>
            </w:r>
          </w:p>
        </w:tc>
        <w:tc>
          <w:tcPr>
            <w:tcW w:w="3576" w:type="dxa"/>
          </w:tcPr>
          <w:p w:rsidR="001D53D5" w:rsidRPr="00477779" w:rsidRDefault="001D53D5" w:rsidP="002604F9">
            <w:pPr>
              <w:spacing w:line="360" w:lineRule="auto"/>
              <w:rPr>
                <w:color w:val="0D0D0D" w:themeColor="text1" w:themeTint="F2"/>
                <w:szCs w:val="21"/>
              </w:rPr>
            </w:pP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根据实际业务逻辑实际返回的响应消息</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sequence</w:t>
            </w:r>
          </w:p>
        </w:tc>
        <w:tc>
          <w:tcPr>
            <w:tcW w:w="357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c4ca4238a0b923820dcc509a6f75849b</w:t>
            </w:r>
          </w:p>
        </w:tc>
        <w:tc>
          <w:tcPr>
            <w:tcW w:w="2482"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交易流水，原值返回</w:t>
            </w:r>
          </w:p>
        </w:tc>
      </w:tr>
      <w:tr w:rsidR="001D53D5" w:rsidRPr="00477779" w:rsidTr="002604F9">
        <w:tc>
          <w:tcPr>
            <w:tcW w:w="2543"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timestamp</w:t>
            </w:r>
          </w:p>
        </w:tc>
        <w:tc>
          <w:tcPr>
            <w:tcW w:w="357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20111028153121100</w:t>
            </w:r>
          </w:p>
        </w:tc>
        <w:tc>
          <w:tcPr>
            <w:tcW w:w="2482" w:type="dxa"/>
          </w:tcPr>
          <w:p w:rsidR="001D53D5" w:rsidRPr="00477779" w:rsidRDefault="00700F46" w:rsidP="002604F9">
            <w:pPr>
              <w:spacing w:line="360" w:lineRule="auto"/>
              <w:rPr>
                <w:color w:val="0D0D0D" w:themeColor="text1" w:themeTint="F2"/>
                <w:szCs w:val="21"/>
              </w:rPr>
            </w:pPr>
            <w:r>
              <w:rPr>
                <w:rFonts w:hint="eastAsia"/>
                <w:color w:val="0D0D0D" w:themeColor="text1" w:themeTint="F2"/>
                <w:szCs w:val="21"/>
              </w:rPr>
              <w:t>时间戳（第三方系统调用接口的时间）</w:t>
            </w:r>
            <w:r w:rsidR="001D53D5" w:rsidRPr="00477779">
              <w:rPr>
                <w:rFonts w:hint="eastAsia"/>
                <w:color w:val="0D0D0D" w:themeColor="text1" w:themeTint="F2"/>
                <w:szCs w:val="21"/>
              </w:rPr>
              <w:t>，原值返回</w:t>
            </w:r>
          </w:p>
        </w:tc>
      </w:tr>
    </w:tbl>
    <w:p w:rsidR="001D53D5" w:rsidRPr="00477779" w:rsidRDefault="001D53D5" w:rsidP="001D53D5">
      <w:pPr>
        <w:rPr>
          <w:b/>
          <w:color w:val="0D0D0D" w:themeColor="text1" w:themeTint="F2"/>
        </w:rPr>
      </w:pPr>
    </w:p>
    <w:p w:rsidR="001D53D5" w:rsidRPr="00477779" w:rsidRDefault="001D53D5" w:rsidP="00BA110B">
      <w:pPr>
        <w:pStyle w:val="a0"/>
      </w:pPr>
      <w:bookmarkStart w:id="272" w:name="_Toc516651128"/>
      <w:r w:rsidRPr="00477779">
        <w:rPr>
          <w:rFonts w:hint="eastAsia"/>
        </w:rPr>
        <w:t>字段释义</w:t>
      </w:r>
      <w:bookmarkEnd w:id="272"/>
      <w:r w:rsidRPr="00477779">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6"/>
        <w:gridCol w:w="3406"/>
        <w:gridCol w:w="2380"/>
      </w:tblGrid>
      <w:tr w:rsidR="001D53D5" w:rsidRPr="00477779" w:rsidTr="002604F9">
        <w:tc>
          <w:tcPr>
            <w:tcW w:w="273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属性</w:t>
            </w:r>
          </w:p>
        </w:tc>
        <w:tc>
          <w:tcPr>
            <w:tcW w:w="3406"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值</w:t>
            </w:r>
          </w:p>
        </w:tc>
        <w:tc>
          <w:tcPr>
            <w:tcW w:w="2380" w:type="dxa"/>
            <w:shd w:val="clear" w:color="auto" w:fill="D9D9D9"/>
          </w:tcPr>
          <w:p w:rsidR="001D53D5" w:rsidRPr="00477779" w:rsidRDefault="001D53D5" w:rsidP="002604F9">
            <w:pPr>
              <w:spacing w:line="360" w:lineRule="auto"/>
              <w:jc w:val="center"/>
              <w:rPr>
                <w:b/>
                <w:color w:val="0D0D0D" w:themeColor="text1" w:themeTint="F2"/>
                <w:szCs w:val="21"/>
              </w:rPr>
            </w:pPr>
            <w:r w:rsidRPr="00477779">
              <w:rPr>
                <w:rFonts w:hint="eastAsia"/>
                <w:b/>
                <w:color w:val="0D0D0D" w:themeColor="text1" w:themeTint="F2"/>
                <w:szCs w:val="21"/>
              </w:rPr>
              <w:t>备注</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sysydwbdxxGrid</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（报文节点）资产负债表</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rFonts w:ascii="Courier New" w:eastAsiaTheme="minorEastAsia" w:hAnsi="Courier New" w:cs="Courier New"/>
                <w:color w:val="0D0D0D" w:themeColor="text1" w:themeTint="F2"/>
                <w:sz w:val="20"/>
                <w:szCs w:val="20"/>
              </w:rPr>
              <w:t>sysydwzcfzbdxxGridlb</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（报文节点）资产负债表列表</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ewbhxh</w:t>
            </w:r>
          </w:p>
        </w:tc>
        <w:tc>
          <w:tcPr>
            <w:tcW w:w="340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1、2、3</w:t>
            </w:r>
            <w:r w:rsidRPr="00477779">
              <w:rPr>
                <w:color w:val="0D0D0D" w:themeColor="text1" w:themeTint="F2"/>
                <w:szCs w:val="21"/>
              </w:rPr>
              <w:t>…</w:t>
            </w: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行号</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zcxmmc</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资产项目名称</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qmyeZc</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期末余额资产</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ncyeZc</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年初余额资产</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qyxmmc</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权益项目名称</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qmyeQy</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期末余额权益</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ncyeQy</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年初余额权益</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sysydwsrzcbnbGrid</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（报文节点）收入支出表</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sysydwsrzcbnbGridlb</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（报文节点）收入支出表列表</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sysydwczbzsrzcGrid</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（报文节点）</w:t>
            </w:r>
            <w:r w:rsidRPr="00477779">
              <w:rPr>
                <w:color w:val="0D0D0D" w:themeColor="text1" w:themeTint="F2"/>
                <w:szCs w:val="21"/>
              </w:rPr>
              <w:t>财政补助收入支出表</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lastRenderedPageBreak/>
              <w:t>sysydwczbzsrzcbGridlb</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rFonts w:ascii="Courier New" w:eastAsiaTheme="minorEastAsia" w:hAnsi="Courier New" w:cs="Courier New"/>
                <w:color w:val="0D0D0D" w:themeColor="text1" w:themeTint="F2"/>
                <w:sz w:val="20"/>
                <w:szCs w:val="20"/>
                <w:highlight w:val="blue"/>
              </w:rPr>
            </w:pPr>
            <w:r w:rsidRPr="00477779">
              <w:rPr>
                <w:rFonts w:hint="eastAsia"/>
                <w:color w:val="0D0D0D" w:themeColor="text1" w:themeTint="F2"/>
                <w:szCs w:val="21"/>
              </w:rPr>
              <w:t>（报文节点）</w:t>
            </w:r>
            <w:r w:rsidRPr="00477779">
              <w:rPr>
                <w:color w:val="0D0D0D" w:themeColor="text1" w:themeTint="F2"/>
                <w:szCs w:val="21"/>
              </w:rPr>
              <w:t>财政补助收入支出表</w:t>
            </w:r>
            <w:r w:rsidRPr="00477779">
              <w:rPr>
                <w:rFonts w:hint="eastAsia"/>
                <w:color w:val="0D0D0D" w:themeColor="text1" w:themeTint="F2"/>
                <w:szCs w:val="21"/>
              </w:rPr>
              <w:t>列表</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color w:val="0D0D0D" w:themeColor="text1" w:themeTint="F2"/>
                <w:szCs w:val="21"/>
              </w:rPr>
              <w:t>sns</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上年数</w:t>
            </w:r>
          </w:p>
        </w:tc>
      </w:tr>
      <w:tr w:rsidR="001D53D5" w:rsidRPr="00477779" w:rsidTr="002604F9">
        <w:tc>
          <w:tcPr>
            <w:tcW w:w="2736"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bns</w:t>
            </w:r>
          </w:p>
        </w:tc>
        <w:tc>
          <w:tcPr>
            <w:tcW w:w="3406" w:type="dxa"/>
          </w:tcPr>
          <w:p w:rsidR="001D53D5" w:rsidRPr="00477779" w:rsidRDefault="001D53D5" w:rsidP="002604F9">
            <w:pPr>
              <w:spacing w:line="360" w:lineRule="auto"/>
              <w:rPr>
                <w:color w:val="0D0D0D" w:themeColor="text1" w:themeTint="F2"/>
                <w:szCs w:val="21"/>
              </w:rPr>
            </w:pPr>
          </w:p>
        </w:tc>
        <w:tc>
          <w:tcPr>
            <w:tcW w:w="2380" w:type="dxa"/>
          </w:tcPr>
          <w:p w:rsidR="001D53D5" w:rsidRPr="00477779" w:rsidRDefault="001D53D5" w:rsidP="002604F9">
            <w:pPr>
              <w:spacing w:line="360" w:lineRule="auto"/>
              <w:rPr>
                <w:color w:val="0D0D0D" w:themeColor="text1" w:themeTint="F2"/>
                <w:szCs w:val="21"/>
              </w:rPr>
            </w:pPr>
            <w:r w:rsidRPr="00477779">
              <w:rPr>
                <w:rFonts w:hint="eastAsia"/>
                <w:color w:val="0D0D0D" w:themeColor="text1" w:themeTint="F2"/>
                <w:szCs w:val="21"/>
              </w:rPr>
              <w:t>本年数</w:t>
            </w:r>
          </w:p>
        </w:tc>
      </w:tr>
    </w:tbl>
    <w:p w:rsidR="001D53D5" w:rsidRPr="00477779" w:rsidRDefault="001D53D5" w:rsidP="001D53D5">
      <w:pPr>
        <w:pStyle w:val="ad"/>
        <w:ind w:firstLine="480"/>
        <w:outlineLvl w:val="1"/>
        <w:rPr>
          <w:color w:val="0D0D0D" w:themeColor="text1" w:themeTint="F2"/>
        </w:rPr>
      </w:pPr>
    </w:p>
    <w:p w:rsidR="001D53D5" w:rsidRPr="00477779" w:rsidRDefault="001D53D5" w:rsidP="001D53D5">
      <w:pPr>
        <w:pStyle w:val="ad"/>
        <w:ind w:firstLine="480"/>
        <w:outlineLvl w:val="1"/>
        <w:rPr>
          <w:color w:val="0D0D0D" w:themeColor="text1" w:themeTint="F2"/>
        </w:rPr>
      </w:pPr>
    </w:p>
    <w:p w:rsidR="001D53D5" w:rsidRPr="00477779" w:rsidRDefault="001D53D5" w:rsidP="001D53D5">
      <w:pPr>
        <w:pStyle w:val="ad"/>
        <w:ind w:firstLine="480"/>
        <w:outlineLvl w:val="1"/>
        <w:rPr>
          <w:color w:val="0D0D0D" w:themeColor="text1" w:themeTint="F2"/>
        </w:rPr>
      </w:pPr>
    </w:p>
    <w:p w:rsidR="001D53D5" w:rsidRPr="00477779" w:rsidRDefault="001D53D5" w:rsidP="001D53D5">
      <w:pPr>
        <w:pStyle w:val="ad"/>
        <w:ind w:left="3360" w:firstLine="480"/>
        <w:outlineLvl w:val="1"/>
        <w:rPr>
          <w:color w:val="0D0D0D" w:themeColor="text1" w:themeTint="F2"/>
        </w:rPr>
      </w:pPr>
    </w:p>
    <w:p w:rsidR="00432249" w:rsidRPr="00477779" w:rsidRDefault="00432249" w:rsidP="00432249">
      <w:pPr>
        <w:rPr>
          <w:b/>
          <w:color w:val="0D0D0D" w:themeColor="text1" w:themeTint="F2"/>
          <w:sz w:val="28"/>
          <w:szCs w:val="28"/>
        </w:rPr>
      </w:pPr>
    </w:p>
    <w:p w:rsidR="00D40CEF" w:rsidRPr="00477779" w:rsidRDefault="00D40CEF" w:rsidP="002427BC">
      <w:pPr>
        <w:rPr>
          <w:b/>
          <w:color w:val="0D0D0D" w:themeColor="text1" w:themeTint="F2"/>
          <w:sz w:val="28"/>
          <w:szCs w:val="28"/>
        </w:rPr>
      </w:pPr>
    </w:p>
    <w:sectPr w:rsidR="00D40CEF" w:rsidRPr="00477779" w:rsidSect="003B0CA6">
      <w:headerReference w:type="default" r:id="rId11"/>
      <w:footerReference w:type="default" r:id="rId1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C17" w:rsidRDefault="00577C17" w:rsidP="00916300">
      <w:r>
        <w:separator/>
      </w:r>
    </w:p>
  </w:endnote>
  <w:endnote w:type="continuationSeparator" w:id="1">
    <w:p w:rsidR="00577C17" w:rsidRDefault="00577C17" w:rsidP="009163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84" w:rsidRDefault="009868D1" w:rsidP="004A3BBF">
    <w:r>
      <w:rPr>
        <w:rFonts w:hint="eastAsia"/>
      </w:rPr>
      <w:t>国家税务总局厦门市税务局</w:t>
    </w:r>
    <w:r w:rsidR="00312484">
      <w:rPr>
        <w:rFonts w:hint="eastAsia"/>
      </w:rPr>
      <w:t>网上申报系统</w:t>
    </w:r>
    <w:sdt>
      <w:sdtPr>
        <w:id w:val="355828905"/>
        <w:docPartObj>
          <w:docPartGallery w:val="Page Numbers (Top of Page)"/>
          <w:docPartUnique/>
        </w:docPartObj>
      </w:sdtPr>
      <w:sdtEndPr>
        <w:rPr>
          <w:b/>
        </w:rPr>
      </w:sdtEndPr>
      <w:sdtContent>
        <w:r w:rsidR="00312484">
          <w:rPr>
            <w:rFonts w:hint="eastAsia"/>
          </w:rPr>
          <w:t xml:space="preserve">                   </w:t>
        </w:r>
        <w:sdt>
          <w:sdtPr>
            <w:id w:val="355828906"/>
            <w:docPartObj>
              <w:docPartGallery w:val="Page Numbers (Top of Page)"/>
              <w:docPartUnique/>
            </w:docPartObj>
          </w:sdtPr>
          <w:sdtEndPr>
            <w:rPr>
              <w:b/>
            </w:rPr>
          </w:sdtEndPr>
          <w:sdtContent>
            <w:r w:rsidR="009C3C1F">
              <w:rPr>
                <w:rFonts w:hint="eastAsia"/>
              </w:rPr>
              <w:t xml:space="preserve">  </w:t>
            </w:r>
            <w:r w:rsidR="00312484">
              <w:rPr>
                <w:rFonts w:hint="eastAsia"/>
              </w:rPr>
              <w:t xml:space="preserve">    </w:t>
            </w:r>
            <w:r w:rsidR="009C2704" w:rsidRPr="003B0CA6">
              <w:rPr>
                <w:b/>
              </w:rPr>
              <w:fldChar w:fldCharType="begin"/>
            </w:r>
            <w:r w:rsidR="00312484" w:rsidRPr="003B0CA6">
              <w:rPr>
                <w:b/>
              </w:rPr>
              <w:instrText xml:space="preserve"> PAGE </w:instrText>
            </w:r>
            <w:r w:rsidR="009C2704" w:rsidRPr="003B0CA6">
              <w:rPr>
                <w:b/>
              </w:rPr>
              <w:fldChar w:fldCharType="separate"/>
            </w:r>
            <w:r w:rsidR="004E716D">
              <w:rPr>
                <w:b/>
                <w:noProof/>
              </w:rPr>
              <w:t>2</w:t>
            </w:r>
            <w:r w:rsidR="009C2704" w:rsidRPr="003B0CA6">
              <w:rPr>
                <w:b/>
              </w:rPr>
              <w:fldChar w:fldCharType="end"/>
            </w:r>
            <w:r w:rsidR="00312484" w:rsidRPr="003B0CA6">
              <w:rPr>
                <w:b/>
                <w:lang w:val="zh-CN"/>
              </w:rPr>
              <w:t xml:space="preserve"> / </w:t>
            </w:r>
            <w:r w:rsidR="009C2704" w:rsidRPr="003B0CA6">
              <w:rPr>
                <w:b/>
              </w:rPr>
              <w:fldChar w:fldCharType="begin"/>
            </w:r>
            <w:r w:rsidR="00312484" w:rsidRPr="003B0CA6">
              <w:rPr>
                <w:b/>
              </w:rPr>
              <w:instrText xml:space="preserve"> NUMPAGES  </w:instrText>
            </w:r>
            <w:r w:rsidR="009C2704" w:rsidRPr="003B0CA6">
              <w:rPr>
                <w:b/>
              </w:rPr>
              <w:fldChar w:fldCharType="separate"/>
            </w:r>
            <w:r w:rsidR="004E716D">
              <w:rPr>
                <w:b/>
                <w:noProof/>
              </w:rPr>
              <w:t>394</w:t>
            </w:r>
            <w:r w:rsidR="009C2704" w:rsidRPr="003B0CA6">
              <w:rPr>
                <w:b/>
              </w:rPr>
              <w:fldChar w:fldCharType="end"/>
            </w:r>
          </w:sdtContent>
        </w:sdt>
      </w:sdtContent>
    </w:sdt>
    <w:r w:rsidR="00312484" w:rsidRPr="003B0CA6">
      <w:rPr>
        <w:rFonts w:hint="eastAsia"/>
        <w:b/>
      </w:rPr>
      <w:t xml:space="preserve"> </w:t>
    </w:r>
    <w:r w:rsidR="00312484">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C17" w:rsidRDefault="00577C17" w:rsidP="00916300">
      <w:r>
        <w:separator/>
      </w:r>
    </w:p>
  </w:footnote>
  <w:footnote w:type="continuationSeparator" w:id="1">
    <w:p w:rsidR="00577C17" w:rsidRDefault="00577C17" w:rsidP="009163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84" w:rsidRPr="003B0CA6" w:rsidRDefault="00A71425" w:rsidP="003B0CA6">
    <w:pPr>
      <w:pStyle w:val="a6"/>
      <w:jc w:val="right"/>
    </w:pPr>
    <w:r>
      <w:rPr>
        <w:rFonts w:hint="eastAsia"/>
      </w:rPr>
      <w:t>国家税务总局厦门市税务局</w:t>
    </w:r>
    <w:r w:rsidR="00FC63BB">
      <w:rPr>
        <w:rFonts w:hint="eastAsia"/>
      </w:rPr>
      <w:t>网上申报系统</w:t>
    </w:r>
    <w:r w:rsidR="00312484">
      <w:rPr>
        <w:rFonts w:hint="eastAsia"/>
      </w:rPr>
      <w:t>企业</w:t>
    </w:r>
    <w:r w:rsidR="00312484">
      <w:t>财务报表</w:t>
    </w:r>
    <w:r w:rsidR="00312484">
      <w:rPr>
        <w:rFonts w:hint="eastAsia"/>
      </w:rPr>
      <w:t>接口说明文档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70F8"/>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7683E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CD610C"/>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1DE106A2"/>
    <w:multiLevelType w:val="hybridMultilevel"/>
    <w:tmpl w:val="88A808E2"/>
    <w:lvl w:ilvl="0" w:tplc="1D4A19FE">
      <w:start w:val="1"/>
      <w:numFmt w:val="lowerLetter"/>
      <w:lvlText w:val="%1&gt;"/>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080198E"/>
    <w:multiLevelType w:val="multilevel"/>
    <w:tmpl w:val="50CAC482"/>
    <w:lvl w:ilvl="0">
      <w:start w:val="1"/>
      <w:numFmt w:val="decimal"/>
      <w:pStyle w:val="a"/>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3D5644F"/>
    <w:multiLevelType w:val="hybridMultilevel"/>
    <w:tmpl w:val="D34C8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B55B05"/>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27563F18"/>
    <w:multiLevelType w:val="hybridMultilevel"/>
    <w:tmpl w:val="60FC4126"/>
    <w:lvl w:ilvl="0" w:tplc="D15E83D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7F764A"/>
    <w:multiLevelType w:val="multilevel"/>
    <w:tmpl w:val="91141BC4"/>
    <w:lvl w:ilvl="0">
      <w:start w:val="5"/>
      <w:numFmt w:val="decimal"/>
      <w:lvlText w:val="%1."/>
      <w:lvlJc w:val="left"/>
      <w:pPr>
        <w:ind w:left="645" w:hanging="645"/>
      </w:pPr>
      <w:rPr>
        <w:rFonts w:hint="default"/>
      </w:rPr>
    </w:lvl>
    <w:lvl w:ilvl="1">
      <w:start w:val="1"/>
      <w:numFmt w:val="decimal"/>
      <w:lvlText w:val="%1.%2．"/>
      <w:lvlJc w:val="left"/>
      <w:pPr>
        <w:ind w:left="2585" w:hanging="720"/>
      </w:pPr>
      <w:rPr>
        <w:rFonts w:hint="default"/>
      </w:rPr>
    </w:lvl>
    <w:lvl w:ilvl="2">
      <w:start w:val="1"/>
      <w:numFmt w:val="decimal"/>
      <w:lvlText w:val="%1.%2．%3."/>
      <w:lvlJc w:val="left"/>
      <w:pPr>
        <w:ind w:left="4810" w:hanging="1080"/>
      </w:pPr>
      <w:rPr>
        <w:rFonts w:hint="default"/>
      </w:rPr>
    </w:lvl>
    <w:lvl w:ilvl="3">
      <w:start w:val="1"/>
      <w:numFmt w:val="decimal"/>
      <w:lvlText w:val="%1.%2．%3.%4."/>
      <w:lvlJc w:val="left"/>
      <w:pPr>
        <w:ind w:left="7035" w:hanging="1440"/>
      </w:pPr>
      <w:rPr>
        <w:rFonts w:hint="default"/>
      </w:rPr>
    </w:lvl>
    <w:lvl w:ilvl="4">
      <w:start w:val="1"/>
      <w:numFmt w:val="decimal"/>
      <w:lvlText w:val="%1.%2．%3.%4.%5."/>
      <w:lvlJc w:val="left"/>
      <w:pPr>
        <w:ind w:left="8900" w:hanging="1440"/>
      </w:pPr>
      <w:rPr>
        <w:rFonts w:hint="default"/>
      </w:rPr>
    </w:lvl>
    <w:lvl w:ilvl="5">
      <w:start w:val="1"/>
      <w:numFmt w:val="decimal"/>
      <w:lvlText w:val="%1.%2．%3.%4.%5.%6."/>
      <w:lvlJc w:val="left"/>
      <w:pPr>
        <w:ind w:left="11125" w:hanging="1800"/>
      </w:pPr>
      <w:rPr>
        <w:rFonts w:hint="default"/>
      </w:rPr>
    </w:lvl>
    <w:lvl w:ilvl="6">
      <w:start w:val="1"/>
      <w:numFmt w:val="decimal"/>
      <w:lvlText w:val="%1.%2．%3.%4.%5.%6.%7."/>
      <w:lvlJc w:val="left"/>
      <w:pPr>
        <w:ind w:left="13350" w:hanging="2160"/>
      </w:pPr>
      <w:rPr>
        <w:rFonts w:hint="default"/>
      </w:rPr>
    </w:lvl>
    <w:lvl w:ilvl="7">
      <w:start w:val="1"/>
      <w:numFmt w:val="decimal"/>
      <w:lvlText w:val="%1.%2．%3.%4.%5.%6.%7.%8."/>
      <w:lvlJc w:val="left"/>
      <w:pPr>
        <w:ind w:left="15215" w:hanging="2160"/>
      </w:pPr>
      <w:rPr>
        <w:rFonts w:hint="default"/>
      </w:rPr>
    </w:lvl>
    <w:lvl w:ilvl="8">
      <w:start w:val="1"/>
      <w:numFmt w:val="decimal"/>
      <w:lvlText w:val="%1.%2．%3.%4.%5.%6.%7.%8.%9."/>
      <w:lvlJc w:val="left"/>
      <w:pPr>
        <w:ind w:left="17440" w:hanging="2520"/>
      </w:pPr>
      <w:rPr>
        <w:rFonts w:hint="default"/>
      </w:rPr>
    </w:lvl>
  </w:abstractNum>
  <w:abstractNum w:abstractNumId="9">
    <w:nsid w:val="28771329"/>
    <w:multiLevelType w:val="hybridMultilevel"/>
    <w:tmpl w:val="97E4A55C"/>
    <w:lvl w:ilvl="0" w:tplc="BF025B04">
      <w:start w:val="1"/>
      <w:numFmt w:val="bullet"/>
      <w:lvlText w:val=""/>
      <w:lvlJc w:val="left"/>
      <w:pPr>
        <w:ind w:left="420" w:hanging="420"/>
      </w:pPr>
      <w:rPr>
        <w:rFonts w:ascii="Wingdings" w:hAnsi="Wingdings" w:hint="default"/>
      </w:rPr>
    </w:lvl>
    <w:lvl w:ilvl="1" w:tplc="04090019">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0">
    <w:nsid w:val="293A46AC"/>
    <w:multiLevelType w:val="multilevel"/>
    <w:tmpl w:val="D6A050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0"/>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D00222F"/>
    <w:multiLevelType w:val="hybridMultilevel"/>
    <w:tmpl w:val="C994B406"/>
    <w:lvl w:ilvl="0" w:tplc="F5A8C3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93217E"/>
    <w:multiLevelType w:val="multilevel"/>
    <w:tmpl w:val="3CE8ED56"/>
    <w:lvl w:ilvl="0">
      <w:start w:val="4"/>
      <w:numFmt w:val="decimal"/>
      <w:lvlText w:val="%1"/>
      <w:lvlJc w:val="left"/>
      <w:pPr>
        <w:ind w:left="465" w:hanging="465"/>
      </w:pPr>
      <w:rPr>
        <w:rFonts w:hint="default"/>
      </w:rPr>
    </w:lvl>
    <w:lvl w:ilvl="1">
      <w:start w:val="6"/>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564" w:hanging="144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4127" w:hanging="2160"/>
      </w:pPr>
      <w:rPr>
        <w:rFonts w:hint="default"/>
      </w:rPr>
    </w:lvl>
    <w:lvl w:ilvl="8">
      <w:start w:val="1"/>
      <w:numFmt w:val="decimal"/>
      <w:lvlText w:val="%1.%2.%3.%4.%5.%6.%7.%8.%9"/>
      <w:lvlJc w:val="left"/>
      <w:pPr>
        <w:ind w:left="4408" w:hanging="2160"/>
      </w:pPr>
      <w:rPr>
        <w:rFonts w:hint="default"/>
      </w:rPr>
    </w:lvl>
  </w:abstractNum>
  <w:abstractNum w:abstractNumId="13">
    <w:nsid w:val="388E5C78"/>
    <w:multiLevelType w:val="multilevel"/>
    <w:tmpl w:val="C34E3B58"/>
    <w:lvl w:ilvl="0">
      <w:start w:val="1"/>
      <w:numFmt w:val="decimal"/>
      <w:lvlText w:val="%1."/>
      <w:lvlJc w:val="left"/>
      <w:pPr>
        <w:ind w:left="425" w:hanging="425"/>
      </w:pPr>
    </w:lvl>
    <w:lvl w:ilvl="1">
      <w:start w:val="1"/>
      <w:numFmt w:val="decimal"/>
      <w:pStyle w:val="a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08A295D"/>
    <w:multiLevelType w:val="multilevel"/>
    <w:tmpl w:val="028CF102"/>
    <w:lvl w:ilvl="0">
      <w:start w:val="5"/>
      <w:numFmt w:val="decimal"/>
      <w:lvlText w:val="%1."/>
      <w:lvlJc w:val="left"/>
      <w:pPr>
        <w:ind w:left="645" w:hanging="645"/>
      </w:pPr>
      <w:rPr>
        <w:rFonts w:hint="default"/>
      </w:rPr>
    </w:lvl>
    <w:lvl w:ilvl="1">
      <w:start w:val="1"/>
      <w:numFmt w:val="decimal"/>
      <w:lvlText w:val="%1.%2．"/>
      <w:lvlJc w:val="left"/>
      <w:pPr>
        <w:ind w:left="1865" w:hanging="720"/>
      </w:pPr>
      <w:rPr>
        <w:rFonts w:hint="default"/>
      </w:rPr>
    </w:lvl>
    <w:lvl w:ilvl="2">
      <w:start w:val="1"/>
      <w:numFmt w:val="decimal"/>
      <w:lvlText w:val="%1.%2．%3."/>
      <w:lvlJc w:val="left"/>
      <w:pPr>
        <w:ind w:left="3370" w:hanging="1080"/>
      </w:pPr>
      <w:rPr>
        <w:rFonts w:hint="default"/>
      </w:rPr>
    </w:lvl>
    <w:lvl w:ilvl="3">
      <w:start w:val="1"/>
      <w:numFmt w:val="decimal"/>
      <w:lvlText w:val="%1.%2．%3.%4."/>
      <w:lvlJc w:val="left"/>
      <w:pPr>
        <w:ind w:left="4875" w:hanging="1440"/>
      </w:pPr>
      <w:rPr>
        <w:rFonts w:hint="default"/>
      </w:rPr>
    </w:lvl>
    <w:lvl w:ilvl="4">
      <w:start w:val="1"/>
      <w:numFmt w:val="decimal"/>
      <w:lvlText w:val="%1.%2．%3.%4.%5."/>
      <w:lvlJc w:val="left"/>
      <w:pPr>
        <w:ind w:left="6020" w:hanging="1440"/>
      </w:pPr>
      <w:rPr>
        <w:rFonts w:hint="default"/>
      </w:rPr>
    </w:lvl>
    <w:lvl w:ilvl="5">
      <w:start w:val="1"/>
      <w:numFmt w:val="decimal"/>
      <w:lvlText w:val="%1.%2．%3.%4.%5.%6."/>
      <w:lvlJc w:val="left"/>
      <w:pPr>
        <w:ind w:left="7525" w:hanging="1800"/>
      </w:pPr>
      <w:rPr>
        <w:rFonts w:hint="default"/>
      </w:rPr>
    </w:lvl>
    <w:lvl w:ilvl="6">
      <w:start w:val="1"/>
      <w:numFmt w:val="decimal"/>
      <w:lvlText w:val="%1.%2．%3.%4.%5.%6.%7."/>
      <w:lvlJc w:val="left"/>
      <w:pPr>
        <w:ind w:left="9030" w:hanging="2160"/>
      </w:pPr>
      <w:rPr>
        <w:rFonts w:hint="default"/>
      </w:rPr>
    </w:lvl>
    <w:lvl w:ilvl="7">
      <w:start w:val="1"/>
      <w:numFmt w:val="decimal"/>
      <w:lvlText w:val="%1.%2．%3.%4.%5.%6.%7.%8."/>
      <w:lvlJc w:val="left"/>
      <w:pPr>
        <w:ind w:left="10175" w:hanging="2160"/>
      </w:pPr>
      <w:rPr>
        <w:rFonts w:hint="default"/>
      </w:rPr>
    </w:lvl>
    <w:lvl w:ilvl="8">
      <w:start w:val="1"/>
      <w:numFmt w:val="decimal"/>
      <w:lvlText w:val="%1.%2．%3.%4.%5.%6.%7.%8.%9."/>
      <w:lvlJc w:val="left"/>
      <w:pPr>
        <w:ind w:left="11680" w:hanging="2520"/>
      </w:pPr>
      <w:rPr>
        <w:rFonts w:hint="default"/>
      </w:rPr>
    </w:lvl>
  </w:abstractNum>
  <w:abstractNum w:abstractNumId="15">
    <w:nsid w:val="49340A67"/>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50D96D2D"/>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54335F18"/>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5B965507"/>
    <w:multiLevelType w:val="multilevel"/>
    <w:tmpl w:val="3F528EE2"/>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F3B3493"/>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60C76FE8"/>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nsid w:val="616A60DC"/>
    <w:multiLevelType w:val="multilevel"/>
    <w:tmpl w:val="66821F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76" w:hanging="1080"/>
      </w:pPr>
      <w:rPr>
        <w:rFonts w:hint="default"/>
      </w:rPr>
    </w:lvl>
    <w:lvl w:ilvl="3">
      <w:start w:val="1"/>
      <w:numFmt w:val="decimal"/>
      <w:lvlText w:val="%1.%2、%3.%4."/>
      <w:lvlJc w:val="left"/>
      <w:pPr>
        <w:ind w:left="2424" w:hanging="1080"/>
      </w:pPr>
      <w:rPr>
        <w:rFonts w:hint="default"/>
      </w:rPr>
    </w:lvl>
    <w:lvl w:ilvl="4">
      <w:start w:val="1"/>
      <w:numFmt w:val="decimal"/>
      <w:lvlText w:val="%1.%2、%3.%4.%5."/>
      <w:lvlJc w:val="left"/>
      <w:pPr>
        <w:ind w:left="3232" w:hanging="1440"/>
      </w:pPr>
      <w:rPr>
        <w:rFonts w:hint="default"/>
      </w:rPr>
    </w:lvl>
    <w:lvl w:ilvl="5">
      <w:start w:val="1"/>
      <w:numFmt w:val="decimal"/>
      <w:lvlText w:val="%1.%2、%3.%4.%5.%6."/>
      <w:lvlJc w:val="left"/>
      <w:pPr>
        <w:ind w:left="4040" w:hanging="1800"/>
      </w:pPr>
      <w:rPr>
        <w:rFonts w:hint="default"/>
      </w:rPr>
    </w:lvl>
    <w:lvl w:ilvl="6">
      <w:start w:val="1"/>
      <w:numFmt w:val="decimal"/>
      <w:lvlText w:val="%1.%2、%3.%4.%5.%6.%7."/>
      <w:lvlJc w:val="left"/>
      <w:pPr>
        <w:ind w:left="4488" w:hanging="1800"/>
      </w:pPr>
      <w:rPr>
        <w:rFonts w:hint="default"/>
      </w:rPr>
    </w:lvl>
    <w:lvl w:ilvl="7">
      <w:start w:val="1"/>
      <w:numFmt w:val="decimal"/>
      <w:lvlText w:val="%1.%2、%3.%4.%5.%6.%7.%8."/>
      <w:lvlJc w:val="left"/>
      <w:pPr>
        <w:ind w:left="5296" w:hanging="2160"/>
      </w:pPr>
      <w:rPr>
        <w:rFonts w:hint="default"/>
      </w:rPr>
    </w:lvl>
    <w:lvl w:ilvl="8">
      <w:start w:val="1"/>
      <w:numFmt w:val="decimal"/>
      <w:lvlText w:val="%1.%2、%3.%4.%5.%6.%7.%8.%9."/>
      <w:lvlJc w:val="left"/>
      <w:pPr>
        <w:ind w:left="6104" w:hanging="2520"/>
      </w:pPr>
      <w:rPr>
        <w:rFonts w:hint="default"/>
      </w:rPr>
    </w:lvl>
  </w:abstractNum>
  <w:abstractNum w:abstractNumId="22">
    <w:nsid w:val="6B9D35BF"/>
    <w:multiLevelType w:val="hybridMultilevel"/>
    <w:tmpl w:val="255826BC"/>
    <w:lvl w:ilvl="0" w:tplc="912A8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AB50E2"/>
    <w:multiLevelType w:val="hybridMultilevel"/>
    <w:tmpl w:val="AFCE1396"/>
    <w:lvl w:ilvl="0" w:tplc="544EA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3E71F1"/>
    <w:multiLevelType w:val="hybridMultilevel"/>
    <w:tmpl w:val="ED6C0AD8"/>
    <w:lvl w:ilvl="0" w:tplc="29B45B6C">
      <w:start w:val="1"/>
      <w:numFmt w:val="bullet"/>
      <w:pStyle w:val="4222"/>
      <w:lvlText w:val=""/>
      <w:lvlJc w:val="left"/>
      <w:pPr>
        <w:tabs>
          <w:tab w:val="num" w:pos="900"/>
        </w:tabs>
        <w:ind w:left="900" w:hanging="420"/>
      </w:pPr>
      <w:rPr>
        <w:rFonts w:ascii="Wingdings" w:hAnsi="Wingdings" w:hint="default"/>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25">
    <w:nsid w:val="7BBD599F"/>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BD32C56"/>
    <w:multiLevelType w:val="multilevel"/>
    <w:tmpl w:val="1BC6E884"/>
    <w:lvl w:ilvl="0">
      <w:start w:val="4"/>
      <w:numFmt w:val="decimal"/>
      <w:lvlText w:val="%1"/>
      <w:lvlJc w:val="left"/>
      <w:pPr>
        <w:ind w:left="465" w:hanging="465"/>
      </w:pPr>
      <w:rPr>
        <w:rFonts w:hint="default"/>
      </w:rPr>
    </w:lvl>
    <w:lvl w:ilvl="1">
      <w:start w:val="7"/>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564" w:hanging="144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4127" w:hanging="2160"/>
      </w:pPr>
      <w:rPr>
        <w:rFonts w:hint="default"/>
      </w:rPr>
    </w:lvl>
    <w:lvl w:ilvl="8">
      <w:start w:val="1"/>
      <w:numFmt w:val="decimal"/>
      <w:lvlText w:val="%1.%2.%3.%4.%5.%6.%7.%8.%9"/>
      <w:lvlJc w:val="left"/>
      <w:pPr>
        <w:ind w:left="4408" w:hanging="2160"/>
      </w:pPr>
      <w:rPr>
        <w:rFonts w:hint="default"/>
      </w:rPr>
    </w:lvl>
  </w:abstractNum>
  <w:abstractNum w:abstractNumId="27">
    <w:nsid w:val="7D033A5A"/>
    <w:multiLevelType w:val="multilevel"/>
    <w:tmpl w:val="EC32D62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8"/>
  </w:num>
  <w:num w:numId="2">
    <w:abstractNumId w:val="22"/>
  </w:num>
  <w:num w:numId="3">
    <w:abstractNumId w:val="11"/>
  </w:num>
  <w:num w:numId="4">
    <w:abstractNumId w:val="23"/>
  </w:num>
  <w:num w:numId="5">
    <w:abstractNumId w:val="7"/>
  </w:num>
  <w:num w:numId="6">
    <w:abstractNumId w:val="21"/>
  </w:num>
  <w:num w:numId="7">
    <w:abstractNumId w:val="17"/>
  </w:num>
  <w:num w:numId="8">
    <w:abstractNumId w:val="9"/>
  </w:num>
  <w:num w:numId="9">
    <w:abstractNumId w:val="3"/>
  </w:num>
  <w:num w:numId="10">
    <w:abstractNumId w:val="24"/>
  </w:num>
  <w:num w:numId="11">
    <w:abstractNumId w:val="6"/>
  </w:num>
  <w:num w:numId="12">
    <w:abstractNumId w:val="20"/>
  </w:num>
  <w:num w:numId="13">
    <w:abstractNumId w:val="0"/>
  </w:num>
  <w:num w:numId="14">
    <w:abstractNumId w:val="16"/>
  </w:num>
  <w:num w:numId="15">
    <w:abstractNumId w:val="2"/>
  </w:num>
  <w:num w:numId="16">
    <w:abstractNumId w:val="19"/>
  </w:num>
  <w:num w:numId="17">
    <w:abstractNumId w:val="15"/>
  </w:num>
  <w:num w:numId="18">
    <w:abstractNumId w:val="14"/>
  </w:num>
  <w:num w:numId="19">
    <w:abstractNumId w:val="8"/>
  </w:num>
  <w:num w:numId="20">
    <w:abstractNumId w:val="12"/>
  </w:num>
  <w:num w:numId="21">
    <w:abstractNumId w:val="26"/>
  </w:num>
  <w:num w:numId="22">
    <w:abstractNumId w:val="5"/>
  </w:num>
  <w:num w:numId="23">
    <w:abstractNumId w:val="27"/>
  </w:num>
  <w:num w:numId="24">
    <w:abstractNumId w:val="25"/>
  </w:num>
  <w:num w:numId="25">
    <w:abstractNumId w:val="1"/>
  </w:num>
  <w:num w:numId="26">
    <w:abstractNumId w:val="4"/>
  </w:num>
  <w:num w:numId="27">
    <w:abstractNumId w:val="13"/>
  </w:num>
  <w:num w:numId="28">
    <w:abstractNumId w:val="10"/>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3"/>
  </w:num>
  <w:num w:numId="34">
    <w:abstractNumId w:val="13"/>
  </w:num>
  <w:num w:numId="3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微软用户">
    <w15:presenceInfo w15:providerId="None" w15:userId="微软用户"/>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2760"/>
    <w:rsid w:val="00002384"/>
    <w:rsid w:val="00004206"/>
    <w:rsid w:val="00005ACA"/>
    <w:rsid w:val="00016426"/>
    <w:rsid w:val="000169E4"/>
    <w:rsid w:val="00021C70"/>
    <w:rsid w:val="0003081D"/>
    <w:rsid w:val="000318C8"/>
    <w:rsid w:val="000344F9"/>
    <w:rsid w:val="0003522D"/>
    <w:rsid w:val="00036A0E"/>
    <w:rsid w:val="00040411"/>
    <w:rsid w:val="00043C89"/>
    <w:rsid w:val="00044DC6"/>
    <w:rsid w:val="00044FEC"/>
    <w:rsid w:val="00051B4C"/>
    <w:rsid w:val="00052993"/>
    <w:rsid w:val="00062051"/>
    <w:rsid w:val="000621E6"/>
    <w:rsid w:val="00066581"/>
    <w:rsid w:val="000756E0"/>
    <w:rsid w:val="00081AB9"/>
    <w:rsid w:val="00082266"/>
    <w:rsid w:val="00085700"/>
    <w:rsid w:val="00086493"/>
    <w:rsid w:val="00087D72"/>
    <w:rsid w:val="00092581"/>
    <w:rsid w:val="000926CE"/>
    <w:rsid w:val="00095420"/>
    <w:rsid w:val="000A2358"/>
    <w:rsid w:val="000A3AF9"/>
    <w:rsid w:val="000B17DE"/>
    <w:rsid w:val="000B2CCD"/>
    <w:rsid w:val="000C1862"/>
    <w:rsid w:val="000C4428"/>
    <w:rsid w:val="000C446B"/>
    <w:rsid w:val="000C481C"/>
    <w:rsid w:val="000D015C"/>
    <w:rsid w:val="000D2F3E"/>
    <w:rsid w:val="000D6938"/>
    <w:rsid w:val="000D7447"/>
    <w:rsid w:val="000E4446"/>
    <w:rsid w:val="000F434A"/>
    <w:rsid w:val="000F532A"/>
    <w:rsid w:val="000F7AA6"/>
    <w:rsid w:val="00102BB1"/>
    <w:rsid w:val="00104AAA"/>
    <w:rsid w:val="00107123"/>
    <w:rsid w:val="00114DE1"/>
    <w:rsid w:val="00120B11"/>
    <w:rsid w:val="0012419F"/>
    <w:rsid w:val="001256D4"/>
    <w:rsid w:val="0013177B"/>
    <w:rsid w:val="0013320A"/>
    <w:rsid w:val="00134C07"/>
    <w:rsid w:val="001354F5"/>
    <w:rsid w:val="00145B01"/>
    <w:rsid w:val="001611E9"/>
    <w:rsid w:val="0016776A"/>
    <w:rsid w:val="00176B49"/>
    <w:rsid w:val="00180333"/>
    <w:rsid w:val="001874D2"/>
    <w:rsid w:val="00191FD6"/>
    <w:rsid w:val="00194E19"/>
    <w:rsid w:val="001A05D7"/>
    <w:rsid w:val="001A39BD"/>
    <w:rsid w:val="001B00FB"/>
    <w:rsid w:val="001B190A"/>
    <w:rsid w:val="001B672A"/>
    <w:rsid w:val="001C0362"/>
    <w:rsid w:val="001D1DE6"/>
    <w:rsid w:val="001D53D5"/>
    <w:rsid w:val="001E1F1A"/>
    <w:rsid w:val="001E2C0B"/>
    <w:rsid w:val="001F1D55"/>
    <w:rsid w:val="001F283D"/>
    <w:rsid w:val="001F4000"/>
    <w:rsid w:val="001F5FD6"/>
    <w:rsid w:val="00201E99"/>
    <w:rsid w:val="002045F3"/>
    <w:rsid w:val="0022211E"/>
    <w:rsid w:val="002228A4"/>
    <w:rsid w:val="00222B53"/>
    <w:rsid w:val="00233919"/>
    <w:rsid w:val="002339DA"/>
    <w:rsid w:val="002350EC"/>
    <w:rsid w:val="00237CE8"/>
    <w:rsid w:val="002427BC"/>
    <w:rsid w:val="00244941"/>
    <w:rsid w:val="002465BF"/>
    <w:rsid w:val="00251270"/>
    <w:rsid w:val="00252021"/>
    <w:rsid w:val="00253736"/>
    <w:rsid w:val="002604F9"/>
    <w:rsid w:val="0026233B"/>
    <w:rsid w:val="00262920"/>
    <w:rsid w:val="002632EF"/>
    <w:rsid w:val="002708CC"/>
    <w:rsid w:val="00274C15"/>
    <w:rsid w:val="0028428F"/>
    <w:rsid w:val="00286551"/>
    <w:rsid w:val="00291A19"/>
    <w:rsid w:val="00296381"/>
    <w:rsid w:val="002A0B19"/>
    <w:rsid w:val="002A1A01"/>
    <w:rsid w:val="002A4506"/>
    <w:rsid w:val="002A5703"/>
    <w:rsid w:val="002A72F9"/>
    <w:rsid w:val="002A7E53"/>
    <w:rsid w:val="002D604F"/>
    <w:rsid w:val="002E1AD7"/>
    <w:rsid w:val="002E2AB7"/>
    <w:rsid w:val="002E7CE7"/>
    <w:rsid w:val="002F4D44"/>
    <w:rsid w:val="00300309"/>
    <w:rsid w:val="00300840"/>
    <w:rsid w:val="00312484"/>
    <w:rsid w:val="00313694"/>
    <w:rsid w:val="00313F92"/>
    <w:rsid w:val="003159CD"/>
    <w:rsid w:val="00316B87"/>
    <w:rsid w:val="00326456"/>
    <w:rsid w:val="0033142D"/>
    <w:rsid w:val="003316E0"/>
    <w:rsid w:val="00331EF4"/>
    <w:rsid w:val="003338EE"/>
    <w:rsid w:val="00333FAD"/>
    <w:rsid w:val="003366D4"/>
    <w:rsid w:val="003368DE"/>
    <w:rsid w:val="00337FE2"/>
    <w:rsid w:val="00343E64"/>
    <w:rsid w:val="0034715F"/>
    <w:rsid w:val="00357FB4"/>
    <w:rsid w:val="00361EC8"/>
    <w:rsid w:val="00362C63"/>
    <w:rsid w:val="00372760"/>
    <w:rsid w:val="00374037"/>
    <w:rsid w:val="0038308A"/>
    <w:rsid w:val="003835F1"/>
    <w:rsid w:val="00384EE3"/>
    <w:rsid w:val="00385A08"/>
    <w:rsid w:val="00392734"/>
    <w:rsid w:val="0039671A"/>
    <w:rsid w:val="003A04AB"/>
    <w:rsid w:val="003B0CA6"/>
    <w:rsid w:val="003B33DA"/>
    <w:rsid w:val="003C075A"/>
    <w:rsid w:val="003C0B66"/>
    <w:rsid w:val="003C33A7"/>
    <w:rsid w:val="003D0E97"/>
    <w:rsid w:val="003D471B"/>
    <w:rsid w:val="003D68EC"/>
    <w:rsid w:val="003D6B17"/>
    <w:rsid w:val="003E0E68"/>
    <w:rsid w:val="003E3170"/>
    <w:rsid w:val="003E5537"/>
    <w:rsid w:val="003E77B6"/>
    <w:rsid w:val="003F22CD"/>
    <w:rsid w:val="003F3216"/>
    <w:rsid w:val="003F462A"/>
    <w:rsid w:val="003F708E"/>
    <w:rsid w:val="003F7431"/>
    <w:rsid w:val="00401749"/>
    <w:rsid w:val="004123CE"/>
    <w:rsid w:val="00415C68"/>
    <w:rsid w:val="00423C07"/>
    <w:rsid w:val="00425B06"/>
    <w:rsid w:val="00430485"/>
    <w:rsid w:val="00432249"/>
    <w:rsid w:val="0043230B"/>
    <w:rsid w:val="00434969"/>
    <w:rsid w:val="0044052C"/>
    <w:rsid w:val="0045415C"/>
    <w:rsid w:val="00472E5F"/>
    <w:rsid w:val="00477779"/>
    <w:rsid w:val="00481837"/>
    <w:rsid w:val="0048763A"/>
    <w:rsid w:val="004910D8"/>
    <w:rsid w:val="004A2A0A"/>
    <w:rsid w:val="004A3BBF"/>
    <w:rsid w:val="004A53F1"/>
    <w:rsid w:val="004A6A0F"/>
    <w:rsid w:val="004B6354"/>
    <w:rsid w:val="004C29F0"/>
    <w:rsid w:val="004C30E7"/>
    <w:rsid w:val="004C47F7"/>
    <w:rsid w:val="004C6722"/>
    <w:rsid w:val="004C7852"/>
    <w:rsid w:val="004D3339"/>
    <w:rsid w:val="004D5373"/>
    <w:rsid w:val="004E0A9C"/>
    <w:rsid w:val="004E716D"/>
    <w:rsid w:val="004F3436"/>
    <w:rsid w:val="004F48AF"/>
    <w:rsid w:val="004F6446"/>
    <w:rsid w:val="004F6A92"/>
    <w:rsid w:val="00502AB7"/>
    <w:rsid w:val="00504576"/>
    <w:rsid w:val="005063FA"/>
    <w:rsid w:val="0050726D"/>
    <w:rsid w:val="00513F77"/>
    <w:rsid w:val="005178DC"/>
    <w:rsid w:val="005245CD"/>
    <w:rsid w:val="00531894"/>
    <w:rsid w:val="00540DCB"/>
    <w:rsid w:val="005451C8"/>
    <w:rsid w:val="005479D6"/>
    <w:rsid w:val="0055173F"/>
    <w:rsid w:val="00554BCF"/>
    <w:rsid w:val="0056592F"/>
    <w:rsid w:val="005663D8"/>
    <w:rsid w:val="00570609"/>
    <w:rsid w:val="00577C17"/>
    <w:rsid w:val="0058286F"/>
    <w:rsid w:val="00583E18"/>
    <w:rsid w:val="005845C5"/>
    <w:rsid w:val="00592195"/>
    <w:rsid w:val="0059277B"/>
    <w:rsid w:val="005975EB"/>
    <w:rsid w:val="005A22FA"/>
    <w:rsid w:val="005A627D"/>
    <w:rsid w:val="005B1236"/>
    <w:rsid w:val="005B3D75"/>
    <w:rsid w:val="005C0882"/>
    <w:rsid w:val="005C1423"/>
    <w:rsid w:val="005C3A57"/>
    <w:rsid w:val="005C40F6"/>
    <w:rsid w:val="005D6A7B"/>
    <w:rsid w:val="005E3DA0"/>
    <w:rsid w:val="005F0490"/>
    <w:rsid w:val="005F5C92"/>
    <w:rsid w:val="005F5F68"/>
    <w:rsid w:val="0060014D"/>
    <w:rsid w:val="006009B2"/>
    <w:rsid w:val="006014A7"/>
    <w:rsid w:val="00601860"/>
    <w:rsid w:val="00604DCA"/>
    <w:rsid w:val="006061DD"/>
    <w:rsid w:val="00611E90"/>
    <w:rsid w:val="00612B92"/>
    <w:rsid w:val="00617F30"/>
    <w:rsid w:val="006219C7"/>
    <w:rsid w:val="00636E72"/>
    <w:rsid w:val="0064016D"/>
    <w:rsid w:val="0064073D"/>
    <w:rsid w:val="00644ACE"/>
    <w:rsid w:val="00646D4C"/>
    <w:rsid w:val="00647131"/>
    <w:rsid w:val="00651851"/>
    <w:rsid w:val="00651B15"/>
    <w:rsid w:val="00657389"/>
    <w:rsid w:val="00662C59"/>
    <w:rsid w:val="00663D2D"/>
    <w:rsid w:val="00670B37"/>
    <w:rsid w:val="00671BE9"/>
    <w:rsid w:val="00671CA4"/>
    <w:rsid w:val="00672F54"/>
    <w:rsid w:val="00677BDC"/>
    <w:rsid w:val="00680215"/>
    <w:rsid w:val="00680337"/>
    <w:rsid w:val="00684289"/>
    <w:rsid w:val="0068498F"/>
    <w:rsid w:val="00686064"/>
    <w:rsid w:val="00686777"/>
    <w:rsid w:val="00686F35"/>
    <w:rsid w:val="00691AB4"/>
    <w:rsid w:val="0069400D"/>
    <w:rsid w:val="00695395"/>
    <w:rsid w:val="006953EC"/>
    <w:rsid w:val="00697C38"/>
    <w:rsid w:val="006A184D"/>
    <w:rsid w:val="006A1BB3"/>
    <w:rsid w:val="006A648C"/>
    <w:rsid w:val="006B48DC"/>
    <w:rsid w:val="006B6D66"/>
    <w:rsid w:val="006C0927"/>
    <w:rsid w:val="006C31D7"/>
    <w:rsid w:val="006C39E7"/>
    <w:rsid w:val="006C46B0"/>
    <w:rsid w:val="006D7D92"/>
    <w:rsid w:val="006E2091"/>
    <w:rsid w:val="006E7587"/>
    <w:rsid w:val="006F27E7"/>
    <w:rsid w:val="006F37CD"/>
    <w:rsid w:val="00700F46"/>
    <w:rsid w:val="00701DF2"/>
    <w:rsid w:val="00703763"/>
    <w:rsid w:val="007053E2"/>
    <w:rsid w:val="007134DD"/>
    <w:rsid w:val="00713A61"/>
    <w:rsid w:val="007176A4"/>
    <w:rsid w:val="00721020"/>
    <w:rsid w:val="0072582E"/>
    <w:rsid w:val="00730698"/>
    <w:rsid w:val="00732C5F"/>
    <w:rsid w:val="00740196"/>
    <w:rsid w:val="00740D2D"/>
    <w:rsid w:val="00744FDF"/>
    <w:rsid w:val="00745C16"/>
    <w:rsid w:val="00746809"/>
    <w:rsid w:val="00754900"/>
    <w:rsid w:val="00763761"/>
    <w:rsid w:val="007667F2"/>
    <w:rsid w:val="00772580"/>
    <w:rsid w:val="00773801"/>
    <w:rsid w:val="0077420D"/>
    <w:rsid w:val="00780983"/>
    <w:rsid w:val="007831F6"/>
    <w:rsid w:val="00786243"/>
    <w:rsid w:val="00792042"/>
    <w:rsid w:val="007952BD"/>
    <w:rsid w:val="00795D90"/>
    <w:rsid w:val="00796E0A"/>
    <w:rsid w:val="007A043C"/>
    <w:rsid w:val="007A16E6"/>
    <w:rsid w:val="007A3B80"/>
    <w:rsid w:val="007A51CB"/>
    <w:rsid w:val="007B3B52"/>
    <w:rsid w:val="007B6924"/>
    <w:rsid w:val="007B6F6C"/>
    <w:rsid w:val="007C2C6E"/>
    <w:rsid w:val="007C7500"/>
    <w:rsid w:val="007D0955"/>
    <w:rsid w:val="007E0212"/>
    <w:rsid w:val="007E5C4F"/>
    <w:rsid w:val="007F3A1F"/>
    <w:rsid w:val="007F5766"/>
    <w:rsid w:val="00800B3A"/>
    <w:rsid w:val="008029B8"/>
    <w:rsid w:val="00811DD3"/>
    <w:rsid w:val="0081250A"/>
    <w:rsid w:val="008136FE"/>
    <w:rsid w:val="008165FE"/>
    <w:rsid w:val="00816A5B"/>
    <w:rsid w:val="00816EFF"/>
    <w:rsid w:val="0081707C"/>
    <w:rsid w:val="00817285"/>
    <w:rsid w:val="00817E40"/>
    <w:rsid w:val="008222C1"/>
    <w:rsid w:val="00825D7F"/>
    <w:rsid w:val="00833017"/>
    <w:rsid w:val="00840039"/>
    <w:rsid w:val="00840052"/>
    <w:rsid w:val="0084460E"/>
    <w:rsid w:val="008474A7"/>
    <w:rsid w:val="00851F94"/>
    <w:rsid w:val="00857C47"/>
    <w:rsid w:val="00865D71"/>
    <w:rsid w:val="008673C4"/>
    <w:rsid w:val="0086753E"/>
    <w:rsid w:val="008709F1"/>
    <w:rsid w:val="00870F8A"/>
    <w:rsid w:val="0088020D"/>
    <w:rsid w:val="008803E8"/>
    <w:rsid w:val="008807CF"/>
    <w:rsid w:val="0088114C"/>
    <w:rsid w:val="00882DCB"/>
    <w:rsid w:val="00891602"/>
    <w:rsid w:val="00892B02"/>
    <w:rsid w:val="00892ED7"/>
    <w:rsid w:val="008953C5"/>
    <w:rsid w:val="00895A6C"/>
    <w:rsid w:val="00896627"/>
    <w:rsid w:val="008A3FDD"/>
    <w:rsid w:val="008A6D96"/>
    <w:rsid w:val="008B0B21"/>
    <w:rsid w:val="008B7C76"/>
    <w:rsid w:val="008C23DF"/>
    <w:rsid w:val="008C494C"/>
    <w:rsid w:val="008C6F62"/>
    <w:rsid w:val="008D0729"/>
    <w:rsid w:val="008D0BF8"/>
    <w:rsid w:val="008D1B63"/>
    <w:rsid w:val="008D5F41"/>
    <w:rsid w:val="008D622B"/>
    <w:rsid w:val="008E01D3"/>
    <w:rsid w:val="008E0DAB"/>
    <w:rsid w:val="008E0F71"/>
    <w:rsid w:val="008E2A81"/>
    <w:rsid w:val="008E371F"/>
    <w:rsid w:val="008E4DFA"/>
    <w:rsid w:val="008E7760"/>
    <w:rsid w:val="008F1395"/>
    <w:rsid w:val="00902B98"/>
    <w:rsid w:val="0090471A"/>
    <w:rsid w:val="00916300"/>
    <w:rsid w:val="00921A1D"/>
    <w:rsid w:val="00926EDE"/>
    <w:rsid w:val="009306EC"/>
    <w:rsid w:val="009317D0"/>
    <w:rsid w:val="00933D0E"/>
    <w:rsid w:val="009377C0"/>
    <w:rsid w:val="00945CF9"/>
    <w:rsid w:val="00951AC5"/>
    <w:rsid w:val="009558E3"/>
    <w:rsid w:val="00955E5E"/>
    <w:rsid w:val="00957D41"/>
    <w:rsid w:val="00960DE1"/>
    <w:rsid w:val="00962281"/>
    <w:rsid w:val="00964547"/>
    <w:rsid w:val="009714CD"/>
    <w:rsid w:val="00972CF8"/>
    <w:rsid w:val="00974D09"/>
    <w:rsid w:val="00975466"/>
    <w:rsid w:val="009756C3"/>
    <w:rsid w:val="00975AA9"/>
    <w:rsid w:val="009845B9"/>
    <w:rsid w:val="009868D1"/>
    <w:rsid w:val="009A004E"/>
    <w:rsid w:val="009A37DB"/>
    <w:rsid w:val="009A7591"/>
    <w:rsid w:val="009B6828"/>
    <w:rsid w:val="009C2704"/>
    <w:rsid w:val="009C3C1F"/>
    <w:rsid w:val="009C3E21"/>
    <w:rsid w:val="009C40CE"/>
    <w:rsid w:val="009D0A0F"/>
    <w:rsid w:val="009D2A1F"/>
    <w:rsid w:val="009D4996"/>
    <w:rsid w:val="009D6DB7"/>
    <w:rsid w:val="009D740B"/>
    <w:rsid w:val="009D7D28"/>
    <w:rsid w:val="009E3BA6"/>
    <w:rsid w:val="009E509F"/>
    <w:rsid w:val="009E5F5C"/>
    <w:rsid w:val="009E7064"/>
    <w:rsid w:val="009E7D58"/>
    <w:rsid w:val="009F0390"/>
    <w:rsid w:val="009F6394"/>
    <w:rsid w:val="009F63FA"/>
    <w:rsid w:val="009F6A07"/>
    <w:rsid w:val="009F7C73"/>
    <w:rsid w:val="00A01589"/>
    <w:rsid w:val="00A04E96"/>
    <w:rsid w:val="00A054D0"/>
    <w:rsid w:val="00A05D35"/>
    <w:rsid w:val="00A05FDD"/>
    <w:rsid w:val="00A1051F"/>
    <w:rsid w:val="00A11726"/>
    <w:rsid w:val="00A16EDD"/>
    <w:rsid w:val="00A20233"/>
    <w:rsid w:val="00A22434"/>
    <w:rsid w:val="00A22890"/>
    <w:rsid w:val="00A22B33"/>
    <w:rsid w:val="00A244B1"/>
    <w:rsid w:val="00A33553"/>
    <w:rsid w:val="00A46910"/>
    <w:rsid w:val="00A52AF8"/>
    <w:rsid w:val="00A54226"/>
    <w:rsid w:val="00A54FF9"/>
    <w:rsid w:val="00A56558"/>
    <w:rsid w:val="00A57568"/>
    <w:rsid w:val="00A71425"/>
    <w:rsid w:val="00A75C7B"/>
    <w:rsid w:val="00A87B0A"/>
    <w:rsid w:val="00AA0051"/>
    <w:rsid w:val="00AA51C5"/>
    <w:rsid w:val="00AA5FF6"/>
    <w:rsid w:val="00AB01FA"/>
    <w:rsid w:val="00AB267E"/>
    <w:rsid w:val="00AB27FA"/>
    <w:rsid w:val="00AB31A5"/>
    <w:rsid w:val="00AB3AE7"/>
    <w:rsid w:val="00AC3574"/>
    <w:rsid w:val="00AC7E56"/>
    <w:rsid w:val="00AD30B0"/>
    <w:rsid w:val="00AE594D"/>
    <w:rsid w:val="00AE75E4"/>
    <w:rsid w:val="00AF56CA"/>
    <w:rsid w:val="00AF722C"/>
    <w:rsid w:val="00AF7813"/>
    <w:rsid w:val="00B05F9E"/>
    <w:rsid w:val="00B06933"/>
    <w:rsid w:val="00B10CAC"/>
    <w:rsid w:val="00B10EEC"/>
    <w:rsid w:val="00B117A9"/>
    <w:rsid w:val="00B16994"/>
    <w:rsid w:val="00B17326"/>
    <w:rsid w:val="00B17969"/>
    <w:rsid w:val="00B201B6"/>
    <w:rsid w:val="00B2374E"/>
    <w:rsid w:val="00B25AD0"/>
    <w:rsid w:val="00B26013"/>
    <w:rsid w:val="00B303E1"/>
    <w:rsid w:val="00B33919"/>
    <w:rsid w:val="00B45331"/>
    <w:rsid w:val="00B53C89"/>
    <w:rsid w:val="00B57F5A"/>
    <w:rsid w:val="00B66FE9"/>
    <w:rsid w:val="00B73C8B"/>
    <w:rsid w:val="00B7455E"/>
    <w:rsid w:val="00B83EA2"/>
    <w:rsid w:val="00B853B8"/>
    <w:rsid w:val="00B8591F"/>
    <w:rsid w:val="00B87CC6"/>
    <w:rsid w:val="00B91205"/>
    <w:rsid w:val="00B914F9"/>
    <w:rsid w:val="00B91D21"/>
    <w:rsid w:val="00B96A43"/>
    <w:rsid w:val="00B972A1"/>
    <w:rsid w:val="00BA110B"/>
    <w:rsid w:val="00BA19D5"/>
    <w:rsid w:val="00BA3ACE"/>
    <w:rsid w:val="00BA660D"/>
    <w:rsid w:val="00BB4B03"/>
    <w:rsid w:val="00BB7699"/>
    <w:rsid w:val="00BC1084"/>
    <w:rsid w:val="00BC2152"/>
    <w:rsid w:val="00BC36E9"/>
    <w:rsid w:val="00BC3C80"/>
    <w:rsid w:val="00BC7408"/>
    <w:rsid w:val="00BC7778"/>
    <w:rsid w:val="00BD40CE"/>
    <w:rsid w:val="00BD6F15"/>
    <w:rsid w:val="00BD7D8D"/>
    <w:rsid w:val="00BE598E"/>
    <w:rsid w:val="00BF0AEC"/>
    <w:rsid w:val="00BF27CA"/>
    <w:rsid w:val="00C025B8"/>
    <w:rsid w:val="00C02752"/>
    <w:rsid w:val="00C02F26"/>
    <w:rsid w:val="00C03521"/>
    <w:rsid w:val="00C0558B"/>
    <w:rsid w:val="00C11993"/>
    <w:rsid w:val="00C14B5E"/>
    <w:rsid w:val="00C21133"/>
    <w:rsid w:val="00C234FA"/>
    <w:rsid w:val="00C246FE"/>
    <w:rsid w:val="00C35DA6"/>
    <w:rsid w:val="00C42C9C"/>
    <w:rsid w:val="00C43B74"/>
    <w:rsid w:val="00C4595A"/>
    <w:rsid w:val="00C460AA"/>
    <w:rsid w:val="00C51C60"/>
    <w:rsid w:val="00C536EE"/>
    <w:rsid w:val="00C60137"/>
    <w:rsid w:val="00C629E7"/>
    <w:rsid w:val="00C63D92"/>
    <w:rsid w:val="00C64121"/>
    <w:rsid w:val="00C64DFE"/>
    <w:rsid w:val="00C66B15"/>
    <w:rsid w:val="00C67244"/>
    <w:rsid w:val="00C72488"/>
    <w:rsid w:val="00C748AF"/>
    <w:rsid w:val="00C76676"/>
    <w:rsid w:val="00C76A21"/>
    <w:rsid w:val="00C82D9C"/>
    <w:rsid w:val="00C855FF"/>
    <w:rsid w:val="00C86BD6"/>
    <w:rsid w:val="00C95324"/>
    <w:rsid w:val="00C95D1E"/>
    <w:rsid w:val="00CA1120"/>
    <w:rsid w:val="00CA7379"/>
    <w:rsid w:val="00CB7529"/>
    <w:rsid w:val="00CC26CA"/>
    <w:rsid w:val="00CC5501"/>
    <w:rsid w:val="00CC6E1C"/>
    <w:rsid w:val="00CD0AD8"/>
    <w:rsid w:val="00CD7BD0"/>
    <w:rsid w:val="00CE5045"/>
    <w:rsid w:val="00CF3D3E"/>
    <w:rsid w:val="00CF425B"/>
    <w:rsid w:val="00CF63A5"/>
    <w:rsid w:val="00CF6D0F"/>
    <w:rsid w:val="00CF706E"/>
    <w:rsid w:val="00D0219B"/>
    <w:rsid w:val="00D03E0A"/>
    <w:rsid w:val="00D056BF"/>
    <w:rsid w:val="00D0588D"/>
    <w:rsid w:val="00D05F0A"/>
    <w:rsid w:val="00D1465E"/>
    <w:rsid w:val="00D17AEC"/>
    <w:rsid w:val="00D22C6F"/>
    <w:rsid w:val="00D2409A"/>
    <w:rsid w:val="00D255A1"/>
    <w:rsid w:val="00D32001"/>
    <w:rsid w:val="00D34480"/>
    <w:rsid w:val="00D377B6"/>
    <w:rsid w:val="00D40CEF"/>
    <w:rsid w:val="00D41E67"/>
    <w:rsid w:val="00D433EA"/>
    <w:rsid w:val="00D4491A"/>
    <w:rsid w:val="00D44E6A"/>
    <w:rsid w:val="00D5287B"/>
    <w:rsid w:val="00D52C56"/>
    <w:rsid w:val="00D548DA"/>
    <w:rsid w:val="00D55AA4"/>
    <w:rsid w:val="00D60E47"/>
    <w:rsid w:val="00D6125E"/>
    <w:rsid w:val="00D63C16"/>
    <w:rsid w:val="00D63E09"/>
    <w:rsid w:val="00D63FCE"/>
    <w:rsid w:val="00D6794E"/>
    <w:rsid w:val="00D71071"/>
    <w:rsid w:val="00D718CD"/>
    <w:rsid w:val="00D749FD"/>
    <w:rsid w:val="00D81F85"/>
    <w:rsid w:val="00D862D9"/>
    <w:rsid w:val="00D8780F"/>
    <w:rsid w:val="00D90537"/>
    <w:rsid w:val="00DA2786"/>
    <w:rsid w:val="00DA7B5E"/>
    <w:rsid w:val="00DB1872"/>
    <w:rsid w:val="00DB54BA"/>
    <w:rsid w:val="00DB646A"/>
    <w:rsid w:val="00DC22FF"/>
    <w:rsid w:val="00DC29F0"/>
    <w:rsid w:val="00DC68CB"/>
    <w:rsid w:val="00DD7492"/>
    <w:rsid w:val="00DD7D44"/>
    <w:rsid w:val="00DE0D77"/>
    <w:rsid w:val="00DE0DB3"/>
    <w:rsid w:val="00DE17C9"/>
    <w:rsid w:val="00DE742C"/>
    <w:rsid w:val="00DF04B9"/>
    <w:rsid w:val="00DF0BB4"/>
    <w:rsid w:val="00DF50ED"/>
    <w:rsid w:val="00DF73E4"/>
    <w:rsid w:val="00E0249E"/>
    <w:rsid w:val="00E03DC6"/>
    <w:rsid w:val="00E05DAA"/>
    <w:rsid w:val="00E06230"/>
    <w:rsid w:val="00E10E04"/>
    <w:rsid w:val="00E1313B"/>
    <w:rsid w:val="00E24E5C"/>
    <w:rsid w:val="00E32F01"/>
    <w:rsid w:val="00E41892"/>
    <w:rsid w:val="00E41FC4"/>
    <w:rsid w:val="00E42764"/>
    <w:rsid w:val="00E456C8"/>
    <w:rsid w:val="00E47350"/>
    <w:rsid w:val="00E538C1"/>
    <w:rsid w:val="00E66058"/>
    <w:rsid w:val="00E66098"/>
    <w:rsid w:val="00E718F5"/>
    <w:rsid w:val="00E71924"/>
    <w:rsid w:val="00E71AAB"/>
    <w:rsid w:val="00E75800"/>
    <w:rsid w:val="00E75E48"/>
    <w:rsid w:val="00E81A22"/>
    <w:rsid w:val="00E84E3A"/>
    <w:rsid w:val="00E87347"/>
    <w:rsid w:val="00E933AC"/>
    <w:rsid w:val="00E95AE2"/>
    <w:rsid w:val="00E96642"/>
    <w:rsid w:val="00EB2C8C"/>
    <w:rsid w:val="00EC68D1"/>
    <w:rsid w:val="00EE0D3C"/>
    <w:rsid w:val="00EE139E"/>
    <w:rsid w:val="00EE1DB1"/>
    <w:rsid w:val="00EE27E0"/>
    <w:rsid w:val="00EE5302"/>
    <w:rsid w:val="00EF27CB"/>
    <w:rsid w:val="00EF4616"/>
    <w:rsid w:val="00F06AD6"/>
    <w:rsid w:val="00F0790E"/>
    <w:rsid w:val="00F07919"/>
    <w:rsid w:val="00F114BB"/>
    <w:rsid w:val="00F12545"/>
    <w:rsid w:val="00F12570"/>
    <w:rsid w:val="00F12F77"/>
    <w:rsid w:val="00F13706"/>
    <w:rsid w:val="00F15D3F"/>
    <w:rsid w:val="00F2103E"/>
    <w:rsid w:val="00F21EAE"/>
    <w:rsid w:val="00F25B3A"/>
    <w:rsid w:val="00F2689F"/>
    <w:rsid w:val="00F269E6"/>
    <w:rsid w:val="00F32842"/>
    <w:rsid w:val="00F366BE"/>
    <w:rsid w:val="00F40A67"/>
    <w:rsid w:val="00F43DCD"/>
    <w:rsid w:val="00F47502"/>
    <w:rsid w:val="00F5339B"/>
    <w:rsid w:val="00F535D0"/>
    <w:rsid w:val="00F53B02"/>
    <w:rsid w:val="00F64660"/>
    <w:rsid w:val="00F66DEB"/>
    <w:rsid w:val="00F72588"/>
    <w:rsid w:val="00F740BA"/>
    <w:rsid w:val="00F911CB"/>
    <w:rsid w:val="00F96CEC"/>
    <w:rsid w:val="00FA11CE"/>
    <w:rsid w:val="00FA39BD"/>
    <w:rsid w:val="00FA5343"/>
    <w:rsid w:val="00FC4581"/>
    <w:rsid w:val="00FC63BB"/>
    <w:rsid w:val="00FD0136"/>
    <w:rsid w:val="00FD2212"/>
    <w:rsid w:val="00FD295F"/>
    <w:rsid w:val="00FD3498"/>
    <w:rsid w:val="00FD4042"/>
    <w:rsid w:val="00FD4313"/>
    <w:rsid w:val="00FD5618"/>
    <w:rsid w:val="00FD6DEC"/>
    <w:rsid w:val="00FD765B"/>
    <w:rsid w:val="00FE1B44"/>
    <w:rsid w:val="00FE488C"/>
    <w:rsid w:val="00FE5264"/>
    <w:rsid w:val="00FE6D78"/>
    <w:rsid w:val="00FF028D"/>
    <w:rsid w:val="00FF09CF"/>
    <w:rsid w:val="00FF3D17"/>
    <w:rsid w:val="00FF72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E4446"/>
    <w:rPr>
      <w:rFonts w:ascii="宋体" w:eastAsia="宋体" w:hAnsi="宋体" w:cs="宋体"/>
      <w:kern w:val="0"/>
      <w:sz w:val="24"/>
      <w:szCs w:val="24"/>
    </w:rPr>
  </w:style>
  <w:style w:type="paragraph" w:styleId="1">
    <w:name w:val="heading 1"/>
    <w:aliases w:val="标题 二,H1,Heading 0,h1,Level 1 Head,PIM 1,Section Head,l1,1,level 1,heading 1,Chapter Headline,A MAJOR/BOLD,Company Index,Chapter Name,章,Header 1,Header1,Heading 01,H11,h11,Level 1 Head1,PIM 11,Section Head1,l11,11,level 11,heading 11,章1,1st level,卷标"/>
    <w:basedOn w:val="a2"/>
    <w:next w:val="a2"/>
    <w:link w:val="1Char"/>
    <w:uiPriority w:val="9"/>
    <w:qFormat/>
    <w:rsid w:val="007D0955"/>
    <w:pPr>
      <w:keepNext/>
      <w:keepLines/>
      <w:widowControl w:val="0"/>
      <w:numPr>
        <w:numId w:val="1"/>
      </w:numPr>
      <w:spacing w:before="240" w:after="240" w:line="360" w:lineRule="auto"/>
      <w:jc w:val="both"/>
      <w:outlineLvl w:val="0"/>
    </w:pPr>
    <w:rPr>
      <w:rFonts w:ascii="Times New Roman" w:hAnsi="Times New Roman" w:cs="Times New Roman"/>
      <w:b/>
      <w:bCs/>
      <w:kern w:val="44"/>
      <w:sz w:val="32"/>
      <w:szCs w:val="4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qFormat/>
    <w:rsid w:val="009163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qFormat/>
    <w:rsid w:val="00916300"/>
    <w:rPr>
      <w:rFonts w:ascii="宋体" w:eastAsia="宋体" w:hAnsi="宋体" w:cs="宋体"/>
      <w:kern w:val="0"/>
      <w:sz w:val="18"/>
      <w:szCs w:val="18"/>
    </w:rPr>
  </w:style>
  <w:style w:type="paragraph" w:styleId="a7">
    <w:name w:val="footer"/>
    <w:basedOn w:val="a2"/>
    <w:link w:val="Char0"/>
    <w:uiPriority w:val="99"/>
    <w:unhideWhenUsed/>
    <w:rsid w:val="00916300"/>
    <w:pPr>
      <w:tabs>
        <w:tab w:val="center" w:pos="4153"/>
        <w:tab w:val="right" w:pos="8306"/>
      </w:tabs>
      <w:snapToGrid w:val="0"/>
    </w:pPr>
    <w:rPr>
      <w:sz w:val="18"/>
      <w:szCs w:val="18"/>
    </w:rPr>
  </w:style>
  <w:style w:type="character" w:customStyle="1" w:styleId="Char0">
    <w:name w:val="页脚 Char"/>
    <w:basedOn w:val="a3"/>
    <w:link w:val="a7"/>
    <w:uiPriority w:val="99"/>
    <w:rsid w:val="00916300"/>
    <w:rPr>
      <w:rFonts w:ascii="宋体" w:eastAsia="宋体" w:hAnsi="宋体" w:cs="宋体"/>
      <w:kern w:val="0"/>
      <w:sz w:val="18"/>
      <w:szCs w:val="18"/>
    </w:rPr>
  </w:style>
  <w:style w:type="paragraph" w:styleId="a8">
    <w:name w:val="Date"/>
    <w:basedOn w:val="a2"/>
    <w:next w:val="a2"/>
    <w:link w:val="Char1"/>
    <w:uiPriority w:val="99"/>
    <w:semiHidden/>
    <w:unhideWhenUsed/>
    <w:rsid w:val="00FF3D17"/>
    <w:pPr>
      <w:ind w:leftChars="2500" w:left="100"/>
    </w:pPr>
  </w:style>
  <w:style w:type="character" w:customStyle="1" w:styleId="Char1">
    <w:name w:val="日期 Char"/>
    <w:basedOn w:val="a3"/>
    <w:link w:val="a8"/>
    <w:uiPriority w:val="99"/>
    <w:semiHidden/>
    <w:rsid w:val="00FF3D17"/>
    <w:rPr>
      <w:rFonts w:ascii="宋体" w:eastAsia="宋体" w:hAnsi="宋体" w:cs="宋体"/>
      <w:kern w:val="0"/>
      <w:sz w:val="24"/>
      <w:szCs w:val="24"/>
    </w:rPr>
  </w:style>
  <w:style w:type="paragraph" w:customStyle="1" w:styleId="Arial3">
    <w:name w:val="封面 日期 Arial + 段后: 3 行"/>
    <w:basedOn w:val="a2"/>
    <w:rsid w:val="00811DD3"/>
    <w:pPr>
      <w:widowControl w:val="0"/>
      <w:spacing w:afterLines="300"/>
      <w:jc w:val="center"/>
    </w:pPr>
    <w:rPr>
      <w:rFonts w:ascii="Arial" w:hAnsi="Arial"/>
      <w:kern w:val="2"/>
      <w:sz w:val="28"/>
      <w:szCs w:val="20"/>
    </w:rPr>
  </w:style>
  <w:style w:type="paragraph" w:styleId="a9">
    <w:name w:val="Balloon Text"/>
    <w:basedOn w:val="a2"/>
    <w:link w:val="Char2"/>
    <w:uiPriority w:val="99"/>
    <w:semiHidden/>
    <w:unhideWhenUsed/>
    <w:rsid w:val="00FE1B44"/>
    <w:rPr>
      <w:sz w:val="18"/>
      <w:szCs w:val="18"/>
    </w:rPr>
  </w:style>
  <w:style w:type="character" w:customStyle="1" w:styleId="Char2">
    <w:name w:val="批注框文本 Char"/>
    <w:basedOn w:val="a3"/>
    <w:link w:val="a9"/>
    <w:uiPriority w:val="99"/>
    <w:semiHidden/>
    <w:rsid w:val="00FE1B44"/>
    <w:rPr>
      <w:rFonts w:ascii="宋体" w:eastAsia="宋体" w:hAnsi="宋体" w:cs="宋体"/>
      <w:kern w:val="0"/>
      <w:sz w:val="18"/>
      <w:szCs w:val="18"/>
    </w:rPr>
  </w:style>
  <w:style w:type="character" w:customStyle="1" w:styleId="1Char">
    <w:name w:val="标题 1 Char"/>
    <w:aliases w:val="标题 二 Char,H1 Char,Heading 0 Char,h1 Char,Level 1 Head Char,PIM 1 Char,Section Head Char,l1 Char,1 Char,level 1 Char,heading 1 Char,Chapter Headline Char,A MAJOR/BOLD Char,Company Index Char,Chapter Name Char,章 Char,Header 1 Char,Header1 Char"/>
    <w:basedOn w:val="a3"/>
    <w:link w:val="1"/>
    <w:uiPriority w:val="9"/>
    <w:rsid w:val="007D0955"/>
    <w:rPr>
      <w:rFonts w:ascii="Times New Roman" w:eastAsia="宋体" w:hAnsi="Times New Roman" w:cs="Times New Roman"/>
      <w:b/>
      <w:bCs/>
      <w:kern w:val="44"/>
      <w:sz w:val="32"/>
      <w:szCs w:val="44"/>
    </w:rPr>
  </w:style>
  <w:style w:type="paragraph" w:styleId="aa">
    <w:name w:val="Body Text"/>
    <w:basedOn w:val="a2"/>
    <w:link w:val="Char3"/>
    <w:uiPriority w:val="99"/>
    <w:semiHidden/>
    <w:unhideWhenUsed/>
    <w:rsid w:val="007D0955"/>
    <w:pPr>
      <w:spacing w:after="120"/>
    </w:pPr>
  </w:style>
  <w:style w:type="character" w:customStyle="1" w:styleId="Char3">
    <w:name w:val="正文文本 Char"/>
    <w:basedOn w:val="a3"/>
    <w:link w:val="aa"/>
    <w:uiPriority w:val="99"/>
    <w:semiHidden/>
    <w:rsid w:val="007D0955"/>
    <w:rPr>
      <w:rFonts w:ascii="宋体" w:eastAsia="宋体" w:hAnsi="宋体" w:cs="宋体"/>
      <w:kern w:val="0"/>
      <w:sz w:val="24"/>
      <w:szCs w:val="24"/>
    </w:rPr>
  </w:style>
  <w:style w:type="paragraph" w:styleId="ab">
    <w:name w:val="Body Text First Indent"/>
    <w:basedOn w:val="aa"/>
    <w:link w:val="Char4"/>
    <w:uiPriority w:val="99"/>
    <w:semiHidden/>
    <w:unhideWhenUsed/>
    <w:rsid w:val="007D0955"/>
    <w:pPr>
      <w:ind w:firstLineChars="100" w:firstLine="420"/>
    </w:pPr>
  </w:style>
  <w:style w:type="character" w:customStyle="1" w:styleId="Char4">
    <w:name w:val="正文首行缩进 Char"/>
    <w:basedOn w:val="Char3"/>
    <w:link w:val="ab"/>
    <w:uiPriority w:val="99"/>
    <w:semiHidden/>
    <w:rsid w:val="007D0955"/>
    <w:rPr>
      <w:rFonts w:ascii="宋体" w:eastAsia="宋体" w:hAnsi="宋体" w:cs="宋体"/>
      <w:kern w:val="0"/>
      <w:sz w:val="24"/>
      <w:szCs w:val="24"/>
    </w:rPr>
  </w:style>
  <w:style w:type="paragraph" w:styleId="ac">
    <w:name w:val="Document Map"/>
    <w:basedOn w:val="a2"/>
    <w:link w:val="Char5"/>
    <w:uiPriority w:val="99"/>
    <w:semiHidden/>
    <w:unhideWhenUsed/>
    <w:rsid w:val="007D0955"/>
    <w:rPr>
      <w:sz w:val="18"/>
      <w:szCs w:val="18"/>
    </w:rPr>
  </w:style>
  <w:style w:type="character" w:customStyle="1" w:styleId="Char5">
    <w:name w:val="文档结构图 Char"/>
    <w:basedOn w:val="a3"/>
    <w:link w:val="ac"/>
    <w:uiPriority w:val="99"/>
    <w:semiHidden/>
    <w:rsid w:val="007D0955"/>
    <w:rPr>
      <w:rFonts w:ascii="宋体" w:eastAsia="宋体" w:hAnsi="宋体" w:cs="宋体"/>
      <w:kern w:val="0"/>
      <w:sz w:val="18"/>
      <w:szCs w:val="18"/>
    </w:rPr>
  </w:style>
  <w:style w:type="paragraph" w:styleId="ad">
    <w:name w:val="List Paragraph"/>
    <w:basedOn w:val="a2"/>
    <w:link w:val="Char6"/>
    <w:uiPriority w:val="34"/>
    <w:qFormat/>
    <w:rsid w:val="007D0955"/>
    <w:pPr>
      <w:ind w:firstLineChars="200" w:firstLine="420"/>
    </w:pPr>
  </w:style>
  <w:style w:type="paragraph" w:styleId="ae">
    <w:name w:val="Body Text Indent"/>
    <w:basedOn w:val="a2"/>
    <w:link w:val="Char7"/>
    <w:uiPriority w:val="99"/>
    <w:semiHidden/>
    <w:unhideWhenUsed/>
    <w:rsid w:val="00092581"/>
    <w:pPr>
      <w:spacing w:after="120"/>
      <w:ind w:leftChars="200" w:left="420"/>
    </w:pPr>
  </w:style>
  <w:style w:type="character" w:customStyle="1" w:styleId="Char7">
    <w:name w:val="正文文本缩进 Char"/>
    <w:basedOn w:val="a3"/>
    <w:link w:val="ae"/>
    <w:uiPriority w:val="99"/>
    <w:semiHidden/>
    <w:rsid w:val="00092581"/>
    <w:rPr>
      <w:rFonts w:ascii="宋体" w:eastAsia="宋体" w:hAnsi="宋体" w:cs="宋体"/>
      <w:kern w:val="0"/>
      <w:sz w:val="24"/>
      <w:szCs w:val="24"/>
    </w:rPr>
  </w:style>
  <w:style w:type="paragraph" w:styleId="2">
    <w:name w:val="Body Text First Indent 2"/>
    <w:basedOn w:val="ae"/>
    <w:link w:val="2Char"/>
    <w:uiPriority w:val="99"/>
    <w:semiHidden/>
    <w:unhideWhenUsed/>
    <w:rsid w:val="00092581"/>
    <w:pPr>
      <w:ind w:firstLineChars="200" w:firstLine="420"/>
    </w:pPr>
  </w:style>
  <w:style w:type="character" w:customStyle="1" w:styleId="2Char">
    <w:name w:val="正文首行缩进 2 Char"/>
    <w:basedOn w:val="Char7"/>
    <w:link w:val="2"/>
    <w:uiPriority w:val="99"/>
    <w:semiHidden/>
    <w:rsid w:val="00092581"/>
    <w:rPr>
      <w:rFonts w:ascii="宋体" w:eastAsia="宋体" w:hAnsi="宋体" w:cs="宋体"/>
      <w:kern w:val="0"/>
      <w:sz w:val="24"/>
      <w:szCs w:val="24"/>
    </w:rPr>
  </w:style>
  <w:style w:type="table" w:styleId="af">
    <w:name w:val="Table Grid"/>
    <w:basedOn w:val="a4"/>
    <w:uiPriority w:val="39"/>
    <w:rsid w:val="00C51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4222">
    <w:name w:val="样式 样式 样式 标题 4 + 首行缩进:  2 字符 + 首行缩进:  2 字符 + 首行缩进:  2 字符"/>
    <w:basedOn w:val="a2"/>
    <w:autoRedefine/>
    <w:rsid w:val="00C51C60"/>
    <w:pPr>
      <w:keepNext/>
      <w:keepLines/>
      <w:widowControl w:val="0"/>
      <w:numPr>
        <w:numId w:val="10"/>
      </w:numPr>
      <w:tabs>
        <w:tab w:val="left" w:pos="420"/>
      </w:tabs>
      <w:spacing w:before="280" w:after="290" w:line="376" w:lineRule="auto"/>
      <w:jc w:val="both"/>
      <w:outlineLvl w:val="3"/>
    </w:pPr>
    <w:rPr>
      <w:rFonts w:ascii="Arial" w:hAnsi="Arial" w:cs="Times New Roman"/>
      <w:kern w:val="2"/>
      <w:szCs w:val="28"/>
    </w:rPr>
  </w:style>
  <w:style w:type="character" w:styleId="af0">
    <w:name w:val="Hyperlink"/>
    <w:basedOn w:val="a3"/>
    <w:uiPriority w:val="99"/>
    <w:unhideWhenUsed/>
    <w:rsid w:val="0084460E"/>
    <w:rPr>
      <w:color w:val="0000FF"/>
      <w:u w:val="single"/>
    </w:rPr>
  </w:style>
  <w:style w:type="character" w:styleId="af1">
    <w:name w:val="FollowedHyperlink"/>
    <w:basedOn w:val="a3"/>
    <w:uiPriority w:val="99"/>
    <w:semiHidden/>
    <w:unhideWhenUsed/>
    <w:rsid w:val="0084460E"/>
    <w:rPr>
      <w:color w:val="800080"/>
      <w:u w:val="single"/>
    </w:rPr>
  </w:style>
  <w:style w:type="paragraph" w:customStyle="1" w:styleId="font5">
    <w:name w:val="font5"/>
    <w:basedOn w:val="a2"/>
    <w:rsid w:val="0084460E"/>
    <w:pPr>
      <w:spacing w:before="100" w:beforeAutospacing="1" w:after="100" w:afterAutospacing="1"/>
    </w:pPr>
    <w:rPr>
      <w:sz w:val="18"/>
      <w:szCs w:val="18"/>
    </w:rPr>
  </w:style>
  <w:style w:type="paragraph" w:customStyle="1" w:styleId="xl65">
    <w:name w:val="xl65"/>
    <w:basedOn w:val="a2"/>
    <w:rsid w:val="0084460E"/>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style>
  <w:style w:type="paragraph" w:customStyle="1" w:styleId="xl66">
    <w:name w:val="xl66"/>
    <w:basedOn w:val="a2"/>
    <w:rsid w:val="0084460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7">
    <w:name w:val="xl67"/>
    <w:basedOn w:val="a2"/>
    <w:rsid w:val="0084460E"/>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pPr>
  </w:style>
  <w:style w:type="paragraph" w:customStyle="1" w:styleId="xl68">
    <w:name w:val="xl68"/>
    <w:basedOn w:val="a2"/>
    <w:rsid w:val="0084460E"/>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pPr>
  </w:style>
  <w:style w:type="paragraph" w:customStyle="1" w:styleId="xl69">
    <w:name w:val="xl69"/>
    <w:basedOn w:val="a2"/>
    <w:rsid w:val="0084460E"/>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pPr>
  </w:style>
  <w:style w:type="paragraph" w:customStyle="1" w:styleId="xl70">
    <w:name w:val="xl70"/>
    <w:basedOn w:val="a2"/>
    <w:rsid w:val="0084460E"/>
    <w:pPr>
      <w:pBdr>
        <w:top w:val="single" w:sz="4" w:space="0" w:color="auto"/>
        <w:left w:val="single" w:sz="4" w:space="0" w:color="auto"/>
        <w:bottom w:val="single" w:sz="4" w:space="0" w:color="auto"/>
      </w:pBdr>
      <w:shd w:val="clear" w:color="000000" w:fill="BFBFBF"/>
      <w:spacing w:before="100" w:beforeAutospacing="1" w:after="100" w:afterAutospacing="1"/>
    </w:pPr>
  </w:style>
  <w:style w:type="paragraph" w:customStyle="1" w:styleId="xl71">
    <w:name w:val="xl71"/>
    <w:basedOn w:val="a2"/>
    <w:rsid w:val="0084460E"/>
    <w:pPr>
      <w:pBdr>
        <w:top w:val="single" w:sz="4" w:space="0" w:color="auto"/>
        <w:bottom w:val="single" w:sz="4" w:space="0" w:color="auto"/>
      </w:pBdr>
      <w:shd w:val="clear" w:color="000000" w:fill="BFBFBF"/>
      <w:spacing w:before="100" w:beforeAutospacing="1" w:after="100" w:afterAutospacing="1"/>
    </w:pPr>
  </w:style>
  <w:style w:type="paragraph" w:customStyle="1" w:styleId="xl72">
    <w:name w:val="xl72"/>
    <w:basedOn w:val="a2"/>
    <w:rsid w:val="0084460E"/>
    <w:pPr>
      <w:pBdr>
        <w:top w:val="single" w:sz="4" w:space="0" w:color="auto"/>
        <w:bottom w:val="single" w:sz="4" w:space="0" w:color="auto"/>
        <w:right w:val="single" w:sz="4" w:space="0" w:color="auto"/>
      </w:pBdr>
      <w:shd w:val="clear" w:color="000000" w:fill="BFBFBF"/>
      <w:spacing w:before="100" w:beforeAutospacing="1" w:after="100" w:afterAutospacing="1"/>
    </w:pPr>
  </w:style>
  <w:style w:type="paragraph" w:styleId="10">
    <w:name w:val="toc 1"/>
    <w:basedOn w:val="a2"/>
    <w:next w:val="a2"/>
    <w:autoRedefine/>
    <w:uiPriority w:val="39"/>
    <w:unhideWhenUsed/>
    <w:rsid w:val="00816EFF"/>
  </w:style>
  <w:style w:type="paragraph" w:styleId="20">
    <w:name w:val="toc 2"/>
    <w:basedOn w:val="a2"/>
    <w:next w:val="a2"/>
    <w:autoRedefine/>
    <w:uiPriority w:val="39"/>
    <w:unhideWhenUsed/>
    <w:rsid w:val="00816EFF"/>
    <w:pPr>
      <w:ind w:leftChars="200" w:left="420"/>
    </w:pPr>
  </w:style>
  <w:style w:type="paragraph" w:styleId="3">
    <w:name w:val="toc 3"/>
    <w:basedOn w:val="a2"/>
    <w:next w:val="a2"/>
    <w:autoRedefine/>
    <w:uiPriority w:val="39"/>
    <w:unhideWhenUsed/>
    <w:rsid w:val="00816EFF"/>
    <w:pPr>
      <w:ind w:leftChars="400" w:left="840"/>
    </w:pPr>
  </w:style>
  <w:style w:type="paragraph" w:styleId="4">
    <w:name w:val="toc 4"/>
    <w:basedOn w:val="a2"/>
    <w:next w:val="a2"/>
    <w:autoRedefine/>
    <w:uiPriority w:val="39"/>
    <w:unhideWhenUsed/>
    <w:rsid w:val="00816EFF"/>
    <w:pPr>
      <w:widowControl w:val="0"/>
      <w:ind w:leftChars="600" w:left="1260"/>
      <w:jc w:val="both"/>
    </w:pPr>
    <w:rPr>
      <w:rFonts w:asciiTheme="minorHAnsi" w:eastAsiaTheme="minorEastAsia" w:hAnsiTheme="minorHAnsi" w:cstheme="minorBidi"/>
      <w:kern w:val="2"/>
      <w:sz w:val="21"/>
      <w:szCs w:val="22"/>
    </w:rPr>
  </w:style>
  <w:style w:type="paragraph" w:styleId="5">
    <w:name w:val="toc 5"/>
    <w:basedOn w:val="a2"/>
    <w:next w:val="a2"/>
    <w:autoRedefine/>
    <w:uiPriority w:val="39"/>
    <w:unhideWhenUsed/>
    <w:rsid w:val="00816EFF"/>
    <w:pPr>
      <w:widowControl w:val="0"/>
      <w:ind w:leftChars="800" w:left="1680"/>
      <w:jc w:val="both"/>
    </w:pPr>
    <w:rPr>
      <w:rFonts w:asciiTheme="minorHAnsi" w:eastAsiaTheme="minorEastAsia" w:hAnsiTheme="minorHAnsi" w:cstheme="minorBidi"/>
      <w:kern w:val="2"/>
      <w:sz w:val="21"/>
      <w:szCs w:val="22"/>
    </w:rPr>
  </w:style>
  <w:style w:type="paragraph" w:styleId="6">
    <w:name w:val="toc 6"/>
    <w:basedOn w:val="a2"/>
    <w:next w:val="a2"/>
    <w:autoRedefine/>
    <w:uiPriority w:val="39"/>
    <w:unhideWhenUsed/>
    <w:rsid w:val="00816EFF"/>
    <w:pPr>
      <w:widowControl w:val="0"/>
      <w:ind w:leftChars="1000" w:left="2100"/>
      <w:jc w:val="both"/>
    </w:pPr>
    <w:rPr>
      <w:rFonts w:asciiTheme="minorHAnsi" w:eastAsiaTheme="minorEastAsia" w:hAnsiTheme="minorHAnsi" w:cstheme="minorBidi"/>
      <w:kern w:val="2"/>
      <w:sz w:val="21"/>
      <w:szCs w:val="22"/>
    </w:rPr>
  </w:style>
  <w:style w:type="paragraph" w:styleId="7">
    <w:name w:val="toc 7"/>
    <w:basedOn w:val="a2"/>
    <w:next w:val="a2"/>
    <w:autoRedefine/>
    <w:uiPriority w:val="39"/>
    <w:unhideWhenUsed/>
    <w:rsid w:val="00816EFF"/>
    <w:pPr>
      <w:widowControl w:val="0"/>
      <w:ind w:leftChars="1200" w:left="2520"/>
      <w:jc w:val="both"/>
    </w:pPr>
    <w:rPr>
      <w:rFonts w:asciiTheme="minorHAnsi" w:eastAsiaTheme="minorEastAsia" w:hAnsiTheme="minorHAnsi" w:cstheme="minorBidi"/>
      <w:kern w:val="2"/>
      <w:sz w:val="21"/>
      <w:szCs w:val="22"/>
    </w:rPr>
  </w:style>
  <w:style w:type="paragraph" w:styleId="8">
    <w:name w:val="toc 8"/>
    <w:basedOn w:val="a2"/>
    <w:next w:val="a2"/>
    <w:autoRedefine/>
    <w:uiPriority w:val="39"/>
    <w:unhideWhenUsed/>
    <w:rsid w:val="00816EFF"/>
    <w:pPr>
      <w:widowControl w:val="0"/>
      <w:ind w:leftChars="1400" w:left="2940"/>
      <w:jc w:val="both"/>
    </w:pPr>
    <w:rPr>
      <w:rFonts w:asciiTheme="minorHAnsi" w:eastAsiaTheme="minorEastAsia" w:hAnsiTheme="minorHAnsi" w:cstheme="minorBidi"/>
      <w:kern w:val="2"/>
      <w:sz w:val="21"/>
      <w:szCs w:val="22"/>
    </w:rPr>
  </w:style>
  <w:style w:type="paragraph" w:styleId="9">
    <w:name w:val="toc 9"/>
    <w:basedOn w:val="a2"/>
    <w:next w:val="a2"/>
    <w:autoRedefine/>
    <w:uiPriority w:val="39"/>
    <w:unhideWhenUsed/>
    <w:rsid w:val="00816EFF"/>
    <w:pPr>
      <w:widowControl w:val="0"/>
      <w:ind w:leftChars="1600" w:left="3360"/>
      <w:jc w:val="both"/>
    </w:pPr>
    <w:rPr>
      <w:rFonts w:asciiTheme="minorHAnsi" w:eastAsiaTheme="minorEastAsia" w:hAnsiTheme="minorHAnsi" w:cstheme="minorBidi"/>
      <w:kern w:val="2"/>
      <w:sz w:val="21"/>
      <w:szCs w:val="22"/>
    </w:rPr>
  </w:style>
  <w:style w:type="character" w:styleId="af2">
    <w:name w:val="annotation reference"/>
    <w:basedOn w:val="a3"/>
    <w:uiPriority w:val="99"/>
    <w:semiHidden/>
    <w:unhideWhenUsed/>
    <w:rsid w:val="009C40CE"/>
    <w:rPr>
      <w:sz w:val="21"/>
      <w:szCs w:val="21"/>
    </w:rPr>
  </w:style>
  <w:style w:type="paragraph" w:styleId="af3">
    <w:name w:val="annotation text"/>
    <w:basedOn w:val="a2"/>
    <w:link w:val="Char8"/>
    <w:uiPriority w:val="99"/>
    <w:semiHidden/>
    <w:unhideWhenUsed/>
    <w:rsid w:val="009C40CE"/>
  </w:style>
  <w:style w:type="character" w:customStyle="1" w:styleId="Char8">
    <w:name w:val="批注文字 Char"/>
    <w:basedOn w:val="a3"/>
    <w:link w:val="af3"/>
    <w:uiPriority w:val="99"/>
    <w:semiHidden/>
    <w:rsid w:val="009C40CE"/>
    <w:rPr>
      <w:rFonts w:ascii="宋体" w:eastAsia="宋体" w:hAnsi="宋体" w:cs="宋体"/>
      <w:kern w:val="0"/>
      <w:sz w:val="24"/>
      <w:szCs w:val="24"/>
    </w:rPr>
  </w:style>
  <w:style w:type="paragraph" w:styleId="af4">
    <w:name w:val="annotation subject"/>
    <w:basedOn w:val="af3"/>
    <w:next w:val="af3"/>
    <w:link w:val="Char9"/>
    <w:uiPriority w:val="99"/>
    <w:semiHidden/>
    <w:unhideWhenUsed/>
    <w:rsid w:val="009C40CE"/>
    <w:rPr>
      <w:b/>
      <w:bCs/>
    </w:rPr>
  </w:style>
  <w:style w:type="character" w:customStyle="1" w:styleId="Char9">
    <w:name w:val="批注主题 Char"/>
    <w:basedOn w:val="Char8"/>
    <w:link w:val="af4"/>
    <w:uiPriority w:val="99"/>
    <w:semiHidden/>
    <w:rsid w:val="009C40CE"/>
    <w:rPr>
      <w:rFonts w:ascii="宋体" w:eastAsia="宋体" w:hAnsi="宋体" w:cs="宋体"/>
      <w:b/>
      <w:bCs/>
      <w:kern w:val="0"/>
      <w:sz w:val="24"/>
      <w:szCs w:val="24"/>
    </w:rPr>
  </w:style>
  <w:style w:type="paragraph" w:styleId="HTML">
    <w:name w:val="HTML Preformatted"/>
    <w:basedOn w:val="a2"/>
    <w:link w:val="HTMLChar"/>
    <w:uiPriority w:val="99"/>
    <w:unhideWhenUsed/>
    <w:qFormat/>
    <w:rsid w:val="00D2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3"/>
    <w:link w:val="HTML"/>
    <w:uiPriority w:val="99"/>
    <w:qFormat/>
    <w:rsid w:val="00D22C6F"/>
    <w:rPr>
      <w:rFonts w:ascii="宋体" w:eastAsia="宋体" w:hAnsi="宋体" w:cs="宋体"/>
      <w:kern w:val="0"/>
      <w:sz w:val="24"/>
      <w:szCs w:val="24"/>
    </w:rPr>
  </w:style>
  <w:style w:type="paragraph" w:styleId="af5">
    <w:name w:val="Normal (Web)"/>
    <w:basedOn w:val="a2"/>
    <w:uiPriority w:val="99"/>
    <w:qFormat/>
    <w:rsid w:val="00D22C6F"/>
    <w:rPr>
      <w:rFonts w:asciiTheme="minorHAnsi" w:eastAsiaTheme="minorEastAsia" w:hAnsiTheme="minorHAnsi" w:cstheme="minorBidi"/>
      <w:kern w:val="2"/>
    </w:rPr>
  </w:style>
  <w:style w:type="character" w:styleId="HTML0">
    <w:name w:val="HTML Code"/>
    <w:basedOn w:val="a3"/>
    <w:uiPriority w:val="99"/>
    <w:unhideWhenUsed/>
    <w:qFormat/>
    <w:rsid w:val="00D22C6F"/>
    <w:rPr>
      <w:rFonts w:ascii="宋体" w:eastAsia="宋体" w:hAnsi="宋体" w:cs="宋体" w:hint="eastAsia"/>
      <w:sz w:val="24"/>
      <w:szCs w:val="24"/>
    </w:rPr>
  </w:style>
  <w:style w:type="character" w:customStyle="1" w:styleId="md-expand">
    <w:name w:val="md-expand"/>
    <w:basedOn w:val="a3"/>
    <w:qFormat/>
    <w:rsid w:val="00D22C6F"/>
  </w:style>
  <w:style w:type="paragraph" w:customStyle="1" w:styleId="12312">
    <w:name w:val="12312"/>
    <w:basedOn w:val="ad"/>
    <w:qFormat/>
    <w:rsid w:val="001D53D5"/>
    <w:pPr>
      <w:ind w:left="862" w:firstLineChars="0" w:firstLine="0"/>
      <w:outlineLvl w:val="1"/>
    </w:pPr>
    <w:rPr>
      <w:b/>
      <w:sz w:val="28"/>
      <w:szCs w:val="28"/>
    </w:rPr>
  </w:style>
  <w:style w:type="paragraph" w:customStyle="1" w:styleId="a">
    <w:name w:val="这是大标题"/>
    <w:basedOn w:val="ad"/>
    <w:link w:val="Chara"/>
    <w:qFormat/>
    <w:rsid w:val="00BA110B"/>
    <w:pPr>
      <w:numPr>
        <w:numId w:val="26"/>
      </w:numPr>
      <w:ind w:firstLineChars="0" w:firstLine="0"/>
      <w:outlineLvl w:val="0"/>
    </w:pPr>
    <w:rPr>
      <w:b/>
      <w:color w:val="0D0D0D" w:themeColor="text1" w:themeTint="F2"/>
      <w:sz w:val="30"/>
      <w:szCs w:val="30"/>
    </w:rPr>
  </w:style>
  <w:style w:type="paragraph" w:customStyle="1" w:styleId="a1">
    <w:name w:val="这是小标题"/>
    <w:basedOn w:val="ad"/>
    <w:link w:val="Charb"/>
    <w:qFormat/>
    <w:rsid w:val="00BA110B"/>
    <w:pPr>
      <w:numPr>
        <w:ilvl w:val="1"/>
        <w:numId w:val="27"/>
      </w:numPr>
      <w:ind w:firstLineChars="0" w:firstLine="0"/>
      <w:outlineLvl w:val="1"/>
    </w:pPr>
    <w:rPr>
      <w:b/>
      <w:color w:val="0D0D0D" w:themeColor="text1" w:themeTint="F2"/>
      <w:sz w:val="28"/>
      <w:szCs w:val="28"/>
    </w:rPr>
  </w:style>
  <w:style w:type="character" w:customStyle="1" w:styleId="Char6">
    <w:name w:val="列出段落 Char"/>
    <w:basedOn w:val="a3"/>
    <w:link w:val="ad"/>
    <w:uiPriority w:val="34"/>
    <w:rsid w:val="00BA110B"/>
    <w:rPr>
      <w:rFonts w:ascii="宋体" w:eastAsia="宋体" w:hAnsi="宋体" w:cs="宋体"/>
      <w:kern w:val="0"/>
      <w:sz w:val="24"/>
      <w:szCs w:val="24"/>
    </w:rPr>
  </w:style>
  <w:style w:type="character" w:customStyle="1" w:styleId="Chara">
    <w:name w:val="这是大标题 Char"/>
    <w:basedOn w:val="Char6"/>
    <w:link w:val="a"/>
    <w:rsid w:val="00BA110B"/>
    <w:rPr>
      <w:rFonts w:ascii="宋体" w:eastAsia="宋体" w:hAnsi="宋体" w:cs="宋体"/>
      <w:kern w:val="0"/>
      <w:sz w:val="24"/>
      <w:szCs w:val="24"/>
    </w:rPr>
  </w:style>
  <w:style w:type="paragraph" w:customStyle="1" w:styleId="a0">
    <w:name w:val="小小标题"/>
    <w:basedOn w:val="ad"/>
    <w:link w:val="Charc"/>
    <w:qFormat/>
    <w:rsid w:val="00BA110B"/>
    <w:pPr>
      <w:numPr>
        <w:ilvl w:val="2"/>
        <w:numId w:val="28"/>
      </w:numPr>
      <w:ind w:firstLineChars="0" w:firstLine="0"/>
      <w:outlineLvl w:val="2"/>
    </w:pPr>
    <w:rPr>
      <w:b/>
      <w:color w:val="0D0D0D" w:themeColor="text1" w:themeTint="F2"/>
    </w:rPr>
  </w:style>
  <w:style w:type="character" w:customStyle="1" w:styleId="Charb">
    <w:name w:val="这是小标题 Char"/>
    <w:basedOn w:val="Char6"/>
    <w:link w:val="a1"/>
    <w:rsid w:val="00BA110B"/>
    <w:rPr>
      <w:rFonts w:ascii="宋体" w:eastAsia="宋体" w:hAnsi="宋体" w:cs="宋体"/>
      <w:b/>
      <w:color w:val="0D0D0D" w:themeColor="text1" w:themeTint="F2"/>
      <w:kern w:val="0"/>
      <w:sz w:val="28"/>
      <w:szCs w:val="28"/>
    </w:rPr>
  </w:style>
  <w:style w:type="character" w:customStyle="1" w:styleId="Charc">
    <w:name w:val="小小标题 Char"/>
    <w:basedOn w:val="Char6"/>
    <w:link w:val="a0"/>
    <w:rsid w:val="00BA110B"/>
    <w:rPr>
      <w:rFonts w:ascii="宋体" w:eastAsia="宋体" w:hAnsi="宋体" w:cs="宋体"/>
      <w:b/>
      <w:color w:val="0D0D0D" w:themeColor="text1" w:themeTint="F2"/>
      <w:kern w:val="0"/>
      <w:sz w:val="24"/>
      <w:szCs w:val="24"/>
    </w:rPr>
  </w:style>
</w:styles>
</file>

<file path=word/webSettings.xml><?xml version="1.0" encoding="utf-8"?>
<w:webSettings xmlns:r="http://schemas.openxmlformats.org/officeDocument/2006/relationships" xmlns:w="http://schemas.openxmlformats.org/wordprocessingml/2006/main">
  <w:divs>
    <w:div w:id="16198821">
      <w:bodyDiv w:val="1"/>
      <w:marLeft w:val="0"/>
      <w:marRight w:val="0"/>
      <w:marTop w:val="0"/>
      <w:marBottom w:val="0"/>
      <w:divBdr>
        <w:top w:val="none" w:sz="0" w:space="0" w:color="auto"/>
        <w:left w:val="none" w:sz="0" w:space="0" w:color="auto"/>
        <w:bottom w:val="none" w:sz="0" w:space="0" w:color="auto"/>
        <w:right w:val="none" w:sz="0" w:space="0" w:color="auto"/>
      </w:divBdr>
    </w:div>
    <w:div w:id="812868990">
      <w:bodyDiv w:val="1"/>
      <w:marLeft w:val="0"/>
      <w:marRight w:val="0"/>
      <w:marTop w:val="0"/>
      <w:marBottom w:val="0"/>
      <w:divBdr>
        <w:top w:val="none" w:sz="0" w:space="0" w:color="auto"/>
        <w:left w:val="none" w:sz="0" w:space="0" w:color="auto"/>
        <w:bottom w:val="none" w:sz="0" w:space="0" w:color="auto"/>
        <w:right w:val="none" w:sz="0" w:space="0" w:color="auto"/>
      </w:divBdr>
    </w:div>
    <w:div w:id="1135680373">
      <w:bodyDiv w:val="1"/>
      <w:marLeft w:val="0"/>
      <w:marRight w:val="0"/>
      <w:marTop w:val="0"/>
      <w:marBottom w:val="0"/>
      <w:divBdr>
        <w:top w:val="none" w:sz="0" w:space="0" w:color="auto"/>
        <w:left w:val="none" w:sz="0" w:space="0" w:color="auto"/>
        <w:bottom w:val="none" w:sz="0" w:space="0" w:color="auto"/>
        <w:right w:val="none" w:sz="0" w:space="0" w:color="auto"/>
      </w:divBdr>
    </w:div>
    <w:div w:id="1165315374">
      <w:bodyDiv w:val="1"/>
      <w:marLeft w:val="0"/>
      <w:marRight w:val="0"/>
      <w:marTop w:val="0"/>
      <w:marBottom w:val="0"/>
      <w:divBdr>
        <w:top w:val="none" w:sz="0" w:space="0" w:color="auto"/>
        <w:left w:val="none" w:sz="0" w:space="0" w:color="auto"/>
        <w:bottom w:val="none" w:sz="0" w:space="0" w:color="auto"/>
        <w:right w:val="none" w:sz="0" w:space="0" w:color="auto"/>
      </w:divBdr>
    </w:div>
    <w:div w:id="1297180095">
      <w:bodyDiv w:val="1"/>
      <w:marLeft w:val="0"/>
      <w:marRight w:val="0"/>
      <w:marTop w:val="0"/>
      <w:marBottom w:val="0"/>
      <w:divBdr>
        <w:top w:val="none" w:sz="0" w:space="0" w:color="auto"/>
        <w:left w:val="none" w:sz="0" w:space="0" w:color="auto"/>
        <w:bottom w:val="none" w:sz="0" w:space="0" w:color="auto"/>
        <w:right w:val="none" w:sz="0" w:space="0" w:color="auto"/>
      </w:divBdr>
    </w:div>
    <w:div w:id="1486436862">
      <w:bodyDiv w:val="1"/>
      <w:marLeft w:val="0"/>
      <w:marRight w:val="0"/>
      <w:marTop w:val="0"/>
      <w:marBottom w:val="0"/>
      <w:divBdr>
        <w:top w:val="none" w:sz="0" w:space="0" w:color="auto"/>
        <w:left w:val="none" w:sz="0" w:space="0" w:color="auto"/>
        <w:bottom w:val="none" w:sz="0" w:space="0" w:color="auto"/>
        <w:right w:val="none" w:sz="0" w:space="0" w:color="auto"/>
      </w:divBdr>
    </w:div>
    <w:div w:id="1806504768">
      <w:bodyDiv w:val="1"/>
      <w:marLeft w:val="0"/>
      <w:marRight w:val="0"/>
      <w:marTop w:val="0"/>
      <w:marBottom w:val="0"/>
      <w:divBdr>
        <w:top w:val="none" w:sz="0" w:space="0" w:color="auto"/>
        <w:left w:val="none" w:sz="0" w:space="0" w:color="auto"/>
        <w:bottom w:val="none" w:sz="0" w:space="0" w:color="auto"/>
        <w:right w:val="none" w:sz="0" w:space="0" w:color="auto"/>
      </w:divBdr>
    </w:div>
    <w:div w:id="1824463398">
      <w:bodyDiv w:val="1"/>
      <w:marLeft w:val="0"/>
      <w:marRight w:val="0"/>
      <w:marTop w:val="0"/>
      <w:marBottom w:val="0"/>
      <w:divBdr>
        <w:top w:val="none" w:sz="0" w:space="0" w:color="auto"/>
        <w:left w:val="none" w:sz="0" w:space="0" w:color="auto"/>
        <w:bottom w:val="none" w:sz="0" w:space="0" w:color="auto"/>
        <w:right w:val="none" w:sz="0" w:space="0" w:color="auto"/>
      </w:divBdr>
    </w:div>
    <w:div w:id="20689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91A2EB-FE3A-416E-8B1E-C8801294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394</Pages>
  <Words>53985</Words>
  <Characters>307718</Characters>
  <Application>Microsoft Office Word</Application>
  <DocSecurity>0</DocSecurity>
  <Lines>2564</Lines>
  <Paragraphs>721</Paragraphs>
  <ScaleCrop>false</ScaleCrop>
  <Company>Microsoft</Company>
  <LinksUpToDate>false</LinksUpToDate>
  <CharactersWithSpaces>360982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Oh_My_God</dc:creator>
  <cp:lastModifiedBy>Windows 用户</cp:lastModifiedBy>
  <cp:revision>449</cp:revision>
  <dcterms:created xsi:type="dcterms:W3CDTF">2017-09-06T04:23:00Z</dcterms:created>
  <dcterms:modified xsi:type="dcterms:W3CDTF">2018-06-13T03:01:00Z</dcterms:modified>
</cp:coreProperties>
</file>