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8A02F" w14:textId="77777777" w:rsidR="00B76D77" w:rsidRPr="005A7987" w:rsidRDefault="00FB32A1">
      <w:pPr>
        <w:jc w:val="center"/>
        <w:rPr>
          <w:rFonts w:ascii="Vidaloka" w:eastAsia="Vidaloka" w:hAnsi="Vidaloka" w:cs="Vidaloka"/>
          <w:b/>
          <w:bCs/>
          <w:sz w:val="28"/>
          <w:szCs w:val="28"/>
        </w:rPr>
      </w:pPr>
      <w:r w:rsidRPr="005A7987">
        <w:rPr>
          <w:rFonts w:ascii="Vidaloka" w:eastAsia="Vidaloka" w:hAnsi="Vidaloka" w:cs="Vidaloka"/>
          <w:b/>
          <w:bCs/>
          <w:sz w:val="28"/>
          <w:szCs w:val="28"/>
        </w:rPr>
        <w:t>Project Prompt chosen:</w:t>
      </w:r>
    </w:p>
    <w:p w14:paraId="59160151" w14:textId="77777777" w:rsidR="00B76D77" w:rsidRDefault="00B76D77">
      <w:pPr>
        <w:jc w:val="center"/>
        <w:rPr>
          <w:rFonts w:ascii="Vidaloka" w:eastAsia="Vidaloka" w:hAnsi="Vidaloka" w:cs="Vidaloka"/>
          <w:sz w:val="28"/>
          <w:szCs w:val="28"/>
        </w:rPr>
      </w:pPr>
    </w:p>
    <w:p w14:paraId="3C3D5CE3" w14:textId="77777777" w:rsidR="00B76D77" w:rsidRDefault="00FB32A1">
      <w:pPr>
        <w:ind w:firstLine="720"/>
        <w:rPr>
          <w:rFonts w:ascii="Nunito" w:eastAsia="Nunito" w:hAnsi="Nunito" w:cs="Nunito"/>
        </w:rPr>
      </w:pPr>
      <w:r>
        <w:rPr>
          <w:rFonts w:ascii="Nunito" w:eastAsia="Nunito" w:hAnsi="Nunito" w:cs="Nunito"/>
        </w:rPr>
        <w:t>Type your response here</w:t>
      </w:r>
    </w:p>
    <w:p w14:paraId="19214FDA" w14:textId="77777777" w:rsidR="00B76D77" w:rsidRDefault="00B76D77">
      <w:pPr>
        <w:ind w:firstLine="720"/>
        <w:rPr>
          <w:rFonts w:ascii="Nunito" w:eastAsia="Nunito" w:hAnsi="Nunito" w:cs="Nunito"/>
        </w:rPr>
      </w:pPr>
    </w:p>
    <w:p w14:paraId="2E011A70" w14:textId="77777777" w:rsidR="00B76D77" w:rsidRPr="005A7987" w:rsidRDefault="00FB32A1">
      <w:pPr>
        <w:jc w:val="center"/>
        <w:rPr>
          <w:rFonts w:ascii="Vidaloka" w:eastAsia="Vidaloka" w:hAnsi="Vidaloka" w:cs="Vidaloka"/>
          <w:b/>
          <w:bCs/>
          <w:sz w:val="28"/>
          <w:szCs w:val="28"/>
        </w:rPr>
      </w:pPr>
      <w:r w:rsidRPr="005A7987">
        <w:rPr>
          <w:rFonts w:ascii="Vidaloka" w:eastAsia="Vidaloka" w:hAnsi="Vidaloka" w:cs="Vidaloka"/>
          <w:b/>
          <w:bCs/>
          <w:sz w:val="28"/>
          <w:szCs w:val="28"/>
        </w:rPr>
        <w:t>How is your team going about it:</w:t>
      </w:r>
    </w:p>
    <w:p w14:paraId="7B601606" w14:textId="77777777" w:rsidR="00B76D77" w:rsidRDefault="00B76D77">
      <w:pPr>
        <w:jc w:val="center"/>
        <w:rPr>
          <w:rFonts w:ascii="Vidaloka" w:eastAsia="Vidaloka" w:hAnsi="Vidaloka" w:cs="Vidaloka"/>
          <w:sz w:val="28"/>
          <w:szCs w:val="28"/>
        </w:rPr>
      </w:pPr>
    </w:p>
    <w:p w14:paraId="3039CE21" w14:textId="77777777" w:rsidR="00B76D77" w:rsidRDefault="00FB32A1">
      <w:pPr>
        <w:ind w:firstLine="720"/>
        <w:rPr>
          <w:rFonts w:ascii="Nunito" w:eastAsia="Nunito" w:hAnsi="Nunito" w:cs="Nunito"/>
        </w:rPr>
      </w:pPr>
      <w:r>
        <w:rPr>
          <w:rFonts w:ascii="Nunito" w:eastAsia="Nunito" w:hAnsi="Nunito" w:cs="Nunito"/>
        </w:rPr>
        <w:t>Type your response here</w:t>
      </w:r>
    </w:p>
    <w:p w14:paraId="3C1D5E50" w14:textId="77777777" w:rsidR="00AB25A4" w:rsidRDefault="00AB25A4">
      <w:pPr>
        <w:ind w:firstLine="720"/>
        <w:rPr>
          <w:rFonts w:ascii="Nunito" w:eastAsia="Nunito" w:hAnsi="Nunito" w:cs="Nunito"/>
        </w:rPr>
      </w:pPr>
    </w:p>
    <w:p w14:paraId="28370707" w14:textId="7D615DFF" w:rsidR="00AB25A4" w:rsidRDefault="00AB25A4" w:rsidP="00AB25A4">
      <w:pPr>
        <w:jc w:val="center"/>
        <w:rPr>
          <w:rFonts w:ascii="Vidaloka" w:eastAsia="Vidaloka" w:hAnsi="Vidaloka" w:cs="Vidaloka"/>
          <w:b/>
          <w:bCs/>
          <w:sz w:val="28"/>
          <w:szCs w:val="28"/>
        </w:rPr>
      </w:pPr>
      <w:r w:rsidRPr="00AB25A4">
        <w:rPr>
          <w:rFonts w:ascii="Vidaloka" w:eastAsia="Vidaloka" w:hAnsi="Vidaloka" w:cs="Vidaloka"/>
          <w:b/>
          <w:bCs/>
          <w:sz w:val="28"/>
          <w:szCs w:val="28"/>
        </w:rPr>
        <w:t>Pseudo Code:</w:t>
      </w:r>
    </w:p>
    <w:p w14:paraId="2C0797F9" w14:textId="4517FF29" w:rsidR="00AB25A4" w:rsidRPr="00AB25A4" w:rsidRDefault="00AB25A4" w:rsidP="00AB25A4">
      <w:pPr>
        <w:ind w:firstLine="720"/>
        <w:rPr>
          <w:rFonts w:ascii="Nunito" w:eastAsia="Nunito" w:hAnsi="Nunito" w:cs="Nunito"/>
        </w:rPr>
      </w:pPr>
      <w:r>
        <w:rPr>
          <w:rFonts w:ascii="Nunito" w:eastAsia="Nunito" w:hAnsi="Nunito" w:cs="Nunito"/>
        </w:rPr>
        <w:t>Type your response here</w:t>
      </w:r>
    </w:p>
    <w:p w14:paraId="34A59BD6" w14:textId="77777777" w:rsidR="00B76D77" w:rsidRDefault="00B76D77">
      <w:pPr>
        <w:ind w:firstLine="720"/>
        <w:rPr>
          <w:rFonts w:ascii="Nunito" w:eastAsia="Nunito" w:hAnsi="Nunito" w:cs="Nunito"/>
        </w:rPr>
      </w:pPr>
    </w:p>
    <w:p w14:paraId="50581E08" w14:textId="77777777" w:rsidR="00B76D77" w:rsidRPr="005A7987" w:rsidRDefault="00FB32A1">
      <w:pPr>
        <w:jc w:val="center"/>
        <w:rPr>
          <w:rFonts w:ascii="Vidaloka" w:eastAsia="Vidaloka" w:hAnsi="Vidaloka" w:cs="Vidaloka"/>
          <w:b/>
          <w:bCs/>
          <w:sz w:val="28"/>
          <w:szCs w:val="28"/>
        </w:rPr>
      </w:pPr>
      <w:r w:rsidRPr="005A7987">
        <w:rPr>
          <w:rFonts w:ascii="Vidaloka" w:eastAsia="Vidaloka" w:hAnsi="Vidaloka" w:cs="Vidaloka"/>
          <w:b/>
          <w:bCs/>
          <w:sz w:val="28"/>
          <w:szCs w:val="28"/>
        </w:rPr>
        <w:t>Program Plan:</w:t>
      </w:r>
    </w:p>
    <w:p w14:paraId="5F850913" w14:textId="77777777" w:rsidR="00C177B5" w:rsidRDefault="00C177B5"/>
    <w:p w14:paraId="0DB9F486" w14:textId="77777777" w:rsidR="00C177B5" w:rsidRDefault="00000000">
      <w:r>
        <w:rPr>
          <w:rFonts w:ascii="Nunito" w:hAnsi="Nunito"/>
          <w:i/>
        </w:rPr>
        <w:t>Fill in each table below. Everything you list should show up somewhere in your pseudocode above. The grey row in each table is an example. Replace it with your own. This is a plan: your final project can be different.</w:t>
      </w:r>
    </w:p>
    <w:p w14:paraId="31E66B42" w14:textId="77777777" w:rsidR="00C177B5" w:rsidRDefault="00C177B5"/>
    <w:p w14:paraId="6FAD8DC1" w14:textId="77777777" w:rsidR="00B76D77" w:rsidRPr="005A7987" w:rsidRDefault="00FB32A1">
      <w:pPr>
        <w:keepNext/>
        <w:jc w:val="center"/>
        <w:rPr>
          <w:rFonts w:ascii="Vidaloka" w:eastAsia="Vidaloka" w:hAnsi="Vidaloka" w:cs="Vidaloka"/>
          <w:b/>
          <w:bCs/>
          <w:sz w:val="28"/>
          <w:szCs w:val="28"/>
        </w:rPr>
      </w:pPr>
      <w:r w:rsidRPr="005A7987">
        <w:rPr>
          <w:rFonts w:ascii="Vidaloka" w:eastAsia="Vidaloka" w:hAnsi="Vidaloka" w:cs="Vidaloka"/>
          <w:b/>
          <w:bCs/>
          <w:sz w:val="24"/>
          <w:szCs w:val="28"/>
        </w:rPr>
        <w:t>Functions (at least 3):</w:t>
      </w:r>
    </w:p>
    <w:tbl>
      <w:tblPr>
        <w:tblStyle w:val="a"/>
        <w:tblW w:w="9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7"/>
        <w:gridCol w:w="2333"/>
        <w:gridCol w:w="3734"/>
        <w:gridCol w:w="1866"/>
      </w:tblGrid>
      <w:tr w:rsidR="00C177B5" w14:paraId="0095D065" w14:textId="77777777">
        <w:trPr>
          <w:cantSplit/>
          <w:jc w:val="center"/>
        </w:trPr>
        <w:tc>
          <w:tcPr>
            <w:tcW w:w="1866" w:type="dxa"/>
          </w:tcPr>
          <w:p w14:paraId="70240997" w14:textId="77777777" w:rsidR="00C177B5" w:rsidRDefault="00000000">
            <w:pPr>
              <w:keepNext/>
            </w:pPr>
            <w:r>
              <w:rPr>
                <w:rFonts w:ascii="Vidaloka" w:hAnsi="Vidaloka"/>
                <w:b/>
                <w:sz w:val="24"/>
              </w:rPr>
              <w:t>Function name</w:t>
            </w:r>
          </w:p>
        </w:tc>
        <w:tc>
          <w:tcPr>
            <w:tcW w:w="2333" w:type="dxa"/>
          </w:tcPr>
          <w:p w14:paraId="3190D606" w14:textId="77777777" w:rsidR="00C177B5" w:rsidRDefault="00000000">
            <w:pPr>
              <w:keepNext/>
            </w:pPr>
            <w:r>
              <w:rPr>
                <w:rFonts w:ascii="Vidaloka" w:hAnsi="Vidaloka"/>
                <w:b/>
                <w:sz w:val="24"/>
              </w:rPr>
              <w:t>Inputs</w:t>
            </w:r>
          </w:p>
        </w:tc>
        <w:tc>
          <w:tcPr>
            <w:tcW w:w="3733" w:type="dxa"/>
          </w:tcPr>
          <w:p w14:paraId="1C6F7AE0" w14:textId="77777777" w:rsidR="00C177B5" w:rsidRDefault="00000000">
            <w:pPr>
              <w:keepNext/>
            </w:pPr>
            <w:r>
              <w:rPr>
                <w:rFonts w:ascii="Vidaloka" w:hAnsi="Vidaloka"/>
                <w:b/>
                <w:sz w:val="24"/>
              </w:rPr>
              <w:t>What it does</w:t>
            </w:r>
          </w:p>
        </w:tc>
        <w:tc>
          <w:tcPr>
            <w:tcW w:w="1866" w:type="dxa"/>
          </w:tcPr>
          <w:p w14:paraId="7BC99CEB" w14:textId="77777777" w:rsidR="00C177B5" w:rsidRDefault="00000000">
            <w:pPr>
              <w:keepNext/>
            </w:pPr>
            <w:r>
              <w:rPr>
                <w:rFonts w:ascii="Vidaloka" w:hAnsi="Vidaloka"/>
                <w:b/>
                <w:sz w:val="24"/>
              </w:rPr>
              <w:t>What it returns</w:t>
            </w:r>
          </w:p>
        </w:tc>
      </w:tr>
      <w:tr w:rsidR="00C177B5" w14:paraId="3BC17591" w14:textId="77777777">
        <w:trPr>
          <w:cantSplit/>
          <w:jc w:val="center"/>
        </w:trPr>
        <w:tc>
          <w:tcPr>
            <w:tcW w:w="1866" w:type="dxa"/>
          </w:tcPr>
          <w:p w14:paraId="0E687143" w14:textId="77777777" w:rsidR="00C177B5" w:rsidRDefault="00000000">
            <w:pPr>
              <w:keepNext/>
            </w:pPr>
            <w:r>
              <w:rPr>
                <w:rFonts w:ascii="Nunito" w:hAnsi="Nunito"/>
                <w:i/>
                <w:color w:val="808080"/>
                <w:sz w:val="20"/>
              </w:rPr>
              <w:t>add_item</w:t>
            </w:r>
          </w:p>
        </w:tc>
        <w:tc>
          <w:tcPr>
            <w:tcW w:w="2333" w:type="dxa"/>
          </w:tcPr>
          <w:p w14:paraId="57CDBE27" w14:textId="77777777" w:rsidR="00C177B5" w:rsidRDefault="00000000">
            <w:pPr>
              <w:keepNext/>
            </w:pPr>
            <w:r>
              <w:rPr>
                <w:rFonts w:ascii="Nunito" w:hAnsi="Nunito"/>
                <w:i/>
                <w:color w:val="808080"/>
                <w:sz w:val="20"/>
              </w:rPr>
              <w:t>inventory, name, quantity, price</w:t>
            </w:r>
          </w:p>
        </w:tc>
        <w:tc>
          <w:tcPr>
            <w:tcW w:w="3733" w:type="dxa"/>
          </w:tcPr>
          <w:p w14:paraId="0B04C6F5" w14:textId="77777777" w:rsidR="00C177B5" w:rsidRDefault="00000000">
            <w:pPr>
              <w:keepNext/>
            </w:pPr>
            <w:r>
              <w:rPr>
                <w:rFonts w:ascii="Nunito" w:hAnsi="Nunito"/>
                <w:i/>
                <w:color w:val="808080"/>
                <w:sz w:val="20"/>
              </w:rPr>
              <w:t>Adds a new item, or adds to the quantity if it is already there</w:t>
            </w:r>
          </w:p>
        </w:tc>
        <w:tc>
          <w:tcPr>
            <w:tcW w:w="1866" w:type="dxa"/>
          </w:tcPr>
          <w:p w14:paraId="51516CA2" w14:textId="77777777" w:rsidR="00C177B5" w:rsidRDefault="00000000">
            <w:pPr>
              <w:keepNext/>
            </w:pPr>
            <w:r>
              <w:rPr>
                <w:rFonts w:ascii="Nunito" w:hAnsi="Nunito"/>
                <w:i/>
                <w:color w:val="808080"/>
                <w:sz w:val="20"/>
              </w:rPr>
              <w:t>The updated inventory</w:t>
            </w:r>
          </w:p>
        </w:tc>
      </w:tr>
      <w:tr w:rsidR="00C177B5" w14:paraId="055D85CF" w14:textId="77777777">
        <w:trPr>
          <w:cantSplit/>
          <w:jc w:val="center"/>
        </w:trPr>
        <w:tc>
          <w:tcPr>
            <w:tcW w:w="1866" w:type="dxa"/>
          </w:tcPr>
          <w:p w14:paraId="07C8190A" w14:textId="77777777" w:rsidR="00C177B5" w:rsidRDefault="00C177B5">
            <w:pPr>
              <w:keepNext/>
            </w:pPr>
          </w:p>
        </w:tc>
        <w:tc>
          <w:tcPr>
            <w:tcW w:w="2333" w:type="dxa"/>
          </w:tcPr>
          <w:p w14:paraId="2275548C" w14:textId="77777777" w:rsidR="00C177B5" w:rsidRDefault="00C177B5">
            <w:pPr>
              <w:keepNext/>
            </w:pPr>
          </w:p>
        </w:tc>
        <w:tc>
          <w:tcPr>
            <w:tcW w:w="3733" w:type="dxa"/>
          </w:tcPr>
          <w:p w14:paraId="0A395661" w14:textId="77777777" w:rsidR="00C177B5" w:rsidRDefault="00C177B5">
            <w:pPr>
              <w:keepNext/>
            </w:pPr>
          </w:p>
        </w:tc>
        <w:tc>
          <w:tcPr>
            <w:tcW w:w="1866" w:type="dxa"/>
          </w:tcPr>
          <w:p w14:paraId="54B380B5" w14:textId="77777777" w:rsidR="00C177B5" w:rsidRDefault="00C177B5">
            <w:pPr>
              <w:keepNext/>
            </w:pPr>
          </w:p>
        </w:tc>
      </w:tr>
      <w:tr w:rsidR="00C177B5" w14:paraId="50A0A058" w14:textId="77777777">
        <w:trPr>
          <w:cantSplit/>
          <w:jc w:val="center"/>
        </w:trPr>
        <w:tc>
          <w:tcPr>
            <w:tcW w:w="1866" w:type="dxa"/>
          </w:tcPr>
          <w:p w14:paraId="6FE318CF" w14:textId="77777777" w:rsidR="00C177B5" w:rsidRDefault="00C177B5">
            <w:pPr>
              <w:keepNext/>
            </w:pPr>
          </w:p>
        </w:tc>
        <w:tc>
          <w:tcPr>
            <w:tcW w:w="2333" w:type="dxa"/>
          </w:tcPr>
          <w:p w14:paraId="763BA965" w14:textId="77777777" w:rsidR="00C177B5" w:rsidRDefault="00C177B5">
            <w:pPr>
              <w:keepNext/>
            </w:pPr>
          </w:p>
        </w:tc>
        <w:tc>
          <w:tcPr>
            <w:tcW w:w="3733" w:type="dxa"/>
          </w:tcPr>
          <w:p w14:paraId="69DE6C9E" w14:textId="77777777" w:rsidR="00C177B5" w:rsidRDefault="00C177B5">
            <w:pPr>
              <w:keepNext/>
            </w:pPr>
          </w:p>
        </w:tc>
        <w:tc>
          <w:tcPr>
            <w:tcW w:w="1866" w:type="dxa"/>
          </w:tcPr>
          <w:p w14:paraId="14F9DD04" w14:textId="77777777" w:rsidR="00C177B5" w:rsidRDefault="00C177B5">
            <w:pPr>
              <w:keepNext/>
            </w:pPr>
          </w:p>
        </w:tc>
      </w:tr>
      <w:tr w:rsidR="00C177B5" w14:paraId="156BDE57" w14:textId="77777777">
        <w:trPr>
          <w:cantSplit/>
          <w:jc w:val="center"/>
        </w:trPr>
        <w:tc>
          <w:tcPr>
            <w:tcW w:w="1866" w:type="dxa"/>
          </w:tcPr>
          <w:p w14:paraId="3D342B28" w14:textId="77777777" w:rsidR="00C177B5" w:rsidRDefault="00C177B5"/>
        </w:tc>
        <w:tc>
          <w:tcPr>
            <w:tcW w:w="2333" w:type="dxa"/>
          </w:tcPr>
          <w:p w14:paraId="1568798C" w14:textId="77777777" w:rsidR="00C177B5" w:rsidRDefault="00C177B5"/>
        </w:tc>
        <w:tc>
          <w:tcPr>
            <w:tcW w:w="3733" w:type="dxa"/>
          </w:tcPr>
          <w:p w14:paraId="640BA56E" w14:textId="77777777" w:rsidR="00C177B5" w:rsidRDefault="00C177B5"/>
        </w:tc>
        <w:tc>
          <w:tcPr>
            <w:tcW w:w="1866" w:type="dxa"/>
          </w:tcPr>
          <w:p w14:paraId="2DD6684B" w14:textId="77777777" w:rsidR="00C177B5" w:rsidRDefault="00C177B5"/>
        </w:tc>
      </w:tr>
    </w:tbl>
    <w:p w14:paraId="663D61F5" w14:textId="77777777" w:rsidR="00C177B5" w:rsidRDefault="00C177B5"/>
    <w:p w14:paraId="5BE3D03D" w14:textId="77777777" w:rsidR="00B76D77" w:rsidRPr="005A7987" w:rsidRDefault="00FB32A1">
      <w:pPr>
        <w:keepNext/>
        <w:jc w:val="center"/>
        <w:rPr>
          <w:rFonts w:ascii="Vidaloka" w:eastAsia="Vidaloka" w:hAnsi="Vidaloka" w:cs="Vidaloka"/>
          <w:b/>
          <w:bCs/>
          <w:sz w:val="28"/>
          <w:szCs w:val="28"/>
        </w:rPr>
      </w:pPr>
      <w:r w:rsidRPr="005A7987">
        <w:rPr>
          <w:rFonts w:ascii="Vidaloka" w:eastAsia="Vidaloka" w:hAnsi="Vidaloka" w:cs="Vidaloka"/>
          <w:b/>
          <w:bCs/>
          <w:sz w:val="24"/>
          <w:szCs w:val="28"/>
        </w:rPr>
        <w:t>Class (at least 1):</w:t>
      </w:r>
    </w:p>
    <w:tbl>
      <w:tblPr>
        <w:tblStyle w:val="a"/>
        <w:tblW w:w="9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0"/>
        <w:gridCol w:w="3920"/>
        <w:gridCol w:w="3920"/>
      </w:tblGrid>
      <w:tr w:rsidR="00C177B5" w14:paraId="083C2FDA" w14:textId="77777777">
        <w:trPr>
          <w:cantSplit/>
          <w:jc w:val="center"/>
        </w:trPr>
        <w:tc>
          <w:tcPr>
            <w:tcW w:w="1960" w:type="dxa"/>
          </w:tcPr>
          <w:p w14:paraId="4DB8A500" w14:textId="77777777" w:rsidR="00C177B5" w:rsidRDefault="00000000">
            <w:pPr>
              <w:keepNext/>
            </w:pPr>
            <w:r>
              <w:rPr>
                <w:rFonts w:ascii="Vidaloka" w:hAnsi="Vidaloka"/>
                <w:b/>
                <w:sz w:val="24"/>
              </w:rPr>
              <w:t>Class name</w:t>
            </w:r>
          </w:p>
        </w:tc>
        <w:tc>
          <w:tcPr>
            <w:tcW w:w="3920" w:type="dxa"/>
          </w:tcPr>
          <w:p w14:paraId="3F9EDFF8" w14:textId="77777777" w:rsidR="00C177B5" w:rsidRDefault="00000000">
            <w:pPr>
              <w:keepNext/>
            </w:pPr>
            <w:r>
              <w:rPr>
                <w:rFonts w:ascii="Vidaloka" w:hAnsi="Vidaloka"/>
                <w:b/>
                <w:sz w:val="24"/>
              </w:rPr>
              <w:t>Attributes</w:t>
            </w:r>
          </w:p>
        </w:tc>
        <w:tc>
          <w:tcPr>
            <w:tcW w:w="3920" w:type="dxa"/>
          </w:tcPr>
          <w:p w14:paraId="4D03074F" w14:textId="77777777" w:rsidR="00C177B5" w:rsidRDefault="00000000">
            <w:pPr>
              <w:keepNext/>
            </w:pPr>
            <w:r>
              <w:rPr>
                <w:rFonts w:ascii="Vidaloka" w:hAnsi="Vidaloka"/>
                <w:b/>
                <w:sz w:val="24"/>
              </w:rPr>
              <w:t>Methods</w:t>
            </w:r>
          </w:p>
        </w:tc>
      </w:tr>
      <w:tr w:rsidR="00C177B5" w14:paraId="31B232CD" w14:textId="77777777">
        <w:trPr>
          <w:cantSplit/>
          <w:jc w:val="center"/>
        </w:trPr>
        <w:tc>
          <w:tcPr>
            <w:tcW w:w="1960" w:type="dxa"/>
          </w:tcPr>
          <w:p w14:paraId="080482FC" w14:textId="77777777" w:rsidR="00C177B5" w:rsidRDefault="00000000">
            <w:pPr>
              <w:keepNext/>
            </w:pPr>
            <w:r>
              <w:rPr>
                <w:rFonts w:ascii="Nunito" w:hAnsi="Nunito"/>
                <w:i/>
                <w:color w:val="808080"/>
                <w:sz w:val="20"/>
              </w:rPr>
              <w:t>Item</w:t>
            </w:r>
          </w:p>
        </w:tc>
        <w:tc>
          <w:tcPr>
            <w:tcW w:w="3920" w:type="dxa"/>
          </w:tcPr>
          <w:p w14:paraId="3021A749" w14:textId="77777777" w:rsidR="00C177B5" w:rsidRDefault="00000000">
            <w:pPr>
              <w:keepNext/>
            </w:pPr>
            <w:r>
              <w:rPr>
                <w:rFonts w:ascii="Nunito" w:hAnsi="Nunito"/>
                <w:i/>
                <w:color w:val="808080"/>
                <w:sz w:val="20"/>
              </w:rPr>
              <w:t>name, quantity, unit_price</w:t>
            </w:r>
          </w:p>
        </w:tc>
        <w:tc>
          <w:tcPr>
            <w:tcW w:w="3920" w:type="dxa"/>
          </w:tcPr>
          <w:p w14:paraId="161B55AB" w14:textId="77777777" w:rsidR="00C177B5" w:rsidRDefault="00000000">
            <w:pPr>
              <w:keepNext/>
            </w:pPr>
            <w:r>
              <w:rPr>
                <w:rFonts w:ascii="Nunito" w:hAnsi="Nunito"/>
                <w:i/>
                <w:color w:val="808080"/>
                <w:sz w:val="20"/>
              </w:rPr>
              <w:t>total_value(), is_low_stock()</w:t>
            </w:r>
          </w:p>
        </w:tc>
      </w:tr>
      <w:tr w:rsidR="00C177B5" w14:paraId="7E869DC0" w14:textId="77777777">
        <w:trPr>
          <w:cantSplit/>
          <w:jc w:val="center"/>
        </w:trPr>
        <w:tc>
          <w:tcPr>
            <w:tcW w:w="1960" w:type="dxa"/>
          </w:tcPr>
          <w:p w14:paraId="1C53A65C" w14:textId="77777777" w:rsidR="00C177B5" w:rsidRDefault="00C177B5"/>
        </w:tc>
        <w:tc>
          <w:tcPr>
            <w:tcW w:w="3920" w:type="dxa"/>
          </w:tcPr>
          <w:p w14:paraId="5021E0A0" w14:textId="77777777" w:rsidR="00C177B5" w:rsidRDefault="00C177B5"/>
        </w:tc>
        <w:tc>
          <w:tcPr>
            <w:tcW w:w="3920" w:type="dxa"/>
          </w:tcPr>
          <w:p w14:paraId="3EB345B9" w14:textId="77777777" w:rsidR="00C177B5" w:rsidRDefault="00C177B5"/>
        </w:tc>
      </w:tr>
    </w:tbl>
    <w:p w14:paraId="0D5EBCE6" w14:textId="77777777" w:rsidR="00C177B5" w:rsidRDefault="00C177B5"/>
    <w:p w14:paraId="068177A2" w14:textId="77777777" w:rsidR="00B76D77" w:rsidRPr="005A7987" w:rsidRDefault="00FB32A1">
      <w:pPr>
        <w:keepNext/>
        <w:jc w:val="center"/>
        <w:rPr>
          <w:rFonts w:ascii="Vidaloka" w:eastAsia="Vidaloka" w:hAnsi="Vidaloka" w:cs="Vidaloka"/>
          <w:b/>
          <w:bCs/>
          <w:sz w:val="28"/>
          <w:szCs w:val="28"/>
        </w:rPr>
      </w:pPr>
      <w:r w:rsidRPr="005A7987">
        <w:rPr>
          <w:rFonts w:ascii="Vidaloka" w:eastAsia="Vidaloka" w:hAnsi="Vidaloka" w:cs="Vidaloka"/>
          <w:b/>
          <w:bCs/>
          <w:sz w:val="24"/>
          <w:szCs w:val="28"/>
        </w:rPr>
        <w:lastRenderedPageBreak/>
        <w:t>Variables and data:</w:t>
      </w:r>
    </w:p>
    <w:tbl>
      <w:tblPr>
        <w:tblStyle w:val="a"/>
        <w:tblW w:w="9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50"/>
        <w:gridCol w:w="1960"/>
        <w:gridCol w:w="5390"/>
      </w:tblGrid>
      <w:tr w:rsidR="00C177B5" w14:paraId="60F16F2E" w14:textId="77777777">
        <w:trPr>
          <w:cantSplit/>
          <w:jc w:val="center"/>
        </w:trPr>
        <w:tc>
          <w:tcPr>
            <w:tcW w:w="2450" w:type="dxa"/>
          </w:tcPr>
          <w:p w14:paraId="2FD73E8B" w14:textId="77777777" w:rsidR="00C177B5" w:rsidRDefault="00000000">
            <w:pPr>
              <w:keepNext/>
            </w:pPr>
            <w:r>
              <w:rPr>
                <w:rFonts w:ascii="Vidaloka" w:hAnsi="Vidaloka"/>
                <w:b/>
                <w:sz w:val="24"/>
              </w:rPr>
              <w:t>Name</w:t>
            </w:r>
          </w:p>
        </w:tc>
        <w:tc>
          <w:tcPr>
            <w:tcW w:w="1960" w:type="dxa"/>
          </w:tcPr>
          <w:p w14:paraId="6F873947" w14:textId="77777777" w:rsidR="00C177B5" w:rsidRDefault="00000000">
            <w:pPr>
              <w:keepNext/>
            </w:pPr>
            <w:r>
              <w:rPr>
                <w:rFonts w:ascii="Vidaloka" w:hAnsi="Vidaloka"/>
                <w:b/>
                <w:sz w:val="24"/>
              </w:rPr>
              <w:t>Type</w:t>
            </w:r>
          </w:p>
        </w:tc>
        <w:tc>
          <w:tcPr>
            <w:tcW w:w="5390" w:type="dxa"/>
          </w:tcPr>
          <w:p w14:paraId="31AD5061" w14:textId="77777777" w:rsidR="00C177B5" w:rsidRDefault="00000000">
            <w:pPr>
              <w:keepNext/>
            </w:pPr>
            <w:r>
              <w:rPr>
                <w:rFonts w:ascii="Vidaloka" w:hAnsi="Vidaloka"/>
                <w:b/>
                <w:sz w:val="24"/>
              </w:rPr>
              <w:t>What it stores</w:t>
            </w:r>
          </w:p>
        </w:tc>
      </w:tr>
      <w:tr w:rsidR="00C177B5" w14:paraId="5E948ED6" w14:textId="77777777">
        <w:trPr>
          <w:cantSplit/>
          <w:jc w:val="center"/>
        </w:trPr>
        <w:tc>
          <w:tcPr>
            <w:tcW w:w="2450" w:type="dxa"/>
          </w:tcPr>
          <w:p w14:paraId="29431EAA" w14:textId="77777777" w:rsidR="00C177B5" w:rsidRDefault="00000000">
            <w:pPr>
              <w:keepNext/>
            </w:pPr>
            <w:r>
              <w:rPr>
                <w:rFonts w:ascii="Nunito" w:hAnsi="Nunito"/>
                <w:i/>
                <w:color w:val="808080"/>
                <w:sz w:val="20"/>
              </w:rPr>
              <w:t>inventory</w:t>
            </w:r>
          </w:p>
        </w:tc>
        <w:tc>
          <w:tcPr>
            <w:tcW w:w="1960" w:type="dxa"/>
          </w:tcPr>
          <w:p w14:paraId="0EFC2944" w14:textId="77777777" w:rsidR="00C177B5" w:rsidRDefault="00000000">
            <w:pPr>
              <w:keepNext/>
            </w:pPr>
            <w:r>
              <w:rPr>
                <w:rFonts w:ascii="Nunito" w:hAnsi="Nunito"/>
                <w:i/>
                <w:color w:val="808080"/>
                <w:sz w:val="20"/>
              </w:rPr>
              <w:t>dictionary</w:t>
            </w:r>
          </w:p>
        </w:tc>
        <w:tc>
          <w:tcPr>
            <w:tcW w:w="5390" w:type="dxa"/>
          </w:tcPr>
          <w:p w14:paraId="7AC7D072" w14:textId="77777777" w:rsidR="00C177B5" w:rsidRDefault="00000000">
            <w:pPr>
              <w:keepNext/>
            </w:pPr>
            <w:r>
              <w:rPr>
                <w:rFonts w:ascii="Nunito" w:hAnsi="Nunito"/>
                <w:i/>
                <w:color w:val="808080"/>
                <w:sz w:val="20"/>
              </w:rPr>
              <w:t>Item name → Item object</w:t>
            </w:r>
          </w:p>
        </w:tc>
      </w:tr>
      <w:tr w:rsidR="00C177B5" w14:paraId="1D5EA6B8" w14:textId="77777777">
        <w:trPr>
          <w:cantSplit/>
          <w:jc w:val="center"/>
        </w:trPr>
        <w:tc>
          <w:tcPr>
            <w:tcW w:w="2450" w:type="dxa"/>
          </w:tcPr>
          <w:p w14:paraId="04389777" w14:textId="77777777" w:rsidR="00C177B5" w:rsidRDefault="00C177B5">
            <w:pPr>
              <w:keepNext/>
            </w:pPr>
          </w:p>
        </w:tc>
        <w:tc>
          <w:tcPr>
            <w:tcW w:w="1960" w:type="dxa"/>
          </w:tcPr>
          <w:p w14:paraId="0A175D0B" w14:textId="77777777" w:rsidR="00C177B5" w:rsidRDefault="00C177B5">
            <w:pPr>
              <w:keepNext/>
            </w:pPr>
          </w:p>
        </w:tc>
        <w:tc>
          <w:tcPr>
            <w:tcW w:w="5390" w:type="dxa"/>
          </w:tcPr>
          <w:p w14:paraId="3D5913F0" w14:textId="77777777" w:rsidR="00C177B5" w:rsidRDefault="00C177B5">
            <w:pPr>
              <w:keepNext/>
            </w:pPr>
          </w:p>
        </w:tc>
      </w:tr>
      <w:tr w:rsidR="00C177B5" w14:paraId="67F1072C" w14:textId="77777777">
        <w:trPr>
          <w:cantSplit/>
          <w:jc w:val="center"/>
        </w:trPr>
        <w:tc>
          <w:tcPr>
            <w:tcW w:w="2450" w:type="dxa"/>
          </w:tcPr>
          <w:p w14:paraId="532EB417" w14:textId="77777777" w:rsidR="00C177B5" w:rsidRDefault="00C177B5">
            <w:pPr>
              <w:keepNext/>
            </w:pPr>
          </w:p>
        </w:tc>
        <w:tc>
          <w:tcPr>
            <w:tcW w:w="1960" w:type="dxa"/>
          </w:tcPr>
          <w:p w14:paraId="41BFA8A1" w14:textId="77777777" w:rsidR="00C177B5" w:rsidRDefault="00C177B5">
            <w:pPr>
              <w:keepNext/>
            </w:pPr>
          </w:p>
        </w:tc>
        <w:tc>
          <w:tcPr>
            <w:tcW w:w="5390" w:type="dxa"/>
          </w:tcPr>
          <w:p w14:paraId="70B4ECE5" w14:textId="77777777" w:rsidR="00C177B5" w:rsidRDefault="00C177B5">
            <w:pPr>
              <w:keepNext/>
            </w:pPr>
          </w:p>
        </w:tc>
      </w:tr>
      <w:tr w:rsidR="00C177B5" w14:paraId="297E0D88" w14:textId="77777777">
        <w:trPr>
          <w:cantSplit/>
          <w:jc w:val="center"/>
        </w:trPr>
        <w:tc>
          <w:tcPr>
            <w:tcW w:w="2450" w:type="dxa"/>
          </w:tcPr>
          <w:p w14:paraId="24AD1819" w14:textId="77777777" w:rsidR="00C177B5" w:rsidRDefault="00C177B5">
            <w:pPr>
              <w:keepNext/>
            </w:pPr>
          </w:p>
        </w:tc>
        <w:tc>
          <w:tcPr>
            <w:tcW w:w="1960" w:type="dxa"/>
          </w:tcPr>
          <w:p w14:paraId="1F824D40" w14:textId="77777777" w:rsidR="00C177B5" w:rsidRDefault="00C177B5">
            <w:pPr>
              <w:keepNext/>
            </w:pPr>
          </w:p>
        </w:tc>
        <w:tc>
          <w:tcPr>
            <w:tcW w:w="5390" w:type="dxa"/>
          </w:tcPr>
          <w:p w14:paraId="64DA65BE" w14:textId="77777777" w:rsidR="00C177B5" w:rsidRDefault="00C177B5">
            <w:pPr>
              <w:keepNext/>
            </w:pPr>
          </w:p>
        </w:tc>
      </w:tr>
      <w:tr w:rsidR="00C177B5" w14:paraId="2CEFE7BA" w14:textId="77777777">
        <w:trPr>
          <w:cantSplit/>
          <w:jc w:val="center"/>
        </w:trPr>
        <w:tc>
          <w:tcPr>
            <w:tcW w:w="2450" w:type="dxa"/>
          </w:tcPr>
          <w:p w14:paraId="63D9D646" w14:textId="77777777" w:rsidR="00C177B5" w:rsidRDefault="00C177B5"/>
        </w:tc>
        <w:tc>
          <w:tcPr>
            <w:tcW w:w="1960" w:type="dxa"/>
          </w:tcPr>
          <w:p w14:paraId="36FE1A4A" w14:textId="77777777" w:rsidR="00C177B5" w:rsidRDefault="00C177B5"/>
        </w:tc>
        <w:tc>
          <w:tcPr>
            <w:tcW w:w="5390" w:type="dxa"/>
          </w:tcPr>
          <w:p w14:paraId="4D436113" w14:textId="77777777" w:rsidR="00C177B5" w:rsidRDefault="00C177B5"/>
        </w:tc>
      </w:tr>
    </w:tbl>
    <w:p w14:paraId="0A998B89" w14:textId="77777777" w:rsidR="00C177B5" w:rsidRDefault="00C177B5"/>
    <w:p w14:paraId="3F8ACCC1" w14:textId="77777777" w:rsidR="00B76D77" w:rsidRPr="005A7987" w:rsidRDefault="00FB32A1">
      <w:pPr>
        <w:keepNext/>
        <w:jc w:val="center"/>
        <w:rPr>
          <w:rFonts w:ascii="Vidaloka" w:eastAsia="Vidaloka" w:hAnsi="Vidaloka" w:cs="Vidaloka"/>
          <w:b/>
          <w:bCs/>
          <w:sz w:val="28"/>
          <w:szCs w:val="28"/>
        </w:rPr>
      </w:pPr>
      <w:r w:rsidRPr="005A7987">
        <w:rPr>
          <w:rFonts w:ascii="Vidaloka" w:eastAsia="Vidaloka" w:hAnsi="Vidaloka" w:cs="Vidaloka"/>
          <w:b/>
          <w:bCs/>
          <w:sz w:val="24"/>
          <w:szCs w:val="28"/>
        </w:rPr>
        <w:t>Files:</w:t>
      </w:r>
    </w:p>
    <w:tbl>
      <w:tblPr>
        <w:tblStyle w:val="a"/>
        <w:tblW w:w="9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50"/>
        <w:gridCol w:w="2450"/>
        <w:gridCol w:w="4900"/>
      </w:tblGrid>
      <w:tr w:rsidR="00C177B5" w14:paraId="06158147" w14:textId="77777777">
        <w:trPr>
          <w:cantSplit/>
          <w:jc w:val="center"/>
        </w:trPr>
        <w:tc>
          <w:tcPr>
            <w:tcW w:w="2450" w:type="dxa"/>
          </w:tcPr>
          <w:p w14:paraId="4ADDD49D" w14:textId="77777777" w:rsidR="00C177B5" w:rsidRDefault="00000000">
            <w:pPr>
              <w:keepNext/>
            </w:pPr>
            <w:r>
              <w:rPr>
                <w:rFonts w:ascii="Vidaloka" w:hAnsi="Vidaloka"/>
                <w:b/>
                <w:sz w:val="24"/>
              </w:rPr>
              <w:t>File name</w:t>
            </w:r>
          </w:p>
        </w:tc>
        <w:tc>
          <w:tcPr>
            <w:tcW w:w="2450" w:type="dxa"/>
          </w:tcPr>
          <w:p w14:paraId="3B327655" w14:textId="77777777" w:rsidR="00C177B5" w:rsidRDefault="00000000">
            <w:pPr>
              <w:keepNext/>
            </w:pPr>
            <w:r>
              <w:rPr>
                <w:rFonts w:ascii="Vidaloka" w:hAnsi="Vidaloka"/>
                <w:b/>
                <w:sz w:val="24"/>
              </w:rPr>
              <w:t>Read, write, or both</w:t>
            </w:r>
          </w:p>
        </w:tc>
        <w:tc>
          <w:tcPr>
            <w:tcW w:w="4900" w:type="dxa"/>
          </w:tcPr>
          <w:p w14:paraId="19F278EB" w14:textId="77777777" w:rsidR="00C177B5" w:rsidRDefault="00000000">
            <w:pPr>
              <w:keepNext/>
            </w:pPr>
            <w:r>
              <w:rPr>
                <w:rFonts w:ascii="Vidaloka" w:hAnsi="Vidaloka"/>
                <w:b/>
                <w:sz w:val="24"/>
              </w:rPr>
              <w:t>What is in it</w:t>
            </w:r>
          </w:p>
        </w:tc>
      </w:tr>
      <w:tr w:rsidR="00C177B5" w14:paraId="53F7DD1C" w14:textId="77777777">
        <w:trPr>
          <w:cantSplit/>
          <w:jc w:val="center"/>
        </w:trPr>
        <w:tc>
          <w:tcPr>
            <w:tcW w:w="2450" w:type="dxa"/>
          </w:tcPr>
          <w:p w14:paraId="020D3339" w14:textId="77777777" w:rsidR="00C177B5" w:rsidRDefault="00000000">
            <w:pPr>
              <w:keepNext/>
            </w:pPr>
            <w:r>
              <w:rPr>
                <w:rFonts w:ascii="Nunito" w:hAnsi="Nunito"/>
                <w:i/>
                <w:color w:val="808080"/>
                <w:sz w:val="20"/>
              </w:rPr>
              <w:t>inventory.csv</w:t>
            </w:r>
          </w:p>
        </w:tc>
        <w:tc>
          <w:tcPr>
            <w:tcW w:w="2450" w:type="dxa"/>
          </w:tcPr>
          <w:p w14:paraId="4F72CE8C" w14:textId="77777777" w:rsidR="00C177B5" w:rsidRDefault="00000000">
            <w:pPr>
              <w:keepNext/>
            </w:pPr>
            <w:r>
              <w:rPr>
                <w:rFonts w:ascii="Nunito" w:hAnsi="Nunito"/>
                <w:i/>
                <w:color w:val="808080"/>
                <w:sz w:val="20"/>
              </w:rPr>
              <w:t>Both</w:t>
            </w:r>
          </w:p>
        </w:tc>
        <w:tc>
          <w:tcPr>
            <w:tcW w:w="4900" w:type="dxa"/>
          </w:tcPr>
          <w:p w14:paraId="026ABD96" w14:textId="77777777" w:rsidR="00C177B5" w:rsidRDefault="00000000">
            <w:pPr>
              <w:keepNext/>
            </w:pPr>
            <w:r>
              <w:rPr>
                <w:rFonts w:ascii="Nunito" w:hAnsi="Nunito"/>
                <w:i/>
                <w:color w:val="808080"/>
                <w:sz w:val="20"/>
              </w:rPr>
              <w:t>One row per item: name, quantity, price</w:t>
            </w:r>
          </w:p>
        </w:tc>
      </w:tr>
      <w:tr w:rsidR="00C177B5" w14:paraId="5E1E8FDB" w14:textId="77777777">
        <w:trPr>
          <w:cantSplit/>
          <w:jc w:val="center"/>
        </w:trPr>
        <w:tc>
          <w:tcPr>
            <w:tcW w:w="2450" w:type="dxa"/>
          </w:tcPr>
          <w:p w14:paraId="66EA6F29" w14:textId="77777777" w:rsidR="00C177B5" w:rsidRDefault="00C177B5"/>
        </w:tc>
        <w:tc>
          <w:tcPr>
            <w:tcW w:w="2450" w:type="dxa"/>
          </w:tcPr>
          <w:p w14:paraId="4AB76FA1" w14:textId="77777777" w:rsidR="00C177B5" w:rsidRDefault="00C177B5"/>
        </w:tc>
        <w:tc>
          <w:tcPr>
            <w:tcW w:w="4900" w:type="dxa"/>
          </w:tcPr>
          <w:p w14:paraId="7A42575D" w14:textId="77777777" w:rsidR="00C177B5" w:rsidRDefault="00C177B5"/>
        </w:tc>
      </w:tr>
    </w:tbl>
    <w:p w14:paraId="5581B52D" w14:textId="77777777" w:rsidR="00C177B5" w:rsidRDefault="00C177B5"/>
    <w:p w14:paraId="6C105969" w14:textId="77777777" w:rsidR="00B76D77" w:rsidRDefault="00FB32A1" w:rsidP="005A7987">
      <w:pPr>
        <w:jc w:val="center"/>
        <w:rPr>
          <w:rFonts w:ascii="Vidaloka" w:eastAsia="Vidaloka" w:hAnsi="Vidaloka" w:cs="Vidaloka"/>
          <w:b/>
          <w:bCs/>
          <w:sz w:val="28"/>
          <w:szCs w:val="28"/>
        </w:rPr>
      </w:pPr>
      <w:r w:rsidRPr="005A7987">
        <w:rPr>
          <w:rFonts w:ascii="Vidaloka" w:eastAsia="Vidaloka" w:hAnsi="Vidaloka" w:cs="Vidaloka"/>
          <w:b/>
          <w:bCs/>
          <w:sz w:val="28"/>
          <w:szCs w:val="28"/>
        </w:rPr>
        <w:t>Team</w:t>
      </w:r>
      <w:r w:rsidR="005A7987" w:rsidRPr="005A7987">
        <w:rPr>
          <w:rFonts w:ascii="Vidaloka" w:eastAsia="Vidaloka" w:hAnsi="Vidaloka" w:cs="Vidaloka"/>
          <w:b/>
          <w:bCs/>
          <w:sz w:val="28"/>
          <w:szCs w:val="28"/>
        </w:rPr>
        <w:t xml:space="preserve"> Member</w:t>
      </w:r>
      <w:r w:rsidRPr="005A7987">
        <w:rPr>
          <w:rFonts w:ascii="Vidaloka" w:eastAsia="Vidaloka" w:hAnsi="Vidaloka" w:cs="Vidaloka"/>
          <w:b/>
          <w:bCs/>
          <w:sz w:val="28"/>
          <w:szCs w:val="28"/>
        </w:rPr>
        <w:t xml:space="preserve"> Responsibilities:</w:t>
      </w:r>
    </w:p>
    <w:p w14:paraId="4A42F7B9" w14:textId="77777777" w:rsidR="005A7987" w:rsidRPr="005A7987" w:rsidRDefault="005A7987" w:rsidP="005A7987">
      <w:pPr>
        <w:jc w:val="center"/>
        <w:rPr>
          <w:rFonts w:ascii="Vidaloka" w:eastAsia="Vidaloka" w:hAnsi="Vidaloka" w:cs="Vidaloka"/>
          <w:b/>
          <w:bCs/>
          <w:sz w:val="28"/>
          <w:szCs w:val="28"/>
        </w:rPr>
      </w:pPr>
    </w:p>
    <w:tbl>
      <w:tblPr>
        <w:tblStyle w:val="a"/>
        <w:tblW w:w="9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680"/>
      </w:tblGrid>
      <w:tr w:rsidR="00135B62" w14:paraId="2DB85EE2" w14:textId="77777777" w:rsidTr="00135B62">
        <w:trPr>
          <w:jc w:val="center"/>
        </w:trPr>
        <w:tc>
          <w:tcPr>
            <w:tcW w:w="3120" w:type="dxa"/>
            <w:tcMar>
              <w:top w:w="100" w:type="dxa"/>
              <w:left w:w="100" w:type="dxa"/>
              <w:bottom w:w="100" w:type="dxa"/>
              <w:right w:w="100" w:type="dxa"/>
            </w:tcMar>
          </w:tcPr>
          <w:p w14:paraId="06264150" w14:textId="77777777" w:rsidR="00135B62" w:rsidRDefault="00135B62">
            <w:pPr>
              <w:widowControl w:val="0"/>
              <w:pBdr>
                <w:top w:val="nil"/>
                <w:left w:val="nil"/>
                <w:bottom w:val="nil"/>
                <w:right w:val="nil"/>
                <w:between w:val="nil"/>
              </w:pBdr>
              <w:spacing w:line="240" w:lineRule="auto"/>
              <w:jc w:val="center"/>
              <w:rPr>
                <w:rFonts w:ascii="Vidaloka" w:eastAsia="Vidaloka" w:hAnsi="Vidaloka" w:cs="Vidaloka"/>
                <w:b/>
                <w:sz w:val="28"/>
                <w:szCs w:val="28"/>
              </w:rPr>
            </w:pPr>
            <w:r>
              <w:rPr>
                <w:rFonts w:ascii="Vidaloka" w:eastAsia="Vidaloka" w:hAnsi="Vidaloka" w:cs="Vidaloka"/>
                <w:b/>
                <w:sz w:val="28"/>
                <w:szCs w:val="28"/>
              </w:rPr>
              <w:t>Team member</w:t>
            </w:r>
          </w:p>
        </w:tc>
        <w:tc>
          <w:tcPr>
            <w:tcW w:w="6680" w:type="dxa"/>
            <w:tcMar>
              <w:top w:w="100" w:type="dxa"/>
              <w:left w:w="100" w:type="dxa"/>
              <w:bottom w:w="100" w:type="dxa"/>
              <w:right w:w="100" w:type="dxa"/>
            </w:tcMar>
          </w:tcPr>
          <w:p w14:paraId="04A44A05" w14:textId="77777777" w:rsidR="00135B62" w:rsidRDefault="00135B62">
            <w:pPr>
              <w:widowControl w:val="0"/>
              <w:pBdr>
                <w:top w:val="nil"/>
                <w:left w:val="nil"/>
                <w:bottom w:val="nil"/>
                <w:right w:val="nil"/>
                <w:between w:val="nil"/>
              </w:pBdr>
              <w:spacing w:line="240" w:lineRule="auto"/>
              <w:jc w:val="center"/>
              <w:rPr>
                <w:rFonts w:ascii="Vidaloka" w:eastAsia="Vidaloka" w:hAnsi="Vidaloka" w:cs="Vidaloka"/>
                <w:b/>
                <w:sz w:val="28"/>
                <w:szCs w:val="28"/>
              </w:rPr>
            </w:pPr>
            <w:r w:rsidRPr="005A7987">
              <w:rPr>
                <w:rFonts w:ascii="Vidaloka" w:eastAsia="Vidaloka" w:hAnsi="Vidaloka" w:cs="Vidaloka"/>
                <w:b/>
                <w:bCs/>
                <w:sz w:val="28"/>
                <w:szCs w:val="28"/>
              </w:rPr>
              <w:t>Responsibilities</w:t>
            </w:r>
          </w:p>
        </w:tc>
      </w:tr>
      <w:tr w:rsidR="00135B62" w14:paraId="34629805" w14:textId="77777777" w:rsidTr="00135B62">
        <w:trPr>
          <w:jc w:val="center"/>
        </w:trPr>
        <w:tc>
          <w:tcPr>
            <w:tcW w:w="3120" w:type="dxa"/>
            <w:tcMar>
              <w:top w:w="100" w:type="dxa"/>
              <w:left w:w="100" w:type="dxa"/>
              <w:bottom w:w="100" w:type="dxa"/>
              <w:right w:w="100" w:type="dxa"/>
            </w:tcMar>
          </w:tcPr>
          <w:p w14:paraId="151CDF5E" w14:textId="77777777" w:rsidR="00135B62" w:rsidRDefault="00135B62">
            <w:pPr>
              <w:widowControl w:val="0"/>
              <w:pBdr>
                <w:top w:val="nil"/>
                <w:left w:val="nil"/>
                <w:bottom w:val="nil"/>
                <w:right w:val="nil"/>
                <w:between w:val="nil"/>
              </w:pBdr>
              <w:spacing w:line="240" w:lineRule="auto"/>
              <w:rPr>
                <w:rFonts w:ascii="Vidaloka" w:eastAsia="Vidaloka" w:hAnsi="Vidaloka" w:cs="Vidaloka"/>
                <w:sz w:val="28"/>
                <w:szCs w:val="28"/>
              </w:rPr>
            </w:pPr>
          </w:p>
        </w:tc>
        <w:tc>
          <w:tcPr>
            <w:tcW w:w="6680" w:type="dxa"/>
            <w:tcMar>
              <w:top w:w="100" w:type="dxa"/>
              <w:left w:w="100" w:type="dxa"/>
              <w:bottom w:w="100" w:type="dxa"/>
              <w:right w:w="100" w:type="dxa"/>
            </w:tcMar>
          </w:tcPr>
          <w:p w14:paraId="0FB1D5C5" w14:textId="77777777" w:rsidR="00135B62" w:rsidRDefault="00135B62">
            <w:pPr>
              <w:widowControl w:val="0"/>
              <w:pBdr>
                <w:top w:val="nil"/>
                <w:left w:val="nil"/>
                <w:bottom w:val="nil"/>
                <w:right w:val="nil"/>
                <w:between w:val="nil"/>
              </w:pBdr>
              <w:spacing w:line="240" w:lineRule="auto"/>
              <w:rPr>
                <w:rFonts w:ascii="Vidaloka" w:eastAsia="Vidaloka" w:hAnsi="Vidaloka" w:cs="Vidaloka"/>
                <w:sz w:val="28"/>
                <w:szCs w:val="28"/>
              </w:rPr>
            </w:pPr>
          </w:p>
        </w:tc>
      </w:tr>
      <w:tr w:rsidR="00135B62" w14:paraId="06776058" w14:textId="77777777" w:rsidTr="00135B62">
        <w:trPr>
          <w:jc w:val="center"/>
        </w:trPr>
        <w:tc>
          <w:tcPr>
            <w:tcW w:w="3120" w:type="dxa"/>
            <w:tcMar>
              <w:top w:w="100" w:type="dxa"/>
              <w:left w:w="100" w:type="dxa"/>
              <w:bottom w:w="100" w:type="dxa"/>
              <w:right w:w="100" w:type="dxa"/>
            </w:tcMar>
          </w:tcPr>
          <w:p w14:paraId="456ECD29" w14:textId="77777777" w:rsidR="00135B62" w:rsidRDefault="00135B62">
            <w:pPr>
              <w:widowControl w:val="0"/>
              <w:pBdr>
                <w:top w:val="nil"/>
                <w:left w:val="nil"/>
                <w:bottom w:val="nil"/>
                <w:right w:val="nil"/>
                <w:between w:val="nil"/>
              </w:pBdr>
              <w:spacing w:line="240" w:lineRule="auto"/>
              <w:rPr>
                <w:rFonts w:ascii="Vidaloka" w:eastAsia="Vidaloka" w:hAnsi="Vidaloka" w:cs="Vidaloka"/>
                <w:sz w:val="28"/>
                <w:szCs w:val="28"/>
              </w:rPr>
            </w:pPr>
          </w:p>
        </w:tc>
        <w:tc>
          <w:tcPr>
            <w:tcW w:w="6680" w:type="dxa"/>
            <w:tcMar>
              <w:top w:w="100" w:type="dxa"/>
              <w:left w:w="100" w:type="dxa"/>
              <w:bottom w:w="100" w:type="dxa"/>
              <w:right w:w="100" w:type="dxa"/>
            </w:tcMar>
          </w:tcPr>
          <w:p w14:paraId="46C17376" w14:textId="77777777" w:rsidR="00135B62" w:rsidRDefault="00135B62">
            <w:pPr>
              <w:widowControl w:val="0"/>
              <w:pBdr>
                <w:top w:val="nil"/>
                <w:left w:val="nil"/>
                <w:bottom w:val="nil"/>
                <w:right w:val="nil"/>
                <w:between w:val="nil"/>
              </w:pBdr>
              <w:spacing w:line="240" w:lineRule="auto"/>
              <w:rPr>
                <w:rFonts w:ascii="Vidaloka" w:eastAsia="Vidaloka" w:hAnsi="Vidaloka" w:cs="Vidaloka"/>
                <w:sz w:val="28"/>
                <w:szCs w:val="28"/>
              </w:rPr>
            </w:pPr>
          </w:p>
        </w:tc>
      </w:tr>
      <w:tr w:rsidR="00135B62" w14:paraId="3723BF26" w14:textId="77777777" w:rsidTr="00135B62">
        <w:trPr>
          <w:jc w:val="center"/>
        </w:trPr>
        <w:tc>
          <w:tcPr>
            <w:tcW w:w="3120" w:type="dxa"/>
            <w:tcMar>
              <w:top w:w="100" w:type="dxa"/>
              <w:left w:w="100" w:type="dxa"/>
              <w:bottom w:w="100" w:type="dxa"/>
              <w:right w:w="100" w:type="dxa"/>
            </w:tcMar>
          </w:tcPr>
          <w:p w14:paraId="2CB7C7B8" w14:textId="77777777" w:rsidR="00135B62" w:rsidRDefault="00135B62">
            <w:pPr>
              <w:widowControl w:val="0"/>
              <w:pBdr>
                <w:top w:val="nil"/>
                <w:left w:val="nil"/>
                <w:bottom w:val="nil"/>
                <w:right w:val="nil"/>
                <w:between w:val="nil"/>
              </w:pBdr>
              <w:spacing w:line="240" w:lineRule="auto"/>
              <w:rPr>
                <w:rFonts w:ascii="Vidaloka" w:eastAsia="Vidaloka" w:hAnsi="Vidaloka" w:cs="Vidaloka"/>
                <w:sz w:val="28"/>
                <w:szCs w:val="28"/>
              </w:rPr>
            </w:pPr>
          </w:p>
        </w:tc>
        <w:tc>
          <w:tcPr>
            <w:tcW w:w="6680" w:type="dxa"/>
            <w:tcMar>
              <w:top w:w="100" w:type="dxa"/>
              <w:left w:w="100" w:type="dxa"/>
              <w:bottom w:w="100" w:type="dxa"/>
              <w:right w:w="100" w:type="dxa"/>
            </w:tcMar>
          </w:tcPr>
          <w:p w14:paraId="217596B7" w14:textId="77777777" w:rsidR="00135B62" w:rsidRDefault="00135B62">
            <w:pPr>
              <w:widowControl w:val="0"/>
              <w:pBdr>
                <w:top w:val="nil"/>
                <w:left w:val="nil"/>
                <w:bottom w:val="nil"/>
                <w:right w:val="nil"/>
                <w:between w:val="nil"/>
              </w:pBdr>
              <w:spacing w:line="240" w:lineRule="auto"/>
              <w:rPr>
                <w:rFonts w:ascii="Vidaloka" w:eastAsia="Vidaloka" w:hAnsi="Vidaloka" w:cs="Vidaloka"/>
                <w:sz w:val="28"/>
                <w:szCs w:val="28"/>
              </w:rPr>
            </w:pPr>
          </w:p>
        </w:tc>
      </w:tr>
      <w:tr w:rsidR="00135B62" w14:paraId="1F448337" w14:textId="77777777" w:rsidTr="00135B62">
        <w:trPr>
          <w:jc w:val="center"/>
        </w:trPr>
        <w:tc>
          <w:tcPr>
            <w:tcW w:w="3120" w:type="dxa"/>
            <w:tcMar>
              <w:top w:w="100" w:type="dxa"/>
              <w:left w:w="100" w:type="dxa"/>
              <w:bottom w:w="100" w:type="dxa"/>
              <w:right w:w="100" w:type="dxa"/>
            </w:tcMar>
          </w:tcPr>
          <w:p w14:paraId="7168F862" w14:textId="77777777" w:rsidR="00135B62" w:rsidRDefault="00135B62">
            <w:pPr>
              <w:widowControl w:val="0"/>
              <w:pBdr>
                <w:top w:val="nil"/>
                <w:left w:val="nil"/>
                <w:bottom w:val="nil"/>
                <w:right w:val="nil"/>
                <w:between w:val="nil"/>
              </w:pBdr>
              <w:spacing w:line="240" w:lineRule="auto"/>
              <w:rPr>
                <w:rFonts w:ascii="Vidaloka" w:eastAsia="Vidaloka" w:hAnsi="Vidaloka" w:cs="Vidaloka"/>
                <w:sz w:val="28"/>
                <w:szCs w:val="28"/>
              </w:rPr>
            </w:pPr>
          </w:p>
        </w:tc>
        <w:tc>
          <w:tcPr>
            <w:tcW w:w="6680" w:type="dxa"/>
            <w:tcMar>
              <w:top w:w="100" w:type="dxa"/>
              <w:left w:w="100" w:type="dxa"/>
              <w:bottom w:w="100" w:type="dxa"/>
              <w:right w:w="100" w:type="dxa"/>
            </w:tcMar>
          </w:tcPr>
          <w:p w14:paraId="630DB0CD" w14:textId="77777777" w:rsidR="00135B62" w:rsidRDefault="00135B62">
            <w:pPr>
              <w:widowControl w:val="0"/>
              <w:pBdr>
                <w:top w:val="nil"/>
                <w:left w:val="nil"/>
                <w:bottom w:val="nil"/>
                <w:right w:val="nil"/>
                <w:between w:val="nil"/>
              </w:pBdr>
              <w:spacing w:line="240" w:lineRule="auto"/>
              <w:rPr>
                <w:rFonts w:ascii="Vidaloka" w:eastAsia="Vidaloka" w:hAnsi="Vidaloka" w:cs="Vidaloka"/>
                <w:sz w:val="28"/>
                <w:szCs w:val="28"/>
              </w:rPr>
            </w:pPr>
          </w:p>
        </w:tc>
      </w:tr>
    </w:tbl>
    <w:p w14:paraId="226A872F" w14:textId="77777777" w:rsidR="00B76D77" w:rsidRDefault="00B76D77">
      <w:pPr>
        <w:jc w:val="center"/>
        <w:rPr>
          <w:rFonts w:ascii="Vidaloka" w:eastAsia="Vidaloka" w:hAnsi="Vidaloka" w:cs="Vidaloka"/>
          <w:sz w:val="28"/>
          <w:szCs w:val="28"/>
        </w:rPr>
      </w:pPr>
    </w:p>
    <w:p w14:paraId="6BD0E45F" w14:textId="77777777" w:rsidR="00B76D77" w:rsidRDefault="00B76D77">
      <w:pPr>
        <w:ind w:firstLine="720"/>
      </w:pPr>
    </w:p>
    <w:p w14:paraId="47D60998" w14:textId="77777777" w:rsidR="00B76D77" w:rsidRDefault="00B76D77"/>
    <w:p w14:paraId="793AFA6F" w14:textId="77777777" w:rsidR="00B76D77" w:rsidRDefault="00B76D77"/>
    <w:p w14:paraId="66A67BF1" w14:textId="77777777" w:rsidR="00B76D77" w:rsidRDefault="00B76D77"/>
    <w:p w14:paraId="1BEDC410" w14:textId="77777777" w:rsidR="00B76D77" w:rsidRDefault="00B76D77"/>
    <w:p w14:paraId="0B8768CA" w14:textId="77777777" w:rsidR="00B76D77" w:rsidRDefault="00B76D77"/>
    <w:p w14:paraId="64CBD217" w14:textId="77777777" w:rsidR="00B76D77" w:rsidRDefault="00B76D77"/>
    <w:p w14:paraId="7A47ABD8" w14:textId="77777777" w:rsidR="00B76D77" w:rsidRDefault="00B76D77"/>
    <w:p w14:paraId="2A988876" w14:textId="77777777" w:rsidR="00B76D77" w:rsidRDefault="00B76D77"/>
    <w:p w14:paraId="38B7EE9C" w14:textId="77777777" w:rsidR="00B76D77" w:rsidRDefault="00B76D77"/>
    <w:p w14:paraId="0349A50D" w14:textId="77777777" w:rsidR="00B76D77" w:rsidRDefault="00B76D77"/>
    <w:p w14:paraId="3B4D970D" w14:textId="77777777" w:rsidR="00B76D77" w:rsidRDefault="00B76D77"/>
    <w:p w14:paraId="2AA89176" w14:textId="77777777" w:rsidR="00B76D77" w:rsidRDefault="00B76D77"/>
    <w:sectPr w:rsidR="00B76D77">
      <w:headerReference w:type="default"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D2F3C" w14:textId="77777777" w:rsidR="004C101F" w:rsidRDefault="004C101F">
      <w:pPr>
        <w:spacing w:line="240" w:lineRule="auto"/>
      </w:pPr>
      <w:r>
        <w:separator/>
      </w:r>
    </w:p>
  </w:endnote>
  <w:endnote w:type="continuationSeparator" w:id="0">
    <w:p w14:paraId="10776670" w14:textId="77777777" w:rsidR="004C101F" w:rsidRDefault="004C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idaloka">
    <w:altName w:val="Calibri"/>
    <w:charset w:val="00"/>
    <w:family w:val="auto"/>
    <w:pitch w:val="default"/>
  </w:font>
  <w:font w:name="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4057" w14:textId="77777777" w:rsidR="00B76D77" w:rsidRDefault="00FB32A1">
    <w:pPr>
      <w:jc w:val="center"/>
      <w:rPr>
        <w:rFonts w:ascii="Nunito" w:eastAsia="Nunito" w:hAnsi="Nunito" w:cs="Nunito"/>
        <w:i/>
      </w:rPr>
    </w:pPr>
    <w:r>
      <w:rPr>
        <w:noProof/>
      </w:rPr>
      <w:drawing>
        <wp:anchor distT="114300" distB="114300" distL="114300" distR="114300" simplePos="0" relativeHeight="251658240" behindDoc="1" locked="0" layoutInCell="1" hidden="0" allowOverlap="1" wp14:anchorId="0E716551" wp14:editId="224BA908">
          <wp:simplePos x="0" y="0"/>
          <wp:positionH relativeFrom="column">
            <wp:posOffset>-285750</wp:posOffset>
          </wp:positionH>
          <wp:positionV relativeFrom="paragraph">
            <wp:posOffset>114300</wp:posOffset>
          </wp:positionV>
          <wp:extent cx="775970" cy="775970"/>
          <wp:effectExtent l="0" t="0" r="5080" b="508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75970" cy="775970"/>
                  </a:xfrm>
                  <a:prstGeom prst="rect">
                    <a:avLst/>
                  </a:prstGeom>
                  <a:ln/>
                </pic:spPr>
              </pic:pic>
            </a:graphicData>
          </a:graphic>
        </wp:anchor>
      </w:drawing>
    </w:r>
    <w:r>
      <w:rPr>
        <w:rFonts w:ascii="Nunito" w:eastAsia="Nunito" w:hAnsi="Nunito" w:cs="Nunito"/>
        <w:i/>
      </w:rPr>
      <w:t xml:space="preserve">CCE 270 - Computer Methods </w:t>
    </w:r>
    <w:r>
      <w:rPr>
        <w:rFonts w:ascii="Nunito" w:eastAsia="Nunito" w:hAnsi="Nunito" w:cs="Nunito"/>
        <w:i/>
        <w:sz w:val="28"/>
        <w:szCs w:val="28"/>
      </w:rPr>
      <w:t>·</w:t>
    </w:r>
    <w:r>
      <w:rPr>
        <w:rFonts w:ascii="Nunito" w:eastAsia="Nunito" w:hAnsi="Nunito" w:cs="Nunito"/>
        <w:i/>
      </w:rPr>
      <w:t xml:space="preserve">  Brigham Young University   </w:t>
    </w:r>
    <w:r>
      <w:rPr>
        <w:noProof/>
      </w:rPr>
      <w:drawing>
        <wp:anchor distT="114300" distB="114300" distL="114300" distR="114300" simplePos="0" relativeHeight="251659264" behindDoc="1" locked="0" layoutInCell="1" hidden="0" allowOverlap="1" wp14:anchorId="0ED44099" wp14:editId="7FBEF044">
          <wp:simplePos x="0" y="0"/>
          <wp:positionH relativeFrom="column">
            <wp:posOffset>5400675</wp:posOffset>
          </wp:positionH>
          <wp:positionV relativeFrom="paragraph">
            <wp:posOffset>114300</wp:posOffset>
          </wp:positionV>
          <wp:extent cx="969197" cy="90963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20000" r="20333"/>
                  <a:stretch>
                    <a:fillRect/>
                  </a:stretch>
                </pic:blipFill>
                <pic:spPr>
                  <a:xfrm>
                    <a:off x="0" y="0"/>
                    <a:ext cx="969197" cy="909638"/>
                  </a:xfrm>
                  <a:prstGeom prst="rect">
                    <a:avLst/>
                  </a:prstGeom>
                  <a:ln/>
                </pic:spPr>
              </pic:pic>
            </a:graphicData>
          </a:graphic>
        </wp:anchor>
      </w:drawing>
    </w:r>
  </w:p>
  <w:p w14:paraId="5D800B77" w14:textId="77777777" w:rsidR="00B76D77" w:rsidRDefault="00FB32A1">
    <w:pPr>
      <w:spacing w:line="360" w:lineRule="auto"/>
      <w:jc w:val="center"/>
      <w:rPr>
        <w:rFonts w:ascii="Nunito" w:eastAsia="Nunito" w:hAnsi="Nunito" w:cs="Nunito"/>
        <w:i/>
      </w:rPr>
    </w:pPr>
    <w:r>
      <w:rPr>
        <w:rFonts w:ascii="Nunito" w:eastAsia="Nunito" w:hAnsi="Nunito" w:cs="Nunito"/>
        <w:i/>
      </w:rPr>
      <w:t>Department of Civil and Construction Engineering</w:t>
    </w:r>
  </w:p>
  <w:p w14:paraId="1444C779" w14:textId="77777777" w:rsidR="00B76D77" w:rsidRDefault="00FB32A1">
    <w:pPr>
      <w:spacing w:line="360" w:lineRule="auto"/>
      <w:jc w:val="center"/>
      <w:rPr>
        <w:rFonts w:ascii="Nunito" w:eastAsia="Nunito" w:hAnsi="Nunito" w:cs="Nunito"/>
        <w:i/>
      </w:rPr>
    </w:pPr>
    <w:r>
      <w:fldChar w:fldCharType="begin"/>
    </w:r>
    <w:r>
      <w:instrText>PAGE</w:instrText>
    </w:r>
    <w:r>
      <w:fldChar w:fldCharType="separate"/>
    </w:r>
    <w:r w:rsidR="00D61471">
      <w:rPr>
        <w:noProof/>
      </w:rPr>
      <w:t>1</w:t>
    </w:r>
    <w:r>
      <w:fldChar w:fldCharType="end"/>
    </w:r>
  </w:p>
  <w:p w14:paraId="2DA52E5F" w14:textId="77777777" w:rsidR="00B76D77" w:rsidRDefault="00B76D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0E544" w14:textId="77777777" w:rsidR="004C101F" w:rsidRDefault="004C101F">
      <w:pPr>
        <w:spacing w:line="240" w:lineRule="auto"/>
      </w:pPr>
      <w:r>
        <w:separator/>
      </w:r>
    </w:p>
  </w:footnote>
  <w:footnote w:type="continuationSeparator" w:id="0">
    <w:p w14:paraId="1D625025" w14:textId="77777777" w:rsidR="004C101F" w:rsidRDefault="004C10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5A0A" w14:textId="77777777" w:rsidR="00B76D77" w:rsidRDefault="00FB32A1" w:rsidP="00D61471">
    <w:pPr>
      <w:widowControl w:val="0"/>
      <w:spacing w:line="240" w:lineRule="auto"/>
      <w:jc w:val="center"/>
      <w:rPr>
        <w:rFonts w:ascii="Vidaloka" w:eastAsia="Vidaloka" w:hAnsi="Vidaloka" w:cs="Vidaloka"/>
        <w:sz w:val="60"/>
        <w:szCs w:val="60"/>
      </w:rPr>
    </w:pPr>
    <w:r>
      <w:rPr>
        <w:rFonts w:ascii="Vidaloka" w:eastAsia="Vidaloka" w:hAnsi="Vidaloka" w:cs="Vidaloka"/>
        <w:sz w:val="60"/>
        <w:szCs w:val="60"/>
      </w:rPr>
      <w:t xml:space="preserve">Project </w:t>
    </w:r>
    <w:r w:rsidR="00D61471">
      <w:rPr>
        <w:rFonts w:ascii="Vidaloka" w:eastAsia="Vidaloka" w:hAnsi="Vidaloka" w:cs="Vidaloka"/>
        <w:sz w:val="60"/>
        <w:szCs w:val="60"/>
      </w:rPr>
      <w:t xml:space="preserve">Proposal - </w:t>
    </w:r>
    <w:r>
      <w:rPr>
        <w:rFonts w:ascii="Vidaloka" w:eastAsia="Vidaloka" w:hAnsi="Vidaloka" w:cs="Vidaloka"/>
        <w:sz w:val="60"/>
        <w:szCs w:val="60"/>
      </w:rPr>
      <w:t>Group Name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D77"/>
    <w:rsid w:val="00135B62"/>
    <w:rsid w:val="004C101F"/>
    <w:rsid w:val="005A7987"/>
    <w:rsid w:val="00AB25A4"/>
    <w:rsid w:val="00B76D77"/>
    <w:rsid w:val="00BB31E7"/>
    <w:rsid w:val="00C177B5"/>
    <w:rsid w:val="00D61471"/>
    <w:rsid w:val="00FB32A1"/>
    <w:rsid w:val="00FD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BFFD1"/>
  <w15:docId w15:val="{62F94417-5D08-46D1-9A69-63FE22A91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D61471"/>
    <w:pPr>
      <w:tabs>
        <w:tab w:val="center" w:pos="4680"/>
        <w:tab w:val="right" w:pos="9360"/>
      </w:tabs>
      <w:spacing w:line="240" w:lineRule="auto"/>
    </w:pPr>
  </w:style>
  <w:style w:type="character" w:customStyle="1" w:styleId="HeaderChar">
    <w:name w:val="Header Char"/>
    <w:basedOn w:val="DefaultParagraphFont"/>
    <w:link w:val="Header"/>
    <w:uiPriority w:val="99"/>
    <w:rsid w:val="00D61471"/>
  </w:style>
  <w:style w:type="paragraph" w:styleId="Footer">
    <w:name w:val="footer"/>
    <w:basedOn w:val="Normal"/>
    <w:link w:val="FooterChar"/>
    <w:uiPriority w:val="99"/>
    <w:unhideWhenUsed/>
    <w:rsid w:val="00D61471"/>
    <w:pPr>
      <w:tabs>
        <w:tab w:val="center" w:pos="4680"/>
        <w:tab w:val="right" w:pos="9360"/>
      </w:tabs>
      <w:spacing w:line="240" w:lineRule="auto"/>
    </w:pPr>
  </w:style>
  <w:style w:type="character" w:customStyle="1" w:styleId="FooterChar">
    <w:name w:val="Footer Char"/>
    <w:basedOn w:val="DefaultParagraphFont"/>
    <w:link w:val="Footer"/>
    <w:uiPriority w:val="99"/>
    <w:rsid w:val="00D61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Brandan James Williamson</dc:creator>
  <cp:lastModifiedBy>Tyler Carruth</cp:lastModifiedBy>
  <cp:revision>6</cp:revision>
  <dcterms:created xsi:type="dcterms:W3CDTF">2025-09-29T15:43:00Z</dcterms:created>
  <dcterms:modified xsi:type="dcterms:W3CDTF">2026-10-26T19:49:00Z</dcterms:modified>
</cp:coreProperties>
</file>