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3156E" w14:textId="79B1C634" w:rsidR="00C01FF4" w:rsidRPr="0049517C" w:rsidRDefault="00D230AF" w:rsidP="0049517C">
      <w:pPr>
        <w:pStyle w:val="Title"/>
      </w:pPr>
      <w:r w:rsidRPr="0049517C">
        <w:t xml:space="preserve">Response to Reviewer </w:t>
      </w:r>
      <w:r w:rsidR="006D1261">
        <w:t>1</w:t>
      </w:r>
      <w:r w:rsidRPr="0049517C">
        <w:t xml:space="preserve"> Comments</w:t>
      </w:r>
    </w:p>
    <w:p w14:paraId="63DA2242" w14:textId="77777777" w:rsidR="00D230AF" w:rsidRPr="00BD6E57" w:rsidRDefault="00D230AF"/>
    <w:p w14:paraId="163B1DF3" w14:textId="77777777" w:rsidR="00BD6E57" w:rsidRPr="00BD6E57" w:rsidRDefault="00BD6E57" w:rsidP="00D230AF"/>
    <w:p w14:paraId="0338DF3F" w14:textId="77777777" w:rsidR="00D230AF" w:rsidRPr="00BD6E57" w:rsidRDefault="00D230AF"/>
    <w:p w14:paraId="07CC918A" w14:textId="500F425B" w:rsidR="006D1261" w:rsidRDefault="0049517C" w:rsidP="006D1261">
      <w:pPr>
        <w:jc w:val="both"/>
      </w:pPr>
      <w:r>
        <w:rPr>
          <w:b/>
        </w:rPr>
        <w:t xml:space="preserve">Point 1: </w:t>
      </w:r>
      <w:r w:rsidR="006D1261" w:rsidRPr="006D1261">
        <w:t xml:space="preserve">The authors have still not addressed my concerns about this article. </w:t>
      </w:r>
    </w:p>
    <w:p w14:paraId="74717565" w14:textId="3FB1A9D0" w:rsidR="006D1261" w:rsidRDefault="006D1261" w:rsidP="006D1261">
      <w:pPr>
        <w:jc w:val="both"/>
      </w:pPr>
    </w:p>
    <w:p w14:paraId="1DCC6FCC" w14:textId="5438DB81" w:rsidR="006D1261" w:rsidRDefault="006D1261" w:rsidP="006D1261">
      <w:r w:rsidRPr="002B4EE5">
        <w:rPr>
          <w:b/>
          <w:color w:val="FF0000"/>
        </w:rPr>
        <w:t xml:space="preserve">Response 1: </w:t>
      </w:r>
      <w:r>
        <w:rPr>
          <w:color w:val="FF0000"/>
        </w:rPr>
        <w:t xml:space="preserve">We are </w:t>
      </w:r>
      <w:r>
        <w:rPr>
          <w:color w:val="FF0000"/>
        </w:rPr>
        <w:t xml:space="preserve">disappointed that we are unable to do more to address </w:t>
      </w:r>
      <w:r w:rsidR="00891C5E">
        <w:rPr>
          <w:color w:val="FF0000"/>
        </w:rPr>
        <w:t>the reviewer’s</w:t>
      </w:r>
      <w:r>
        <w:rPr>
          <w:color w:val="FF0000"/>
        </w:rPr>
        <w:t xml:space="preserve"> concerns. </w:t>
      </w:r>
      <w:r w:rsidR="00A1108B">
        <w:rPr>
          <w:color w:val="FF0000"/>
        </w:rPr>
        <w:t>We eagerly await the opportunity to conduct a more robust analysis on a deeper dataset when UTA resumes full transit service at some future point, likely in 2022.</w:t>
      </w:r>
    </w:p>
    <w:p w14:paraId="41693BEE" w14:textId="77777777" w:rsidR="006D1261" w:rsidRDefault="006D1261" w:rsidP="006D1261">
      <w:pPr>
        <w:jc w:val="both"/>
      </w:pPr>
    </w:p>
    <w:p w14:paraId="16FF629B" w14:textId="72534F87" w:rsidR="006D1261" w:rsidRDefault="006D1261" w:rsidP="006D1261">
      <w:pPr>
        <w:jc w:val="both"/>
      </w:pPr>
      <w:r w:rsidRPr="006D1261">
        <w:rPr>
          <w:b/>
          <w:bCs/>
        </w:rPr>
        <w:t>Point 2:</w:t>
      </w:r>
      <w:r>
        <w:t xml:space="preserve"> </w:t>
      </w:r>
      <w:r w:rsidRPr="006D1261">
        <w:t>The authors' statement about the multiple imputation method and results is correct in that it states that multiple imputation may not be appropriate in this case. I've added a reference for Jacobsen et al. (2017) as a guide. Several of the variables in this study have missingness near or over 40% and are likely not missing at random. I don't feel it is appropriate to include this section based on the data limitations.</w:t>
      </w:r>
    </w:p>
    <w:p w14:paraId="011EF418" w14:textId="77777777" w:rsidR="00FA0965" w:rsidRDefault="00FA0965" w:rsidP="006D1261">
      <w:pPr>
        <w:jc w:val="both"/>
      </w:pPr>
    </w:p>
    <w:p w14:paraId="518E197B" w14:textId="77777777" w:rsidR="00FA0965" w:rsidRPr="00FA0965" w:rsidRDefault="00FA0965" w:rsidP="00FA0965">
      <w:pPr>
        <w:jc w:val="both"/>
      </w:pPr>
      <w:r w:rsidRPr="00FA0965">
        <w:t xml:space="preserve">Jakobsen, J.C., </w:t>
      </w:r>
      <w:proofErr w:type="spellStart"/>
      <w:r w:rsidRPr="00FA0965">
        <w:t>Gluud</w:t>
      </w:r>
      <w:proofErr w:type="spellEnd"/>
      <w:r w:rsidRPr="00FA0965">
        <w:t xml:space="preserve">, C., </w:t>
      </w:r>
      <w:proofErr w:type="spellStart"/>
      <w:r w:rsidRPr="00FA0965">
        <w:t>Wetterslev</w:t>
      </w:r>
      <w:proofErr w:type="spellEnd"/>
      <w:r w:rsidRPr="00FA0965">
        <w:t>, J. </w:t>
      </w:r>
      <w:r w:rsidRPr="00FA0965">
        <w:rPr>
          <w:i/>
          <w:iCs/>
        </w:rPr>
        <w:t>et al.</w:t>
      </w:r>
      <w:r w:rsidRPr="00FA0965">
        <w:t xml:space="preserve"> When and how should multiple imputation be used for handling missing data in </w:t>
      </w:r>
      <w:proofErr w:type="spellStart"/>
      <w:r w:rsidRPr="00FA0965">
        <w:t>randomised</w:t>
      </w:r>
      <w:proofErr w:type="spellEnd"/>
      <w:r w:rsidRPr="00FA0965">
        <w:t xml:space="preserve"> clinical trials – a practical guide with flowcharts. </w:t>
      </w:r>
      <w:r w:rsidRPr="00FA0965">
        <w:rPr>
          <w:i/>
          <w:iCs/>
        </w:rPr>
        <w:t xml:space="preserve">BMC Med Res </w:t>
      </w:r>
      <w:proofErr w:type="spellStart"/>
      <w:r w:rsidRPr="00FA0965">
        <w:rPr>
          <w:i/>
          <w:iCs/>
        </w:rPr>
        <w:t>Methodol</w:t>
      </w:r>
      <w:proofErr w:type="spellEnd"/>
      <w:r w:rsidRPr="00FA0965">
        <w:t> </w:t>
      </w:r>
      <w:r w:rsidRPr="00FA0965">
        <w:rPr>
          <w:b/>
          <w:bCs/>
        </w:rPr>
        <w:t>17, </w:t>
      </w:r>
      <w:r w:rsidRPr="00FA0965">
        <w:t>162 (2017). https://doi.org/10.1186/s12874-017-0442-1</w:t>
      </w:r>
    </w:p>
    <w:p w14:paraId="09B1A1B4" w14:textId="77777777" w:rsidR="00FA0965" w:rsidRDefault="00FA0965" w:rsidP="006D1261">
      <w:pPr>
        <w:jc w:val="both"/>
      </w:pPr>
    </w:p>
    <w:p w14:paraId="71EE204C" w14:textId="63951A17" w:rsidR="00891C5E" w:rsidRPr="006D1261" w:rsidRDefault="006D1261" w:rsidP="006D1261">
      <w:pPr>
        <w:rPr>
          <w:color w:val="FF0000"/>
        </w:rPr>
      </w:pPr>
      <w:r w:rsidRPr="002B4EE5">
        <w:rPr>
          <w:b/>
          <w:color w:val="FF0000"/>
        </w:rPr>
        <w:t>Response 2:</w:t>
      </w:r>
      <w:r w:rsidRPr="002B4EE5">
        <w:rPr>
          <w:color w:val="FF0000"/>
        </w:rPr>
        <w:t xml:space="preserve"> </w:t>
      </w:r>
      <w:r>
        <w:rPr>
          <w:color w:val="FF0000"/>
        </w:rPr>
        <w:t xml:space="preserve">We agree that the multiple imputation analysis is </w:t>
      </w:r>
      <w:r w:rsidR="00A1108B">
        <w:rPr>
          <w:color w:val="FF0000"/>
        </w:rPr>
        <w:t xml:space="preserve">likely </w:t>
      </w:r>
      <w:r>
        <w:rPr>
          <w:color w:val="FF0000"/>
        </w:rPr>
        <w:t>inappropriate. We have removed</w:t>
      </w:r>
      <w:r w:rsidR="00A1108B">
        <w:rPr>
          <w:color w:val="FF0000"/>
        </w:rPr>
        <w:t xml:space="preserve"> this section</w:t>
      </w:r>
      <w:r>
        <w:rPr>
          <w:color w:val="FF0000"/>
        </w:rPr>
        <w:t xml:space="preserve"> and added a brief discussion and reference to the Jakobsen work</w:t>
      </w:r>
      <w:r>
        <w:rPr>
          <w:color w:val="FF0000"/>
        </w:rPr>
        <w:t>.</w:t>
      </w:r>
      <w:r w:rsidR="00A1108B">
        <w:rPr>
          <w:color w:val="FF0000"/>
        </w:rPr>
        <w:t xml:space="preserve"> Some other sentences in the manuscript required reframing to incorporate this change.</w:t>
      </w:r>
    </w:p>
    <w:p w14:paraId="044BB2CF" w14:textId="77777777" w:rsidR="006D1261" w:rsidRPr="006D1261" w:rsidRDefault="006D1261" w:rsidP="006D1261">
      <w:pPr>
        <w:jc w:val="both"/>
      </w:pPr>
    </w:p>
    <w:p w14:paraId="031BE904" w14:textId="336E1538" w:rsidR="006D1261" w:rsidRPr="006D1261" w:rsidRDefault="006D1261" w:rsidP="006D1261">
      <w:pPr>
        <w:jc w:val="both"/>
      </w:pPr>
      <w:r w:rsidRPr="006D1261">
        <w:rPr>
          <w:b/>
          <w:bCs/>
        </w:rPr>
        <w:t>Point 3:</w:t>
      </w:r>
      <w:r>
        <w:t xml:space="preserve"> </w:t>
      </w:r>
      <w:r w:rsidRPr="006D1261">
        <w:t>The authors do a lot of speculating about the results of this study because of the lack of solid evidence from the data. The speculation leads to some interesting paths for future research, but I do not feel the paper makes a contribution as it is.</w:t>
      </w:r>
    </w:p>
    <w:p w14:paraId="0F167972" w14:textId="60C6F3F3" w:rsidR="0049517C" w:rsidRDefault="0049517C" w:rsidP="006D1261">
      <w:pPr>
        <w:jc w:val="both"/>
        <w:rPr>
          <w:b/>
        </w:rPr>
      </w:pPr>
    </w:p>
    <w:p w14:paraId="0F91EE0B" w14:textId="4F237FB2" w:rsidR="00143659" w:rsidRPr="00891C5E" w:rsidRDefault="00A17CEE">
      <w:r w:rsidRPr="002B4EE5">
        <w:rPr>
          <w:b/>
          <w:color w:val="FF0000"/>
        </w:rPr>
        <w:t xml:space="preserve">Response </w:t>
      </w:r>
      <w:r>
        <w:rPr>
          <w:b/>
          <w:color w:val="FF0000"/>
        </w:rPr>
        <w:t>3</w:t>
      </w:r>
      <w:r w:rsidRPr="002B4EE5">
        <w:rPr>
          <w:b/>
          <w:color w:val="FF0000"/>
        </w:rPr>
        <w:t>:</w:t>
      </w:r>
      <w:r w:rsidRPr="002B4EE5">
        <w:rPr>
          <w:color w:val="FF0000"/>
        </w:rPr>
        <w:t xml:space="preserve"> </w:t>
      </w:r>
      <w:r w:rsidR="00A1108B">
        <w:rPr>
          <w:color w:val="FF0000"/>
        </w:rPr>
        <w:t xml:space="preserve">We understand and appreciate the reviewer’s perspective. </w:t>
      </w:r>
      <w:r w:rsidR="00A1108B">
        <w:rPr>
          <w:color w:val="FF0000"/>
        </w:rPr>
        <w:t>We believe that the paper makes a valuable – though admittedly incremental – contribution to understanding who is using an important and novel transportation service.</w:t>
      </w:r>
      <w:r w:rsidR="00A1108B">
        <w:rPr>
          <w:color w:val="FF0000"/>
        </w:rPr>
        <w:t xml:space="preserve"> Identifying these paths for future research is itself a contribution</w:t>
      </w:r>
      <w:r w:rsidR="00891C5E">
        <w:rPr>
          <w:color w:val="FF0000"/>
        </w:rPr>
        <w:t xml:space="preserve"> that merits consideration.</w:t>
      </w:r>
    </w:p>
    <w:sectPr w:rsidR="00143659" w:rsidRPr="00891C5E" w:rsidSect="003B38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AF"/>
    <w:rsid w:val="000328FE"/>
    <w:rsid w:val="00143659"/>
    <w:rsid w:val="001C4C17"/>
    <w:rsid w:val="001C56CB"/>
    <w:rsid w:val="00201933"/>
    <w:rsid w:val="002B4EE5"/>
    <w:rsid w:val="002F444E"/>
    <w:rsid w:val="003738AD"/>
    <w:rsid w:val="003B38DA"/>
    <w:rsid w:val="00461B69"/>
    <w:rsid w:val="0049517C"/>
    <w:rsid w:val="006D1261"/>
    <w:rsid w:val="00806DA3"/>
    <w:rsid w:val="00891C5E"/>
    <w:rsid w:val="008D58D7"/>
    <w:rsid w:val="00936F88"/>
    <w:rsid w:val="009574F6"/>
    <w:rsid w:val="00974090"/>
    <w:rsid w:val="009A1F1D"/>
    <w:rsid w:val="009B5A8C"/>
    <w:rsid w:val="009D058E"/>
    <w:rsid w:val="00A0140B"/>
    <w:rsid w:val="00A1108B"/>
    <w:rsid w:val="00A17CEE"/>
    <w:rsid w:val="00B213CE"/>
    <w:rsid w:val="00BA334E"/>
    <w:rsid w:val="00BB56F4"/>
    <w:rsid w:val="00BD6E57"/>
    <w:rsid w:val="00D230AF"/>
    <w:rsid w:val="00E54C41"/>
    <w:rsid w:val="00FA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90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F444E"/>
    <w:rPr>
      <w:rFonts w:ascii="Times New Roman" w:eastAsia="Times New Roman" w:hAnsi="Times New Roman" w:cs="Times New Roman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951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1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17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D1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MDPI AG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Freeland</dc:creator>
  <cp:keywords/>
  <dc:description/>
  <cp:lastModifiedBy>Greg Macfarlane</cp:lastModifiedBy>
  <cp:revision>4</cp:revision>
  <cp:lastPrinted>2018-03-20T10:29:00Z</cp:lastPrinted>
  <dcterms:created xsi:type="dcterms:W3CDTF">2021-04-21T23:22:00Z</dcterms:created>
  <dcterms:modified xsi:type="dcterms:W3CDTF">2021-04-22T02:35:00Z</dcterms:modified>
</cp:coreProperties>
</file>