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1327" w:rsidRPr="00E25A97" w:rsidRDefault="00841327" w:rsidP="00841327">
      <w:pPr>
        <w:spacing w:after="120" w:line="240" w:lineRule="auto"/>
        <w:rPr>
          <w:rFonts w:ascii="Times New Roman" w:hAnsi="Times New Roman" w:cs="Times New Roman"/>
          <w:b/>
          <w:bCs/>
          <w:sz w:val="24"/>
          <w:szCs w:val="24"/>
        </w:rPr>
      </w:pPr>
      <w:r w:rsidRPr="00E25A97">
        <w:rPr>
          <w:rFonts w:ascii="Times New Roman" w:hAnsi="Times New Roman" w:cs="Times New Roman"/>
          <w:b/>
          <w:bCs/>
          <w:sz w:val="24"/>
          <w:szCs w:val="24"/>
        </w:rPr>
        <w:t>Statement of Work</w:t>
      </w:r>
      <w:r>
        <w:rPr>
          <w:rFonts w:ascii="Times New Roman" w:hAnsi="Times New Roman" w:cs="Times New Roman"/>
          <w:b/>
          <w:bCs/>
          <w:sz w:val="24"/>
          <w:szCs w:val="24"/>
        </w:rPr>
        <w:t>:</w:t>
      </w:r>
    </w:p>
    <w:p w:rsidR="00841327" w:rsidRPr="00116A6B" w:rsidRDefault="00841327" w:rsidP="00841327">
      <w:pPr>
        <w:spacing w:after="120" w:line="240" w:lineRule="auto"/>
        <w:ind w:firstLine="360"/>
        <w:rPr>
          <w:rFonts w:ascii="Times New Roman" w:hAnsi="Times New Roman" w:cs="Times New Roman"/>
          <w:sz w:val="24"/>
          <w:szCs w:val="24"/>
        </w:rPr>
      </w:pPr>
      <w:r>
        <w:rPr>
          <w:rFonts w:ascii="Times New Roman" w:hAnsi="Times New Roman" w:cs="Times New Roman"/>
          <w:sz w:val="24"/>
          <w:szCs w:val="24"/>
        </w:rPr>
        <w:t>I</w:t>
      </w:r>
      <w:r w:rsidRPr="00116A6B">
        <w:rPr>
          <w:rFonts w:ascii="Times New Roman" w:hAnsi="Times New Roman" w:cs="Times New Roman"/>
          <w:sz w:val="24"/>
          <w:szCs w:val="24"/>
        </w:rPr>
        <w:t>n Phase A</w:t>
      </w:r>
      <w:r>
        <w:rPr>
          <w:rFonts w:ascii="Times New Roman" w:hAnsi="Times New Roman" w:cs="Times New Roman"/>
          <w:sz w:val="24"/>
          <w:szCs w:val="24"/>
        </w:rPr>
        <w:t xml:space="preserve"> of the project</w:t>
      </w:r>
      <w:r w:rsidRPr="00116A6B">
        <w:rPr>
          <w:rFonts w:ascii="Times New Roman" w:hAnsi="Times New Roman" w:cs="Times New Roman"/>
          <w:sz w:val="24"/>
          <w:szCs w:val="24"/>
        </w:rPr>
        <w:t>, the focus is on the global supply c</w:t>
      </w:r>
      <w:r>
        <w:rPr>
          <w:rFonts w:ascii="Times New Roman" w:hAnsi="Times New Roman" w:cs="Times New Roman"/>
          <w:sz w:val="24"/>
          <w:szCs w:val="24"/>
        </w:rPr>
        <w:t xml:space="preserve">hain of the medical equipment. </w:t>
      </w:r>
      <w:r w:rsidRPr="00116A6B">
        <w:rPr>
          <w:rFonts w:ascii="Times New Roman" w:hAnsi="Times New Roman" w:cs="Times New Roman"/>
          <w:sz w:val="24"/>
          <w:szCs w:val="24"/>
        </w:rPr>
        <w:t xml:space="preserve">The analysis in Phase A will include four components: </w:t>
      </w:r>
    </w:p>
    <w:p w:rsidR="00841327" w:rsidRDefault="00841327" w:rsidP="00841327">
      <w:pPr>
        <w:pStyle w:val="ListParagraph"/>
        <w:numPr>
          <w:ilvl w:val="0"/>
          <w:numId w:val="1"/>
        </w:numPr>
        <w:spacing w:after="120" w:line="240" w:lineRule="auto"/>
        <w:rPr>
          <w:rFonts w:ascii="Times New Roman" w:hAnsi="Times New Roman" w:cs="Times New Roman"/>
          <w:sz w:val="24"/>
          <w:szCs w:val="24"/>
        </w:rPr>
      </w:pPr>
      <w:r w:rsidRPr="00116A6B">
        <w:rPr>
          <w:rFonts w:ascii="Times New Roman" w:hAnsi="Times New Roman" w:cs="Times New Roman"/>
          <w:sz w:val="24"/>
          <w:szCs w:val="24"/>
        </w:rPr>
        <w:t>Mapping and analyzing multi-tier global supply chain networks in the selected sector;</w:t>
      </w:r>
    </w:p>
    <w:p w:rsidR="00841327" w:rsidRPr="00116A6B" w:rsidRDefault="00841327" w:rsidP="00841327">
      <w:pPr>
        <w:pStyle w:val="ListParagraph"/>
        <w:numPr>
          <w:ilvl w:val="0"/>
          <w:numId w:val="1"/>
        </w:numPr>
        <w:spacing w:after="120" w:line="240" w:lineRule="auto"/>
        <w:rPr>
          <w:rFonts w:ascii="Times New Roman" w:hAnsi="Times New Roman" w:cs="Times New Roman"/>
          <w:sz w:val="24"/>
          <w:szCs w:val="24"/>
        </w:rPr>
      </w:pPr>
      <w:r w:rsidRPr="00116A6B">
        <w:rPr>
          <w:rFonts w:ascii="Times New Roman" w:hAnsi="Times New Roman" w:cs="Times New Roman"/>
          <w:sz w:val="24"/>
          <w:szCs w:val="24"/>
        </w:rPr>
        <w:t xml:space="preserve">Mapping &amp; analyzing select </w:t>
      </w:r>
      <w:r>
        <w:rPr>
          <w:rFonts w:ascii="Times New Roman" w:hAnsi="Times New Roman" w:cs="Times New Roman"/>
          <w:sz w:val="24"/>
          <w:szCs w:val="24"/>
        </w:rPr>
        <w:t xml:space="preserve">multi-layer </w:t>
      </w:r>
      <w:r w:rsidRPr="00116A6B">
        <w:rPr>
          <w:rFonts w:ascii="Times New Roman" w:hAnsi="Times New Roman" w:cs="Times New Roman"/>
          <w:sz w:val="24"/>
          <w:szCs w:val="24"/>
        </w:rPr>
        <w:t>global value chain network</w:t>
      </w:r>
      <w:r>
        <w:rPr>
          <w:rFonts w:ascii="Times New Roman" w:hAnsi="Times New Roman" w:cs="Times New Roman"/>
          <w:sz w:val="24"/>
          <w:szCs w:val="24"/>
        </w:rPr>
        <w:t>s</w:t>
      </w:r>
      <w:r w:rsidRPr="00116A6B">
        <w:rPr>
          <w:rFonts w:ascii="Times New Roman" w:hAnsi="Times New Roman" w:cs="Times New Roman"/>
          <w:sz w:val="24"/>
          <w:szCs w:val="24"/>
        </w:rPr>
        <w:t xml:space="preserve"> corresponding with </w:t>
      </w:r>
      <w:r>
        <w:rPr>
          <w:rFonts w:ascii="Times New Roman" w:hAnsi="Times New Roman" w:cs="Times New Roman"/>
          <w:sz w:val="24"/>
          <w:szCs w:val="24"/>
        </w:rPr>
        <w:t>the global supply chain network;</w:t>
      </w:r>
    </w:p>
    <w:p w:rsidR="00841327" w:rsidRPr="00116A6B" w:rsidRDefault="00841327" w:rsidP="00841327">
      <w:pPr>
        <w:pStyle w:val="ListParagraph"/>
        <w:numPr>
          <w:ilvl w:val="0"/>
          <w:numId w:val="1"/>
        </w:numPr>
        <w:spacing w:after="120" w:line="240" w:lineRule="auto"/>
        <w:rPr>
          <w:rFonts w:ascii="Times New Roman" w:hAnsi="Times New Roman" w:cs="Times New Roman"/>
          <w:sz w:val="24"/>
          <w:szCs w:val="24"/>
        </w:rPr>
      </w:pPr>
      <w:r w:rsidRPr="00116A6B">
        <w:rPr>
          <w:rFonts w:ascii="Times New Roman" w:hAnsi="Times New Roman" w:cs="Times New Roman"/>
          <w:sz w:val="24"/>
          <w:szCs w:val="24"/>
        </w:rPr>
        <w:t xml:space="preserve">Identifying high-risk firms, clusters of firms, industries, and countries; </w:t>
      </w:r>
      <w:r>
        <w:rPr>
          <w:rFonts w:ascii="Times New Roman" w:hAnsi="Times New Roman" w:cs="Times New Roman"/>
          <w:sz w:val="24"/>
          <w:szCs w:val="24"/>
        </w:rPr>
        <w:t>and</w:t>
      </w:r>
    </w:p>
    <w:p w:rsidR="00841327" w:rsidRPr="00116A6B" w:rsidRDefault="00841327" w:rsidP="00841327">
      <w:pPr>
        <w:pStyle w:val="ListParagraph"/>
        <w:numPr>
          <w:ilvl w:val="0"/>
          <w:numId w:val="1"/>
        </w:numPr>
        <w:spacing w:after="120" w:line="240" w:lineRule="auto"/>
        <w:rPr>
          <w:rFonts w:ascii="Times New Roman" w:hAnsi="Times New Roman" w:cs="Times New Roman"/>
          <w:sz w:val="24"/>
          <w:szCs w:val="24"/>
        </w:rPr>
      </w:pPr>
      <w:r w:rsidRPr="00116A6B">
        <w:rPr>
          <w:rFonts w:ascii="Times New Roman" w:hAnsi="Times New Roman" w:cs="Times New Roman"/>
          <w:sz w:val="24"/>
          <w:szCs w:val="24"/>
        </w:rPr>
        <w:t xml:space="preserve">Running simulations to identify the alternative procurement routes in case of a rupture </w:t>
      </w:r>
      <w:r>
        <w:rPr>
          <w:rFonts w:ascii="Times New Roman" w:hAnsi="Times New Roman" w:cs="Times New Roman"/>
          <w:sz w:val="24"/>
          <w:szCs w:val="24"/>
        </w:rPr>
        <w:t>in the global supply chain.</w:t>
      </w:r>
    </w:p>
    <w:p w:rsidR="00841327" w:rsidRPr="00116A6B" w:rsidRDefault="00841327" w:rsidP="00841327">
      <w:pPr>
        <w:spacing w:after="120" w:line="240" w:lineRule="auto"/>
        <w:ind w:firstLine="360"/>
        <w:rPr>
          <w:rFonts w:ascii="Times New Roman" w:hAnsi="Times New Roman" w:cs="Times New Roman"/>
          <w:sz w:val="24"/>
          <w:szCs w:val="24"/>
        </w:rPr>
      </w:pPr>
      <w:r>
        <w:rPr>
          <w:rFonts w:ascii="Times New Roman" w:hAnsi="Times New Roman" w:cs="Times New Roman"/>
          <w:sz w:val="24"/>
          <w:szCs w:val="24"/>
        </w:rPr>
        <w:t>W</w:t>
      </w:r>
      <w:r w:rsidRPr="00116A6B">
        <w:rPr>
          <w:rFonts w:ascii="Times New Roman" w:hAnsi="Times New Roman" w:cs="Times New Roman"/>
          <w:sz w:val="24"/>
          <w:szCs w:val="24"/>
        </w:rPr>
        <w:t xml:space="preserve">e will </w:t>
      </w:r>
      <w:r>
        <w:rPr>
          <w:rFonts w:ascii="Times New Roman" w:hAnsi="Times New Roman" w:cs="Times New Roman"/>
          <w:sz w:val="24"/>
          <w:szCs w:val="24"/>
        </w:rPr>
        <w:t xml:space="preserve">identify </w:t>
      </w:r>
      <w:r w:rsidRPr="00116A6B">
        <w:rPr>
          <w:rFonts w:ascii="Times New Roman" w:hAnsi="Times New Roman" w:cs="Times New Roman"/>
          <w:sz w:val="24"/>
          <w:szCs w:val="24"/>
        </w:rPr>
        <w:t xml:space="preserve">the top countries and firms that can impose the highest interruption to the United States global supply chain of medical equipment. The model will be capable of expanding to a virtually unlimited number of backward and forward tiers. In this phase, we will showcase our multi-layer approach, where the licensing and finance network layers will be </w:t>
      </w:r>
      <w:r>
        <w:rPr>
          <w:rFonts w:ascii="Times New Roman" w:hAnsi="Times New Roman" w:cs="Times New Roman"/>
          <w:sz w:val="24"/>
          <w:szCs w:val="24"/>
        </w:rPr>
        <w:t xml:space="preserve">also </w:t>
      </w:r>
      <w:r w:rsidRPr="00116A6B">
        <w:rPr>
          <w:rFonts w:ascii="Times New Roman" w:hAnsi="Times New Roman" w:cs="Times New Roman"/>
          <w:sz w:val="24"/>
          <w:szCs w:val="24"/>
        </w:rPr>
        <w:t xml:space="preserve">analyzed along with the supply chain network.  </w:t>
      </w:r>
    </w:p>
    <w:p w:rsidR="00841327" w:rsidRPr="00F5011A" w:rsidRDefault="00841327" w:rsidP="00841327">
      <w:pPr>
        <w:spacing w:after="120" w:line="240" w:lineRule="auto"/>
        <w:ind w:firstLine="360"/>
        <w:rPr>
          <w:rFonts w:ascii="Times New Roman" w:hAnsi="Times New Roman" w:cs="Times New Roman"/>
          <w:sz w:val="24"/>
          <w:szCs w:val="24"/>
        </w:rPr>
      </w:pPr>
      <w:r>
        <w:rPr>
          <w:rFonts w:ascii="Times New Roman" w:hAnsi="Times New Roman" w:cs="Times New Roman"/>
          <w:sz w:val="24"/>
          <w:szCs w:val="24"/>
        </w:rPr>
        <w:t xml:space="preserve">In </w:t>
      </w:r>
      <w:r w:rsidRPr="00116A6B">
        <w:rPr>
          <w:rFonts w:ascii="Times New Roman" w:hAnsi="Times New Roman" w:cs="Times New Roman"/>
          <w:sz w:val="24"/>
          <w:szCs w:val="24"/>
        </w:rPr>
        <w:t>Phase B</w:t>
      </w:r>
      <w:r>
        <w:rPr>
          <w:rFonts w:ascii="Times New Roman" w:hAnsi="Times New Roman" w:cs="Times New Roman"/>
          <w:sz w:val="24"/>
          <w:szCs w:val="24"/>
        </w:rPr>
        <w:t xml:space="preserve">, we </w:t>
      </w:r>
      <w:r w:rsidRPr="00754DE0">
        <w:rPr>
          <w:rFonts w:ascii="Times New Roman" w:hAnsi="Times New Roman" w:cs="Times New Roman"/>
          <w:sz w:val="24"/>
          <w:szCs w:val="24"/>
        </w:rPr>
        <w:t xml:space="preserve">envision developing an interactive portal/interface to address </w:t>
      </w:r>
      <w:r>
        <w:rPr>
          <w:rFonts w:ascii="Times New Roman" w:hAnsi="Times New Roman" w:cs="Times New Roman"/>
          <w:sz w:val="24"/>
          <w:szCs w:val="24"/>
        </w:rPr>
        <w:t xml:space="preserve">the follow </w:t>
      </w:r>
      <w:r w:rsidRPr="00754DE0">
        <w:rPr>
          <w:rFonts w:ascii="Times New Roman" w:hAnsi="Times New Roman" w:cs="Times New Roman"/>
          <w:sz w:val="24"/>
          <w:szCs w:val="24"/>
        </w:rPr>
        <w:t xml:space="preserve">needs: </w:t>
      </w:r>
      <w:r>
        <w:rPr>
          <w:rFonts w:ascii="Times New Roman" w:hAnsi="Times New Roman" w:cs="Times New Roman"/>
          <w:sz w:val="24"/>
          <w:szCs w:val="24"/>
        </w:rPr>
        <w:t>1) i</w:t>
      </w:r>
      <w:r w:rsidRPr="00F5011A">
        <w:rPr>
          <w:rFonts w:ascii="Times New Roman" w:hAnsi="Times New Roman" w:cs="Times New Roman"/>
          <w:sz w:val="24"/>
          <w:szCs w:val="24"/>
        </w:rPr>
        <w:t>dentify</w:t>
      </w:r>
      <w:r>
        <w:rPr>
          <w:rFonts w:ascii="Times New Roman" w:hAnsi="Times New Roman" w:cs="Times New Roman"/>
          <w:sz w:val="24"/>
          <w:szCs w:val="24"/>
        </w:rPr>
        <w:t>ing</w:t>
      </w:r>
      <w:r w:rsidRPr="00F5011A">
        <w:rPr>
          <w:rFonts w:ascii="Times New Roman" w:hAnsi="Times New Roman" w:cs="Times New Roman"/>
          <w:sz w:val="24"/>
          <w:szCs w:val="24"/>
        </w:rPr>
        <w:t xml:space="preserve"> high-risk links across the global supply chain network in select industries</w:t>
      </w:r>
      <w:r>
        <w:rPr>
          <w:rFonts w:ascii="Times New Roman" w:hAnsi="Times New Roman" w:cs="Times New Roman"/>
          <w:sz w:val="24"/>
          <w:szCs w:val="24"/>
        </w:rPr>
        <w:t xml:space="preserve">, and 2) providing a </w:t>
      </w:r>
      <w:r w:rsidRPr="00F5011A">
        <w:rPr>
          <w:rFonts w:ascii="Times New Roman" w:hAnsi="Times New Roman" w:cs="Times New Roman"/>
          <w:sz w:val="24"/>
          <w:szCs w:val="24"/>
        </w:rPr>
        <w:t xml:space="preserve">simulation solution that can simulate various future ruptures. </w:t>
      </w:r>
    </w:p>
    <w:p w:rsidR="00841327" w:rsidRDefault="00841327" w:rsidP="00841327">
      <w:pPr>
        <w:spacing w:after="0" w:line="240" w:lineRule="auto"/>
        <w:rPr>
          <w:rFonts w:ascii="Times New Roman" w:hAnsi="Times New Roman" w:cs="Times New Roman"/>
          <w:sz w:val="24"/>
          <w:szCs w:val="24"/>
        </w:rPr>
      </w:pPr>
      <w:r>
        <w:rPr>
          <w:rFonts w:ascii="Times New Roman" w:hAnsi="Times New Roman" w:cs="Times New Roman"/>
          <w:sz w:val="24"/>
          <w:szCs w:val="24"/>
        </w:rPr>
        <w:t>In this document we provided explicit evidences of feasibility of the work that also displays our unique capability across several industries. We have been developing our capability on this particular domain over the past several years. Deliverables will be in the form of report, visualizations, and analyzed large dataset in Phase A. In phase B we will also deliver a web portal along with new mathematical models for analyzing such complex networks.</w:t>
      </w:r>
    </w:p>
    <w:p w:rsidR="00EB7C66" w:rsidRDefault="00EB7C66"/>
    <w:p w:rsidR="00841327" w:rsidRPr="004E2ABA" w:rsidRDefault="00841327" w:rsidP="00841327">
      <w:pPr>
        <w:widowControl w:val="0"/>
        <w:tabs>
          <w:tab w:val="left" w:pos="1320"/>
        </w:tabs>
        <w:spacing w:before="120" w:after="120" w:line="240" w:lineRule="auto"/>
        <w:ind w:left="576" w:hanging="576"/>
        <w:outlineLvl w:val="1"/>
        <w:rPr>
          <w:rFonts w:ascii="Times New Roman" w:hAnsi="Times New Roman" w:cs="Times New Roman"/>
          <w:b/>
          <w:bCs/>
          <w:sz w:val="24"/>
          <w:szCs w:val="24"/>
        </w:rPr>
      </w:pPr>
      <w:r w:rsidRPr="004E2ABA">
        <w:rPr>
          <w:rFonts w:ascii="Times New Roman" w:eastAsia="Times New Roman" w:hAnsi="Times New Roman" w:cs="Times New Roman"/>
          <w:b/>
          <w:bCs/>
          <w:sz w:val="24"/>
          <w:szCs w:val="24"/>
          <w:lang w:bidi="en-US"/>
        </w:rPr>
        <w:t>Schedule and milestones</w:t>
      </w:r>
      <w:r w:rsidR="00F808E9">
        <w:rPr>
          <w:rFonts w:ascii="Times New Roman" w:eastAsia="Times New Roman" w:hAnsi="Times New Roman" w:cs="Times New Roman"/>
          <w:b/>
          <w:bCs/>
          <w:sz w:val="24"/>
          <w:szCs w:val="24"/>
          <w:lang w:bidi="en-US"/>
        </w:rPr>
        <w:t>:</w:t>
      </w:r>
    </w:p>
    <w:p w:rsidR="00841327" w:rsidRPr="00116A6B" w:rsidRDefault="00841327" w:rsidP="00841327">
      <w:pPr>
        <w:widowControl w:val="0"/>
        <w:tabs>
          <w:tab w:val="left" w:pos="1320"/>
        </w:tabs>
        <w:spacing w:after="0" w:line="240" w:lineRule="auto"/>
        <w:outlineLvl w:val="1"/>
        <w:rPr>
          <w:rFonts w:ascii="Times New Roman" w:eastAsia="Times New Roman" w:hAnsi="Times New Roman" w:cs="Times New Roman"/>
          <w:sz w:val="24"/>
          <w:szCs w:val="24"/>
          <w:lang w:bidi="en-US"/>
        </w:rPr>
      </w:pPr>
      <w:r w:rsidRPr="00116A6B">
        <w:rPr>
          <w:rFonts w:ascii="Times New Roman" w:eastAsia="Times New Roman" w:hAnsi="Times New Roman" w:cs="Times New Roman"/>
          <w:b/>
          <w:sz w:val="24"/>
          <w:szCs w:val="24"/>
          <w:lang w:bidi="en-US"/>
        </w:rPr>
        <w:t>Mid-Phase A</w:t>
      </w:r>
      <w:r w:rsidRPr="00116A6B">
        <w:rPr>
          <w:rFonts w:ascii="Times New Roman" w:eastAsia="Times New Roman" w:hAnsi="Times New Roman" w:cs="Times New Roman"/>
          <w:sz w:val="24"/>
          <w:szCs w:val="24"/>
          <w:lang w:bidi="en-US"/>
        </w:rPr>
        <w:t xml:space="preserve"> (mid second month): Deliver </w:t>
      </w:r>
      <w:r>
        <w:rPr>
          <w:rFonts w:ascii="Times New Roman" w:eastAsia="Times New Roman" w:hAnsi="Times New Roman" w:cs="Times New Roman"/>
          <w:sz w:val="24"/>
          <w:szCs w:val="24"/>
          <w:lang w:bidi="en-US"/>
        </w:rPr>
        <w:t>ten</w:t>
      </w:r>
      <w:r w:rsidRPr="00116A6B">
        <w:rPr>
          <w:rFonts w:ascii="Times New Roman" w:eastAsia="Times New Roman" w:hAnsi="Times New Roman" w:cs="Times New Roman"/>
          <w:sz w:val="24"/>
          <w:szCs w:val="24"/>
          <w:lang w:bidi="en-US"/>
        </w:rPr>
        <w:t xml:space="preserve">-tier mapping of global supply chain of medical equipment at firm-level, industry-level, regional-level, licensing-level, and finance-level. </w:t>
      </w:r>
    </w:p>
    <w:p w:rsidR="00841327" w:rsidRPr="00116A6B" w:rsidRDefault="00841327" w:rsidP="00841327">
      <w:pPr>
        <w:widowControl w:val="0"/>
        <w:tabs>
          <w:tab w:val="left" w:pos="1320"/>
        </w:tabs>
        <w:spacing w:after="0" w:line="240" w:lineRule="auto"/>
        <w:outlineLvl w:val="1"/>
        <w:rPr>
          <w:rFonts w:ascii="Times New Roman" w:eastAsia="Times New Roman" w:hAnsi="Times New Roman" w:cs="Times New Roman"/>
          <w:sz w:val="24"/>
          <w:szCs w:val="24"/>
          <w:lang w:bidi="en-US"/>
        </w:rPr>
      </w:pPr>
      <w:r w:rsidRPr="00116A6B">
        <w:rPr>
          <w:rFonts w:ascii="Times New Roman" w:eastAsia="Times New Roman" w:hAnsi="Times New Roman" w:cs="Times New Roman"/>
          <w:b/>
          <w:sz w:val="24"/>
          <w:szCs w:val="24"/>
          <w:lang w:bidi="en-US"/>
        </w:rPr>
        <w:t xml:space="preserve">Phase </w:t>
      </w:r>
      <w:proofErr w:type="gramStart"/>
      <w:r w:rsidRPr="00116A6B">
        <w:rPr>
          <w:rFonts w:ascii="Times New Roman" w:eastAsia="Times New Roman" w:hAnsi="Times New Roman" w:cs="Times New Roman"/>
          <w:b/>
          <w:sz w:val="24"/>
          <w:szCs w:val="24"/>
          <w:lang w:bidi="en-US"/>
        </w:rPr>
        <w:t>A</w:t>
      </w:r>
      <w:proofErr w:type="gramEnd"/>
      <w:r w:rsidRPr="00116A6B">
        <w:rPr>
          <w:rFonts w:ascii="Times New Roman" w:eastAsia="Times New Roman" w:hAnsi="Times New Roman" w:cs="Times New Roman"/>
          <w:b/>
          <w:sz w:val="24"/>
          <w:szCs w:val="24"/>
          <w:lang w:bidi="en-US"/>
        </w:rPr>
        <w:t xml:space="preserve"> Report</w:t>
      </w:r>
      <w:r w:rsidRPr="00116A6B">
        <w:rPr>
          <w:rFonts w:ascii="Times New Roman" w:eastAsia="Times New Roman" w:hAnsi="Times New Roman" w:cs="Times New Roman"/>
          <w:sz w:val="24"/>
          <w:szCs w:val="24"/>
          <w:lang w:bidi="en-US"/>
        </w:rPr>
        <w:t xml:space="preserve"> (end of month 3): Deliver newly developed measures of supply chain vulnerabilities and fragmentations, simulations of various scenarios about rupture in the global supply chain, as well as mathematical models to analyze multi-layer networks. </w:t>
      </w:r>
    </w:p>
    <w:p w:rsidR="00841327" w:rsidRPr="00116A6B" w:rsidRDefault="00841327" w:rsidP="00841327">
      <w:pPr>
        <w:widowControl w:val="0"/>
        <w:tabs>
          <w:tab w:val="left" w:pos="1320"/>
        </w:tabs>
        <w:spacing w:after="0" w:line="240" w:lineRule="auto"/>
        <w:outlineLvl w:val="1"/>
        <w:rPr>
          <w:rFonts w:ascii="Times New Roman" w:eastAsia="Times New Roman" w:hAnsi="Times New Roman" w:cs="Times New Roman"/>
          <w:sz w:val="24"/>
          <w:szCs w:val="24"/>
          <w:lang w:bidi="en-US"/>
        </w:rPr>
      </w:pPr>
      <w:r w:rsidRPr="00116A6B">
        <w:rPr>
          <w:rFonts w:ascii="Times New Roman" w:eastAsia="Times New Roman" w:hAnsi="Times New Roman" w:cs="Times New Roman"/>
          <w:b/>
          <w:sz w:val="24"/>
          <w:szCs w:val="24"/>
          <w:lang w:bidi="en-US"/>
        </w:rPr>
        <w:t>Phase B Start</w:t>
      </w:r>
      <w:r w:rsidRPr="00116A6B">
        <w:rPr>
          <w:rFonts w:ascii="Times New Roman" w:eastAsia="Times New Roman" w:hAnsi="Times New Roman" w:cs="Times New Roman"/>
          <w:sz w:val="24"/>
          <w:szCs w:val="24"/>
          <w:lang w:bidi="en-US"/>
        </w:rPr>
        <w:t xml:space="preserve"> (first of month 5): Design the expanded supply chain mapping and analysis based on the need of the</w:t>
      </w:r>
      <w:r>
        <w:rPr>
          <w:rFonts w:ascii="Times New Roman" w:eastAsia="Times New Roman" w:hAnsi="Times New Roman" w:cs="Times New Roman"/>
          <w:sz w:val="24"/>
          <w:szCs w:val="24"/>
          <w:lang w:bidi="en-US"/>
        </w:rPr>
        <w:t xml:space="preserve"> intelligence community</w:t>
      </w:r>
      <w:r w:rsidRPr="00116A6B">
        <w:rPr>
          <w:rFonts w:ascii="Times New Roman" w:eastAsia="Times New Roman" w:hAnsi="Times New Roman" w:cs="Times New Roman"/>
          <w:sz w:val="24"/>
          <w:szCs w:val="24"/>
          <w:lang w:bidi="en-US"/>
        </w:rPr>
        <w:t>.</w:t>
      </w:r>
    </w:p>
    <w:p w:rsidR="00841327" w:rsidRPr="00116A6B" w:rsidRDefault="00841327" w:rsidP="00841327">
      <w:pPr>
        <w:widowControl w:val="0"/>
        <w:tabs>
          <w:tab w:val="left" w:pos="1320"/>
        </w:tabs>
        <w:spacing w:after="0" w:line="240" w:lineRule="auto"/>
        <w:outlineLvl w:val="1"/>
        <w:rPr>
          <w:rFonts w:ascii="Times New Roman" w:eastAsia="Times New Roman" w:hAnsi="Times New Roman" w:cs="Times New Roman"/>
          <w:sz w:val="24"/>
          <w:szCs w:val="24"/>
          <w:lang w:bidi="en-US"/>
        </w:rPr>
      </w:pPr>
      <w:r w:rsidRPr="00116A6B">
        <w:rPr>
          <w:rFonts w:ascii="Times New Roman" w:eastAsia="Times New Roman" w:hAnsi="Times New Roman" w:cs="Times New Roman"/>
          <w:b/>
          <w:sz w:val="24"/>
          <w:szCs w:val="24"/>
          <w:lang w:bidi="en-US"/>
        </w:rPr>
        <w:t>Mid-Phase B</w:t>
      </w:r>
      <w:r w:rsidRPr="00116A6B">
        <w:rPr>
          <w:rFonts w:ascii="Times New Roman" w:eastAsia="Times New Roman" w:hAnsi="Times New Roman" w:cs="Times New Roman"/>
          <w:sz w:val="24"/>
          <w:szCs w:val="24"/>
          <w:lang w:bidi="en-US"/>
        </w:rPr>
        <w:t xml:space="preserve"> (mid-month 7): Deliver multi-tier, multi-layer mapping, and report on the progress of developing novel mathematical tools for the network analysis.</w:t>
      </w:r>
    </w:p>
    <w:p w:rsidR="00841327" w:rsidRPr="00116A6B" w:rsidRDefault="00841327" w:rsidP="00841327">
      <w:pPr>
        <w:widowControl w:val="0"/>
        <w:tabs>
          <w:tab w:val="left" w:pos="1320"/>
        </w:tabs>
        <w:spacing w:after="0" w:line="240" w:lineRule="auto"/>
        <w:outlineLvl w:val="1"/>
        <w:rPr>
          <w:rFonts w:ascii="Times New Roman" w:eastAsia="Times New Roman" w:hAnsi="Times New Roman" w:cs="Times New Roman"/>
          <w:sz w:val="24"/>
          <w:szCs w:val="24"/>
          <w:lang w:bidi="en-US"/>
        </w:rPr>
      </w:pPr>
      <w:r w:rsidRPr="00116A6B">
        <w:rPr>
          <w:rFonts w:ascii="Times New Roman" w:eastAsia="Times New Roman" w:hAnsi="Times New Roman" w:cs="Times New Roman"/>
          <w:b/>
          <w:sz w:val="24"/>
          <w:szCs w:val="24"/>
          <w:lang w:bidi="en-US"/>
        </w:rPr>
        <w:t>Mid-Phase B</w:t>
      </w:r>
      <w:r w:rsidRPr="00116A6B">
        <w:rPr>
          <w:rFonts w:ascii="Times New Roman" w:eastAsia="Times New Roman" w:hAnsi="Times New Roman" w:cs="Times New Roman"/>
          <w:sz w:val="24"/>
          <w:szCs w:val="24"/>
          <w:lang w:bidi="en-US"/>
        </w:rPr>
        <w:t xml:space="preserve"> (end of month 9): Deliver progress on the novel mathematical analysis tools. Deliver simulation and analysis interface prototype.</w:t>
      </w:r>
    </w:p>
    <w:p w:rsidR="00841327" w:rsidRPr="00116A6B" w:rsidRDefault="00841327" w:rsidP="00841327">
      <w:pPr>
        <w:widowControl w:val="0"/>
        <w:tabs>
          <w:tab w:val="left" w:pos="1320"/>
        </w:tabs>
        <w:spacing w:after="0" w:line="240" w:lineRule="auto"/>
        <w:outlineLvl w:val="1"/>
        <w:rPr>
          <w:rFonts w:ascii="Times New Roman" w:eastAsia="Times New Roman" w:hAnsi="Times New Roman" w:cs="Times New Roman"/>
          <w:sz w:val="24"/>
          <w:szCs w:val="24"/>
          <w:lang w:bidi="en-US"/>
        </w:rPr>
      </w:pPr>
      <w:r w:rsidRPr="004E2ABA">
        <w:rPr>
          <w:rFonts w:ascii="Times New Roman" w:eastAsia="Times New Roman" w:hAnsi="Times New Roman" w:cs="Times New Roman"/>
          <w:b/>
          <w:bCs/>
          <w:sz w:val="24"/>
          <w:szCs w:val="24"/>
          <w:lang w:bidi="en-US"/>
        </w:rPr>
        <w:t>Final Report</w:t>
      </w:r>
      <w:r w:rsidRPr="00116A6B">
        <w:rPr>
          <w:rFonts w:ascii="Times New Roman" w:eastAsia="Times New Roman" w:hAnsi="Times New Roman" w:cs="Times New Roman"/>
          <w:sz w:val="24"/>
          <w:szCs w:val="24"/>
          <w:lang w:bidi="en-US"/>
        </w:rPr>
        <w:t xml:space="preserve"> (end of month 12): Deliver comprehensive report, visualizations, network analysis, raw data, processes data, and operational analysis &amp; simulation portal/interface (this could in the form of a public or private webpage).</w:t>
      </w:r>
    </w:p>
    <w:p w:rsidR="00841327" w:rsidRDefault="00841327"/>
    <w:p w:rsidR="00841327" w:rsidRDefault="00841327"/>
    <w:p w:rsidR="00841327" w:rsidRDefault="00841327"/>
    <w:p w:rsidR="00841327" w:rsidRDefault="00841327"/>
    <w:p w:rsidR="00841327" w:rsidRDefault="00841327"/>
    <w:p w:rsidR="00841327" w:rsidRPr="004E2ABA" w:rsidRDefault="00BB413B" w:rsidP="00841327">
      <w:pPr>
        <w:widowControl w:val="0"/>
        <w:tabs>
          <w:tab w:val="left" w:pos="1320"/>
        </w:tabs>
        <w:spacing w:before="120" w:after="120" w:line="240" w:lineRule="auto"/>
        <w:ind w:left="576" w:hanging="576"/>
        <w:outlineLvl w:val="1"/>
        <w:rPr>
          <w:rFonts w:ascii="Times New Roman" w:hAnsi="Times New Roman" w:cs="Times New Roman"/>
          <w:b/>
          <w:bCs/>
          <w:sz w:val="24"/>
          <w:szCs w:val="24"/>
        </w:rPr>
      </w:pPr>
      <w:r>
        <w:rPr>
          <w:rFonts w:ascii="Times New Roman" w:eastAsia="Times New Roman" w:hAnsi="Times New Roman" w:cs="Times New Roman"/>
          <w:b/>
          <w:bCs/>
          <w:sz w:val="24"/>
          <w:szCs w:val="24"/>
          <w:lang w:bidi="en-US"/>
        </w:rPr>
        <w:t>Milestone-based Budget:</w:t>
      </w:r>
      <w:bookmarkStart w:id="0" w:name="_GoBack"/>
      <w:bookmarkEnd w:id="0"/>
    </w:p>
    <w:p w:rsidR="00841327" w:rsidRPr="006D131C" w:rsidRDefault="00841327" w:rsidP="006D131C">
      <w:pPr>
        <w:widowControl w:val="0"/>
        <w:tabs>
          <w:tab w:val="left" w:pos="1320"/>
        </w:tabs>
        <w:spacing w:after="0" w:line="240" w:lineRule="auto"/>
        <w:outlineLvl w:val="1"/>
        <w:rPr>
          <w:rFonts w:ascii="Times New Roman" w:eastAsia="Times New Roman" w:hAnsi="Times New Roman" w:cs="Times New Roman"/>
          <w:b/>
          <w:sz w:val="24"/>
          <w:szCs w:val="24"/>
          <w:lang w:bidi="en-US"/>
        </w:rPr>
      </w:pPr>
      <w:r>
        <w:rPr>
          <w:rFonts w:ascii="Times New Roman" w:eastAsia="Times New Roman" w:hAnsi="Times New Roman" w:cs="Times New Roman"/>
          <w:b/>
          <w:sz w:val="24"/>
          <w:szCs w:val="24"/>
          <w:lang w:bidi="en-US"/>
        </w:rPr>
        <w:t xml:space="preserve">50% of Phase </w:t>
      </w:r>
      <w:proofErr w:type="gramStart"/>
      <w:r>
        <w:rPr>
          <w:rFonts w:ascii="Times New Roman" w:eastAsia="Times New Roman" w:hAnsi="Times New Roman" w:cs="Times New Roman"/>
          <w:b/>
          <w:sz w:val="24"/>
          <w:szCs w:val="24"/>
          <w:lang w:bidi="en-US"/>
        </w:rPr>
        <w:t>A</w:t>
      </w:r>
      <w:proofErr w:type="gramEnd"/>
      <w:r>
        <w:rPr>
          <w:rFonts w:ascii="Times New Roman" w:eastAsia="Times New Roman" w:hAnsi="Times New Roman" w:cs="Times New Roman"/>
          <w:b/>
          <w:sz w:val="24"/>
          <w:szCs w:val="24"/>
          <w:lang w:bidi="en-US"/>
        </w:rPr>
        <w:t xml:space="preserve"> Budget</w:t>
      </w:r>
      <w:r w:rsidR="006D131C">
        <w:rPr>
          <w:rFonts w:ascii="Times New Roman" w:eastAsia="Times New Roman" w:hAnsi="Times New Roman" w:cs="Times New Roman"/>
          <w:b/>
          <w:sz w:val="24"/>
          <w:szCs w:val="24"/>
          <w:lang w:bidi="en-US"/>
        </w:rPr>
        <w:t xml:space="preserve">: </w:t>
      </w:r>
      <w:r w:rsidR="006D131C" w:rsidRPr="006D131C">
        <w:rPr>
          <w:rFonts w:ascii="Times New Roman" w:eastAsia="Times New Roman" w:hAnsi="Times New Roman" w:cs="Times New Roman"/>
          <w:sz w:val="24"/>
          <w:szCs w:val="24"/>
          <w:lang w:bidi="en-US"/>
        </w:rPr>
        <w:t>M</w:t>
      </w:r>
      <w:r w:rsidR="00F3619F">
        <w:rPr>
          <w:rFonts w:ascii="Times New Roman" w:eastAsia="Times New Roman" w:hAnsi="Times New Roman" w:cs="Times New Roman"/>
          <w:sz w:val="24"/>
          <w:szCs w:val="24"/>
          <w:lang w:bidi="en-US"/>
        </w:rPr>
        <w:t>id second month</w:t>
      </w:r>
      <w:r w:rsidRPr="006D131C">
        <w:rPr>
          <w:rFonts w:ascii="Times New Roman" w:eastAsia="Times New Roman" w:hAnsi="Times New Roman" w:cs="Times New Roman"/>
          <w:sz w:val="24"/>
          <w:szCs w:val="24"/>
          <w:lang w:bidi="en-US"/>
        </w:rPr>
        <w:t xml:space="preserve">: </w:t>
      </w:r>
      <w:r w:rsidR="00F3619F">
        <w:rPr>
          <w:rFonts w:ascii="Times New Roman" w:eastAsia="Times New Roman" w:hAnsi="Times New Roman" w:cs="Times New Roman"/>
          <w:sz w:val="24"/>
          <w:szCs w:val="24"/>
          <w:lang w:bidi="en-US"/>
        </w:rPr>
        <w:t xml:space="preserve">Concluding </w:t>
      </w:r>
      <w:r w:rsidR="00F3619F">
        <w:rPr>
          <w:rFonts w:ascii="Times New Roman" w:eastAsia="Times New Roman" w:hAnsi="Times New Roman" w:cs="Times New Roman"/>
          <w:sz w:val="24"/>
          <w:szCs w:val="24"/>
          <w:lang w:bidi="en-US"/>
        </w:rPr>
        <w:t>and d</w:t>
      </w:r>
      <w:r w:rsidRPr="006D131C">
        <w:rPr>
          <w:rFonts w:ascii="Times New Roman" w:eastAsia="Times New Roman" w:hAnsi="Times New Roman" w:cs="Times New Roman"/>
          <w:sz w:val="24"/>
          <w:szCs w:val="24"/>
          <w:lang w:bidi="en-US"/>
        </w:rPr>
        <w:t>eliver</w:t>
      </w:r>
      <w:r w:rsidR="00F3619F">
        <w:rPr>
          <w:rFonts w:ascii="Times New Roman" w:eastAsia="Times New Roman" w:hAnsi="Times New Roman" w:cs="Times New Roman"/>
          <w:sz w:val="24"/>
          <w:szCs w:val="24"/>
          <w:lang w:bidi="en-US"/>
        </w:rPr>
        <w:t>ing</w:t>
      </w:r>
      <w:r w:rsidRPr="006D131C">
        <w:rPr>
          <w:rFonts w:ascii="Times New Roman" w:eastAsia="Times New Roman" w:hAnsi="Times New Roman" w:cs="Times New Roman"/>
          <w:sz w:val="24"/>
          <w:szCs w:val="24"/>
          <w:lang w:bidi="en-US"/>
        </w:rPr>
        <w:t xml:space="preserve"> ten-tier mapping of global supply chain of medical equipment at firm-level, industry-level, regional-level, licensing-level, and finance-level. </w:t>
      </w:r>
    </w:p>
    <w:p w:rsidR="00F3619F" w:rsidRDefault="00F3619F" w:rsidP="00F3619F">
      <w:pPr>
        <w:widowControl w:val="0"/>
        <w:tabs>
          <w:tab w:val="left" w:pos="1320"/>
        </w:tabs>
        <w:spacing w:after="0" w:line="240" w:lineRule="auto"/>
        <w:outlineLvl w:val="1"/>
        <w:rPr>
          <w:rFonts w:ascii="Times New Roman" w:eastAsia="Times New Roman" w:hAnsi="Times New Roman" w:cs="Times New Roman"/>
          <w:b/>
          <w:sz w:val="24"/>
          <w:szCs w:val="24"/>
          <w:lang w:bidi="en-US"/>
        </w:rPr>
      </w:pPr>
    </w:p>
    <w:p w:rsidR="00841327" w:rsidRPr="00841327" w:rsidRDefault="00841327" w:rsidP="00F3619F">
      <w:pPr>
        <w:widowControl w:val="0"/>
        <w:tabs>
          <w:tab w:val="left" w:pos="1320"/>
        </w:tabs>
        <w:spacing w:after="0" w:line="240" w:lineRule="auto"/>
        <w:outlineLvl w:val="1"/>
        <w:rPr>
          <w:rFonts w:ascii="Times New Roman" w:eastAsia="Times New Roman" w:hAnsi="Times New Roman" w:cs="Times New Roman"/>
          <w:sz w:val="24"/>
          <w:szCs w:val="24"/>
          <w:lang w:bidi="en-US"/>
        </w:rPr>
      </w:pPr>
      <w:r>
        <w:rPr>
          <w:rFonts w:ascii="Times New Roman" w:eastAsia="Times New Roman" w:hAnsi="Times New Roman" w:cs="Times New Roman"/>
          <w:b/>
          <w:sz w:val="24"/>
          <w:szCs w:val="24"/>
          <w:lang w:bidi="en-US"/>
        </w:rPr>
        <w:t xml:space="preserve">50% of Phase </w:t>
      </w:r>
      <w:proofErr w:type="gramStart"/>
      <w:r>
        <w:rPr>
          <w:rFonts w:ascii="Times New Roman" w:eastAsia="Times New Roman" w:hAnsi="Times New Roman" w:cs="Times New Roman"/>
          <w:b/>
          <w:sz w:val="24"/>
          <w:szCs w:val="24"/>
          <w:lang w:bidi="en-US"/>
        </w:rPr>
        <w:t>A</w:t>
      </w:r>
      <w:proofErr w:type="gramEnd"/>
      <w:r>
        <w:rPr>
          <w:rFonts w:ascii="Times New Roman" w:eastAsia="Times New Roman" w:hAnsi="Times New Roman" w:cs="Times New Roman"/>
          <w:b/>
          <w:sz w:val="24"/>
          <w:szCs w:val="24"/>
          <w:lang w:bidi="en-US"/>
        </w:rPr>
        <w:t xml:space="preserve"> Budget</w:t>
      </w:r>
      <w:r w:rsidR="00F3619F">
        <w:rPr>
          <w:rFonts w:ascii="Times New Roman" w:eastAsia="Times New Roman" w:hAnsi="Times New Roman" w:cs="Times New Roman"/>
          <w:b/>
          <w:sz w:val="24"/>
          <w:szCs w:val="24"/>
          <w:lang w:bidi="en-US"/>
        </w:rPr>
        <w:t xml:space="preserve">: </w:t>
      </w:r>
      <w:r w:rsidR="00F3619F">
        <w:rPr>
          <w:rFonts w:ascii="Times New Roman" w:eastAsia="Times New Roman" w:hAnsi="Times New Roman" w:cs="Times New Roman"/>
          <w:sz w:val="24"/>
          <w:szCs w:val="24"/>
          <w:lang w:bidi="en-US"/>
        </w:rPr>
        <w:t>End of month 3</w:t>
      </w:r>
      <w:r w:rsidRPr="00841327">
        <w:rPr>
          <w:rFonts w:ascii="Times New Roman" w:eastAsia="Times New Roman" w:hAnsi="Times New Roman" w:cs="Times New Roman"/>
          <w:sz w:val="24"/>
          <w:szCs w:val="24"/>
          <w:lang w:bidi="en-US"/>
        </w:rPr>
        <w:t xml:space="preserve">: </w:t>
      </w:r>
      <w:r w:rsidR="00F3619F">
        <w:rPr>
          <w:rFonts w:ascii="Times New Roman" w:eastAsia="Times New Roman" w:hAnsi="Times New Roman" w:cs="Times New Roman"/>
          <w:sz w:val="24"/>
          <w:szCs w:val="24"/>
          <w:lang w:bidi="en-US"/>
        </w:rPr>
        <w:t xml:space="preserve">Concluding </w:t>
      </w:r>
      <w:r w:rsidR="00F3619F">
        <w:rPr>
          <w:rFonts w:ascii="Times New Roman" w:eastAsia="Times New Roman" w:hAnsi="Times New Roman" w:cs="Times New Roman"/>
          <w:sz w:val="24"/>
          <w:szCs w:val="24"/>
          <w:lang w:bidi="en-US"/>
        </w:rPr>
        <w:t>and d</w:t>
      </w:r>
      <w:r w:rsidRPr="00841327">
        <w:rPr>
          <w:rFonts w:ascii="Times New Roman" w:eastAsia="Times New Roman" w:hAnsi="Times New Roman" w:cs="Times New Roman"/>
          <w:sz w:val="24"/>
          <w:szCs w:val="24"/>
          <w:lang w:bidi="en-US"/>
        </w:rPr>
        <w:t>eliver</w:t>
      </w:r>
      <w:r w:rsidR="00F3619F">
        <w:rPr>
          <w:rFonts w:ascii="Times New Roman" w:eastAsia="Times New Roman" w:hAnsi="Times New Roman" w:cs="Times New Roman"/>
          <w:sz w:val="24"/>
          <w:szCs w:val="24"/>
          <w:lang w:bidi="en-US"/>
        </w:rPr>
        <w:t>ing</w:t>
      </w:r>
      <w:r w:rsidRPr="00841327">
        <w:rPr>
          <w:rFonts w:ascii="Times New Roman" w:eastAsia="Times New Roman" w:hAnsi="Times New Roman" w:cs="Times New Roman"/>
          <w:sz w:val="24"/>
          <w:szCs w:val="24"/>
          <w:lang w:bidi="en-US"/>
        </w:rPr>
        <w:t xml:space="preserve"> newly developed measures of supply chain vulnerabilities and fragmentations, simulations of various scenarios about rupture in the global supply chain, as well as mathematical models to analyze multi-layer networks. </w:t>
      </w:r>
    </w:p>
    <w:p w:rsidR="00F3619F" w:rsidRDefault="00F3619F" w:rsidP="00841327">
      <w:pPr>
        <w:widowControl w:val="0"/>
        <w:tabs>
          <w:tab w:val="left" w:pos="1320"/>
        </w:tabs>
        <w:spacing w:after="0" w:line="240" w:lineRule="auto"/>
        <w:outlineLvl w:val="1"/>
        <w:rPr>
          <w:rFonts w:ascii="Times New Roman" w:eastAsia="Times New Roman" w:hAnsi="Times New Roman" w:cs="Times New Roman"/>
          <w:b/>
          <w:sz w:val="24"/>
          <w:szCs w:val="24"/>
          <w:lang w:bidi="en-US"/>
        </w:rPr>
      </w:pPr>
    </w:p>
    <w:p w:rsidR="00841327" w:rsidRDefault="00841327" w:rsidP="00F3619F">
      <w:pPr>
        <w:widowControl w:val="0"/>
        <w:tabs>
          <w:tab w:val="left" w:pos="1320"/>
        </w:tabs>
        <w:spacing w:after="0" w:line="240" w:lineRule="auto"/>
        <w:outlineLvl w:val="1"/>
        <w:rPr>
          <w:rFonts w:ascii="Times New Roman" w:eastAsia="Times New Roman" w:hAnsi="Times New Roman" w:cs="Times New Roman"/>
          <w:sz w:val="24"/>
          <w:szCs w:val="24"/>
          <w:lang w:bidi="en-US"/>
        </w:rPr>
      </w:pPr>
      <w:r>
        <w:rPr>
          <w:rFonts w:ascii="Times New Roman" w:eastAsia="Times New Roman" w:hAnsi="Times New Roman" w:cs="Times New Roman"/>
          <w:b/>
          <w:sz w:val="24"/>
          <w:szCs w:val="24"/>
          <w:lang w:bidi="en-US"/>
        </w:rPr>
        <w:t>25% of Phase B Budget</w:t>
      </w:r>
      <w:r w:rsidR="00F3619F">
        <w:rPr>
          <w:rFonts w:ascii="Times New Roman" w:eastAsia="Times New Roman" w:hAnsi="Times New Roman" w:cs="Times New Roman"/>
          <w:b/>
          <w:sz w:val="24"/>
          <w:szCs w:val="24"/>
          <w:lang w:bidi="en-US"/>
        </w:rPr>
        <w:t xml:space="preserve">: </w:t>
      </w:r>
      <w:r w:rsidR="00F3619F" w:rsidRPr="00F3619F">
        <w:rPr>
          <w:rFonts w:ascii="Times New Roman" w:eastAsia="Times New Roman" w:hAnsi="Times New Roman" w:cs="Times New Roman"/>
          <w:sz w:val="24"/>
          <w:szCs w:val="24"/>
          <w:lang w:bidi="en-US"/>
        </w:rPr>
        <w:t>F</w:t>
      </w:r>
      <w:r w:rsidR="00F3619F">
        <w:rPr>
          <w:rFonts w:ascii="Times New Roman" w:eastAsia="Times New Roman" w:hAnsi="Times New Roman" w:cs="Times New Roman"/>
          <w:sz w:val="24"/>
          <w:szCs w:val="24"/>
          <w:lang w:bidi="en-US"/>
        </w:rPr>
        <w:t>irst of month 5</w:t>
      </w:r>
      <w:r w:rsidRPr="00841327">
        <w:rPr>
          <w:rFonts w:ascii="Times New Roman" w:eastAsia="Times New Roman" w:hAnsi="Times New Roman" w:cs="Times New Roman"/>
          <w:sz w:val="24"/>
          <w:szCs w:val="24"/>
          <w:lang w:bidi="en-US"/>
        </w:rPr>
        <w:t xml:space="preserve">: </w:t>
      </w:r>
      <w:r w:rsidR="00F3619F">
        <w:rPr>
          <w:rFonts w:ascii="Times New Roman" w:eastAsia="Times New Roman" w:hAnsi="Times New Roman" w:cs="Times New Roman"/>
          <w:sz w:val="24"/>
          <w:szCs w:val="24"/>
          <w:lang w:bidi="en-US"/>
        </w:rPr>
        <w:t>Concluding the d</w:t>
      </w:r>
      <w:r w:rsidRPr="00841327">
        <w:rPr>
          <w:rFonts w:ascii="Times New Roman" w:eastAsia="Times New Roman" w:hAnsi="Times New Roman" w:cs="Times New Roman"/>
          <w:sz w:val="24"/>
          <w:szCs w:val="24"/>
          <w:lang w:bidi="en-US"/>
        </w:rPr>
        <w:t>esign</w:t>
      </w:r>
      <w:r w:rsidR="00F3619F">
        <w:rPr>
          <w:rFonts w:ascii="Times New Roman" w:eastAsia="Times New Roman" w:hAnsi="Times New Roman" w:cs="Times New Roman"/>
          <w:sz w:val="24"/>
          <w:szCs w:val="24"/>
          <w:lang w:bidi="en-US"/>
        </w:rPr>
        <w:t xml:space="preserve"> of</w:t>
      </w:r>
      <w:r w:rsidRPr="00841327">
        <w:rPr>
          <w:rFonts w:ascii="Times New Roman" w:eastAsia="Times New Roman" w:hAnsi="Times New Roman" w:cs="Times New Roman"/>
          <w:sz w:val="24"/>
          <w:szCs w:val="24"/>
          <w:lang w:bidi="en-US"/>
        </w:rPr>
        <w:t xml:space="preserve"> the expanded supply chain mapping and analysis based on the need of the intelligence community.</w:t>
      </w:r>
    </w:p>
    <w:p w:rsidR="00F3619F" w:rsidRPr="00841327" w:rsidRDefault="00F3619F" w:rsidP="00F3619F">
      <w:pPr>
        <w:widowControl w:val="0"/>
        <w:tabs>
          <w:tab w:val="left" w:pos="1320"/>
        </w:tabs>
        <w:spacing w:after="0" w:line="240" w:lineRule="auto"/>
        <w:outlineLvl w:val="1"/>
        <w:rPr>
          <w:rFonts w:ascii="Times New Roman" w:eastAsia="Times New Roman" w:hAnsi="Times New Roman" w:cs="Times New Roman"/>
          <w:sz w:val="24"/>
          <w:szCs w:val="24"/>
          <w:lang w:bidi="en-US"/>
        </w:rPr>
      </w:pPr>
    </w:p>
    <w:p w:rsidR="00841327" w:rsidRPr="00841327" w:rsidRDefault="00841327" w:rsidP="00F3619F">
      <w:pPr>
        <w:widowControl w:val="0"/>
        <w:tabs>
          <w:tab w:val="left" w:pos="1320"/>
        </w:tabs>
        <w:spacing w:after="0" w:line="240" w:lineRule="auto"/>
        <w:outlineLvl w:val="1"/>
        <w:rPr>
          <w:rFonts w:ascii="Times New Roman" w:eastAsia="Times New Roman" w:hAnsi="Times New Roman" w:cs="Times New Roman"/>
          <w:sz w:val="24"/>
          <w:szCs w:val="24"/>
          <w:lang w:bidi="en-US"/>
        </w:rPr>
      </w:pPr>
      <w:r>
        <w:rPr>
          <w:rFonts w:ascii="Times New Roman" w:eastAsia="Times New Roman" w:hAnsi="Times New Roman" w:cs="Times New Roman"/>
          <w:b/>
          <w:sz w:val="24"/>
          <w:szCs w:val="24"/>
          <w:lang w:bidi="en-US"/>
        </w:rPr>
        <w:t>50% of Phase B Budget</w:t>
      </w:r>
      <w:r w:rsidR="00F3619F">
        <w:rPr>
          <w:rFonts w:ascii="Times New Roman" w:eastAsia="Times New Roman" w:hAnsi="Times New Roman" w:cs="Times New Roman"/>
          <w:b/>
          <w:sz w:val="24"/>
          <w:szCs w:val="24"/>
          <w:lang w:bidi="en-US"/>
        </w:rPr>
        <w:t xml:space="preserve">: </w:t>
      </w:r>
      <w:r w:rsidR="00F3619F" w:rsidRPr="00F3619F">
        <w:rPr>
          <w:rFonts w:ascii="Times New Roman" w:eastAsia="Times New Roman" w:hAnsi="Times New Roman" w:cs="Times New Roman"/>
          <w:sz w:val="24"/>
          <w:szCs w:val="24"/>
          <w:lang w:bidi="en-US"/>
        </w:rPr>
        <w:t>M</w:t>
      </w:r>
      <w:r w:rsidRPr="00841327">
        <w:rPr>
          <w:rFonts w:ascii="Times New Roman" w:eastAsia="Times New Roman" w:hAnsi="Times New Roman" w:cs="Times New Roman"/>
          <w:sz w:val="24"/>
          <w:szCs w:val="24"/>
          <w:lang w:bidi="en-US"/>
        </w:rPr>
        <w:t xml:space="preserve">id-month 7: </w:t>
      </w:r>
      <w:r w:rsidR="00F3619F">
        <w:rPr>
          <w:rFonts w:ascii="Times New Roman" w:eastAsia="Times New Roman" w:hAnsi="Times New Roman" w:cs="Times New Roman"/>
          <w:sz w:val="24"/>
          <w:szCs w:val="24"/>
          <w:lang w:bidi="en-US"/>
        </w:rPr>
        <w:t xml:space="preserve">Concluding </w:t>
      </w:r>
      <w:r w:rsidR="00F3619F">
        <w:rPr>
          <w:rFonts w:ascii="Times New Roman" w:eastAsia="Times New Roman" w:hAnsi="Times New Roman" w:cs="Times New Roman"/>
          <w:sz w:val="24"/>
          <w:szCs w:val="24"/>
          <w:lang w:bidi="en-US"/>
        </w:rPr>
        <w:t>and d</w:t>
      </w:r>
      <w:r w:rsidRPr="00841327">
        <w:rPr>
          <w:rFonts w:ascii="Times New Roman" w:eastAsia="Times New Roman" w:hAnsi="Times New Roman" w:cs="Times New Roman"/>
          <w:sz w:val="24"/>
          <w:szCs w:val="24"/>
          <w:lang w:bidi="en-US"/>
        </w:rPr>
        <w:t>eliver</w:t>
      </w:r>
      <w:r w:rsidR="00F3619F">
        <w:rPr>
          <w:rFonts w:ascii="Times New Roman" w:eastAsia="Times New Roman" w:hAnsi="Times New Roman" w:cs="Times New Roman"/>
          <w:sz w:val="24"/>
          <w:szCs w:val="24"/>
          <w:lang w:bidi="en-US"/>
        </w:rPr>
        <w:t>ing</w:t>
      </w:r>
      <w:r w:rsidRPr="00841327">
        <w:rPr>
          <w:rFonts w:ascii="Times New Roman" w:eastAsia="Times New Roman" w:hAnsi="Times New Roman" w:cs="Times New Roman"/>
          <w:sz w:val="24"/>
          <w:szCs w:val="24"/>
          <w:lang w:bidi="en-US"/>
        </w:rPr>
        <w:t xml:space="preserve"> multi-tier, multi-layer mapping, and report on the progress of developing novel mathematical tools for the network analysis.</w:t>
      </w:r>
    </w:p>
    <w:p w:rsidR="00F3619F" w:rsidRDefault="00F3619F" w:rsidP="00841327">
      <w:pPr>
        <w:widowControl w:val="0"/>
        <w:tabs>
          <w:tab w:val="left" w:pos="1320"/>
        </w:tabs>
        <w:spacing w:after="0" w:line="240" w:lineRule="auto"/>
        <w:outlineLvl w:val="1"/>
        <w:rPr>
          <w:rFonts w:ascii="Times New Roman" w:eastAsia="Times New Roman" w:hAnsi="Times New Roman" w:cs="Times New Roman"/>
          <w:b/>
          <w:sz w:val="24"/>
          <w:szCs w:val="24"/>
          <w:lang w:bidi="en-US"/>
        </w:rPr>
      </w:pPr>
    </w:p>
    <w:p w:rsidR="00841327" w:rsidRPr="00841327" w:rsidRDefault="00841327" w:rsidP="00F3619F">
      <w:pPr>
        <w:widowControl w:val="0"/>
        <w:tabs>
          <w:tab w:val="left" w:pos="1320"/>
        </w:tabs>
        <w:spacing w:after="0" w:line="240" w:lineRule="auto"/>
        <w:outlineLvl w:val="1"/>
        <w:rPr>
          <w:rFonts w:ascii="Times New Roman" w:eastAsia="Times New Roman" w:hAnsi="Times New Roman" w:cs="Times New Roman"/>
          <w:sz w:val="24"/>
          <w:szCs w:val="24"/>
          <w:lang w:bidi="en-US"/>
        </w:rPr>
      </w:pPr>
      <w:r>
        <w:rPr>
          <w:rFonts w:ascii="Times New Roman" w:eastAsia="Times New Roman" w:hAnsi="Times New Roman" w:cs="Times New Roman"/>
          <w:b/>
          <w:sz w:val="24"/>
          <w:szCs w:val="24"/>
          <w:lang w:bidi="en-US"/>
        </w:rPr>
        <w:t>25% of Phase B Budget</w:t>
      </w:r>
      <w:r w:rsidR="00F3619F">
        <w:rPr>
          <w:rFonts w:ascii="Times New Roman" w:eastAsia="Times New Roman" w:hAnsi="Times New Roman" w:cs="Times New Roman"/>
          <w:b/>
          <w:sz w:val="24"/>
          <w:szCs w:val="24"/>
          <w:lang w:bidi="en-US"/>
        </w:rPr>
        <w:t xml:space="preserve">: </w:t>
      </w:r>
      <w:r w:rsidR="00F3619F" w:rsidRPr="00F3619F">
        <w:rPr>
          <w:rFonts w:ascii="Times New Roman" w:eastAsia="Times New Roman" w:hAnsi="Times New Roman" w:cs="Times New Roman"/>
          <w:sz w:val="24"/>
          <w:szCs w:val="24"/>
          <w:lang w:bidi="en-US"/>
        </w:rPr>
        <w:t>E</w:t>
      </w:r>
      <w:r w:rsidRPr="00841327">
        <w:rPr>
          <w:rFonts w:ascii="Times New Roman" w:eastAsia="Times New Roman" w:hAnsi="Times New Roman" w:cs="Times New Roman"/>
          <w:sz w:val="24"/>
          <w:szCs w:val="24"/>
          <w:lang w:bidi="en-US"/>
        </w:rPr>
        <w:t xml:space="preserve">nd of month 9: </w:t>
      </w:r>
      <w:r w:rsidR="00F3619F">
        <w:rPr>
          <w:rFonts w:ascii="Times New Roman" w:eastAsia="Times New Roman" w:hAnsi="Times New Roman" w:cs="Times New Roman"/>
          <w:sz w:val="24"/>
          <w:szCs w:val="24"/>
          <w:lang w:bidi="en-US"/>
        </w:rPr>
        <w:t>Concluding</w:t>
      </w:r>
      <w:r w:rsidR="00F3619F">
        <w:rPr>
          <w:rFonts w:ascii="Times New Roman" w:eastAsia="Times New Roman" w:hAnsi="Times New Roman" w:cs="Times New Roman"/>
          <w:sz w:val="24"/>
          <w:szCs w:val="24"/>
          <w:lang w:bidi="en-US"/>
        </w:rPr>
        <w:t xml:space="preserve"> and d</w:t>
      </w:r>
      <w:r w:rsidRPr="00841327">
        <w:rPr>
          <w:rFonts w:ascii="Times New Roman" w:eastAsia="Times New Roman" w:hAnsi="Times New Roman" w:cs="Times New Roman"/>
          <w:sz w:val="24"/>
          <w:szCs w:val="24"/>
          <w:lang w:bidi="en-US"/>
        </w:rPr>
        <w:t>eliver</w:t>
      </w:r>
      <w:r w:rsidR="00F3619F">
        <w:rPr>
          <w:rFonts w:ascii="Times New Roman" w:eastAsia="Times New Roman" w:hAnsi="Times New Roman" w:cs="Times New Roman"/>
          <w:sz w:val="24"/>
          <w:szCs w:val="24"/>
          <w:lang w:bidi="en-US"/>
        </w:rPr>
        <w:t>ing</w:t>
      </w:r>
      <w:r w:rsidRPr="00841327">
        <w:rPr>
          <w:rFonts w:ascii="Times New Roman" w:eastAsia="Times New Roman" w:hAnsi="Times New Roman" w:cs="Times New Roman"/>
          <w:sz w:val="24"/>
          <w:szCs w:val="24"/>
          <w:lang w:bidi="en-US"/>
        </w:rPr>
        <w:t xml:space="preserve"> progress on the novel mathematical analysis tools. Deliver simulation and analysis interface prototype.</w:t>
      </w:r>
    </w:p>
    <w:p w:rsidR="00841327" w:rsidRDefault="00841327" w:rsidP="00841327">
      <w:pPr>
        <w:widowControl w:val="0"/>
        <w:tabs>
          <w:tab w:val="left" w:pos="1320"/>
        </w:tabs>
        <w:spacing w:after="0" w:line="240" w:lineRule="auto"/>
        <w:outlineLvl w:val="1"/>
        <w:rPr>
          <w:rFonts w:ascii="Times New Roman" w:eastAsia="Times New Roman" w:hAnsi="Times New Roman" w:cs="Times New Roman"/>
          <w:b/>
          <w:bCs/>
          <w:sz w:val="24"/>
          <w:szCs w:val="24"/>
          <w:lang w:bidi="en-US"/>
        </w:rPr>
      </w:pPr>
    </w:p>
    <w:p w:rsidR="00841327" w:rsidRPr="00841327" w:rsidRDefault="00841327" w:rsidP="00841327">
      <w:pPr>
        <w:widowControl w:val="0"/>
        <w:tabs>
          <w:tab w:val="left" w:pos="1320"/>
        </w:tabs>
        <w:spacing w:after="0" w:line="240" w:lineRule="auto"/>
        <w:outlineLvl w:val="1"/>
        <w:rPr>
          <w:rFonts w:ascii="Times New Roman" w:eastAsia="Times New Roman" w:hAnsi="Times New Roman" w:cs="Times New Roman"/>
          <w:sz w:val="24"/>
          <w:szCs w:val="24"/>
          <w:lang w:bidi="en-US"/>
        </w:rPr>
      </w:pPr>
      <w:r w:rsidRPr="00841327">
        <w:rPr>
          <w:rFonts w:ascii="Times New Roman" w:eastAsia="Times New Roman" w:hAnsi="Times New Roman" w:cs="Times New Roman"/>
          <w:b/>
          <w:bCs/>
          <w:sz w:val="24"/>
          <w:szCs w:val="24"/>
          <w:lang w:bidi="en-US"/>
        </w:rPr>
        <w:t>Final Report</w:t>
      </w:r>
      <w:r w:rsidR="00F3619F">
        <w:rPr>
          <w:rFonts w:ascii="Times New Roman" w:eastAsia="Times New Roman" w:hAnsi="Times New Roman" w:cs="Times New Roman"/>
          <w:sz w:val="24"/>
          <w:szCs w:val="24"/>
          <w:lang w:bidi="en-US"/>
        </w:rPr>
        <w:t xml:space="preserve"> will be submitted by the end of month 12</w:t>
      </w:r>
      <w:r w:rsidRPr="00841327">
        <w:rPr>
          <w:rFonts w:ascii="Times New Roman" w:eastAsia="Times New Roman" w:hAnsi="Times New Roman" w:cs="Times New Roman"/>
          <w:sz w:val="24"/>
          <w:szCs w:val="24"/>
          <w:lang w:bidi="en-US"/>
        </w:rPr>
        <w:t>: Deliver</w:t>
      </w:r>
      <w:r w:rsidR="00F3619F">
        <w:rPr>
          <w:rFonts w:ascii="Times New Roman" w:eastAsia="Times New Roman" w:hAnsi="Times New Roman" w:cs="Times New Roman"/>
          <w:sz w:val="24"/>
          <w:szCs w:val="24"/>
          <w:lang w:bidi="en-US"/>
        </w:rPr>
        <w:t>ing</w:t>
      </w:r>
      <w:r w:rsidRPr="00841327">
        <w:rPr>
          <w:rFonts w:ascii="Times New Roman" w:eastAsia="Times New Roman" w:hAnsi="Times New Roman" w:cs="Times New Roman"/>
          <w:sz w:val="24"/>
          <w:szCs w:val="24"/>
          <w:lang w:bidi="en-US"/>
        </w:rPr>
        <w:t xml:space="preserve"> comprehensive report, visualizations, network analysis, raw data, processes data, and operational analysis &amp; simulation portal/interface (this could in the form of a public or private webpage).</w:t>
      </w:r>
    </w:p>
    <w:p w:rsidR="00841327" w:rsidRDefault="00841327"/>
    <w:sectPr w:rsidR="008413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372ECF"/>
    <w:multiLevelType w:val="hybridMultilevel"/>
    <w:tmpl w:val="EE1C43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A062DE"/>
    <w:multiLevelType w:val="hybridMultilevel"/>
    <w:tmpl w:val="CD886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jCwMLQ0tjQyMzAxM7FU0lEKTi0uzszPAykwqgUAf+CqWiwAAAA="/>
  </w:docVars>
  <w:rsids>
    <w:rsidRoot w:val="00F550DA"/>
    <w:rsid w:val="006D131C"/>
    <w:rsid w:val="00841327"/>
    <w:rsid w:val="00AF52B9"/>
    <w:rsid w:val="00BB413B"/>
    <w:rsid w:val="00EB7C66"/>
    <w:rsid w:val="00F3619F"/>
    <w:rsid w:val="00F550DA"/>
    <w:rsid w:val="00F808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78B35"/>
  <w15:chartTrackingRefBased/>
  <w15:docId w15:val="{90C4D96D-ABBA-43F6-86D3-896505525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13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41327"/>
    <w:pPr>
      <w:ind w:left="720"/>
      <w:contextualSpacing/>
    </w:pPr>
  </w:style>
  <w:style w:type="character" w:customStyle="1" w:styleId="ListParagraphChar">
    <w:name w:val="List Paragraph Char"/>
    <w:basedOn w:val="DefaultParagraphFont"/>
    <w:link w:val="ListParagraph"/>
    <w:uiPriority w:val="34"/>
    <w:qFormat/>
    <w:locked/>
    <w:rsid w:val="008413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620</Words>
  <Characters>3537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North Carolina Central University</Company>
  <LinksUpToDate>false</LinksUpToDate>
  <CharactersWithSpaces>4149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Lavassani, Kayvan</dc:creator>
  <cp:keywords/>
  <dc:description/>
  <cp:lastModifiedBy>Lavassani, Kayvan</cp:lastModifiedBy>
  <cp:revision>7</cp:revision>
  <dcterms:created xsi:type="dcterms:W3CDTF">2020-07-01T12:58:00Z</dcterms:created>
  <dcterms:modified xsi:type="dcterms:W3CDTF">2020-07-01T13:40:00Z</dcterms:modified>
</cp:coreProperties>
</file>