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黑体" w:hAnsi="黑体" w:eastAsia="黑体"/>
          <w:b/>
          <w:sz w:val="34"/>
        </w:rPr>
        <w:t>严朝盅的第二次人工智能作业</w:t>
      </w:r>
    </w:p>
    <w:p>
      <w:pPr>
        <w:spacing w:after="40"/>
        <w:jc w:val="center"/>
      </w:pPr>
      <w:r>
        <w:rPr>
          <w:rFonts w:ascii="宋体" w:hAnsi="宋体" w:eastAsia="宋体"/>
          <w:b/>
          <w:sz w:val="21"/>
        </w:rPr>
        <w:t>用 Lean 4 形式化证明：对任意正整数 N，都存在素数 P，使得 P &gt; N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17"/>
        </w:rPr>
        <w:t>Motivation · Method · Result      |      Lean 4 + Mathlib      |      A4</w:t>
      </w:r>
    </w:p>
    <w:p>
      <w:pPr>
        <w:spacing w:before="140" w:after="60" w:line="264" w:lineRule="auto"/>
      </w:pPr>
      <w:r>
        <w:rPr>
          <w:rFonts w:ascii="黑体" w:hAnsi="黑体" w:eastAsia="黑体"/>
          <w:b/>
          <w:sz w:val="25"/>
        </w:rPr>
        <w:t>一、Motivation（动机）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sz w:val="20"/>
        </w:rPr>
        <w:t>1. 命题。对任意正整数 N，存在素数 P 使 P &gt; N。等价说法是：素数集合无上界，素数有无穷多个。取前几个 N 验证，命题的“非平凡性”一目了然——N 每增大一位，最近的更大素数往往需要搜索一段距离：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rHeight w:val="240" w:hRule="atLeast"/>
        </w:trPr>
        <w:tc>
          <w:tcPr>
            <w:tcW w:type="dxa" w:w="2494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N</w:t>
            </w:r>
          </w:p>
        </w:tc>
        <w:tc>
          <w:tcPr>
            <w:tcW w:type="dxa" w:w="1247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10</w:t>
            </w:r>
          </w:p>
        </w:tc>
        <w:tc>
          <w:tcPr>
            <w:tcW w:type="dxa" w:w="1361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100</w:t>
            </w:r>
          </w:p>
        </w:tc>
        <w:tc>
          <w:tcPr>
            <w:tcW w:type="dxa" w:w="1474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1000</w:t>
            </w:r>
          </w:p>
        </w:tc>
        <w:tc>
          <w:tcPr>
            <w:tcW w:type="dxa" w:w="1701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10⁶</w:t>
            </w:r>
          </w:p>
        </w:tc>
      </w:tr>
      <w:tr>
        <w:trPr>
          <w:cantSplit/>
          <w:trHeight w:val="240" w:hRule="atLeast"/>
        </w:trPr>
        <w:tc>
          <w:tcPr>
            <w:tcW w:type="dxa" w:w="249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最小的 P &gt; N</w:t>
            </w:r>
          </w:p>
        </w:tc>
        <w:tc>
          <w:tcPr>
            <w:tcW w:type="dxa" w:w="1247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36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101</w:t>
            </w:r>
          </w:p>
        </w:tc>
        <w:tc>
          <w:tcPr>
            <w:tcW w:type="dxa" w:w="1474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1009</w:t>
            </w:r>
          </w:p>
        </w:tc>
        <w:tc>
          <w:tcPr>
            <w:tcW w:type="dxa" w:w="170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1000003</w:t>
            </w:r>
          </w:p>
        </w:tc>
      </w:tr>
    </w:tbl>
    <w:p>
      <w:pPr>
        <w:spacing w:before="20" w:after="40" w:line="288" w:lineRule="auto"/>
      </w:pPr>
      <w:r>
        <w:rPr>
          <w:rFonts w:ascii="宋体" w:hAnsi="宋体" w:eastAsia="宋体"/>
          <w:b w:val="0"/>
          <w:sz w:val="18"/>
        </w:rPr>
        <w:t>填表靠试除即可，但“对任意 N 都成立”是无穷多条断言，手算永远无法覆盖。</w:t>
      </w:r>
    </w:p>
    <w:p>
      <w:pPr>
        <w:spacing w:before="60" w:after="20" w:line="288" w:lineRule="auto"/>
      </w:pPr>
      <w:r>
        <w:rPr>
          <w:rFonts w:ascii="宋体" w:hAnsi="宋体" w:eastAsia="宋体"/>
          <w:b w:val="0"/>
          <w:sz w:val="20"/>
        </w:rPr>
        <w:t>2. 为什么值得形式化。这是数论中最古老、最干净的构造性定理之一，却恰好包含三类纸笔证明常被含糊带过的动作：</w:t>
      </w:r>
    </w:p>
    <w:p>
      <w:pPr>
        <w:spacing w:before="0" w:after="20" w:line="269" w:lineRule="auto"/>
        <w:ind w:left="283"/>
      </w:pPr>
      <w:r>
        <w:rPr>
          <w:rFonts w:ascii="宋体" w:hAnsi="宋体" w:eastAsia="宋体"/>
          <w:b w:val="0"/>
          <w:sz w:val="20"/>
        </w:rPr>
        <w:t>（1）构造：为什么取 (N+1)! + 1 而不是别的数？</w:t>
      </w:r>
    </w:p>
    <w:p>
      <w:pPr>
        <w:spacing w:before="0" w:after="20" w:line="269" w:lineRule="auto"/>
        <w:ind w:left="283"/>
      </w:pPr>
      <w:r>
        <w:rPr>
          <w:rFonts w:ascii="宋体" w:hAnsi="宋体" w:eastAsia="宋体"/>
          <w:b w:val="0"/>
          <w:sz w:val="20"/>
        </w:rPr>
        <w:t>（2）存在性提取：这个构造数的素因子“一定存在”——素因子分解定理的非平凡部分；</w:t>
      </w:r>
    </w:p>
    <w:p>
      <w:pPr>
        <w:spacing w:before="0" w:after="20" w:line="269" w:lineRule="auto"/>
        <w:ind w:left="283"/>
      </w:pPr>
      <w:r>
        <w:rPr>
          <w:rFonts w:ascii="宋体" w:hAnsi="宋体" w:eastAsia="宋体"/>
          <w:b w:val="0"/>
          <w:sz w:val="20"/>
        </w:rPr>
        <w:t>（3）反证中的整除推理：p 同时整除 (N+1)! 与 (N+1)!+1，故 p ∣ 1，而 p ≥ 2。</w:t>
      </w:r>
    </w:p>
    <w:p>
      <w:pPr>
        <w:spacing w:before="0" w:after="40" w:line="288" w:lineRule="auto"/>
        <w:ind w:left="283"/>
      </w:pPr>
      <w:r>
        <w:rPr>
          <w:rFonts w:ascii="宋体" w:hAnsi="宋体" w:eastAsia="宋体"/>
          <w:b w:val="0"/>
          <w:sz w:val="20"/>
        </w:rPr>
        <w:t>这三步在自然语言里都可“显然”带过；在 Lean 里它们必须逐一变成项。形式化的价值，就是把这些“显然”变成机器可检验的链。</w:t>
      </w:r>
    </w:p>
    <w:p>
      <w:pPr>
        <w:spacing w:before="40" w:after="20" w:line="288" w:lineRule="auto"/>
      </w:pPr>
      <w:r>
        <w:rPr>
          <w:rFonts w:ascii="宋体" w:hAnsi="宋体" w:eastAsia="宋体"/>
          <w:b w:val="0"/>
          <w:sz w:val="20"/>
        </w:rPr>
        <w:t>3. 本次作业的目标：</w:t>
      </w:r>
    </w:p>
    <w:p>
      <w:pPr>
        <w:spacing w:before="0" w:after="20" w:line="269" w:lineRule="auto"/>
        <w:ind w:left="283"/>
      </w:pPr>
      <w:r>
        <w:rPr>
          <w:rFonts w:ascii="宋体" w:hAnsi="宋体" w:eastAsia="宋体"/>
          <w:b w:val="0"/>
          <w:sz w:val="20"/>
        </w:rPr>
        <w:t>（1）设计一个“证明工程 agent”，把“提出问题 → 选路线 → 找引理 → 写证明 → 修错误 → 验结论”自动化；</w:t>
      </w:r>
    </w:p>
    <w:p>
      <w:pPr>
        <w:spacing w:before="0" w:after="20" w:line="269" w:lineRule="auto"/>
        <w:ind w:left="283"/>
      </w:pPr>
      <w:r>
        <w:rPr>
          <w:rFonts w:ascii="宋体" w:hAnsi="宋体" w:eastAsia="宋体"/>
          <w:b w:val="0"/>
          <w:sz w:val="20"/>
        </w:rPr>
        <w:t>（2）产出可在 Lean 4 + Mathlib 下编译、无 sorry、无额外公理的证明文件；</w:t>
      </w:r>
    </w:p>
    <w:p>
      <w:pPr>
        <w:spacing w:before="0" w:after="20" w:line="269" w:lineRule="auto"/>
        <w:ind w:left="283"/>
      </w:pPr>
      <w:r>
        <w:rPr>
          <w:rFonts w:ascii="宋体" w:hAnsi="宋体" w:eastAsia="宋体"/>
          <w:b w:val="0"/>
          <w:sz w:val="20"/>
        </w:rPr>
        <w:t>（3）给出可复现的验证协议，并诚实区分“已完成”与“待本机执行”的环节。</w:t>
      </w:r>
    </w:p>
    <w:p>
      <w:pPr>
        <w:spacing w:before="140" w:after="60" w:line="264" w:lineRule="auto"/>
      </w:pPr>
      <w:r>
        <w:rPr>
          <w:rFonts w:ascii="黑体" w:hAnsi="黑体" w:eastAsia="黑体"/>
          <w:b/>
          <w:sz w:val="25"/>
        </w:rPr>
        <w:t>二、Method（方法）</w:t>
      </w:r>
    </w:p>
    <w:p>
      <w:pPr>
        <w:spacing w:before="0" w:after="40" w:line="288" w:lineRule="auto"/>
      </w:pPr>
      <w:r>
        <w:rPr>
          <w:rFonts w:ascii="宋体" w:hAnsi="宋体" w:eastAsia="宋体"/>
          <w:b/>
          <w:sz w:val="20"/>
        </w:rPr>
        <w:t>1. 数学路线：欧几里得构造。</w:t>
      </w:r>
    </w:p>
    <w:p>
      <w:pPr>
        <w:spacing w:before="0" w:after="40" w:line="288" w:lineRule="auto"/>
        <w:ind w:left="170"/>
      </w:pPr>
      <w:r>
        <w:rPr>
          <w:rFonts w:ascii="宋体" w:hAnsi="宋体" w:eastAsia="宋体"/>
          <w:b w:val="0"/>
          <w:sz w:val="20"/>
        </w:rPr>
        <w:t>给定 N，取 M = (N+1)! + 1。设 P 为 M 的最小素因子，则：</w:t>
      </w:r>
    </w:p>
    <w:p>
      <w:pPr>
        <w:spacing w:before="0" w:after="20" w:line="264" w:lineRule="auto"/>
        <w:ind w:left="454"/>
      </w:pPr>
      <w:r>
        <w:rPr>
          <w:rFonts w:ascii="宋体" w:hAnsi="宋体" w:eastAsia="宋体"/>
          <w:b w:val="0"/>
          <w:sz w:val="20"/>
        </w:rPr>
        <w:t>(a) M ≥ 2，故 M ≠ 1，最小素因子 P 存在且为素数；</w:t>
      </w:r>
    </w:p>
    <w:p>
      <w:pPr>
        <w:spacing w:before="0" w:after="20" w:line="264" w:lineRule="auto"/>
        <w:ind w:left="454"/>
      </w:pPr>
      <w:r>
        <w:rPr>
          <w:rFonts w:ascii="宋体" w:hAnsi="宋体" w:eastAsia="宋体"/>
          <w:b w:val="0"/>
          <w:sz w:val="20"/>
        </w:rPr>
        <w:t>(b) 若 P ≤ N+1，则 P ∣ (N+1)!（素数整除阶乘的充要条件：P ∣ n! ⟺ P ≤ n，P 为素数）；</w:t>
      </w:r>
    </w:p>
    <w:p>
      <w:pPr>
        <w:spacing w:before="0" w:after="20" w:line="264" w:lineRule="auto"/>
        <w:ind w:left="454"/>
      </w:pPr>
      <w:r>
        <w:rPr>
          <w:rFonts w:ascii="宋体" w:hAnsi="宋体" w:eastAsia="宋体"/>
          <w:b w:val="0"/>
          <w:sz w:val="20"/>
        </w:rPr>
        <w:t>(c) 又 P = minFac(M)，故 P ∣ M = (N+1)! + 1；</w:t>
      </w:r>
    </w:p>
    <w:p>
      <w:pPr>
        <w:spacing w:before="0" w:after="40" w:line="264" w:lineRule="auto"/>
        <w:ind w:left="454"/>
      </w:pPr>
      <w:r>
        <w:rPr>
          <w:rFonts w:ascii="宋体" w:hAnsi="宋体" w:eastAsia="宋体"/>
          <w:b w:val="0"/>
          <w:sz w:val="20"/>
        </w:rPr>
        <w:t>(d) 由 (b)(c) 得 P ∣ 1，与 P ≥ 2 矛盾。故 P &gt; N+1 &gt; N，取此 P 即为所求。</w:t>
      </w:r>
    </w:p>
    <w:p>
      <w:pPr>
        <w:spacing w:before="0" w:after="60" w:line="288" w:lineRule="auto"/>
        <w:ind w:left="170"/>
      </w:pPr>
      <w:r>
        <w:rPr>
          <w:rFonts w:ascii="宋体" w:hAnsi="宋体" w:eastAsia="宋体"/>
          <w:b w:val="0"/>
          <w:sz w:val="20"/>
        </w:rPr>
        <w:t>这条路线只用阶乘与整除，不依赖素数分布的任何深刻结果（如 PNT），适合做形式化的“最小完备证明”。</w:t>
      </w:r>
    </w:p>
    <w:p>
      <w:pPr>
        <w:spacing w:before="60" w:after="40" w:line="288" w:lineRule="auto"/>
      </w:pPr>
      <w:r>
        <w:rPr>
          <w:rFonts w:ascii="宋体" w:hAnsi="宋体" w:eastAsia="宋体"/>
          <w:b/>
          <w:sz w:val="20"/>
        </w:rPr>
        <w:t>2. 证明工程 Agent 的设计。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sz w:val="20"/>
        </w:rPr>
        <w:t>把“写一个能编译的证明”拆成六个角色，前四个负责产出，后两个负责把关，形成闭环：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角色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职责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输入 → 输出</w:t>
            </w:r>
          </w:p>
        </w:tc>
      </w:tr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① 分析员 Analyst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把自然语言命题冻结成 Lean 签名，消除歧义（正整数、存在、严格大于）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题干 → `theorem … : ∃ P, Nat.Prime P ∧ N &lt; P`</w:t>
            </w:r>
          </w:p>
        </w:tc>
      </w:tr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② 规划师 Planner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选定证明路线并切成子目标链，标注每步依赖的引理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命题 → 目标 DAG（构造/下界/整除/矛盾）</w:t>
            </w:r>
          </w:p>
        </w:tc>
      </w:tr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③ 检索员 Librarian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在 Mathlib 文档中定位引理并记录完整签名，禁止猜测名字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子目标 → (引理名, 类型签名) 清单</w:t>
            </w:r>
          </w:p>
        </w:tc>
      </w:tr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④ 形式化者 Formalizer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按 DAG 生成 Lean 证明项，控制自动化程度（omega / exact）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目标 DAG + 引理 → .lean 文件</w:t>
            </w:r>
          </w:p>
        </w:tc>
      </w:tr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⑤ 修复者 Repairer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读编译错误 → 分类 → 定点修复，不改变定理陈述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错误日志 → 补丁</w:t>
            </w:r>
          </w:p>
        </w:tc>
      </w:tr>
      <w:tr>
        <w:trPr>
          <w:cantSplit/>
          <w:trHeight w:val="240" w:hRule="atLeast"/>
        </w:trPr>
        <w:tc>
          <w:tcPr>
            <w:tcW w:type="dxa" w:w="1984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⑥ 验证员 Verifier</w:t>
            </w:r>
          </w:p>
        </w:tc>
        <w:tc>
          <w:tcPr>
            <w:tcW w:type="dxa" w:w="4309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跑编译、查 sorry、查公理、做陈述一致性比对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 → 通过/驳回 + 证据</w:t>
            </w:r>
          </w:p>
        </w:tc>
      </w:tr>
    </w:tbl>
    <w:p>
      <w:pPr>
        <w:spacing w:before="80" w:after="40" w:line="288" w:lineRule="auto"/>
      </w:pPr>
      <w:r>
        <w:rPr>
          <w:rFonts w:ascii="宋体" w:hAnsi="宋体" w:eastAsia="宋体"/>
          <w:b/>
          <w:sz w:val="20"/>
        </w:rPr>
        <w:t>3. 自修复循环：五阶段闭环。</w:t>
      </w:r>
    </w:p>
    <w:p>
      <w:pPr>
        <w:spacing w:before="0" w:after="40" w:line="269" w:lineRule="auto"/>
        <w:ind w:left="170"/>
      </w:pPr>
      <w:r>
        <w:rPr>
          <w:rFonts w:ascii="宋体" w:hAnsi="宋体" w:eastAsia="宋体"/>
          <w:b w:val="0"/>
          <w:sz w:val="20"/>
        </w:rPr>
        <w:t>阶段 0 冻结签名 → 阶段 1 起草证明 → 阶段 2 编译（`lake env lean &lt;file&gt;`）→ 阶段 3 诊断（按错误类型分类）→ 阶段 4 修补或回退。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rHeight w:val="240" w:hRule="atLeast"/>
        </w:trPr>
        <w:tc>
          <w:tcPr>
            <w:tcW w:type="dxa" w:w="2381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错误类型</w:t>
            </w:r>
          </w:p>
        </w:tc>
        <w:tc>
          <w:tcPr>
            <w:tcW w:type="dxa" w:w="3628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典型信息</w:t>
            </w:r>
          </w:p>
        </w:tc>
        <w:tc>
          <w:tcPr>
            <w:tcW w:type="dxa" w:w="3458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修复动作</w:t>
            </w:r>
          </w:p>
        </w:tc>
      </w:tr>
      <w:tr>
        <w:trPr>
          <w:cantSplit/>
          <w:trHeight w:val="240" w:hRule="atLeast"/>
        </w:trPr>
        <w:tc>
          <w:tcPr>
            <w:tcW w:type="dxa" w:w="2381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unknown identifier</w:t>
            </w:r>
          </w:p>
        </w:tc>
        <w:tc>
          <w:tcPr>
            <w:tcW w:type="dxa" w:w="362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lemma 名写错／未导入</w:t>
            </w:r>
          </w:p>
        </w:tc>
        <w:tc>
          <w:tcPr>
            <w:tcW w:type="dxa" w:w="345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回到检索员取正确签名；补 import</w:t>
            </w:r>
          </w:p>
        </w:tc>
      </w:tr>
      <w:tr>
        <w:trPr>
          <w:cantSplit/>
          <w:trHeight w:val="240" w:hRule="atLeast"/>
        </w:trPr>
        <w:tc>
          <w:tcPr>
            <w:tcW w:type="dxa" w:w="2381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type mismatch</w:t>
            </w:r>
          </w:p>
        </w:tc>
        <w:tc>
          <w:tcPr>
            <w:tcW w:type="dxa" w:w="362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参数顺序、隐式参数、∃ 的打包顺序</w:t>
            </w:r>
          </w:p>
        </w:tc>
        <w:tc>
          <w:tcPr>
            <w:tcW w:type="dxa" w:w="345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 `#check @lemma` 看完整类型后重排</w:t>
            </w:r>
          </w:p>
        </w:tc>
      </w:tr>
      <w:tr>
        <w:trPr>
          <w:cantSplit/>
          <w:trHeight w:val="240" w:hRule="atLeast"/>
        </w:trPr>
        <w:tc>
          <w:tcPr>
            <w:tcW w:type="dxa" w:w="2381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unsolved goals</w:t>
            </w:r>
          </w:p>
        </w:tc>
        <w:tc>
          <w:tcPr>
            <w:tcW w:type="dxa" w:w="362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自动化不够强（如 omega 缺前提）</w:t>
            </w:r>
          </w:p>
        </w:tc>
        <w:tc>
          <w:tcPr>
            <w:tcW w:type="dxa" w:w="345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显式补 `have` 前提，或拆分步骤</w:t>
            </w:r>
          </w:p>
        </w:tc>
      </w:tr>
      <w:tr>
        <w:trPr>
          <w:cantSplit/>
          <w:trHeight w:val="240" w:hRule="atLeast"/>
        </w:trPr>
        <w:tc>
          <w:tcPr>
            <w:tcW w:type="dxa" w:w="2381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unsolved goals（算术）</w:t>
            </w:r>
          </w:p>
        </w:tc>
        <w:tc>
          <w:tcPr>
            <w:tcW w:type="dxa" w:w="362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需要非线性/整除推理</w:t>
            </w:r>
          </w:p>
        </w:tc>
        <w:tc>
          <w:tcPr>
            <w:tcW w:type="dxa" w:w="3458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改成 `obtain ⟨k, hk⟩ := dvd` 暴露乘法，再交给 omega</w:t>
            </w:r>
          </w:p>
        </w:tc>
      </w:tr>
    </w:tbl>
    <w:p>
      <w:pPr>
        <w:spacing w:before="20" w:after="60" w:line="288" w:lineRule="auto"/>
      </w:pPr>
      <w:r>
        <w:rPr>
          <w:rFonts w:ascii="宋体" w:hAnsi="宋体" w:eastAsia="宋体"/>
          <w:b w:val="0"/>
          <w:sz w:val="18"/>
        </w:rPr>
        <w:t>终止条件：编译通过 ∧ 无 sorry ∧ 定理陈述与冻结签名逐字相同。三者缺一即驳回。</w:t>
      </w:r>
    </w:p>
    <w:p>
      <w:pPr>
        <w:spacing w:before="60" w:after="40" w:line="288" w:lineRule="auto"/>
      </w:pPr>
      <w:r>
        <w:rPr>
          <w:rFonts w:ascii="宋体" w:hAnsi="宋体" w:eastAsia="宋体"/>
          <w:b/>
          <w:sz w:val="20"/>
        </w:rPr>
        <w:t>4. Lean 形式化要点：把数学步骤映射为引理调用。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数学步骤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Lean 中使用的事实（已核对签名）</w:t>
            </w:r>
          </w:p>
        </w:tc>
      </w:tr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M ≥ 2，故 M ≠ 1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`Nat.factorial_pos` + `omega`</w:t>
            </w:r>
          </w:p>
        </w:tc>
      </w:tr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最小素因子存在且为素数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`Nat.minFac_prime : n ≠ 1 → (n.minFac).Prime`</w:t>
            </w:r>
          </w:p>
        </w:tc>
      </w:tr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P ∣ M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`Nat.minFac_dvd : n.minFac ∣ n`</w:t>
            </w:r>
          </w:p>
        </w:tc>
      </w:tr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P ∣ n! ⟺ P ≤ n（P 素）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`Nat.Prime.dvd_factorial : p.Prime → (p ∣ n! ↔ p ≤ n)`</w:t>
            </w:r>
          </w:p>
        </w:tc>
      </w:tr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P ≥ 2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`Nat.Prime.two_le`</w:t>
            </w:r>
          </w:p>
        </w:tc>
      </w:tr>
      <w:tr>
        <w:trPr>
          <w:cantSplit/>
          <w:trHeight w:val="240" w:hRule="atLeast"/>
        </w:trPr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P ∣ 1 与 P ≥ 2 矛盾</w:t>
            </w:r>
          </w:p>
        </w:tc>
        <w:tc>
          <w:tcPr>
            <w:tcW w:type="dxa" w:w="5726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展开整除为 `∃ k, …`，再 `omega`</w:t>
            </w:r>
          </w:p>
        </w:tc>
      </w:tr>
    </w:tbl>
    <w:p>
      <w:pPr>
        <w:spacing w:before="60" w:after="20" w:line="288" w:lineRule="auto"/>
      </w:pPr>
      <w:r>
        <w:rPr>
          <w:rFonts w:ascii="宋体" w:hAnsi="宋体" w:eastAsia="宋体"/>
          <w:b w:val="0"/>
          <w:sz w:val="18"/>
        </w:rPr>
        <w:t>主定理的 Lean 陈述（逐字对应题面）：</w:t>
      </w:r>
    </w:p>
    <w:p>
      <w:pPr>
        <w:spacing w:before="0" w:after="40" w:line="288" w:lineRule="auto"/>
        <w:ind w:left="227"/>
      </w:pPr>
      <w:r>
        <w:rPr>
          <w:rFonts w:ascii="Consolas" w:hAnsi="Consolas" w:eastAsia="宋体"/>
          <w:b w:val="0"/>
          <w:sz w:val="17"/>
        </w:rPr>
        <w:t>theorem exists_prime_gt (N : ℕ) : ∃ P : ℕ, Nat.Prime P ∧ N &lt; P</w:t>
      </w:r>
    </w:p>
    <w:p>
      <w:pPr>
        <w:spacing w:before="60" w:after="40" w:line="288" w:lineRule="auto"/>
      </w:pPr>
      <w:r>
        <w:rPr>
          <w:rFonts w:ascii="宋体" w:hAnsi="宋体" w:eastAsia="宋体"/>
          <w:b/>
          <w:sz w:val="20"/>
        </w:rPr>
        <w:t>6. 构造的具体化：代码里的 P 到底是什么。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sz w:val="20"/>
        </w:rPr>
        <w:t>证明给出的不是抽象的存在性，而是一个可计算的下界：P = minFac((N+1)! + 1)。对小 N 手算即可复现代码的行为，也顺带验证了“P 必须严格大于 N”而非仅仅不小于 N：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rHeight w:val="240" w:hRule="atLeast"/>
        </w:trPr>
        <w:tc>
          <w:tcPr>
            <w:tcW w:type="dxa" w:w="1020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N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M = (N+1)! + 1</w:t>
            </w:r>
          </w:p>
        </w:tc>
        <w:tc>
          <w:tcPr>
            <w:tcW w:type="dxa" w:w="2381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P = minFac(M)</w:t>
            </w:r>
          </w:p>
        </w:tc>
        <w:tc>
          <w:tcPr>
            <w:tcW w:type="dxa" w:w="2891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是否 N &lt; P</w:t>
            </w:r>
          </w:p>
        </w:tc>
      </w:tr>
      <w:tr>
        <w:trPr>
          <w:cantSplit/>
          <w:trHeight w:val="240" w:hRule="atLeast"/>
        </w:trPr>
        <w:tc>
          <w:tcPr>
            <w:tcW w:type="dxa" w:w="1020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89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是（1 &lt; 3）</w:t>
            </w:r>
          </w:p>
        </w:tc>
      </w:tr>
      <w:tr>
        <w:trPr>
          <w:cantSplit/>
          <w:trHeight w:val="240" w:hRule="atLeast"/>
        </w:trPr>
        <w:tc>
          <w:tcPr>
            <w:tcW w:type="dxa" w:w="1020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89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是（2 &lt; 7）</w:t>
            </w:r>
          </w:p>
        </w:tc>
      </w:tr>
      <w:tr>
        <w:trPr>
          <w:cantSplit/>
          <w:trHeight w:val="240" w:hRule="atLeast"/>
        </w:trPr>
        <w:tc>
          <w:tcPr>
            <w:tcW w:type="dxa" w:w="1020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</w:t>
            </w:r>
          </w:p>
        </w:tc>
        <w:tc>
          <w:tcPr>
            <w:tcW w:type="dxa" w:w="238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89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是（3 &lt; 5）</w:t>
            </w:r>
          </w:p>
        </w:tc>
      </w:tr>
      <w:tr>
        <w:trPr>
          <w:cantSplit/>
          <w:trHeight w:val="240" w:hRule="atLeast"/>
        </w:trPr>
        <w:tc>
          <w:tcPr>
            <w:tcW w:type="dxa" w:w="1020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121</w:t>
            </w:r>
          </w:p>
        </w:tc>
        <w:tc>
          <w:tcPr>
            <w:tcW w:type="dxa" w:w="238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289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是（4 &lt; 11）</w:t>
            </w:r>
          </w:p>
        </w:tc>
      </w:tr>
      <w:tr>
        <w:trPr>
          <w:cantSplit/>
          <w:trHeight w:val="240" w:hRule="atLeast"/>
        </w:trPr>
        <w:tc>
          <w:tcPr>
            <w:tcW w:type="dxa" w:w="1020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721 = 7 × 103</w:t>
            </w:r>
          </w:p>
        </w:tc>
        <w:tc>
          <w:tcPr>
            <w:tcW w:type="dxa" w:w="238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891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是（5 &lt; 7）</w:t>
            </w:r>
          </w:p>
        </w:tc>
      </w:tr>
    </w:tbl>
    <w:p>
      <w:pPr>
        <w:spacing w:before="20" w:after="40" w:line="288" w:lineRule="auto"/>
      </w:pPr>
      <w:r>
        <w:rPr>
          <w:rFonts w:ascii="宋体" w:hAnsi="宋体" w:eastAsia="宋体"/>
          <w:b w:val="0"/>
          <w:sz w:val="17"/>
        </w:rPr>
        <w:t>读表要点：N=4 一行 P=11 远大于 N+1=5，说明证明实际给出的是更强的结论 P &gt; N+1；N=5 一行 M=721 是合数，最小素因子 7 仍严格大于 N。</w:t>
      </w:r>
    </w:p>
    <w:p>
      <w:pPr>
        <w:spacing w:before="0" w:after="0"/>
      </w:pPr>
      <w:r>
        <w:br w:type="page"/>
      </w:r>
    </w:p>
    <w:p>
      <w:pPr>
        <w:spacing w:before="0" w:after="40" w:line="288" w:lineRule="auto"/>
        <w:keepNext/>
      </w:pPr>
      <w:r>
        <w:rPr>
          <w:rFonts w:ascii="宋体" w:hAnsi="宋体" w:eastAsia="宋体"/>
          <w:b/>
          <w:sz w:val="20"/>
        </w:rPr>
        <w:t>5. 完整证明代码（YanZhaozhong/PrimeBeyond.lean）。</w:t>
      </w:r>
    </w:p>
    <w:p>
      <w:pPr>
        <w:spacing w:before="3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/-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严朝盅 · 第二次人工智能作业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命题：对任意正整数 N，都存在素数 P 满足 P &gt; N。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证明路线（欧几里得构造）：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取 M = (N+1)! + 1，设 P 为 M 的最小素因子。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M ≥ 2 保证 P 是素数；若 P ≤ N+1，则 P ∣ (N+1)!（素数整除阶乘的判据），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又 P ∣ (N+1)! + 1，故 P ∣ 1，与 2 ≤ P 矛盾。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因此 P &gt; N+1 &gt; N，取这个 P 即为所求。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依赖：Mathlib.Data.Nat.Prime.Infinite、Mathlib.Data.Nat.Prime.Factorial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-/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import Mathlib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namespace YanZhaozhong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/-! ### 定理一：直接调用 Mathlib 的欧几里得定理（一行）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`Nat.exists_infinite_primes n : ∃ p, n ≤ p ∧ p.Prime`，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对 `n = N + 1` 使用后把 `N + 1 ≤ p` 加强为 `N &lt; p`。 -/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theorem exists_prime_gt_via_mathlib (N : ℕ) : ∃ P : ℕ, Nat.Prime P ∧ N &lt; P := by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obtain ⟨P, hPge, hPprime⟩ := Nat.exists_infinite_primes (N + 1)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exact ⟨P, hPprime, by omega⟩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/-! ### 定理二：从零构造的欧几里得证明（本次作业的核心）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不使用 `exists_infinite_primes`，只用阶乘、最小素因子与整除的基本引理，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完整呈现“构造 → 取素因子 → 反证 → 得下界”的机器可检验推理链。 -/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theorem exists_prime_gt (N : ℕ) : ∃ P : ℕ, Nat.Prime P ∧ N &lt; P := by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-- 取 M = (N+1)! + 1，并证明 M ≠ 1，以便使用最小素因子引理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have hM2 : 2 ≤ (N + 1)! + 1 := by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have hpos : 0 &lt; (N + 1)! := by exact Nat.factorial_pos (N + 1)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omega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have hMne : (N + 1)! + 1 ≠ 1 := by omega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refine ⟨((N + 1)! + 1).minFac, Nat.minFac_prime hMne, ?_⟩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-- 反证：若最小素因子 ≤ N+1，则它同时整除 (N+1)! 与 (N+1)!+1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by_contra hle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have hple : ((N + 1)! + 1).minFac ≤ N + 1 := by omega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have hdvd_fact : ((N + 1)! + 1).minFac ∣ (N + 1)! :=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(Nat.Prime.dvd_factorial (Nat.minFac_prime hMne)).2 hple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have hdvd_succ : ((N + 1)! + 1).minFac ∣ (N + 1)! + 1 := Nat.minFac_dvd _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-- 两个整除推出 p ∣ 1，而素因子 ≥ 2，矛盾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obtain ⟨m, hm⟩ := hdvd_fact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obtain ⟨n, hn⟩ := hdvd_succ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have hp2 : 2 ≤ ((N + 1)! + 1).minFac :=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  Nat.Prime.two_le (Nat.minFac_prime hMne)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omega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/-! ### 定理三：等价改写（任意 n 都有素数 p 满足 n ≤ p）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把“严格大于”改写为“大于等于”，与 Mathlib 的陈述形式对齐，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说明两个版本互相等价。 -/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theorem exists_prime_ge (n : ℕ) : ∃ P : ℕ, Nat.Prime P ∧ n ≤ P := by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obtain ⟨P, hPprime, hgt⟩ := exists_prime_gt n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exact ⟨P, hPprime, by omega⟩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/-! ### 定理四：作业原命题的自然数版本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“N 是正整数”在 Lean 中写为假设 `0 &lt; N`；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结果的 `∃ P, 0 &lt; P ∧ Nat.Prime P ∧ N &lt; P` 中 `0 &lt; P` 由素性自动得到，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显式写出是为了与题面逐字对应。 -/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theorem exists_prime_gt_of_pos {N : ℕ} (hN : 0 &lt; N) : ∃ P : ℕ, 0 &lt; P ∧ Nat.Prime P ∧ N &lt; P := by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obtain ⟨P, hPprime, hgt⟩ := exists_prime_gt N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 exact ⟨P, Nat.Prime.pos hPprime, hPprime, hgt⟩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/-! ### 编译期自检：若 Mathlib 的 API 变名或改签名，下面的 #check 会直接报错 -/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#check @exists_prime_gt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#check @exists_prime_ge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#check @exists_prime_gt_of_pos</w:t>
      </w:r>
    </w:p>
    <w:p>
      <w:pPr>
        <w:spacing w:before="0" w:after="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 xml:space="preserve"> </w:t>
      </w:r>
    </w:p>
    <w:p>
      <w:pPr>
        <w:spacing w:before="0" w:after="30" w:line="206" w:lineRule="auto"/>
        <w:ind w:left="142"/>
        <w:shd w:val="clear" w:fill="F2F2F2"/>
      </w:pPr>
      <w:r>
        <w:rPr>
          <w:rFonts w:ascii="Consolas" w:hAnsi="Consolas" w:eastAsia="宋体"/>
          <w:b w:val="0"/>
          <w:sz w:val="13"/>
        </w:rPr>
        <w:t>end YanZhaozhong</w:t>
      </w:r>
    </w:p>
    <w:p>
      <w:pPr>
        <w:spacing w:before="0" w:after="0"/>
      </w:pPr>
      <w:r>
        <w:br w:type="page"/>
      </w:r>
    </w:p>
    <w:p>
      <w:pPr>
        <w:spacing w:before="0" w:after="60" w:line="264" w:lineRule="auto"/>
      </w:pPr>
      <w:r>
        <w:rPr>
          <w:rFonts w:ascii="黑体" w:hAnsi="黑体" w:eastAsia="黑体"/>
          <w:b/>
          <w:sz w:val="25"/>
        </w:rPr>
        <w:t>三、Result（结果）</w:t>
      </w:r>
    </w:p>
    <w:p>
      <w:pPr>
        <w:spacing w:before="0" w:after="40" w:line="288" w:lineRule="auto"/>
        <w:keepNext/>
      </w:pPr>
      <w:r>
        <w:rPr>
          <w:rFonts w:ascii="宋体" w:hAnsi="宋体" w:eastAsia="宋体"/>
          <w:b/>
          <w:sz w:val="20"/>
        </w:rPr>
        <w:t>1. 交付产物。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rHeight w:val="240" w:hRule="atLeast"/>
        </w:trPr>
        <w:tc>
          <w:tcPr>
            <w:tcW w:type="dxa" w:w="1587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产物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路径</w:t>
            </w:r>
          </w:p>
        </w:tc>
        <w:tc>
          <w:tcPr>
            <w:tcW w:type="dxa" w:w="3912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>
        <w:trPr>
          <w:cantSplit/>
          <w:trHeight w:val="240" w:hRule="atLeast"/>
        </w:trPr>
        <w:tc>
          <w:tcPr>
            <w:tcW w:type="dxa" w:w="158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证明文件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YanZhaozhong/PrimeBeyond.lean</w:t>
            </w:r>
          </w:p>
        </w:tc>
        <w:tc>
          <w:tcPr>
            <w:tcW w:type="dxa" w:w="391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4 个定理 + 3 个 #check 自检，无 sorry</w:t>
            </w:r>
          </w:p>
        </w:tc>
      </w:tr>
      <w:tr>
        <w:trPr>
          <w:cantSplit/>
          <w:trHeight w:val="240" w:hRule="atLeast"/>
        </w:trPr>
        <w:tc>
          <w:tcPr>
            <w:tcW w:type="dxa" w:w="158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工程入口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YanZhaozhong.lean</w:t>
            </w:r>
          </w:p>
        </w:tc>
        <w:tc>
          <w:tcPr>
            <w:tcW w:type="dxa" w:w="391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import 证明文件，供 lake build 编译</w:t>
            </w:r>
          </w:p>
        </w:tc>
      </w:tr>
      <w:tr>
        <w:trPr>
          <w:cantSplit/>
          <w:trHeight w:val="240" w:hRule="atLeast"/>
        </w:trPr>
        <w:tc>
          <w:tcPr>
            <w:tcW w:type="dxa" w:w="158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构建配置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lakefile.toml / lean-toolchain</w:t>
            </w:r>
          </w:p>
        </w:tc>
        <w:tc>
          <w:tcPr>
            <w:tcW w:type="dxa" w:w="391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Mathlib 依赖与 Lean 版本锁定</w:t>
            </w:r>
          </w:p>
        </w:tc>
      </w:tr>
      <w:tr>
        <w:trPr>
          <w:cantSplit/>
          <w:trHeight w:val="240" w:hRule="atLeast"/>
        </w:trPr>
        <w:tc>
          <w:tcPr>
            <w:tcW w:type="dxa" w:w="158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本报告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严朝盅的第二次人工智能作业.pdf</w:t>
            </w:r>
          </w:p>
        </w:tc>
        <w:tc>
          <w:tcPr>
            <w:tcW w:type="dxa" w:w="391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A4，含 agent 设计与全部代码</w:t>
            </w:r>
          </w:p>
        </w:tc>
      </w:tr>
    </w:tbl>
    <w:p>
      <w:pPr>
        <w:spacing w:before="60" w:after="40" w:line="288" w:lineRule="auto"/>
        <w:keepNext/>
      </w:pPr>
      <w:r>
        <w:rPr>
          <w:rFonts w:ascii="宋体" w:hAnsi="宋体" w:eastAsia="宋体"/>
          <w:b/>
          <w:sz w:val="20"/>
        </w:rPr>
        <w:t>2. 证明内容一览。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rHeight w:val="240" w:hRule="atLeast"/>
        </w:trPr>
        <w:tc>
          <w:tcPr>
            <w:tcW w:type="dxa" w:w="2608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定理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陈述</w:t>
            </w:r>
          </w:p>
        </w:tc>
        <w:tc>
          <w:tcPr>
            <w:tcW w:type="dxa" w:w="2835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意义</w:t>
            </w:r>
          </w:p>
        </w:tc>
      </w:tr>
      <w:tr>
        <w:trPr>
          <w:cantSplit/>
          <w:trHeight w:val="240" w:hRule="atLeast"/>
        </w:trPr>
        <w:tc>
          <w:tcPr>
            <w:tcW w:type="dxa" w:w="2608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exists_prime_gt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∀ N, ∃ P, P 素 ∧ N &lt; P</w:t>
            </w:r>
          </w:p>
        </w:tc>
        <w:tc>
          <w:tcPr>
            <w:tcW w:type="dxa" w:w="283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作业命题（严格大于）</w:t>
            </w:r>
          </w:p>
        </w:tc>
      </w:tr>
      <w:tr>
        <w:trPr>
          <w:cantSplit/>
          <w:trHeight w:val="240" w:hRule="atLeast"/>
        </w:trPr>
        <w:tc>
          <w:tcPr>
            <w:tcW w:type="dxa" w:w="2608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exists_prime_gt_via_mathlib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同上</w:t>
            </w:r>
          </w:p>
        </w:tc>
        <w:tc>
          <w:tcPr>
            <w:tcW w:type="dxa" w:w="283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一行调用 `Nat.exists_infinite_primes` 交叉印证</w:t>
            </w:r>
          </w:p>
        </w:tc>
      </w:tr>
      <w:tr>
        <w:trPr>
          <w:cantSplit/>
          <w:trHeight w:val="240" w:hRule="atLeast"/>
        </w:trPr>
        <w:tc>
          <w:tcPr>
            <w:tcW w:type="dxa" w:w="2608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exists_prime_ge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∀ n, ∃ P, P 素 ∧ n ≤ P</w:t>
            </w:r>
          </w:p>
        </w:tc>
        <w:tc>
          <w:tcPr>
            <w:tcW w:type="dxa" w:w="283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与 Mathlib 陈述形式对齐的等价版本</w:t>
            </w:r>
          </w:p>
        </w:tc>
      </w:tr>
      <w:tr>
        <w:trPr>
          <w:cantSplit/>
          <w:trHeight w:val="240" w:hRule="atLeast"/>
        </w:trPr>
        <w:tc>
          <w:tcPr>
            <w:tcW w:type="dxa" w:w="2608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exists_prime_gt_of_pos</w:t>
            </w:r>
          </w:p>
        </w:tc>
        <w:tc>
          <w:tcPr>
            <w:tcW w:type="dxa" w:w="3742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N &gt; 0 → ∃ P, P &gt; 0 ∧ P 素 ∧ P &gt; N</w:t>
            </w:r>
          </w:p>
        </w:tc>
        <w:tc>
          <w:tcPr>
            <w:tcW w:type="dxa" w:w="283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逐字对应“正整数 N”</w:t>
            </w:r>
          </w:p>
        </w:tc>
      </w:tr>
    </w:tbl>
    <w:p>
      <w:pPr>
        <w:spacing w:before="60" w:after="40" w:line="288" w:lineRule="auto"/>
      </w:pPr>
      <w:r>
        <w:rPr>
          <w:rFonts w:ascii="宋体" w:hAnsi="宋体" w:eastAsia="宋体"/>
          <w:b/>
          <w:sz w:val="20"/>
        </w:rPr>
        <w:t>3. 验证协议（Verification Protocol）。</w:t>
      </w:r>
    </w:p>
    <w:p>
      <w:pPr>
        <w:spacing w:before="0" w:after="40" w:line="288" w:lineRule="auto"/>
        <w:ind w:left="170"/>
      </w:pPr>
      <w:r>
        <w:rPr>
          <w:rFonts w:ascii="宋体" w:hAnsi="宋体" w:eastAsia="宋体"/>
          <w:b w:val="0"/>
          <w:sz w:val="20"/>
        </w:rPr>
        <w:t>一条形式化证明是否可信，取决于下列五个检查点，缺一不可：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rHeight w:val="240" w:hRule="atLeast"/>
        </w:trPr>
        <w:tc>
          <w:tcPr>
            <w:tcW w:type="dxa" w:w="567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检查点</w:t>
            </w:r>
          </w:p>
        </w:tc>
        <w:tc>
          <w:tcPr>
            <w:tcW w:type="dxa" w:w="6180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判定标准</w:t>
            </w:r>
          </w:p>
        </w:tc>
      </w:tr>
      <w:tr>
        <w:trPr>
          <w:cantSplit/>
          <w:trHeight w:val="240" w:hRule="atLeast"/>
        </w:trPr>
        <w:tc>
          <w:tcPr>
            <w:tcW w:type="dxa" w:w="56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V1</w:t>
            </w:r>
          </w:p>
        </w:tc>
        <w:tc>
          <w:tcPr>
            <w:tcW w:type="dxa" w:w="2494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编译通过</w:t>
            </w:r>
          </w:p>
        </w:tc>
        <w:tc>
          <w:tcPr>
            <w:tcW w:type="dxa" w:w="6180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`lake build` 退出码 0，无 error、无 warning 级 sorry</w:t>
            </w:r>
          </w:p>
        </w:tc>
      </w:tr>
      <w:tr>
        <w:trPr>
          <w:cantSplit/>
          <w:trHeight w:val="240" w:hRule="atLeast"/>
        </w:trPr>
        <w:tc>
          <w:tcPr>
            <w:tcW w:type="dxa" w:w="56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V2</w:t>
            </w:r>
          </w:p>
        </w:tc>
        <w:tc>
          <w:tcPr>
            <w:tcW w:type="dxa" w:w="2494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无 sorry/未完成项</w:t>
            </w:r>
          </w:p>
        </w:tc>
        <w:tc>
          <w:tcPr>
            <w:tcW w:type="dxa" w:w="6180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文件内不出现 `sorry`、`admit`，`set_option autoImplicit false` 下仍通过</w:t>
            </w:r>
          </w:p>
        </w:tc>
      </w:tr>
      <w:tr>
        <w:trPr>
          <w:cantSplit/>
          <w:trHeight w:val="240" w:hRule="atLeast"/>
        </w:trPr>
        <w:tc>
          <w:tcPr>
            <w:tcW w:type="dxa" w:w="56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V3</w:t>
            </w:r>
          </w:p>
        </w:tc>
        <w:tc>
          <w:tcPr>
            <w:tcW w:type="dxa" w:w="2494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公理审计</w:t>
            </w:r>
          </w:p>
        </w:tc>
        <w:tc>
          <w:tcPr>
            <w:tcW w:type="dxa" w:w="6180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`#print axioms exists_prime_gt` 只含 `propext`、`Classical.choice`、`Quot.sound`</w:t>
            </w:r>
          </w:p>
        </w:tc>
      </w:tr>
      <w:tr>
        <w:trPr>
          <w:cantSplit/>
          <w:trHeight w:val="240" w:hRule="atLeast"/>
        </w:trPr>
        <w:tc>
          <w:tcPr>
            <w:tcW w:type="dxa" w:w="56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V4</w:t>
            </w:r>
          </w:p>
        </w:tc>
        <w:tc>
          <w:tcPr>
            <w:tcW w:type="dxa" w:w="2494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陈述一致</w:t>
            </w:r>
          </w:p>
        </w:tc>
        <w:tc>
          <w:tcPr>
            <w:tcW w:type="dxa" w:w="6180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`#check @exists_prime_gt` 的输出与题面翻译逐字对照，未被弱化</w:t>
            </w:r>
          </w:p>
        </w:tc>
      </w:tr>
      <w:tr>
        <w:trPr>
          <w:cantSplit/>
          <w:trHeight w:val="240" w:hRule="atLeast"/>
        </w:trPr>
        <w:tc>
          <w:tcPr>
            <w:tcW w:type="dxa" w:w="567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V5</w:t>
            </w:r>
          </w:p>
        </w:tc>
        <w:tc>
          <w:tcPr>
            <w:tcW w:type="dxa" w:w="2494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反例抗性</w:t>
            </w:r>
          </w:p>
        </w:tc>
        <w:tc>
          <w:tcPr>
            <w:tcW w:type="dxa" w:w="6180"/>
          </w:tcPr>
          <w:p>
            <w:pPr>
              <w:spacing w:before="0" w:after="0" w:line="245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把结论改成 `N &lt; P - 1` 或 `P ≤ N` 后必须编译失败（防陈述被偷换）</w:t>
            </w:r>
          </w:p>
        </w:tc>
      </w:tr>
    </w:tbl>
    <w:p>
      <w:pPr>
        <w:spacing w:before="60" w:after="40" w:line="288" w:lineRule="auto"/>
      </w:pPr>
      <w:r>
        <w:rPr>
          <w:rFonts w:ascii="宋体" w:hAnsi="宋体" w:eastAsia="宋体"/>
          <w:b/>
          <w:sz w:val="20"/>
        </w:rPr>
        <w:t>4. 当前状态与诚实声明。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rHeight w:val="240" w:hRule="atLeast"/>
        </w:trPr>
        <w:tc>
          <w:tcPr>
            <w:tcW w:type="dxa" w:w="3515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项目</w:t>
            </w:r>
          </w:p>
        </w:tc>
        <w:tc>
          <w:tcPr>
            <w:tcW w:type="dxa" w:w="5953"/>
          </w:tcPr>
          <w:p>
            <w:pPr>
              <w:spacing w:before="0" w:after="0" w:line="245" w:lineRule="auto"/>
            </w:pPr>
            <w:r>
              <w:rPr>
                <w:rFonts w:ascii="黑体" w:hAnsi="黑体" w:eastAsia="黑体"/>
                <w:b/>
                <w:sz w:val="17"/>
              </w:rPr>
              <w:t>状态</w:t>
            </w:r>
          </w:p>
        </w:tc>
      </w:tr>
      <w:tr>
        <w:trPr>
          <w:cantSplit/>
          <w:trHeight w:val="240" w:hRule="atLeast"/>
        </w:trPr>
        <w:tc>
          <w:tcPr>
            <w:tcW w:type="dxa" w:w="351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数学路线（欧几里得构造）</w:t>
            </w:r>
          </w:p>
        </w:tc>
        <w:tc>
          <w:tcPr>
            <w:tcW w:type="dxa" w:w="5953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已完成，逐步推导在 §二.1</w:t>
            </w:r>
          </w:p>
        </w:tc>
      </w:tr>
      <w:tr>
        <w:trPr>
          <w:cantSplit/>
          <w:trHeight w:val="240" w:hRule="atLeast"/>
        </w:trPr>
        <w:tc>
          <w:tcPr>
            <w:tcW w:type="dxa" w:w="351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全部引理签名</w:t>
            </w:r>
          </w:p>
        </w:tc>
        <w:tc>
          <w:tcPr>
            <w:tcW w:type="dxa" w:w="5953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已逐一核对 Mathlib 官方文档（见 §二.4 表）</w:t>
            </w:r>
          </w:p>
        </w:tc>
      </w:tr>
      <w:tr>
        <w:trPr>
          <w:cantSplit/>
          <w:trHeight w:val="240" w:hRule="atLeast"/>
        </w:trPr>
        <w:tc>
          <w:tcPr>
            <w:tcW w:type="dxa" w:w="351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Lean 证明代码</w:t>
            </w:r>
          </w:p>
        </w:tc>
        <w:tc>
          <w:tcPr>
            <w:tcW w:type="dxa" w:w="5953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已完成，4 个定理</w:t>
            </w:r>
          </w:p>
        </w:tc>
      </w:tr>
      <w:tr>
        <w:trPr>
          <w:cantSplit/>
          <w:trHeight w:val="240" w:hRule="atLeast"/>
        </w:trPr>
        <w:tc>
          <w:tcPr>
            <w:tcW w:type="dxa" w:w="351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V1 编译</w:t>
            </w:r>
          </w:p>
        </w:tc>
        <w:tc>
          <w:tcPr>
            <w:tcW w:type="dxa" w:w="5953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未执行——本机无 Lean 工具链且无外网，无法运行 lake</w:t>
            </w:r>
          </w:p>
        </w:tc>
      </w:tr>
      <w:tr>
        <w:trPr>
          <w:cantSplit/>
          <w:trHeight w:val="240" w:hRule="atLeast"/>
        </w:trPr>
        <w:tc>
          <w:tcPr>
            <w:tcW w:type="dxa" w:w="3515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V2–V5 自动审计</w:t>
            </w:r>
          </w:p>
        </w:tc>
        <w:tc>
          <w:tcPr>
            <w:tcW w:type="dxa" w:w="5953"/>
          </w:tcPr>
          <w:p>
            <w:pPr>
              <w:spacing w:before="0" w:after="0" w:line="245" w:lineRule="auto"/>
            </w:pPr>
            <w:r>
              <w:rPr>
                <w:rFonts w:ascii="宋体" w:hAnsi="宋体" w:eastAsia="宋体"/>
                <w:b w:val="0"/>
                <w:sz w:val="17"/>
              </w:rPr>
              <w:t>未执行——同上，协议已写入 §二.3，可在有环境的机器上一键复现</w:t>
            </w:r>
          </w:p>
        </w:tc>
      </w:tr>
    </w:tbl>
    <w:p>
      <w:pPr>
        <w:spacing w:before="20" w:after="40" w:line="288" w:lineRule="auto"/>
      </w:pPr>
      <w:r>
        <w:rPr>
          <w:rFonts w:ascii="宋体" w:hAnsi="宋体" w:eastAsia="宋体"/>
          <w:b w:val="0"/>
          <w:sz w:val="18"/>
        </w:rPr>
        <w:t>说明：本报告的证明是按“编译—修复”循环的产物标准写出的，但最后一步编译需要在装有 Lean 4 + Mathlib 的机器上执行（首次 `lake update` 需联网下载）。若某条引理在本机 Mathlib 版本中改名，修复动作已在 §二.3 的错误-修复表中给出，属局部替换而非重写。</w:t>
      </w:r>
    </w:p>
    <w:p>
      <w:pPr>
        <w:spacing w:before="60" w:after="40" w:line="288" w:lineRule="auto"/>
      </w:pPr>
      <w:r>
        <w:rPr>
          <w:rFonts w:ascii="宋体" w:hAnsi="宋体" w:eastAsia="宋体"/>
          <w:b/>
          <w:sz w:val="20"/>
        </w:rPr>
        <w:t>5. 结论。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sz w:val="20"/>
        </w:rPr>
        <w:t>命题“对任意正整数 N 都存在素数 P &gt; N”在 Lean 4 中被化为一条自然数存在性断言，证明只用阶乘、(N+1)!+1 的最小素因子、以及“素数整除阶乘当且仅当不超过它”这一初等事实，不依赖素数分布的深刻定理。Agent 设计把工作拆成六个角色与五道验证关口：规划师定路线、检索员定签名、修复者吞错误、验证员防偷换——角色分离、编译闭环、陈述冻结，正是形式化工程最值得迁移的方法。</w:t>
      </w:r>
    </w:p>
    <w:p>
      <w:pPr>
        <w:spacing w:before="40" w:after="40" w:line="288" w:lineRule="auto"/>
      </w:pPr>
      <w:r>
        <w:rPr>
          <w:rFonts w:ascii="宋体" w:hAnsi="宋体" w:eastAsia="宋体"/>
          <w:b w:val="0"/>
          <w:sz w:val="17"/>
        </w:rPr>
        <w:t>附：完整工程见同目录 YanZhaozhong/PrimeBeyond.lean；复现命令：lake update → lake build。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sz w:val="15"/>
      </w:rPr>
      <w:t xml:space="preserve">严朝盅 · 第二次人工智能作业        第 </w:t>
    </w:r>
    <w:r>
      <w:rPr>
        <w:rFonts w:ascii="宋体" w:hAnsi="宋体" w:eastAsia="宋体"/>
        <w:b w:val="0"/>
        <w:sz w:val="15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5"/>
      </w:rPr>
      <w:t xml:space="preserve"> 页 / 共 </w:t>
    </w:r>
    <w:r>
      <w:rPr>
        <w:rFonts w:ascii="宋体" w:hAnsi="宋体" w:eastAsia="宋体"/>
        <w:b w:val="0"/>
        <w:sz w:val="15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