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F8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Motivation：当时在高考中并未解出全国一卷的填空压轴题，故想借助于ai解出此题并探索是否有数形结合等化抽象为具体的解题方法。</w:t>
      </w:r>
    </w:p>
    <w:p w14:paraId="25122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Methods：</w:t>
      </w:r>
    </w:p>
    <w:p w14:paraId="7A76AE3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先运用deep seek harness，通过单纯给其下题目题干作为命令尝试让其解题。如下图。</w:t>
      </w:r>
    </w:p>
    <w:p w14:paraId="3A57ACDF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693920" cy="498475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6BF6">
      <w:pPr>
        <w:numPr>
          <w:numId w:val="0"/>
        </w:numPr>
      </w:pPr>
      <w:r>
        <w:drawing>
          <wp:inline distT="0" distB="0" distL="114300" distR="114300">
            <wp:extent cx="2687320" cy="201549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5080" cy="14020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65C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提示其用多种方法验算自身得出的答案。</w:t>
      </w:r>
    </w:p>
    <w:p w14:paraId="284E813B">
      <w:pPr>
        <w:numPr>
          <w:numId w:val="0"/>
        </w:numPr>
        <w:ind w:leftChars="0"/>
      </w:pPr>
      <w:r>
        <w:drawing>
          <wp:inline distT="0" distB="0" distL="114300" distR="114300">
            <wp:extent cx="2673985" cy="18218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351405" cy="1610995"/>
            <wp:effectExtent l="0" t="0" r="1079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2679065" cy="2004060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9585" cy="7239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8B77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提示其用不同的方法写这道题以验证答案的正确性</w:t>
      </w:r>
      <w:r>
        <w:drawing>
          <wp:inline distT="0" distB="0" distL="114300" distR="114300">
            <wp:extent cx="2785110" cy="2055495"/>
            <wp:effectExtent l="0" t="0" r="889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7440" cy="1703705"/>
            <wp:effectExtent l="0" t="0" r="1016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7170" cy="2136140"/>
            <wp:effectExtent l="0" t="0" r="1143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AB9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最后进行可视化</w:t>
      </w:r>
      <w:r>
        <w:drawing>
          <wp:inline distT="0" distB="0" distL="114300" distR="114300">
            <wp:extent cx="4404360" cy="992505"/>
            <wp:effectExtent l="0" t="0" r="254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1885" cy="1715770"/>
            <wp:effectExtent l="0" t="0" r="571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7A1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Result：通过不同的方法，我们验证了答案的正确性，并且达成了当初的数形结合和从多个方法解题的目标。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BA8B3"/>
    <w:multiLevelType w:val="singleLevel"/>
    <w:tmpl w:val="50FBA8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B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2026-10-08T12:30:17Z</dcterms:created>
  <dc:creator>32721</dc:creator>
  <cp:lastModifiedBy>牛油果在尖叫</cp:lastModifiedBy>
  <dcterms:modified xsi:type="dcterms:W3CDTF">2026-10-08T12:53:56Z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eyJoZGlkIjoiNTQzMWYxNTNmZDkwMzVjOTZmYzA1ZmU2YTM0N2U5ZTAiLCJ1c2VySWQiOiIxNjkxNzEwMTkzIn0=</vt:lpwstr>
  </property>
  <property fmtid="{D5CDD505-2E9C-101B-9397-08002B2CF9AE}" pid="4" name="ICV">
    <vt:lpwstr>7995DF6D3EF441A0B50430164AF395F7_12</vt:lpwstr>
  </property>
</Properties>
</file>