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Pr>
          <w:p>
            <w:r>
              <w:rPr>
                <w:b/>
                <w:bCs/>
              </w:rPr>
              <w:t xml:space="preserve">[Your Name]</w:t>
            </w:r>
          </w:p>
        </w:tc>
        <w:tc>
          <w:tcPr>
            <w:tcW w:type="dxa" w:w="3120"/>
            <w:tcBorders>
              <w:top w:val="none" w:color="FFFFFF" w:sz="0"/>
              <w:left w:val="none" w:color="FFFFFF" w:sz="0"/>
              <w:bottom w:val="none" w:color="FFFFFF" w:sz="0"/>
              <w:right w:val="none" w:color="FFFFFF" w:sz="0"/>
            </w:tcBorders>
          </w:tcPr>
          <w:p>
            <w:pPr>
              <w:jc w:val="right"/>
            </w:pPr>
            <w:r>
              <w:rPr>
                <w:b/>
                <w:bCs/>
              </w:rPr>
              <w:t xml:space="preserve">Graphing Activity</w:t>
            </w:r>
          </w:p>
        </w:tc>
      </w:tr>
    </w:tbl>
    <w:p>
      <w:pPr>
        <w:tabs>
          <w:tab w:val="right" w:pos="9360"/>
        </w:tabs>
        <w:spacing w:after="200" w:before="80"/>
      </w:pPr>
      <w:r>
        <w:t xml:space="preserve">PHY151-U__, [Semester] [Year]	[Date]</w:t>
      </w:r>
    </w:p>
    <w:p>
      <w:pPr>
        <w:spacing w:after="200"/>
        <w:jc w:val="center"/>
      </w:pPr>
      <w:r>
        <w:rPr>
          <w:b/>
          <w:bCs/>
          <w:sz w:val="26"/>
          <w:szCs w:val="26"/>
        </w:rPr>
        <w:t xml:space="preserve">Graphing Activity — Hand Plot vs. Excel Plot</w:t>
      </w:r>
    </w:p>
    <w:p>
      <w:pPr>
        <w:spacing w:after="80" w:before="240"/>
      </w:pPr>
      <w:r>
        <w:rPr>
          <w:b/>
          <w:bCs/>
        </w:rPr>
        <w:t xml:space="preserve">Hand Plot</w:t>
      </w:r>
    </w:p>
    <w:p>
      <w:pPr>
        <w:spacing w:after="120"/>
      </w:pPr>
      <w:r>
        <w:rPr>
          <w:i/>
          <w:iCs/>
        </w:rPr>
        <w:t xml:space="preserve">Insert a photo or scan of your grid-paper plot here. Make sure the title, the axis labels with units, your best-fit line, and the rise-and-run slope work are all clearly legible in the image. Click the inserted image, open the small icon at its top right, and choose “In Line with Text.”</w:t>
      </w:r>
    </w:p>
    <w:p>
      <w:pPr>
        <w:spacing w:after="80" w:before="240"/>
      </w:pPr>
      <w:r>
        <w:rPr>
          <w:b/>
          <w:bCs/>
        </w:rPr>
        <w:t xml:space="preserve">Excel Table and Graph</w:t>
      </w:r>
    </w:p>
    <w:p>
      <w:pPr>
        <w:spacing w:after="120"/>
      </w:pPr>
      <w:r>
        <w:rPr>
          <w:i/>
          <w:iCs/>
        </w:rPr>
        <w:t xml:space="preserve">Insert your Excel data table here with the graph beside it (not under it). In Excel, select the table, right-click, and choose “Copy”; here, right-click and choose “Paste as Picture” (the option with the mountain icon). Repeat for the chart, then set each image to “In Line with Text.” Do not link the table or graph — linking causes problems.</w:t>
      </w:r>
    </w:p>
    <w:p>
      <w:pPr>
        <w:spacing w:after="80" w:before="240"/>
      </w:pPr>
      <w:r>
        <w:rPr>
          <w:b/>
          <w:bCs/>
        </w:rPr>
        <w:t xml:space="preserve">Observe and Comment</w:t>
      </w:r>
    </w:p>
    <w:p>
      <w:pPr>
        <w:spacing w:after="120"/>
      </w:pPr>
      <w:r>
        <w:rPr>
          <w:i/>
          <w:iCs/>
        </w:rPr>
        <w:t xml:space="preserve">Type a few sentences here: state the equation of the line of best fit from Excel, report the slope (the speed) from Excel and the slope from your hand plot — both with units — and describe how the two values compare.</w:t>
      </w:r>
    </w:p>
    <w:p>
      <w:pPr>
        <w:spacing w:after="80" w:before="240"/>
      </w:pPr>
      <w:r>
        <w:rPr>
          <w:b/>
          <w:bCs/>
        </w:rPr>
        <w:t xml:space="preserve">Neaten, Save, and Submit</w:t>
      </w:r>
    </w:p>
    <w:p>
      <w:pPr>
        <w:spacing w:after="120"/>
      </w:pPr>
      <w:r>
        <w:rPr>
          <w:i/>
          <w:iCs/>
        </w:rPr>
        <w:t xml:space="preserve">Keep this document to two pages. Delete all italic instruction text, spell-check, and put your name and the date in the heading. Save the file as a PDF named “Graphing Activity - Your Name.pdf” (using your own first and last name) and submit it in Brightspace. We submit PDFs because embedded graphs in .docx files often break in the LMS.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2026-08-31T03:29:13.356Z</dcterms:created>
  <dcterms:modified xsi:type="dcterms:W3CDTF">2026-08-31T03:29:13.375Z</dcterms:modified>
</cp:coreProperties>
</file>

<file path=docProps/custom.xml><?xml version="1.0" encoding="utf-8"?>
<Properties xmlns="http://schemas.openxmlformats.org/officeDocument/2006/custom-properties" xmlns:vt="http://schemas.openxmlformats.org/officeDocument/2006/docPropsVTypes"/>
</file>