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of Course</w:t>
            </w:r>
          </w:p>
        </w:tc>
        <w:tc>
          <w:tcPr>
            <w:tcW w:type="dxa" w:w="4320"/>
          </w:tcPr>
          <w:p>
            <w:r>
              <w:t>Staff</w:t>
            </w:r>
          </w:p>
        </w:tc>
      </w:tr>
      <w:tr>
        <w:tc>
          <w:tcPr>
            <w:tcW w:type="dxa" w:w="4320"/>
          </w:tcPr>
          <w:p>
            <w:r>
              <w:t>Course1</w:t>
            </w:r>
          </w:p>
        </w:tc>
        <w:tc>
          <w:tcPr>
            <w:tcW w:type="dxa" w:w="4320"/>
          </w:tcPr>
          <w:p>
            <w:r>
              <w:t>Name2</w:t>
            </w:r>
          </w:p>
        </w:tc>
      </w:tr>
      <w:tr>
        <w:tc>
          <w:tcPr>
            <w:tcW w:type="dxa" w:w="4320"/>
          </w:tcPr>
          <w:p>
            <w:r>
              <w:t>Course1</w:t>
            </w:r>
          </w:p>
        </w:tc>
        <w:tc>
          <w:tcPr>
            <w:tcW w:type="dxa" w:w="4320"/>
          </w:tcPr>
          <w:p>
            <w:r>
              <w:t>Name1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