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59B60" w14:textId="77777777" w:rsidR="00A4104C" w:rsidRDefault="002B3A36">
      <w:pPr>
        <w:pStyle w:val="2"/>
        <w:rPr>
          <w:lang w:eastAsia="zh-CN"/>
        </w:rPr>
      </w:pPr>
      <w:bookmarkStart w:id="0" w:name="一主题------复习项目开发规范流程110"/>
      <w:r>
        <w:rPr>
          <w:lang w:eastAsia="zh-CN"/>
        </w:rPr>
        <w:t>一、主题</w:t>
      </w:r>
      <w:r>
        <w:rPr>
          <w:lang w:eastAsia="zh-CN"/>
        </w:rPr>
        <w:t>——</w:t>
      </w:r>
      <w:r>
        <w:rPr>
          <w:lang w:eastAsia="zh-CN"/>
        </w:rPr>
        <w:t>复习项目开发规范流程</w:t>
      </w:r>
      <w:r>
        <w:rPr>
          <w:lang w:eastAsia="zh-CN"/>
        </w:rPr>
        <w:t>1~10</w:t>
      </w:r>
    </w:p>
    <w:p w14:paraId="5B26B06D" w14:textId="77777777" w:rsidR="00A4104C" w:rsidRDefault="00A4104C">
      <w:pPr>
        <w:pStyle w:val="FirstParagraph"/>
        <w:rPr>
          <w:lang w:eastAsia="zh-CN"/>
        </w:rPr>
      </w:pPr>
    </w:p>
    <w:p w14:paraId="764B3DDB" w14:textId="77777777" w:rsidR="00A4104C" w:rsidRDefault="002B3A36">
      <w:pPr>
        <w:pStyle w:val="2"/>
        <w:rPr>
          <w:lang w:eastAsia="zh-CN"/>
        </w:rPr>
      </w:pPr>
      <w:bookmarkStart w:id="1" w:name="二参会人"/>
      <w:bookmarkEnd w:id="0"/>
      <w:r>
        <w:rPr>
          <w:lang w:eastAsia="zh-CN"/>
        </w:rPr>
        <w:t>二、参会人</w:t>
      </w:r>
    </w:p>
    <w:p w14:paraId="3F90E8DA" w14:textId="77777777" w:rsidR="00A4104C" w:rsidRDefault="002B3A36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娄鹏程</w:t>
      </w:r>
    </w:p>
    <w:p w14:paraId="3541DB6C" w14:textId="77777777" w:rsidR="00A4104C" w:rsidRDefault="002B3A36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王文军</w:t>
      </w:r>
    </w:p>
    <w:p w14:paraId="3A8B8B1D" w14:textId="77777777" w:rsidR="00A4104C" w:rsidRDefault="002B3A36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于佳斌</w:t>
      </w:r>
    </w:p>
    <w:p w14:paraId="166498F3" w14:textId="77777777" w:rsidR="00A4104C" w:rsidRDefault="002B3A36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唐海龙</w:t>
      </w:r>
    </w:p>
    <w:p w14:paraId="2C4C6BB5" w14:textId="77777777" w:rsidR="00A4104C" w:rsidRDefault="002B3A36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朱杰鑫</w:t>
      </w:r>
    </w:p>
    <w:p w14:paraId="0ACCD8E5" w14:textId="77777777" w:rsidR="00A4104C" w:rsidRDefault="002B3A36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陆奕伶</w:t>
      </w:r>
    </w:p>
    <w:p w14:paraId="6FA9905F" w14:textId="77777777" w:rsidR="00A4104C" w:rsidRDefault="002B3A36">
      <w:pPr>
        <w:pStyle w:val="2"/>
        <w:rPr>
          <w:lang w:eastAsia="zh-CN"/>
        </w:rPr>
      </w:pPr>
      <w:bookmarkStart w:id="2" w:name="三会议时长35分钟"/>
      <w:bookmarkEnd w:id="1"/>
      <w:r>
        <w:rPr>
          <w:lang w:eastAsia="zh-CN"/>
        </w:rPr>
        <w:lastRenderedPageBreak/>
        <w:t>三、会议时长：</w:t>
      </w:r>
      <w:r>
        <w:rPr>
          <w:lang w:eastAsia="zh-CN"/>
        </w:rPr>
        <w:t>35</w:t>
      </w:r>
      <w:r>
        <w:rPr>
          <w:lang w:eastAsia="zh-CN"/>
        </w:rPr>
        <w:t>分钟</w:t>
      </w:r>
    </w:p>
    <w:p w14:paraId="57147BC7" w14:textId="77777777" w:rsidR="00A4104C" w:rsidRDefault="002B3A36">
      <w:pPr>
        <w:pStyle w:val="2"/>
        <w:rPr>
          <w:lang w:eastAsia="zh-CN"/>
        </w:rPr>
      </w:pPr>
      <w:bookmarkStart w:id="3" w:name="四会议要点"/>
      <w:bookmarkEnd w:id="2"/>
      <w:r>
        <w:rPr>
          <w:lang w:eastAsia="zh-CN"/>
        </w:rPr>
        <w:t>四、会议要点</w:t>
      </w:r>
    </w:p>
    <w:p w14:paraId="47DD7774" w14:textId="77777777" w:rsidR="00A4104C" w:rsidRDefault="002B3A36">
      <w:pPr>
        <w:pStyle w:val="3"/>
        <w:rPr>
          <w:lang w:eastAsia="zh-CN"/>
        </w:rPr>
      </w:pPr>
      <w:bookmarkStart w:id="4" w:name="X0255c0aeda3fd6c670dc2feb71f584dacfb6f30"/>
      <w:r>
        <w:rPr>
          <w:lang w:eastAsia="zh-CN"/>
        </w:rPr>
        <w:t>1</w:t>
      </w:r>
      <w:r>
        <w:rPr>
          <w:lang w:eastAsia="zh-CN"/>
        </w:rPr>
        <w:t>、项目十大管理简介</w:t>
      </w:r>
      <w:r>
        <w:rPr>
          <w:lang w:eastAsia="zh-CN"/>
        </w:rPr>
        <w:t>——&gt;</w:t>
      </w:r>
      <w:r>
        <w:rPr>
          <w:lang w:eastAsia="zh-CN"/>
        </w:rPr>
        <w:t>赢</w:t>
      </w:r>
    </w:p>
    <w:p w14:paraId="163C8824" w14:textId="77777777" w:rsidR="00A4104C" w:rsidRDefault="002B3A36">
      <w:pPr>
        <w:pStyle w:val="4"/>
        <w:rPr>
          <w:lang w:eastAsia="zh-CN"/>
        </w:rPr>
      </w:pPr>
      <w:bookmarkStart w:id="5" w:name="Xe17ba7c14b5e796def800a422ab4f3621d8b972"/>
      <w:r>
        <w:rPr>
          <w:lang w:eastAsia="zh-CN"/>
        </w:rPr>
        <w:t>①</w:t>
      </w:r>
      <w:r>
        <w:rPr>
          <w:lang w:eastAsia="zh-CN"/>
        </w:rPr>
        <w:t>范围管理</w:t>
      </w:r>
    </w:p>
    <w:p w14:paraId="2B3F8F3E" w14:textId="77777777" w:rsidR="00A4104C" w:rsidRDefault="002B3A36">
      <w:pPr>
        <w:pStyle w:val="4"/>
        <w:rPr>
          <w:lang w:eastAsia="zh-CN"/>
        </w:rPr>
      </w:pPr>
      <w:bookmarkStart w:id="6" w:name="Xad6bb31954707e6d9d9d66fd973a2e88bcad121"/>
      <w:bookmarkEnd w:id="5"/>
      <w:r>
        <w:rPr>
          <w:lang w:eastAsia="zh-CN"/>
        </w:rPr>
        <w:t>②</w:t>
      </w:r>
      <w:r>
        <w:rPr>
          <w:lang w:eastAsia="zh-CN"/>
        </w:rPr>
        <w:t>进度管理</w:t>
      </w:r>
    </w:p>
    <w:p w14:paraId="4066FFE9" w14:textId="77777777" w:rsidR="00A4104C" w:rsidRDefault="002B3A36">
      <w:pPr>
        <w:pStyle w:val="4"/>
        <w:rPr>
          <w:lang w:eastAsia="zh-CN"/>
        </w:rPr>
      </w:pPr>
      <w:bookmarkStart w:id="7" w:name="Xb8cb66b6cade186f3a22d36e3536cc04c85bec2"/>
      <w:bookmarkEnd w:id="6"/>
      <w:r>
        <w:rPr>
          <w:lang w:eastAsia="zh-CN"/>
        </w:rPr>
        <w:t>③</w:t>
      </w:r>
      <w:r>
        <w:rPr>
          <w:lang w:eastAsia="zh-CN"/>
        </w:rPr>
        <w:t>质量管理</w:t>
      </w:r>
    </w:p>
    <w:p w14:paraId="4A7464F0" w14:textId="77777777" w:rsidR="00A4104C" w:rsidRDefault="002B3A36">
      <w:pPr>
        <w:pStyle w:val="4"/>
        <w:rPr>
          <w:lang w:eastAsia="zh-CN"/>
        </w:rPr>
      </w:pPr>
      <w:bookmarkStart w:id="8" w:name="X6a1e30aeb9d1126e7670835fd1e11c6f8869377"/>
      <w:bookmarkEnd w:id="7"/>
      <w:r>
        <w:rPr>
          <w:lang w:eastAsia="zh-CN"/>
        </w:rPr>
        <w:t>④</w:t>
      </w:r>
      <w:r>
        <w:rPr>
          <w:lang w:eastAsia="zh-CN"/>
        </w:rPr>
        <w:t>成本管理</w:t>
      </w:r>
    </w:p>
    <w:p w14:paraId="6E51161D" w14:textId="77777777" w:rsidR="00A4104C" w:rsidRDefault="002B3A36">
      <w:pPr>
        <w:pStyle w:val="4"/>
        <w:rPr>
          <w:lang w:eastAsia="zh-CN"/>
        </w:rPr>
      </w:pPr>
      <w:bookmarkStart w:id="9" w:name="X26354ddef141eaad43c6f86cab3643e4b66e2bc"/>
      <w:bookmarkEnd w:id="8"/>
      <w:r>
        <w:rPr>
          <w:lang w:eastAsia="zh-CN"/>
        </w:rPr>
        <w:t>⑤</w:t>
      </w:r>
      <w:r>
        <w:rPr>
          <w:lang w:eastAsia="zh-CN"/>
        </w:rPr>
        <w:t>风险管理</w:t>
      </w:r>
    </w:p>
    <w:p w14:paraId="37CA48F4" w14:textId="77777777" w:rsidR="00A4104C" w:rsidRDefault="002B3A36">
      <w:pPr>
        <w:pStyle w:val="4"/>
        <w:rPr>
          <w:lang w:eastAsia="zh-CN"/>
        </w:rPr>
      </w:pPr>
      <w:bookmarkStart w:id="10" w:name="Xb8333ca914575a3d315d1010a16d9dae9949ea2"/>
      <w:bookmarkEnd w:id="9"/>
      <w:r>
        <w:rPr>
          <w:lang w:eastAsia="zh-CN"/>
        </w:rPr>
        <w:t>⑥</w:t>
      </w:r>
      <w:r>
        <w:rPr>
          <w:lang w:eastAsia="zh-CN"/>
        </w:rPr>
        <w:t>沟通管理</w:t>
      </w:r>
    </w:p>
    <w:p w14:paraId="665D7A33" w14:textId="77777777" w:rsidR="00A4104C" w:rsidRDefault="002B3A36">
      <w:pPr>
        <w:pStyle w:val="4"/>
        <w:rPr>
          <w:lang w:eastAsia="zh-CN"/>
        </w:rPr>
      </w:pPr>
      <w:bookmarkStart w:id="11" w:name="Xf7504b458dc14f4aff8c14ac1b556ef3f538e13"/>
      <w:bookmarkEnd w:id="10"/>
      <w:r>
        <w:rPr>
          <w:lang w:eastAsia="zh-CN"/>
        </w:rPr>
        <w:t>⑦</w:t>
      </w:r>
      <w:r>
        <w:rPr>
          <w:lang w:eastAsia="zh-CN"/>
        </w:rPr>
        <w:t>干系人管理</w:t>
      </w:r>
    </w:p>
    <w:p w14:paraId="2B25F442" w14:textId="77777777" w:rsidR="00A4104C" w:rsidRDefault="002B3A36">
      <w:pPr>
        <w:pStyle w:val="4"/>
        <w:rPr>
          <w:lang w:eastAsia="zh-CN"/>
        </w:rPr>
      </w:pPr>
      <w:bookmarkStart w:id="12" w:name="X95f340eed2ef77aa338c98f0c22238947f81c45"/>
      <w:bookmarkEnd w:id="11"/>
      <w:r>
        <w:rPr>
          <w:lang w:eastAsia="zh-CN"/>
        </w:rPr>
        <w:t>⑧</w:t>
      </w:r>
      <w:r>
        <w:rPr>
          <w:lang w:eastAsia="zh-CN"/>
        </w:rPr>
        <w:t>人力资源管理</w:t>
      </w:r>
    </w:p>
    <w:p w14:paraId="6A1859DF" w14:textId="77777777" w:rsidR="00A4104C" w:rsidRDefault="002B3A36">
      <w:pPr>
        <w:pStyle w:val="4"/>
      </w:pPr>
      <w:bookmarkStart w:id="13" w:name="X17493be2bbdf16fdb375895c81fb85d40b5ceaf"/>
      <w:bookmarkEnd w:id="12"/>
      <w:r>
        <w:t>⑨</w:t>
      </w:r>
      <w:r>
        <w:t>采购管理</w:t>
      </w:r>
    </w:p>
    <w:p w14:paraId="433CAE4E" w14:textId="77777777" w:rsidR="00A4104C" w:rsidRDefault="002B3A36">
      <w:pPr>
        <w:pStyle w:val="4"/>
      </w:pPr>
      <w:bookmarkStart w:id="14" w:name="Xd807135a85d6927e88605373455a07fa54756ad"/>
      <w:bookmarkEnd w:id="13"/>
      <w:r>
        <w:t>⑩</w:t>
      </w:r>
      <w:r>
        <w:t>整体管理</w:t>
      </w:r>
    </w:p>
    <w:p w14:paraId="09F7CE91" w14:textId="77777777" w:rsidR="00A4104C" w:rsidRDefault="002B3A36">
      <w:pPr>
        <w:pStyle w:val="CaptionedFigure"/>
      </w:pPr>
      <w:r>
        <w:rPr>
          <w:noProof/>
        </w:rPr>
        <w:drawing>
          <wp:inline distT="0" distB="0" distL="0" distR="0" wp14:anchorId="4421D966" wp14:editId="619DF74B">
            <wp:extent cx="5334000" cy="296495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byu_rself\AppData\Roaming\Typora\typora-user-images\image-2021092310334930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BC3731" w14:textId="77777777" w:rsidR="00A4104C" w:rsidRDefault="00A4104C">
      <w:pPr>
        <w:pStyle w:val="ImageCaption"/>
      </w:pPr>
    </w:p>
    <w:p w14:paraId="099E1438" w14:textId="77777777" w:rsidR="00A4104C" w:rsidRDefault="00A4104C">
      <w:pPr>
        <w:pStyle w:val="a0"/>
      </w:pPr>
    </w:p>
    <w:p w14:paraId="107A4B6A" w14:textId="77777777" w:rsidR="00A4104C" w:rsidRDefault="002B3A36">
      <w:pPr>
        <w:pStyle w:val="3"/>
      </w:pPr>
      <w:bookmarkStart w:id="15" w:name="X4c6870e2e5058b96382f03542133998985ed39d"/>
      <w:bookmarkEnd w:id="4"/>
      <w:bookmarkEnd w:id="14"/>
      <w:r>
        <w:lastRenderedPageBreak/>
        <w:t>2</w:t>
      </w:r>
      <w:r>
        <w:t>、其他管理</w:t>
      </w:r>
    </w:p>
    <w:p w14:paraId="3EABEC47" w14:textId="77777777" w:rsidR="00A4104C" w:rsidRDefault="002B3A36">
      <w:pPr>
        <w:pStyle w:val="CaptionedFigure"/>
      </w:pPr>
      <w:r>
        <w:rPr>
          <w:noProof/>
        </w:rPr>
        <w:drawing>
          <wp:inline distT="0" distB="0" distL="0" distR="0" wp14:anchorId="0424DEE7" wp14:editId="1587F18D">
            <wp:extent cx="5334000" cy="363159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byu_rself\AppData\Roaming\Typora\typora-user-images\image-2021092310343034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43506" w14:textId="77777777" w:rsidR="00A4104C" w:rsidRDefault="00A4104C">
      <w:pPr>
        <w:pStyle w:val="ImageCaption"/>
      </w:pPr>
    </w:p>
    <w:p w14:paraId="24C30571" w14:textId="77777777" w:rsidR="00A4104C" w:rsidRDefault="002B3A36">
      <w:pPr>
        <w:pStyle w:val="3"/>
      </w:pPr>
      <w:bookmarkStart w:id="16" w:name="X684510f0fdb0d351b381b9f614d7d3893f8137d"/>
      <w:bookmarkEnd w:id="15"/>
      <w:r>
        <w:t>3</w:t>
      </w:r>
      <w:r>
        <w:t>、未来职业规划概览</w:t>
      </w:r>
    </w:p>
    <w:p w14:paraId="68B486DB" w14:textId="77777777" w:rsidR="00A4104C" w:rsidRDefault="002B3A36">
      <w:pPr>
        <w:pStyle w:val="CaptionedFigure"/>
      </w:pPr>
      <w:r>
        <w:rPr>
          <w:noProof/>
        </w:rPr>
        <w:drawing>
          <wp:inline distT="0" distB="0" distL="0" distR="0" wp14:anchorId="1B4A7974" wp14:editId="132218B5">
            <wp:extent cx="5334000" cy="305172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byu_rself\AppData\Roaming\Typora\typora-user-images\image-2021092310351513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A67259" w14:textId="77777777" w:rsidR="00A4104C" w:rsidRDefault="00A4104C">
      <w:pPr>
        <w:pStyle w:val="ImageCaption"/>
      </w:pPr>
    </w:p>
    <w:p w14:paraId="3C7DA4A9" w14:textId="77777777" w:rsidR="00A4104C" w:rsidRDefault="002B3A36">
      <w:pPr>
        <w:pStyle w:val="3"/>
      </w:pPr>
      <w:bookmarkStart w:id="17" w:name="Xb3d0c0e8fa151da7881647175f7ee450167697e"/>
      <w:bookmarkEnd w:id="16"/>
      <w:r>
        <w:lastRenderedPageBreak/>
        <w:t>4</w:t>
      </w:r>
      <w:r>
        <w:t>、项目开发规范总流程</w:t>
      </w:r>
    </w:p>
    <w:p w14:paraId="3B22C9A0" w14:textId="77777777" w:rsidR="00A4104C" w:rsidRDefault="002B3A36">
      <w:pPr>
        <w:pStyle w:val="CaptionedFigure"/>
      </w:pPr>
      <w:r>
        <w:rPr>
          <w:noProof/>
        </w:rPr>
        <w:drawing>
          <wp:inline distT="0" distB="0" distL="0" distR="0" wp14:anchorId="1E1A88C2" wp14:editId="7AFD4C5F">
            <wp:extent cx="5334000" cy="201697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byu_rself\AppData\Roaming\Typora\typora-user-images\image-2021092310361029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DDDFC" w14:textId="77777777" w:rsidR="00A4104C" w:rsidRDefault="00A4104C">
      <w:pPr>
        <w:pStyle w:val="ImageCaption"/>
      </w:pPr>
    </w:p>
    <w:p w14:paraId="0359E4BE" w14:textId="77777777" w:rsidR="00A4104C" w:rsidRDefault="002B3A36">
      <w:pPr>
        <w:pStyle w:val="3"/>
      </w:pPr>
      <w:bookmarkStart w:id="18" w:name="Xab2ae9075320c9caece99b3084af5463f0bdf99"/>
      <w:bookmarkEnd w:id="17"/>
      <w:r>
        <w:lastRenderedPageBreak/>
        <w:t>5</w:t>
      </w:r>
      <w:r>
        <w:t>、阶段</w:t>
      </w:r>
      <w:r>
        <w:t>1~4</w:t>
      </w:r>
      <w:r>
        <w:t>具体内容</w:t>
      </w:r>
    </w:p>
    <w:p w14:paraId="2AA8F87C" w14:textId="77777777" w:rsidR="00A4104C" w:rsidRDefault="002B3A36">
      <w:pPr>
        <w:pStyle w:val="CaptionedFigure"/>
      </w:pPr>
      <w:r>
        <w:rPr>
          <w:noProof/>
        </w:rPr>
        <w:drawing>
          <wp:inline distT="0" distB="0" distL="0" distR="0" wp14:anchorId="6267C6CE" wp14:editId="73B3BC35">
            <wp:extent cx="5333365" cy="7739063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byu_rself\AppData\Roaming\Typora\typora-user-images\image-2021092310371406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28" cy="77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16E03" w14:textId="77777777" w:rsidR="00A4104C" w:rsidRDefault="00A4104C">
      <w:pPr>
        <w:pStyle w:val="ImageCaption"/>
      </w:pPr>
    </w:p>
    <w:p w14:paraId="61F62F12" w14:textId="77777777" w:rsidR="00A4104C" w:rsidRDefault="002B3A36">
      <w:pPr>
        <w:pStyle w:val="3"/>
      </w:pPr>
      <w:bookmarkStart w:id="19" w:name="X40da8440cf4eea42b0a4814aede24316e41511b"/>
      <w:bookmarkEnd w:id="18"/>
      <w:r>
        <w:t>6</w:t>
      </w:r>
      <w:r>
        <w:t>、校园公安系统简介</w:t>
      </w:r>
    </w:p>
    <w:p w14:paraId="3C78B868" w14:textId="77777777" w:rsidR="00A4104C" w:rsidRDefault="002B3A36">
      <w:pPr>
        <w:pStyle w:val="CaptionedFigure"/>
      </w:pPr>
      <w:r>
        <w:rPr>
          <w:noProof/>
        </w:rPr>
        <w:drawing>
          <wp:inline distT="0" distB="0" distL="0" distR="0" wp14:anchorId="1428F3B1" wp14:editId="02198EB8">
            <wp:extent cx="5334000" cy="2876208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byu_rself\AppData\Roaming\Typora\typora-user-images\image-2021092310375888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732B6" w14:textId="77777777" w:rsidR="00A4104C" w:rsidRDefault="00A4104C">
      <w:pPr>
        <w:pStyle w:val="ImageCaption"/>
      </w:pPr>
    </w:p>
    <w:p w14:paraId="0C717485" w14:textId="77777777" w:rsidR="00A4104C" w:rsidRDefault="002B3A36">
      <w:pPr>
        <w:pStyle w:val="CaptionedFigure"/>
      </w:pPr>
      <w:r>
        <w:rPr>
          <w:noProof/>
        </w:rPr>
        <w:drawing>
          <wp:inline distT="0" distB="0" distL="0" distR="0" wp14:anchorId="2984CBE9" wp14:editId="668F83C9">
            <wp:extent cx="5334000" cy="2401442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byu_rself\AppData\Roaming\Typora\typora-user-images\image-2021092310383736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FC44A" w14:textId="77777777" w:rsidR="00A4104C" w:rsidRDefault="00A4104C">
      <w:pPr>
        <w:pStyle w:val="ImageCaption"/>
      </w:pPr>
    </w:p>
    <w:p w14:paraId="616A5101" w14:textId="77777777" w:rsidR="00A4104C" w:rsidRDefault="002B3A36">
      <w:pPr>
        <w:pStyle w:val="3"/>
      </w:pPr>
      <w:bookmarkStart w:id="20" w:name="Xc84e8b7cc02ef8582cb2317a6c09b89aadbcfd9"/>
      <w:bookmarkEnd w:id="19"/>
      <w:r>
        <w:lastRenderedPageBreak/>
        <w:t>7</w:t>
      </w:r>
      <w:r>
        <w:t>、阶段</w:t>
      </w:r>
      <w:r>
        <w:t>5~10</w:t>
      </w:r>
      <w:r>
        <w:t>具体内容</w:t>
      </w:r>
    </w:p>
    <w:p w14:paraId="46B27299" w14:textId="77777777" w:rsidR="00A4104C" w:rsidRDefault="002B3A36">
      <w:pPr>
        <w:pStyle w:val="CaptionedFigure"/>
      </w:pPr>
      <w:r>
        <w:rPr>
          <w:noProof/>
        </w:rPr>
        <w:lastRenderedPageBreak/>
        <w:drawing>
          <wp:inline distT="0" distB="0" distL="0" distR="0" wp14:anchorId="2ABF9435" wp14:editId="02645D04">
            <wp:extent cx="5333658" cy="869029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byu_rself\AppData\Roaming\Typora\typora-user-images\image-2021092310391249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88" cy="869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E32C40" w14:textId="77777777" w:rsidR="00A4104C" w:rsidRDefault="00A4104C">
      <w:pPr>
        <w:pStyle w:val="ImageCaption"/>
      </w:pPr>
    </w:p>
    <w:p w14:paraId="142576D5" w14:textId="77777777" w:rsidR="00A4104C" w:rsidRDefault="002B3A36">
      <w:pPr>
        <w:pStyle w:val="3"/>
        <w:rPr>
          <w:lang w:eastAsia="zh-CN"/>
        </w:rPr>
      </w:pPr>
      <w:bookmarkStart w:id="21" w:name="X283162f1a53b6d902df04552239e74ea4497c98"/>
      <w:bookmarkEnd w:id="20"/>
      <w:r>
        <w:rPr>
          <w:lang w:eastAsia="zh-CN"/>
        </w:rPr>
        <w:t>8</w:t>
      </w:r>
      <w:r>
        <w:rPr>
          <w:lang w:eastAsia="zh-CN"/>
        </w:rPr>
        <w:t>、</w:t>
      </w:r>
      <w:r>
        <w:rPr>
          <w:lang w:eastAsia="zh-CN"/>
        </w:rPr>
        <w:t>E-R</w:t>
      </w:r>
      <w:r>
        <w:rPr>
          <w:lang w:eastAsia="zh-CN"/>
        </w:rPr>
        <w:t>图的设计</w:t>
      </w:r>
    </w:p>
    <w:p w14:paraId="7C4C8C36" w14:textId="77777777" w:rsidR="00A4104C" w:rsidRDefault="002B3A36">
      <w:pPr>
        <w:pStyle w:val="4"/>
        <w:rPr>
          <w:lang w:eastAsia="zh-CN"/>
        </w:rPr>
      </w:pPr>
      <w:bookmarkStart w:id="22" w:name="Xd6914796050e666645275bb9ea672abef1b3e00"/>
      <w:r>
        <w:rPr>
          <w:lang w:eastAsia="zh-CN"/>
        </w:rPr>
        <w:t>①</w:t>
      </w:r>
      <w:r>
        <w:rPr>
          <w:lang w:eastAsia="zh-CN"/>
        </w:rPr>
        <w:t>设计原则</w:t>
      </w:r>
    </w:p>
    <w:p w14:paraId="1FABF4B9" w14:textId="77777777" w:rsidR="00A4104C" w:rsidRDefault="002B3A36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尽量减小实体集，能作为属性时不要作为实体集。</w:t>
      </w:r>
    </w:p>
    <w:p w14:paraId="22D80F7C" w14:textId="77777777" w:rsidR="00A4104C" w:rsidRDefault="002B3A36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“</w:t>
      </w:r>
      <w:r>
        <w:rPr>
          <w:lang w:eastAsia="zh-CN"/>
        </w:rPr>
        <w:t>属性</w:t>
      </w:r>
      <w:r>
        <w:rPr>
          <w:lang w:eastAsia="zh-CN"/>
        </w:rPr>
        <w:t>”</w:t>
      </w:r>
      <w:r>
        <w:rPr>
          <w:lang w:eastAsia="zh-CN"/>
        </w:rPr>
        <w:t>不能再具有需要描述的性质。</w:t>
      </w:r>
      <w:r>
        <w:rPr>
          <w:lang w:eastAsia="zh-CN"/>
        </w:rPr>
        <w:t>“</w:t>
      </w:r>
      <w:r>
        <w:rPr>
          <w:lang w:eastAsia="zh-CN"/>
        </w:rPr>
        <w:t>属性</w:t>
      </w:r>
      <w:r>
        <w:rPr>
          <w:lang w:eastAsia="zh-CN"/>
        </w:rPr>
        <w:t>”</w:t>
      </w:r>
      <w:r>
        <w:rPr>
          <w:lang w:eastAsia="zh-CN"/>
        </w:rPr>
        <w:t>必须是不可分割的数据项，不能包括其他属性。</w:t>
      </w:r>
    </w:p>
    <w:p w14:paraId="55D6DD50" w14:textId="77777777" w:rsidR="00A4104C" w:rsidRDefault="002B3A36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“</w:t>
      </w:r>
      <w:r>
        <w:rPr>
          <w:lang w:eastAsia="zh-CN"/>
        </w:rPr>
        <w:t>属性</w:t>
      </w:r>
      <w:r>
        <w:rPr>
          <w:lang w:eastAsia="zh-CN"/>
        </w:rPr>
        <w:t>”</w:t>
      </w:r>
      <w:r>
        <w:rPr>
          <w:lang w:eastAsia="zh-CN"/>
        </w:rPr>
        <w:t>不能与其他实体具有联系。在</w:t>
      </w:r>
      <w:r>
        <w:rPr>
          <w:lang w:eastAsia="zh-CN"/>
        </w:rPr>
        <w:t>E-R</w:t>
      </w:r>
      <w:r>
        <w:rPr>
          <w:lang w:eastAsia="zh-CN"/>
        </w:rPr>
        <w:t>中所有的联系必须是实体间的联系，而不能有属性与实体之间的联系。</w:t>
      </w:r>
    </w:p>
    <w:p w14:paraId="2EF53B07" w14:textId="77777777" w:rsidR="00A4104C" w:rsidRDefault="002B3A36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针对特定用户的应用，确定实体、属性和实体间的联系，设计该用户视图的局部</w:t>
      </w:r>
      <w:r>
        <w:rPr>
          <w:lang w:eastAsia="zh-CN"/>
        </w:rPr>
        <w:t>E-R</w:t>
      </w:r>
      <w:r>
        <w:rPr>
          <w:lang w:eastAsia="zh-CN"/>
        </w:rPr>
        <w:t>图。</w:t>
      </w:r>
    </w:p>
    <w:p w14:paraId="10E643C7" w14:textId="77777777" w:rsidR="00A4104C" w:rsidRDefault="002B3A36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综合局部</w:t>
      </w:r>
      <w:r>
        <w:rPr>
          <w:lang w:eastAsia="zh-CN"/>
        </w:rPr>
        <w:t>E-R</w:t>
      </w:r>
      <w:r>
        <w:rPr>
          <w:lang w:eastAsia="zh-CN"/>
        </w:rPr>
        <w:t>图，产生出总体</w:t>
      </w:r>
      <w:r>
        <w:rPr>
          <w:lang w:eastAsia="zh-CN"/>
        </w:rPr>
        <w:t>E-R</w:t>
      </w:r>
      <w:r>
        <w:rPr>
          <w:lang w:eastAsia="zh-CN"/>
        </w:rPr>
        <w:t>图。在综合过程中，同名实体只能出现一次，并去掉不必要的联系，以便消除冗余。一般来说，从总体</w:t>
      </w:r>
      <w:r>
        <w:rPr>
          <w:lang w:eastAsia="zh-CN"/>
        </w:rPr>
        <w:t>E-R</w:t>
      </w:r>
      <w:r>
        <w:rPr>
          <w:lang w:eastAsia="zh-CN"/>
        </w:rPr>
        <w:t>图必须能导出原来的所有局部视图，</w:t>
      </w:r>
      <w:r>
        <w:rPr>
          <w:lang w:eastAsia="zh-CN"/>
        </w:rPr>
        <w:t>包括实体、属性和联系。</w:t>
      </w:r>
    </w:p>
    <w:p w14:paraId="6CC2E0AA" w14:textId="77777777" w:rsidR="00A4104C" w:rsidRDefault="002B3A36">
      <w:pPr>
        <w:pStyle w:val="4"/>
        <w:rPr>
          <w:lang w:eastAsia="zh-CN"/>
        </w:rPr>
      </w:pPr>
      <w:bookmarkStart w:id="23" w:name="X72a198738bbfaaf950b93797610b4f4ff00e904"/>
      <w:bookmarkEnd w:id="22"/>
      <w:r>
        <w:rPr>
          <w:lang w:eastAsia="zh-CN"/>
        </w:rPr>
        <w:t>②</w:t>
      </w:r>
      <w:r>
        <w:rPr>
          <w:lang w:eastAsia="zh-CN"/>
        </w:rPr>
        <w:t>设计方法</w:t>
      </w:r>
    </w:p>
    <w:p w14:paraId="0B31BC84" w14:textId="77777777" w:rsidR="00A4104C" w:rsidRDefault="002B3A36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在设计</w:t>
      </w:r>
      <w:r>
        <w:rPr>
          <w:lang w:eastAsia="zh-CN"/>
        </w:rPr>
        <w:t>E-R</w:t>
      </w:r>
      <w:r>
        <w:rPr>
          <w:lang w:eastAsia="zh-CN"/>
        </w:rPr>
        <w:t>图时，一般使用先局部后全局的方法。</w:t>
      </w:r>
    </w:p>
    <w:p w14:paraId="0E19D704" w14:textId="77777777" w:rsidR="00A4104C" w:rsidRDefault="002B3A36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选择局部应用：根据某个系统的具体情况，在多层的数据流图中选择一个适当层次的数据流图作为设计分</w:t>
      </w:r>
      <w:r>
        <w:rPr>
          <w:lang w:eastAsia="zh-CN"/>
        </w:rPr>
        <w:t>E-R</w:t>
      </w:r>
      <w:r>
        <w:rPr>
          <w:lang w:eastAsia="zh-CN"/>
        </w:rPr>
        <w:t>图的出发点</w:t>
      </w:r>
      <w:r>
        <w:rPr>
          <w:lang w:eastAsia="zh-CN"/>
        </w:rPr>
        <w:t xml:space="preserve"> </w:t>
      </w:r>
      <w:r>
        <w:rPr>
          <w:lang w:eastAsia="zh-CN"/>
        </w:rPr>
        <w:t>。</w:t>
      </w:r>
    </w:p>
    <w:p w14:paraId="105A7DBC" w14:textId="77777777" w:rsidR="00A4104C" w:rsidRDefault="002B3A36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逐一设计分</w:t>
      </w:r>
      <w:r>
        <w:rPr>
          <w:lang w:eastAsia="zh-CN"/>
        </w:rPr>
        <w:t>E-R</w:t>
      </w:r>
      <w:r>
        <w:rPr>
          <w:lang w:eastAsia="zh-CN"/>
        </w:rPr>
        <w:t>图：将数据字典中的数据抽取出来，参照数据流图，设计出</w:t>
      </w:r>
      <w:r>
        <w:rPr>
          <w:lang w:eastAsia="zh-CN"/>
        </w:rPr>
        <w:t>E-R</w:t>
      </w:r>
      <w:r>
        <w:rPr>
          <w:lang w:eastAsia="zh-CN"/>
        </w:rPr>
        <w:t>图，再作必要的调整。</w:t>
      </w:r>
    </w:p>
    <w:p w14:paraId="7A96617F" w14:textId="77777777" w:rsidR="00A4104C" w:rsidRDefault="002B3A36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调整原则：为简化图的处置，现实世界中的事物能作为属性对待的，尽量作为属性对待。作为</w:t>
      </w:r>
      <w:r>
        <w:rPr>
          <w:lang w:eastAsia="zh-CN"/>
        </w:rPr>
        <w:t>“</w:t>
      </w:r>
      <w:r>
        <w:rPr>
          <w:lang w:eastAsia="zh-CN"/>
        </w:rPr>
        <w:t>属性</w:t>
      </w:r>
      <w:r>
        <w:rPr>
          <w:lang w:eastAsia="zh-CN"/>
        </w:rPr>
        <w:t>”</w:t>
      </w:r>
      <w:r>
        <w:rPr>
          <w:lang w:eastAsia="zh-CN"/>
        </w:rPr>
        <w:t>，不能再具有描述的性质，也不能与其他实体具有联系。</w:t>
      </w:r>
    </w:p>
    <w:p w14:paraId="76273AEC" w14:textId="77777777" w:rsidR="00A4104C" w:rsidRDefault="002B3A36">
      <w:pPr>
        <w:pStyle w:val="4"/>
        <w:rPr>
          <w:lang w:eastAsia="zh-CN"/>
        </w:rPr>
      </w:pPr>
      <w:bookmarkStart w:id="24" w:name="Xd420f2c9019246c72114896281299fdccbb751f"/>
      <w:bookmarkEnd w:id="23"/>
      <w:r>
        <w:rPr>
          <w:lang w:eastAsia="zh-CN"/>
        </w:rPr>
        <w:t>③</w:t>
      </w:r>
      <w:r>
        <w:rPr>
          <w:lang w:eastAsia="zh-CN"/>
        </w:rPr>
        <w:t>设计步骤</w:t>
      </w:r>
    </w:p>
    <w:p w14:paraId="5A0C5E41" w14:textId="77777777" w:rsidR="00A4104C" w:rsidRDefault="002B3A36">
      <w:pPr>
        <w:pStyle w:val="FirstParagraph"/>
        <w:rPr>
          <w:lang w:eastAsia="zh-CN"/>
        </w:rPr>
      </w:pPr>
      <w:r>
        <w:rPr>
          <w:lang w:eastAsia="zh-CN"/>
        </w:rPr>
        <w:t>一、设计分</w:t>
      </w:r>
      <w:r>
        <w:rPr>
          <w:lang w:eastAsia="zh-CN"/>
        </w:rPr>
        <w:t>E-R</w:t>
      </w:r>
      <w:r>
        <w:rPr>
          <w:lang w:eastAsia="zh-CN"/>
        </w:rPr>
        <w:t>图</w:t>
      </w:r>
    </w:p>
    <w:p w14:paraId="2788BA75" w14:textId="77777777" w:rsidR="00A4104C" w:rsidRDefault="002B3A36">
      <w:pPr>
        <w:pStyle w:val="a0"/>
        <w:rPr>
          <w:lang w:eastAsia="zh-CN"/>
        </w:rPr>
      </w:pPr>
      <w:r>
        <w:rPr>
          <w:lang w:eastAsia="zh-CN"/>
        </w:rPr>
        <w:t>二、分</w:t>
      </w:r>
      <w:r>
        <w:rPr>
          <w:lang w:eastAsia="zh-CN"/>
        </w:rPr>
        <w:t>E-R</w:t>
      </w:r>
      <w:r>
        <w:rPr>
          <w:lang w:eastAsia="zh-CN"/>
        </w:rPr>
        <w:t>图的集成</w:t>
      </w:r>
    </w:p>
    <w:p w14:paraId="4365E1FC" w14:textId="77777777" w:rsidR="00A4104C" w:rsidRDefault="002B3A36">
      <w:pPr>
        <w:pStyle w:val="a0"/>
        <w:rPr>
          <w:lang w:eastAsia="zh-CN"/>
        </w:rPr>
      </w:pPr>
      <w:r>
        <w:rPr>
          <w:lang w:eastAsia="zh-CN"/>
        </w:rPr>
        <w:t>三、消除不必要的冗余，生成基本</w:t>
      </w:r>
      <w:r>
        <w:rPr>
          <w:lang w:eastAsia="zh-CN"/>
        </w:rPr>
        <w:t>E-R</w:t>
      </w:r>
      <w:r>
        <w:rPr>
          <w:lang w:eastAsia="zh-CN"/>
        </w:rPr>
        <w:t>图。</w:t>
      </w:r>
    </w:p>
    <w:p w14:paraId="369B6554" w14:textId="77777777" w:rsidR="00A4104C" w:rsidRDefault="002B3A36">
      <w:pPr>
        <w:pStyle w:val="a0"/>
        <w:rPr>
          <w:lang w:eastAsia="zh-CN"/>
        </w:rPr>
      </w:pPr>
      <w:r>
        <w:rPr>
          <w:lang w:eastAsia="zh-CN"/>
        </w:rPr>
        <w:t>四、检查修改，生成最终</w:t>
      </w:r>
      <w:r>
        <w:rPr>
          <w:lang w:eastAsia="zh-CN"/>
        </w:rPr>
        <w:t>E-R</w:t>
      </w:r>
      <w:r>
        <w:rPr>
          <w:lang w:eastAsia="zh-CN"/>
        </w:rPr>
        <w:t>图</w:t>
      </w:r>
    </w:p>
    <w:p w14:paraId="028B06C2" w14:textId="77777777" w:rsidR="00A4104C" w:rsidRDefault="002B3A36">
      <w:pPr>
        <w:pStyle w:val="3"/>
        <w:rPr>
          <w:lang w:eastAsia="zh-CN"/>
        </w:rPr>
      </w:pPr>
      <w:bookmarkStart w:id="25" w:name="X3f278a85a9fa8524e3b159ba42500f9b9964de9"/>
      <w:bookmarkEnd w:id="21"/>
      <w:bookmarkEnd w:id="24"/>
      <w:r>
        <w:rPr>
          <w:lang w:eastAsia="zh-CN"/>
        </w:rPr>
        <w:t>9</w:t>
      </w:r>
      <w:r>
        <w:rPr>
          <w:lang w:eastAsia="zh-CN"/>
        </w:rPr>
        <w:t>、总结</w:t>
      </w:r>
    </w:p>
    <w:p w14:paraId="2A8EFFA5" w14:textId="77777777" w:rsidR="00A4104C" w:rsidRDefault="002B3A36">
      <w:pPr>
        <w:pStyle w:val="4"/>
        <w:rPr>
          <w:lang w:eastAsia="zh-CN"/>
        </w:rPr>
      </w:pPr>
      <w:bookmarkStart w:id="26" w:name="充分认识需求分析对一个项目的重要性"/>
      <w:r>
        <w:rPr>
          <w:lang w:eastAsia="zh-CN"/>
        </w:rPr>
        <w:t>充分认识需求分析对一个项目的重要性</w:t>
      </w:r>
    </w:p>
    <w:bookmarkEnd w:id="3"/>
    <w:bookmarkEnd w:id="25"/>
    <w:bookmarkEnd w:id="26"/>
    <w:p w14:paraId="4AF21524" w14:textId="77777777" w:rsidR="00A4104C" w:rsidRDefault="00A4104C">
      <w:pPr>
        <w:pStyle w:val="FirstParagraph"/>
        <w:rPr>
          <w:lang w:eastAsia="zh-CN"/>
        </w:rPr>
      </w:pPr>
    </w:p>
    <w:sectPr w:rsidR="00A4104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1208A" w14:textId="77777777" w:rsidR="002B3A36" w:rsidRDefault="002B3A36">
      <w:pPr>
        <w:spacing w:after="0"/>
      </w:pPr>
      <w:r>
        <w:separator/>
      </w:r>
    </w:p>
  </w:endnote>
  <w:endnote w:type="continuationSeparator" w:id="0">
    <w:p w14:paraId="4B82A89B" w14:textId="77777777" w:rsidR="002B3A36" w:rsidRDefault="002B3A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C92EC" w14:textId="77777777" w:rsidR="002B3A36" w:rsidRDefault="002B3A36">
      <w:r>
        <w:separator/>
      </w:r>
    </w:p>
  </w:footnote>
  <w:footnote w:type="continuationSeparator" w:id="0">
    <w:p w14:paraId="6E87B451" w14:textId="77777777" w:rsidR="002B3A36" w:rsidRDefault="002B3A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B767D7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F143DA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104C"/>
    <w:rsid w:val="002B3A36"/>
    <w:rsid w:val="008F402B"/>
    <w:rsid w:val="00A4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B493F"/>
  <w15:docId w15:val="{94257EF0-CDA8-4092-99BD-EC3D96FD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娄 鹏程</cp:lastModifiedBy>
  <cp:revision>2</cp:revision>
  <dcterms:created xsi:type="dcterms:W3CDTF">2021-09-23T02:51:00Z</dcterms:created>
  <dcterms:modified xsi:type="dcterms:W3CDTF">2021-09-23T02:51:00Z</dcterms:modified>
</cp:coreProperties>
</file>