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5B69F" w14:textId="77777777" w:rsidR="008951E6" w:rsidRDefault="008363A2">
      <w:pPr>
        <w:pStyle w:val="Heading1"/>
      </w:pPr>
      <w:bookmarkStart w:id="0" w:name="lab-7-principal-component-analysis"/>
      <w:bookmarkEnd w:id="0"/>
      <w:r>
        <w:t xml:space="preserve">Lab </w:t>
      </w:r>
      <w:r w:rsidR="00F56143">
        <w:t>8</w:t>
      </w:r>
      <w:r>
        <w:t>: Principal Component Analysis</w:t>
      </w:r>
    </w:p>
    <w:p w14:paraId="14FBC130" w14:textId="77777777" w:rsidR="00944DA2" w:rsidRDefault="00944DA2" w:rsidP="00944DA2">
      <w:pPr>
        <w:pStyle w:val="FirstParagraph"/>
      </w:pPr>
      <w:bookmarkStart w:id="1" w:name="purpose"/>
      <w:bookmarkEnd w:id="1"/>
      <w:r>
        <w:t xml:space="preserve">Final report due: Friday, October </w:t>
      </w:r>
      <w:r w:rsidR="00285AE6">
        <w:t>15</w:t>
      </w:r>
      <w:r>
        <w:t>, 202</w:t>
      </w:r>
      <w:r w:rsidR="00174C02">
        <w:t>1</w:t>
      </w:r>
      <w:r>
        <w:t xml:space="preserve">, by 11:59 pm. </w:t>
      </w:r>
    </w:p>
    <w:p w14:paraId="192F1699" w14:textId="77777777" w:rsidR="00944DA2" w:rsidRDefault="00944DA2" w:rsidP="00944DA2">
      <w:pPr>
        <w:pStyle w:val="FirstParagraph"/>
      </w:pPr>
      <w:r>
        <w:t>Electronically submit one solution per group, including the Rmd file and the output file (either pdf or html). Please record the names of the group members who attended the lab.</w:t>
      </w:r>
    </w:p>
    <w:p w14:paraId="3E829BFC" w14:textId="77777777" w:rsidR="008951E6" w:rsidRDefault="008363A2">
      <w:pPr>
        <w:pStyle w:val="Heading1"/>
      </w:pPr>
      <w:r>
        <w:t>Purpose</w:t>
      </w:r>
    </w:p>
    <w:p w14:paraId="33A6F96D" w14:textId="77777777" w:rsidR="008951E6" w:rsidRDefault="008363A2">
      <w:r>
        <w:t>• Learn how to perform and interpret principal component analysis (PCA). • Use principal componet scores to display and summarize differences in groups • Check the data prior to performing the PCA. • Diagnostic follow-up of the analysis.</w:t>
      </w:r>
    </w:p>
    <w:p w14:paraId="27BB8D23" w14:textId="77777777" w:rsidR="008951E6" w:rsidRDefault="008363A2">
      <w:pPr>
        <w:pStyle w:val="Heading1"/>
      </w:pPr>
      <w:bookmarkStart w:id="2" w:name="data"/>
      <w:bookmarkStart w:id="3" w:name="data-on-ames-livability"/>
      <w:bookmarkEnd w:id="2"/>
      <w:bookmarkEnd w:id="3"/>
      <w:r>
        <w:t>Data on Ames Livability</w:t>
      </w:r>
    </w:p>
    <w:p w14:paraId="61223694" w14:textId="77777777" w:rsidR="008951E6" w:rsidRDefault="008363A2">
      <w:r>
        <w:t>Ten rating variables of the livability in American small cities data. The data come from a book that was published in the late 90s, on livability of small cities in the USA. The Des Moines Register featured the book, because Ames was ranked the number 2 best small city in which to live! The study used 10 ratings variables -- Climate, Diversions, Economic, Education, Community, Health, House, Safety, Transportation, Urban -- with each city getting a rating between 0-100 on each of these varaibles. The scores were combined to give an overall rating for each city, Score.</w:t>
      </w:r>
    </w:p>
    <w:p w14:paraId="7894B4D0" w14:textId="77777777" w:rsidR="008951E6" w:rsidRDefault="008363A2">
      <w:pPr>
        <w:pStyle w:val="SourceCode"/>
      </w:pPr>
      <w:r>
        <w:rPr>
          <w:rStyle w:val="NormalTok0"/>
        </w:rPr>
        <w:t>towns &lt;-</w:t>
      </w:r>
      <w:r>
        <w:rPr>
          <w:rStyle w:val="StringTok0"/>
        </w:rPr>
        <w:t xml:space="preserve"> </w:t>
      </w:r>
      <w:r>
        <w:rPr>
          <w:rStyle w:val="KeywordTok0"/>
        </w:rPr>
        <w:t>read.csv</w:t>
      </w:r>
      <w:r>
        <w:rPr>
          <w:rStyle w:val="NormalTok0"/>
        </w:rPr>
        <w:t>(</w:t>
      </w:r>
      <w:r>
        <w:rPr>
          <w:rStyle w:val="StringTok0"/>
        </w:rPr>
        <w:t>"towns2.csv"</w:t>
      </w:r>
      <w:r>
        <w:rPr>
          <w:rStyle w:val="NormalTok0"/>
        </w:rPr>
        <w:t>)</w:t>
      </w:r>
      <w:r>
        <w:br/>
      </w:r>
      <w:r>
        <w:rPr>
          <w:rStyle w:val="KeywordTok0"/>
        </w:rPr>
        <w:t>dim</w:t>
      </w:r>
      <w:r>
        <w:rPr>
          <w:rStyle w:val="NormalTok0"/>
        </w:rPr>
        <w:t>(towns)</w:t>
      </w:r>
    </w:p>
    <w:p w14:paraId="7BE982B9" w14:textId="77777777" w:rsidR="008951E6" w:rsidRDefault="008363A2">
      <w:pPr>
        <w:pStyle w:val="SourceCode"/>
      </w:pPr>
      <w:r>
        <w:rPr>
          <w:rStyle w:val="VerbatimChar"/>
        </w:rPr>
        <w:t>## [1] 193  16</w:t>
      </w:r>
    </w:p>
    <w:p w14:paraId="4848FA74" w14:textId="77777777" w:rsidR="008951E6" w:rsidRPr="00C53971" w:rsidRDefault="008363A2">
      <w:pPr>
        <w:pStyle w:val="SourceCode"/>
        <w:rPr>
          <w:rFonts w:hint="eastAsia"/>
          <w:lang w:eastAsia="zh-CN"/>
        </w:rPr>
      </w:pPr>
      <w:r>
        <w:rPr>
          <w:rStyle w:val="KeywordTok0"/>
        </w:rPr>
        <w:t>head</w:t>
      </w:r>
      <w:r>
        <w:rPr>
          <w:rStyle w:val="NormalTok0"/>
        </w:rPr>
        <w:t>(towns)</w:t>
      </w:r>
    </w:p>
    <w:p w14:paraId="1904F0E9" w14:textId="6441196B" w:rsidR="008F3758" w:rsidRPr="008F3758" w:rsidRDefault="008363A2">
      <w:pPr>
        <w:pStyle w:val="SourceCode"/>
        <w:rPr>
          <w:rFonts w:ascii="Consolas" w:hAnsi="Consolas"/>
          <w:sz w:val="22"/>
        </w:rPr>
      </w:pPr>
      <w:r>
        <w:rPr>
          <w:rStyle w:val="VerbatimChar"/>
        </w:rPr>
        <w:t>##                  City ID Population Climate Diversions Economic Education</w:t>
      </w:r>
      <w:r>
        <w:br/>
      </w:r>
      <w:r>
        <w:rPr>
          <w:rStyle w:val="VerbatimChar"/>
        </w:rPr>
        <w:t>## 1    1.Albertville.AL  1      76802      68         44       43        12</w:t>
      </w:r>
      <w:r>
        <w:br/>
      </w:r>
      <w:r>
        <w:rPr>
          <w:rStyle w:val="VerbatimChar"/>
        </w:rPr>
        <w:t>## 2 2.Auburn-Opelika.AL  2      91869      65         27       30        56</w:t>
      </w:r>
      <w:r>
        <w:br/>
      </w:r>
      <w:r>
        <w:rPr>
          <w:rStyle w:val="VerbatimChar"/>
        </w:rPr>
        <w:t>## 3        3.Cullman.AL  3      71615      71         26       32        11</w:t>
      </w:r>
      <w:r>
        <w:br/>
      </w:r>
      <w:r>
        <w:rPr>
          <w:rStyle w:val="VerbatimChar"/>
        </w:rPr>
        <w:t>## 4          4.Selma.AL  4      47991      64         28       26        28</w:t>
      </w:r>
      <w:r>
        <w:br/>
      </w:r>
      <w:r>
        <w:rPr>
          <w:rStyle w:val="VerbatimChar"/>
        </w:rPr>
        <w:t>## 5      5.Talladega.AL  5      76034      62         26       20        15</w:t>
      </w:r>
      <w:r>
        <w:br/>
      </w:r>
      <w:r>
        <w:rPr>
          <w:rStyle w:val="VerbatimChar"/>
        </w:rPr>
        <w:t>## 6      6.Fairbanks.AK  6      84711      32         59       50        63</w:t>
      </w:r>
      <w:r>
        <w:br/>
      </w:r>
      <w:r>
        <w:rPr>
          <w:rStyle w:val="VerbatimChar"/>
        </w:rPr>
        <w:t>##   Community Health House Safety Transportation Urban Score Latitude</w:t>
      </w:r>
      <w:r>
        <w:br/>
      </w:r>
      <w:r>
        <w:rPr>
          <w:rStyle w:val="VerbatimChar"/>
        </w:rPr>
        <w:t>## 1        25     30    87     68             17    76   470   34.268</w:t>
      </w:r>
      <w:r>
        <w:br/>
      </w:r>
      <w:r>
        <w:rPr>
          <w:rStyle w:val="VerbatimChar"/>
        </w:rPr>
        <w:t>## 2        31     55    77     60             36    72   509   32.610</w:t>
      </w:r>
      <w:r>
        <w:br/>
      </w:r>
      <w:r>
        <w:rPr>
          <w:rStyle w:val="VerbatimChar"/>
        </w:rPr>
        <w:t>## 3        37     36    85     69             24    78   469   34.175</w:t>
      </w:r>
      <w:r>
        <w:br/>
      </w:r>
      <w:r>
        <w:rPr>
          <w:rStyle w:val="VerbatimChar"/>
        </w:rPr>
        <w:t>## 4        49     35    83     32             36    61   442   32.407</w:t>
      </w:r>
      <w:r>
        <w:br/>
      </w:r>
      <w:r>
        <w:rPr>
          <w:rStyle w:val="VerbatimChar"/>
        </w:rPr>
        <w:t>## 5        34     39    87     62             32    84   461   33.436</w:t>
      </w:r>
      <w:r>
        <w:br/>
      </w:r>
      <w:r>
        <w:rPr>
          <w:rStyle w:val="VerbatimChar"/>
        </w:rPr>
        <w:t>## 6        45     37    45     55             56     0   442   50.000</w:t>
      </w:r>
      <w:r>
        <w:br/>
      </w:r>
      <w:r>
        <w:rPr>
          <w:rStyle w:val="VerbatimChar"/>
        </w:rPr>
        <w:t>##   Longitude</w:t>
      </w:r>
      <w:r>
        <w:br/>
      </w:r>
      <w:r>
        <w:rPr>
          <w:rStyle w:val="VerbatimChar"/>
        </w:rPr>
        <w:t>## 1   -86.209</w:t>
      </w:r>
      <w:r>
        <w:br/>
      </w:r>
      <w:r>
        <w:rPr>
          <w:rStyle w:val="VerbatimChar"/>
        </w:rPr>
        <w:lastRenderedPageBreak/>
        <w:t>## 2   -85.481</w:t>
      </w:r>
      <w:r>
        <w:br/>
      </w:r>
      <w:r>
        <w:rPr>
          <w:rStyle w:val="VerbatimChar"/>
        </w:rPr>
        <w:t>## 3   -86.844</w:t>
      </w:r>
      <w:r>
        <w:br/>
      </w:r>
      <w:r>
        <w:rPr>
          <w:rStyle w:val="VerbatimChar"/>
        </w:rPr>
        <w:t>## 4   -87.021</w:t>
      </w:r>
      <w:r>
        <w:br/>
      </w:r>
      <w:r>
        <w:rPr>
          <w:rStyle w:val="VerbatimChar"/>
        </w:rPr>
        <w:t>## 5   -86.106</w:t>
      </w:r>
      <w:r>
        <w:br/>
      </w:r>
      <w:r>
        <w:rPr>
          <w:rStyle w:val="VerbatimChar"/>
        </w:rPr>
        <w:t>## 6  -130.000</w:t>
      </w:r>
    </w:p>
    <w:p w14:paraId="6D9AE199" w14:textId="54127C8D" w:rsidR="008F3758" w:rsidRDefault="008F3758">
      <w:pPr>
        <w:pStyle w:val="SourceCode"/>
      </w:pPr>
      <w:r>
        <w:rPr>
          <w:rStyle w:val="NormalTok0"/>
        </w:rPr>
        <w:t>towns$ames &lt;-</w:t>
      </w:r>
      <w:r w:rsidR="00C53971">
        <w:rPr>
          <w:rStyle w:val="NormalTok0"/>
        </w:rPr>
        <w:t xml:space="preserve"> </w:t>
      </w:r>
      <w:r>
        <w:rPr>
          <w:rStyle w:val="DecValTok0"/>
        </w:rPr>
        <w:t>0</w:t>
      </w:r>
      <w:r>
        <w:br/>
      </w:r>
      <w:r>
        <w:rPr>
          <w:rStyle w:val="NormalTok0"/>
        </w:rPr>
        <w:t>towns$</w:t>
      </w:r>
      <w:proofErr w:type="gramStart"/>
      <w:r>
        <w:rPr>
          <w:rStyle w:val="NormalTok0"/>
        </w:rPr>
        <w:t>ames[</w:t>
      </w:r>
      <w:proofErr w:type="gramEnd"/>
      <w:r w:rsidR="00511280">
        <w:rPr>
          <w:rStyle w:val="NormalTok0"/>
        </w:rPr>
        <w:t>52</w:t>
      </w:r>
      <w:r>
        <w:rPr>
          <w:rStyle w:val="NormalTok0"/>
        </w:rPr>
        <w:t>] &lt;-</w:t>
      </w:r>
      <w:r>
        <w:rPr>
          <w:rStyle w:val="StringTok0"/>
        </w:rPr>
        <w:t xml:space="preserve"> </w:t>
      </w:r>
      <w:r>
        <w:rPr>
          <w:rStyle w:val="DecValTok0"/>
        </w:rPr>
        <w:t>1</w:t>
      </w:r>
    </w:p>
    <w:p w14:paraId="69CDAB4E" w14:textId="6A374EAE" w:rsidR="008951E6" w:rsidRDefault="008363A2">
      <w:pPr>
        <w:pStyle w:val="Heading1"/>
      </w:pPr>
      <w:bookmarkStart w:id="4" w:name="exercise-1"/>
      <w:bookmarkStart w:id="5" w:name="exercise-2"/>
      <w:bookmarkEnd w:id="4"/>
      <w:bookmarkEnd w:id="5"/>
      <w:r>
        <w:t xml:space="preserve">Exercise </w:t>
      </w:r>
      <w:r w:rsidR="00F812C2">
        <w:t>1</w:t>
      </w:r>
    </w:p>
    <w:p w14:paraId="1231D1F0" w14:textId="77777777" w:rsidR="008951E6" w:rsidRDefault="008363A2">
      <w:r>
        <w:t>Examine how the the ten ratings variables are correlated with</w:t>
      </w:r>
      <w:r w:rsidR="00B40481">
        <w:t xml:space="preserve"> </w:t>
      </w:r>
      <w:r>
        <w:t>the livability scores (the Score variable) given to the cities. Write a short summary of your findings.</w:t>
      </w:r>
    </w:p>
    <w:p w14:paraId="1C4FAEAB" w14:textId="7B24E1F9" w:rsidR="008951E6" w:rsidRDefault="008363A2">
      <w:pPr>
        <w:pStyle w:val="SourceCode"/>
      </w:pPr>
      <w:proofErr w:type="gramStart"/>
      <w:r>
        <w:rPr>
          <w:rStyle w:val="KeywordTok0"/>
        </w:rPr>
        <w:t>layout</w:t>
      </w:r>
      <w:r>
        <w:rPr>
          <w:rStyle w:val="NormalTok0"/>
        </w:rPr>
        <w:t>(</w:t>
      </w:r>
      <w:proofErr w:type="gramEnd"/>
      <w:r>
        <w:rPr>
          <w:rStyle w:val="KeywordTok0"/>
        </w:rPr>
        <w:t>matrix</w:t>
      </w:r>
      <w:r>
        <w:rPr>
          <w:rStyle w:val="NormalTok0"/>
        </w:rPr>
        <w:t>(</w:t>
      </w:r>
      <w:r>
        <w:rPr>
          <w:rStyle w:val="DecValTok0"/>
        </w:rPr>
        <w:t>1</w:t>
      </w:r>
      <w:r>
        <w:rPr>
          <w:rStyle w:val="NormalTok0"/>
        </w:rPr>
        <w:t>:</w:t>
      </w:r>
      <w:r>
        <w:rPr>
          <w:rStyle w:val="DecValTok0"/>
        </w:rPr>
        <w:t>4</w:t>
      </w:r>
      <w:r>
        <w:rPr>
          <w:rStyle w:val="NormalTok0"/>
        </w:rPr>
        <w:t xml:space="preserve">, </w:t>
      </w:r>
      <w:r>
        <w:rPr>
          <w:rStyle w:val="DataTypeTok0"/>
        </w:rPr>
        <w:t>nrow</w:t>
      </w:r>
      <w:r w:rsidR="00C53971">
        <w:rPr>
          <w:rStyle w:val="DataTypeTok0"/>
        </w:rPr>
        <w:t xml:space="preserve"> </w:t>
      </w:r>
      <w:r>
        <w:rPr>
          <w:rStyle w:val="DataTypeTok0"/>
        </w:rPr>
        <w:t>=</w:t>
      </w:r>
      <w:r w:rsidR="00C53971">
        <w:rPr>
          <w:rStyle w:val="DataTypeTok0"/>
        </w:rPr>
        <w:t xml:space="preserve"> </w:t>
      </w:r>
      <w:r>
        <w:rPr>
          <w:rStyle w:val="DecValTok0"/>
        </w:rPr>
        <w:t>2</w:t>
      </w:r>
      <w:r>
        <w:rPr>
          <w:rStyle w:val="NormalTok0"/>
        </w:rPr>
        <w:t xml:space="preserve">, </w:t>
      </w:r>
      <w:r>
        <w:rPr>
          <w:rStyle w:val="DataTypeTok0"/>
        </w:rPr>
        <w:t>ncol</w:t>
      </w:r>
      <w:r w:rsidR="00C53971">
        <w:rPr>
          <w:rStyle w:val="DataTypeTok0"/>
        </w:rPr>
        <w:t xml:space="preserve"> </w:t>
      </w:r>
      <w:r>
        <w:rPr>
          <w:rStyle w:val="DataTypeTok0"/>
        </w:rPr>
        <w:t>=</w:t>
      </w:r>
      <w:r w:rsidR="00C53971">
        <w:rPr>
          <w:rStyle w:val="DataTypeTok0"/>
        </w:rPr>
        <w:t xml:space="preserve"> </w:t>
      </w:r>
      <w:r>
        <w:rPr>
          <w:rStyle w:val="DecValTok0"/>
        </w:rPr>
        <w:t>2</w:t>
      </w:r>
      <w:r>
        <w:rPr>
          <w:rStyle w:val="NormalTok0"/>
        </w:rPr>
        <w:t>))</w:t>
      </w:r>
      <w:r>
        <w:br/>
      </w:r>
      <w:r>
        <w:rPr>
          <w:rStyle w:val="KeywordTok0"/>
        </w:rPr>
        <w:t>plot</w:t>
      </w:r>
      <w:r>
        <w:rPr>
          <w:rStyle w:val="NormalTok0"/>
        </w:rPr>
        <w:t>(Score ~</w:t>
      </w:r>
      <w:r>
        <w:rPr>
          <w:rStyle w:val="StringTok0"/>
        </w:rPr>
        <w:t xml:space="preserve"> </w:t>
      </w:r>
      <w:r>
        <w:rPr>
          <w:rStyle w:val="NormalTok0"/>
        </w:rPr>
        <w:t xml:space="preserve">Climate,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Diversions,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Economic,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Education,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p>
    <w:p w14:paraId="37EC9EBA" w14:textId="77777777" w:rsidR="008951E6" w:rsidRDefault="008363A2">
      <w:r>
        <w:rPr>
          <w:noProof/>
        </w:rPr>
        <w:drawing>
          <wp:inline distT="0" distB="0" distL="0" distR="0" wp14:anchorId="1404919E" wp14:editId="0E531F7C">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14:paraId="0B921FCA" w14:textId="5D76BA71" w:rsidR="008951E6" w:rsidRDefault="008363A2">
      <w:pPr>
        <w:pStyle w:val="SourceCode"/>
      </w:pPr>
      <w:proofErr w:type="gramStart"/>
      <w:r>
        <w:rPr>
          <w:rStyle w:val="KeywordTok0"/>
        </w:rPr>
        <w:t>plot</w:t>
      </w:r>
      <w:r>
        <w:rPr>
          <w:rStyle w:val="NormalTok0"/>
        </w:rPr>
        <w:t>(</w:t>
      </w:r>
      <w:proofErr w:type="gramEnd"/>
      <w:r>
        <w:rPr>
          <w:rStyle w:val="NormalTok0"/>
        </w:rPr>
        <w:t>Score ~</w:t>
      </w:r>
      <w:r>
        <w:rPr>
          <w:rStyle w:val="StringTok0"/>
        </w:rPr>
        <w:t xml:space="preserve"> </w:t>
      </w:r>
      <w:r>
        <w:rPr>
          <w:rStyle w:val="NormalTok0"/>
        </w:rPr>
        <w:t xml:space="preserve">Community,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Health,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House,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Safety,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p>
    <w:p w14:paraId="7FDA302B" w14:textId="77777777" w:rsidR="008951E6" w:rsidRDefault="008363A2">
      <w:r>
        <w:rPr>
          <w:noProof/>
        </w:rPr>
        <w:lastRenderedPageBreak/>
        <w:drawing>
          <wp:inline distT="0" distB="0" distL="0" distR="0" wp14:anchorId="25EB9DA8" wp14:editId="5B0C060E">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2.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14:paraId="7076CCC4" w14:textId="73990997" w:rsidR="008951E6" w:rsidRDefault="008363A2">
      <w:pPr>
        <w:pStyle w:val="SourceCode"/>
      </w:pPr>
      <w:proofErr w:type="gramStart"/>
      <w:r>
        <w:rPr>
          <w:rStyle w:val="KeywordTok0"/>
        </w:rPr>
        <w:t>plot</w:t>
      </w:r>
      <w:r>
        <w:rPr>
          <w:rStyle w:val="NormalTok0"/>
        </w:rPr>
        <w:t>(</w:t>
      </w:r>
      <w:proofErr w:type="gramEnd"/>
      <w:r>
        <w:rPr>
          <w:rStyle w:val="NormalTok0"/>
        </w:rPr>
        <w:t>Score ~</w:t>
      </w:r>
      <w:r>
        <w:rPr>
          <w:rStyle w:val="StringTok0"/>
        </w:rPr>
        <w:t xml:space="preserve"> </w:t>
      </w:r>
      <w:r>
        <w:rPr>
          <w:rStyle w:val="NormalTok0"/>
        </w:rPr>
        <w:t xml:space="preserve">Transportation,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Urban, </w:t>
      </w:r>
      <w:r>
        <w:rPr>
          <w:rStyle w:val="DataTypeTok0"/>
        </w:rPr>
        <w:t>data</w:t>
      </w:r>
      <w:r w:rsidR="00C53971">
        <w:rPr>
          <w:rStyle w:val="DataTypeTok0"/>
        </w:rPr>
        <w:t xml:space="preserve"> </w:t>
      </w:r>
      <w:r>
        <w:rPr>
          <w:rStyle w:val="DataTypeTok0"/>
        </w:rPr>
        <w:t>=</w:t>
      </w:r>
      <w:r w:rsidR="00C53971">
        <w:rPr>
          <w:rStyle w:val="DataTypeTok0"/>
        </w:rPr>
        <w:t xml:space="preserve"> </w:t>
      </w:r>
      <w:r>
        <w:rPr>
          <w:rStyle w:val="NormalTok0"/>
        </w:rPr>
        <w:t xml:space="preserve">towns, </w:t>
      </w:r>
      <w:r>
        <w:rPr>
          <w:rStyle w:val="DataTypeTok0"/>
        </w:rPr>
        <w:t>pch</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r>
        <w:br/>
      </w:r>
      <w:r>
        <w:rPr>
          <w:rStyle w:val="KeywordTok0"/>
        </w:rPr>
        <w:t>layout</w:t>
      </w:r>
      <w:r>
        <w:rPr>
          <w:rStyle w:val="NormalTok0"/>
        </w:rPr>
        <w:t>(</w:t>
      </w:r>
      <w:r>
        <w:rPr>
          <w:rStyle w:val="KeywordTok0"/>
        </w:rPr>
        <w:t>matrix</w:t>
      </w:r>
      <w:r>
        <w:rPr>
          <w:rStyle w:val="NormalTok0"/>
        </w:rPr>
        <w:t>(</w:t>
      </w:r>
      <w:r>
        <w:rPr>
          <w:rStyle w:val="DecValTok0"/>
        </w:rPr>
        <w:t>1</w:t>
      </w:r>
      <w:r>
        <w:rPr>
          <w:rStyle w:val="NormalTok0"/>
        </w:rPr>
        <w:t>:</w:t>
      </w:r>
      <w:r>
        <w:rPr>
          <w:rStyle w:val="DecValTok0"/>
        </w:rPr>
        <w:t>1</w:t>
      </w:r>
      <w:r>
        <w:rPr>
          <w:rStyle w:val="NormalTok0"/>
        </w:rPr>
        <w:t xml:space="preserve">, </w:t>
      </w:r>
      <w:r>
        <w:rPr>
          <w:rStyle w:val="DataTypeTok0"/>
        </w:rPr>
        <w:t>nrow</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 xml:space="preserve">, </w:t>
      </w:r>
      <w:r>
        <w:rPr>
          <w:rStyle w:val="DataTypeTok0"/>
        </w:rPr>
        <w:t>ncol</w:t>
      </w:r>
      <w:r w:rsidR="00C53971">
        <w:rPr>
          <w:rStyle w:val="DataTypeTok0"/>
        </w:rPr>
        <w:t xml:space="preserve"> </w:t>
      </w:r>
      <w:r>
        <w:rPr>
          <w:rStyle w:val="DataTypeTok0"/>
        </w:rPr>
        <w:t>=</w:t>
      </w:r>
      <w:r w:rsidR="00C53971">
        <w:rPr>
          <w:rStyle w:val="DataTypeTok0"/>
        </w:rPr>
        <w:t xml:space="preserve"> </w:t>
      </w:r>
      <w:r>
        <w:rPr>
          <w:rStyle w:val="DecValTok0"/>
        </w:rPr>
        <w:t>1</w:t>
      </w:r>
      <w:r>
        <w:rPr>
          <w:rStyle w:val="NormalTok0"/>
        </w:rPr>
        <w:t>))</w:t>
      </w:r>
    </w:p>
    <w:p w14:paraId="189A71D1" w14:textId="77777777" w:rsidR="008951E6" w:rsidRDefault="008363A2">
      <w:r>
        <w:rPr>
          <w:noProof/>
        </w:rPr>
        <w:drawing>
          <wp:inline distT="0" distB="0" distL="0" distR="0" wp14:anchorId="7751209F" wp14:editId="7E5D7649">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3.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14:paraId="780D2714" w14:textId="3249F219" w:rsidR="008951E6" w:rsidRDefault="008363A2">
      <w:pPr>
        <w:pStyle w:val="SourceCode"/>
      </w:pPr>
      <w:proofErr w:type="gramStart"/>
      <w:r>
        <w:rPr>
          <w:rStyle w:val="KeywordTok0"/>
        </w:rPr>
        <w:lastRenderedPageBreak/>
        <w:t>cor</w:t>
      </w:r>
      <w:r>
        <w:rPr>
          <w:rStyle w:val="NormalTok0"/>
        </w:rPr>
        <w:t>(</w:t>
      </w:r>
      <w:proofErr w:type="gramEnd"/>
      <w:r>
        <w:rPr>
          <w:rStyle w:val="NormalTok0"/>
        </w:rPr>
        <w:t>towns$Score, towns[,</w:t>
      </w:r>
      <w:r w:rsidR="00C53971">
        <w:rPr>
          <w:rStyle w:val="NormalTok0"/>
        </w:rPr>
        <w:t xml:space="preserve"> </w:t>
      </w:r>
      <w:r>
        <w:rPr>
          <w:rStyle w:val="DecValTok0"/>
        </w:rPr>
        <w:t>4</w:t>
      </w:r>
      <w:r>
        <w:rPr>
          <w:rStyle w:val="NormalTok0"/>
        </w:rPr>
        <w:t>:</w:t>
      </w:r>
      <w:r>
        <w:rPr>
          <w:rStyle w:val="DecValTok0"/>
        </w:rPr>
        <w:t>13</w:t>
      </w:r>
      <w:r>
        <w:rPr>
          <w:rStyle w:val="NormalTok0"/>
        </w:rPr>
        <w:t>])</w:t>
      </w:r>
    </w:p>
    <w:p w14:paraId="2BA12766" w14:textId="77777777" w:rsidR="008951E6" w:rsidRDefault="008363A2">
      <w:pPr>
        <w:pStyle w:val="SourceCode"/>
      </w:pPr>
      <w:r>
        <w:rPr>
          <w:rStyle w:val="VerbatimChar"/>
        </w:rPr>
        <w:t>##        Climate Diversions  Economic Education Community   Health</w:t>
      </w:r>
      <w:r>
        <w:br/>
      </w:r>
      <w:r>
        <w:rPr>
          <w:rStyle w:val="VerbatimChar"/>
        </w:rPr>
        <w:t>## [1,] 0.1974325  0.4768799 0.4449764 0.4930572 0.5098451 0.477609</w:t>
      </w:r>
      <w:r>
        <w:br/>
      </w:r>
      <w:r>
        <w:rPr>
          <w:rStyle w:val="VerbatimChar"/>
        </w:rPr>
        <w:t>##           House   Safety Transportation     Urban</w:t>
      </w:r>
      <w:r>
        <w:br/>
      </w:r>
      <w:r>
        <w:rPr>
          <w:rStyle w:val="VerbatimChar"/>
        </w:rPr>
        <w:t>## [1,] -0.3868395 0.381705       0.436461 0.2447653</w:t>
      </w:r>
    </w:p>
    <w:p w14:paraId="607134B7" w14:textId="77777777" w:rsidR="008951E6" w:rsidRDefault="008363A2">
      <w:pPr>
        <w:pStyle w:val="Heading1"/>
      </w:pPr>
      <w:bookmarkStart w:id="6" w:name="exercise-3"/>
      <w:bookmarkEnd w:id="6"/>
      <w:r>
        <w:t xml:space="preserve">Exercise </w:t>
      </w:r>
      <w:r w:rsidR="00B40481">
        <w:t>2</w:t>
      </w:r>
    </w:p>
    <w:p w14:paraId="72004750" w14:textId="77777777" w:rsidR="008951E6" w:rsidRDefault="008363A2">
      <w:r>
        <w:t>All the scores are measured on a scale of 0-100, so why is it still necessary to use the correlation matrix, or standardize the data, before doing a principla component analysis (PCA)? (Hint: Compute some summary statistics or make some plots.)</w:t>
      </w:r>
    </w:p>
    <w:p w14:paraId="0FBCCB6A" w14:textId="59D9725C" w:rsidR="008951E6" w:rsidRDefault="008363A2">
      <w:pPr>
        <w:pStyle w:val="SourceCode"/>
      </w:pPr>
      <w:proofErr w:type="gramStart"/>
      <w:r>
        <w:rPr>
          <w:rStyle w:val="KeywordTok0"/>
        </w:rPr>
        <w:t>ggpairs</w:t>
      </w:r>
      <w:r>
        <w:rPr>
          <w:rStyle w:val="NormalTok0"/>
        </w:rPr>
        <w:t>(</w:t>
      </w:r>
      <w:proofErr w:type="gramEnd"/>
      <w:r>
        <w:rPr>
          <w:rStyle w:val="NormalTok0"/>
        </w:rPr>
        <w:t>towns[,</w:t>
      </w:r>
      <w:r w:rsidR="00C53971">
        <w:rPr>
          <w:rStyle w:val="NormalTok0"/>
        </w:rPr>
        <w:t xml:space="preserve"> </w:t>
      </w:r>
      <w:r>
        <w:rPr>
          <w:rStyle w:val="KeywordTok0"/>
        </w:rPr>
        <w:t>c</w:t>
      </w:r>
      <w:r>
        <w:rPr>
          <w:rStyle w:val="NormalTok0"/>
        </w:rPr>
        <w:t>(</w:t>
      </w:r>
      <w:r>
        <w:rPr>
          <w:rStyle w:val="DecValTok0"/>
        </w:rPr>
        <w:t>4</w:t>
      </w:r>
      <w:r>
        <w:rPr>
          <w:rStyle w:val="NormalTok0"/>
        </w:rPr>
        <w:t>:</w:t>
      </w:r>
      <w:r>
        <w:rPr>
          <w:rStyle w:val="DecValTok0"/>
        </w:rPr>
        <w:t>8</w:t>
      </w:r>
      <w:r>
        <w:rPr>
          <w:rStyle w:val="NormalTok0"/>
        </w:rPr>
        <w:t xml:space="preserve">, </w:t>
      </w:r>
      <w:r>
        <w:rPr>
          <w:rStyle w:val="DecValTok0"/>
        </w:rPr>
        <w:t>14</w:t>
      </w:r>
      <w:r>
        <w:rPr>
          <w:rStyle w:val="NormalTok0"/>
        </w:rPr>
        <w:t>)])</w:t>
      </w:r>
    </w:p>
    <w:p w14:paraId="58D46504" w14:textId="77777777" w:rsidR="008951E6" w:rsidRDefault="008363A2">
      <w:r>
        <w:rPr>
          <w:noProof/>
        </w:rPr>
        <w:drawing>
          <wp:inline distT="0" distB="0" distL="0" distR="0" wp14:anchorId="628FB88B" wp14:editId="3EA7873C">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14:paraId="67343D8A" w14:textId="13D100A5" w:rsidR="008951E6" w:rsidRDefault="008363A2">
      <w:pPr>
        <w:pStyle w:val="SourceCode"/>
      </w:pPr>
      <w:proofErr w:type="gramStart"/>
      <w:r>
        <w:rPr>
          <w:rStyle w:val="KeywordTok0"/>
        </w:rPr>
        <w:t>ggpairs</w:t>
      </w:r>
      <w:r>
        <w:rPr>
          <w:rStyle w:val="NormalTok0"/>
        </w:rPr>
        <w:t>(</w:t>
      </w:r>
      <w:proofErr w:type="gramEnd"/>
      <w:r>
        <w:rPr>
          <w:rStyle w:val="NormalTok0"/>
        </w:rPr>
        <w:t>towns[,</w:t>
      </w:r>
      <w:r w:rsidR="00C53971">
        <w:rPr>
          <w:rStyle w:val="NormalTok0"/>
        </w:rPr>
        <w:t xml:space="preserve"> </w:t>
      </w:r>
      <w:r>
        <w:rPr>
          <w:rStyle w:val="KeywordTok0"/>
        </w:rPr>
        <w:t>c</w:t>
      </w:r>
      <w:r>
        <w:rPr>
          <w:rStyle w:val="NormalTok0"/>
        </w:rPr>
        <w:t>(</w:t>
      </w:r>
      <w:r>
        <w:rPr>
          <w:rStyle w:val="DecValTok0"/>
        </w:rPr>
        <w:t>8</w:t>
      </w:r>
      <w:r>
        <w:rPr>
          <w:rStyle w:val="NormalTok0"/>
        </w:rPr>
        <w:t>:</w:t>
      </w:r>
      <w:r>
        <w:rPr>
          <w:rStyle w:val="DecValTok0"/>
        </w:rPr>
        <w:t>14</w:t>
      </w:r>
      <w:r>
        <w:rPr>
          <w:rStyle w:val="NormalTok0"/>
        </w:rPr>
        <w:t>)])</w:t>
      </w:r>
    </w:p>
    <w:p w14:paraId="5A29D755" w14:textId="77777777" w:rsidR="008951E6" w:rsidRDefault="008363A2">
      <w:r>
        <w:rPr>
          <w:noProof/>
        </w:rPr>
        <w:lastRenderedPageBreak/>
        <w:drawing>
          <wp:inline distT="0" distB="0" distL="0" distR="0" wp14:anchorId="3BFBE15D" wp14:editId="49017B16">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3-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14:paraId="1236CFEB" w14:textId="3258CD84" w:rsidR="008951E6" w:rsidRDefault="008363A2">
      <w:pPr>
        <w:pStyle w:val="SourceCode"/>
      </w:pPr>
      <w:proofErr w:type="gramStart"/>
      <w:r>
        <w:rPr>
          <w:rStyle w:val="KeywordTok0"/>
        </w:rPr>
        <w:t>sapply</w:t>
      </w:r>
      <w:r>
        <w:rPr>
          <w:rStyle w:val="NormalTok0"/>
        </w:rPr>
        <w:t>(</w:t>
      </w:r>
      <w:proofErr w:type="gramEnd"/>
      <w:r>
        <w:rPr>
          <w:rStyle w:val="NormalTok0"/>
        </w:rPr>
        <w:t xml:space="preserve">towns[, </w:t>
      </w:r>
      <w:r w:rsidR="008F6FD5">
        <w:rPr>
          <w:rStyle w:val="DecValTok0"/>
        </w:rPr>
        <w:t>3</w:t>
      </w:r>
      <w:r>
        <w:rPr>
          <w:rStyle w:val="NormalTok0"/>
        </w:rPr>
        <w:t>:</w:t>
      </w:r>
      <w:r>
        <w:rPr>
          <w:rStyle w:val="DecValTok0"/>
        </w:rPr>
        <w:t>13</w:t>
      </w:r>
      <w:r>
        <w:rPr>
          <w:rStyle w:val="NormalTok0"/>
        </w:rPr>
        <w:t>], sd)</w:t>
      </w:r>
    </w:p>
    <w:p w14:paraId="4D1BA048" w14:textId="27C7AD87" w:rsidR="008951E6" w:rsidRDefault="008363A2">
      <w:pPr>
        <w:pStyle w:val="SourceCode"/>
      </w:pPr>
      <w:proofErr w:type="gramStart"/>
      <w:r>
        <w:rPr>
          <w:rStyle w:val="KeywordTok0"/>
        </w:rPr>
        <w:t>boxplot</w:t>
      </w:r>
      <w:r>
        <w:rPr>
          <w:rStyle w:val="NormalTok0"/>
        </w:rPr>
        <w:t>(</w:t>
      </w:r>
      <w:proofErr w:type="gramEnd"/>
      <w:r>
        <w:rPr>
          <w:rStyle w:val="NormalTok0"/>
        </w:rPr>
        <w:t>towns[,</w:t>
      </w:r>
      <w:r w:rsidR="00C53971">
        <w:rPr>
          <w:rStyle w:val="NormalTok0"/>
        </w:rPr>
        <w:t xml:space="preserve"> </w:t>
      </w:r>
      <w:r>
        <w:rPr>
          <w:rStyle w:val="DecValTok0"/>
        </w:rPr>
        <w:t>4</w:t>
      </w:r>
      <w:r>
        <w:rPr>
          <w:rStyle w:val="NormalTok0"/>
        </w:rPr>
        <w:t>:</w:t>
      </w:r>
      <w:r>
        <w:rPr>
          <w:rStyle w:val="DecValTok0"/>
        </w:rPr>
        <w:t>13</w:t>
      </w:r>
      <w:r>
        <w:rPr>
          <w:rStyle w:val="NormalTok0"/>
        </w:rPr>
        <w:t>])</w:t>
      </w:r>
    </w:p>
    <w:p w14:paraId="37E0B5E9" w14:textId="77777777" w:rsidR="008951E6" w:rsidRDefault="008363A2">
      <w:r>
        <w:rPr>
          <w:noProof/>
        </w:rPr>
        <w:drawing>
          <wp:inline distT="0" distB="0" distL="0" distR="0" wp14:anchorId="58DBCDB6" wp14:editId="036FAD57">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42AF779F" w14:textId="77777777" w:rsidR="008951E6" w:rsidRDefault="008363A2">
      <w:r>
        <w:lastRenderedPageBreak/>
        <w:t>The best function to use in R is prcomp which handles a large number of variables better than other functions. The scale argument tells R to use the correlation matrix (TRUE) or covariance matrix (FALSE, default), and the retx argument tells R to compute the principal component scores and save them in the object that is created by the prcomp function.</w:t>
      </w:r>
    </w:p>
    <w:p w14:paraId="608CEFA4" w14:textId="77777777" w:rsidR="008951E6" w:rsidRDefault="008363A2">
      <w:r>
        <w:t>The output has several main components: sdev contains the square root of the eigenvalues, rotation are the eigenvectors, and x contains the PC scores.</w:t>
      </w:r>
    </w:p>
    <w:p w14:paraId="19D26177" w14:textId="77777777" w:rsidR="008951E6" w:rsidRDefault="008363A2">
      <w:pPr>
        <w:pStyle w:val="Heading1"/>
      </w:pPr>
      <w:bookmarkStart w:id="7" w:name="exercise-4"/>
      <w:bookmarkEnd w:id="7"/>
      <w:r>
        <w:t xml:space="preserve">Exercise </w:t>
      </w:r>
      <w:r w:rsidR="00B40481">
        <w:t>3</w:t>
      </w:r>
    </w:p>
    <w:p w14:paraId="36F1C183" w14:textId="77777777" w:rsidR="008951E6" w:rsidRDefault="008363A2">
      <w:r>
        <w:t>Present a summary of the PCA including the table of eigenvectors, a list of eigenvalues (variance), and cumulative percentage of total variance explained by the principal compontnes. (Be sure to make your output readable, eg rounding digits appropriately.) Make a scree plot.</w:t>
      </w:r>
    </w:p>
    <w:p w14:paraId="739989AA" w14:textId="77777777" w:rsidR="008951E6" w:rsidRDefault="008363A2">
      <w:pPr>
        <w:pStyle w:val="Compact"/>
        <w:numPr>
          <w:ilvl w:val="0"/>
          <w:numId w:val="3"/>
        </w:numPr>
      </w:pPr>
      <w:r>
        <w:t>How many PCs would you need to use to explain 80% of the total variation?</w:t>
      </w:r>
    </w:p>
    <w:p w14:paraId="64433F1C" w14:textId="77777777" w:rsidR="008951E6" w:rsidRDefault="008363A2">
      <w:pPr>
        <w:pStyle w:val="Compact"/>
        <w:numPr>
          <w:ilvl w:val="0"/>
          <w:numId w:val="3"/>
        </w:numPr>
      </w:pPr>
      <w:r>
        <w:t>Explain how the Cumulative Proportion row of the summary of the PC was calculated.</w:t>
      </w:r>
    </w:p>
    <w:p w14:paraId="02D8F4DC" w14:textId="060525FE" w:rsidR="008951E6" w:rsidRDefault="008363A2">
      <w:pPr>
        <w:pStyle w:val="SourceCode"/>
      </w:pPr>
      <w:r>
        <w:rPr>
          <w:rStyle w:val="NormalTok0"/>
        </w:rPr>
        <w:t>towns.pca &lt;-</w:t>
      </w:r>
      <w:r>
        <w:rPr>
          <w:rStyle w:val="StringTok0"/>
        </w:rPr>
        <w:t xml:space="preserve"> </w:t>
      </w:r>
      <w:proofErr w:type="gramStart"/>
      <w:r>
        <w:rPr>
          <w:rStyle w:val="KeywordTok0"/>
        </w:rPr>
        <w:t>prcomp</w:t>
      </w:r>
      <w:r>
        <w:rPr>
          <w:rStyle w:val="NormalTok0"/>
        </w:rPr>
        <w:t>(</w:t>
      </w:r>
      <w:proofErr w:type="gramEnd"/>
      <w:r>
        <w:rPr>
          <w:rStyle w:val="NormalTok0"/>
        </w:rPr>
        <w:t>towns[,</w:t>
      </w:r>
      <w:r w:rsidR="00C53971">
        <w:rPr>
          <w:rStyle w:val="NormalTok0"/>
        </w:rPr>
        <w:t xml:space="preserve"> </w:t>
      </w:r>
      <w:r>
        <w:rPr>
          <w:rStyle w:val="DecValTok0"/>
        </w:rPr>
        <w:t>3</w:t>
      </w:r>
      <w:r>
        <w:rPr>
          <w:rStyle w:val="NormalTok0"/>
        </w:rPr>
        <w:t>:</w:t>
      </w:r>
      <w:r>
        <w:rPr>
          <w:rStyle w:val="DecValTok0"/>
        </w:rPr>
        <w:t>1</w:t>
      </w:r>
      <w:r w:rsidR="00C53971">
        <w:rPr>
          <w:rStyle w:val="DecValTok0"/>
        </w:rPr>
        <w:t>3</w:t>
      </w:r>
      <w:r>
        <w:rPr>
          <w:rStyle w:val="NormalTok0"/>
        </w:rPr>
        <w:t xml:space="preserve">], </w:t>
      </w:r>
      <w:r>
        <w:rPr>
          <w:rStyle w:val="DataTypeTok0"/>
        </w:rPr>
        <w:t>scale</w:t>
      </w:r>
      <w:r w:rsidR="00C53971">
        <w:rPr>
          <w:rStyle w:val="DataTypeTok0"/>
        </w:rPr>
        <w:t xml:space="preserve">. </w:t>
      </w:r>
      <w:r>
        <w:rPr>
          <w:rStyle w:val="DataTypeTok0"/>
        </w:rPr>
        <w:t>=</w:t>
      </w:r>
      <w:r w:rsidR="00C53971">
        <w:rPr>
          <w:rStyle w:val="DataTypeTok0"/>
        </w:rPr>
        <w:t xml:space="preserve"> </w:t>
      </w:r>
      <w:r>
        <w:rPr>
          <w:rStyle w:val="NormalTok0"/>
        </w:rPr>
        <w:t>T)</w:t>
      </w:r>
      <w:r w:rsidR="008F2AED">
        <w:rPr>
          <w:rStyle w:val="NormalTok0"/>
        </w:rPr>
        <w:t xml:space="preserve"> </w:t>
      </w:r>
      <w:r w:rsidR="00C53971">
        <w:rPr>
          <w:rStyle w:val="NormalTok0"/>
        </w:rPr>
        <w:t xml:space="preserve"> </w:t>
      </w:r>
      <w:r w:rsidR="008F2AED">
        <w:rPr>
          <w:rStyle w:val="NormalTok0"/>
        </w:rPr>
        <w:t xml:space="preserve"># include </w:t>
      </w:r>
      <w:r w:rsidR="00C53971">
        <w:rPr>
          <w:rStyle w:val="NormalTok0"/>
          <w:rFonts w:hint="eastAsia"/>
          <w:lang w:eastAsia="zh-CN"/>
        </w:rPr>
        <w:t>Population</w:t>
      </w:r>
      <w:r>
        <w:br/>
      </w:r>
      <w:r>
        <w:rPr>
          <w:rStyle w:val="KeywordTok0"/>
        </w:rPr>
        <w:t>summary</w:t>
      </w:r>
      <w:r>
        <w:rPr>
          <w:rStyle w:val="NormalTok0"/>
        </w:rPr>
        <w:t>(towns.pca)</w:t>
      </w:r>
    </w:p>
    <w:p w14:paraId="2B98F76F" w14:textId="77777777" w:rsidR="00C53971" w:rsidRDefault="00C53971" w:rsidP="00C53971">
      <w:pPr>
        <w:pStyle w:val="SourceCode"/>
      </w:pPr>
      <w:r>
        <w:rPr>
          <w:rStyle w:val="VerbatimChar"/>
        </w:rPr>
        <w:t>## Importance of components:</w:t>
      </w:r>
      <w:r>
        <w:br/>
      </w:r>
      <w:r>
        <w:rPr>
          <w:rStyle w:val="VerbatimChar"/>
        </w:rPr>
        <w:t>##                           PC1    PC2    PC3     PC4     PC5     PC6    PC7</w:t>
      </w:r>
      <w:r>
        <w:br/>
      </w:r>
      <w:r>
        <w:rPr>
          <w:rStyle w:val="VerbatimChar"/>
        </w:rPr>
        <w:t>## Standard deviation     1.8364 1.3937 1.0790 0.94910 0.90637 0.84211 0.8022</w:t>
      </w:r>
      <w:r>
        <w:br/>
      </w:r>
      <w:r>
        <w:rPr>
          <w:rStyle w:val="VerbatimChar"/>
        </w:rPr>
        <w:t>## Proportion of Variance 0.3066 0.1766 0.1058 0.08189 0.07468 0.06447 0.0585</w:t>
      </w:r>
      <w:r>
        <w:br/>
      </w:r>
      <w:r>
        <w:rPr>
          <w:rStyle w:val="VerbatimChar"/>
        </w:rPr>
        <w:t>## Cumulative Proportion  0.3066 0.4832 0.5890 0.67088 0.74556 0.81003 0.8685</w:t>
      </w:r>
      <w:r>
        <w:br/>
      </w:r>
      <w:r>
        <w:rPr>
          <w:rStyle w:val="VerbatimChar"/>
        </w:rPr>
        <w:t>##                            PC8     PC9    PC10    PC11</w:t>
      </w:r>
      <w:r>
        <w:br/>
      </w:r>
      <w:r>
        <w:rPr>
          <w:rStyle w:val="VerbatimChar"/>
        </w:rPr>
        <w:t>## Standard deviation     0.74464 0.61670 0.55731 0.44812</w:t>
      </w:r>
      <w:r>
        <w:br/>
      </w:r>
      <w:r>
        <w:rPr>
          <w:rStyle w:val="VerbatimChar"/>
        </w:rPr>
        <w:t>## Proportion of Variance 0.05041 0.03457 0.02824 0.01826</w:t>
      </w:r>
      <w:r>
        <w:br/>
      </w:r>
      <w:r>
        <w:rPr>
          <w:rStyle w:val="VerbatimChar"/>
        </w:rPr>
        <w:t>## Cumulative Proportion  0.91893 0.95351 0.98174 1.00000</w:t>
      </w:r>
    </w:p>
    <w:p w14:paraId="5021FF78" w14:textId="77777777" w:rsidR="00C53971" w:rsidRDefault="00C53971" w:rsidP="00C53971">
      <w:pPr>
        <w:pStyle w:val="SourceCode"/>
      </w:pPr>
      <w:bookmarkStart w:id="8" w:name="exercise-5"/>
      <w:bookmarkEnd w:id="8"/>
      <w:proofErr w:type="gramStart"/>
      <w:r>
        <w:rPr>
          <w:rStyle w:val="FunctionTok0"/>
        </w:rPr>
        <w:t>round</w:t>
      </w:r>
      <w:r>
        <w:rPr>
          <w:rStyle w:val="NormalTok0"/>
        </w:rPr>
        <w:t>(</w:t>
      </w:r>
      <w:proofErr w:type="gramEnd"/>
      <w:r>
        <w:rPr>
          <w:rStyle w:val="NormalTok0"/>
        </w:rPr>
        <w:t>towns.pca</w:t>
      </w:r>
      <w:r>
        <w:rPr>
          <w:rStyle w:val="SpecialCharTok"/>
        </w:rPr>
        <w:t>$</w:t>
      </w:r>
      <w:r>
        <w:rPr>
          <w:rStyle w:val="NormalTok0"/>
        </w:rPr>
        <w:t xml:space="preserve">rotation, </w:t>
      </w:r>
      <w:r>
        <w:rPr>
          <w:rStyle w:val="DecValTok0"/>
        </w:rPr>
        <w:t>4</w:t>
      </w:r>
      <w:r>
        <w:rPr>
          <w:rStyle w:val="NormalTok0"/>
        </w:rPr>
        <w:t>)</w:t>
      </w:r>
    </w:p>
    <w:p w14:paraId="26322A48" w14:textId="77777777" w:rsidR="00C53971" w:rsidRDefault="00C53971" w:rsidP="00C53971">
      <w:pPr>
        <w:pStyle w:val="SourceCode"/>
      </w:pPr>
      <w:r>
        <w:rPr>
          <w:rStyle w:val="VerbatimChar"/>
        </w:rPr>
        <w:t>##                    PC1     PC2     PC3     PC4     PC5     PC6     PC7</w:t>
      </w:r>
      <w:r>
        <w:br/>
      </w:r>
      <w:r>
        <w:rPr>
          <w:rStyle w:val="VerbatimChar"/>
        </w:rPr>
        <w:t>## Population     -0.0673  0.3867  0.0285 -0.7216  0.4577 -0.0968  0.1446</w:t>
      </w:r>
      <w:r>
        <w:br/>
      </w:r>
      <w:r>
        <w:rPr>
          <w:rStyle w:val="VerbatimChar"/>
        </w:rPr>
        <w:t>## Climate         0.2735  0.2297  0.5405  0.0745 -0.0480 -0.0566 -0.2517</w:t>
      </w:r>
      <w:r>
        <w:br/>
      </w:r>
      <w:r>
        <w:rPr>
          <w:rStyle w:val="VerbatimChar"/>
        </w:rPr>
        <w:t>## Diversions     -0.4440 -0.0790  0.0845  0.1483  0.0619  0.3743  0.0312</w:t>
      </w:r>
      <w:r>
        <w:br/>
      </w:r>
      <w:r>
        <w:rPr>
          <w:rStyle w:val="VerbatimChar"/>
        </w:rPr>
        <w:t>## Economic       -0.2668 -0.2633  0.4425 -0.2877 -0.1734  0.4455  0.3787</w:t>
      </w:r>
      <w:r>
        <w:br/>
      </w:r>
      <w:r>
        <w:rPr>
          <w:rStyle w:val="VerbatimChar"/>
        </w:rPr>
        <w:t>## Education      -0.3777  0.1921 -0.0721 -0.1111 -0.4316 -0.0357 -0.5235</w:t>
      </w:r>
      <w:r>
        <w:br/>
      </w:r>
      <w:r>
        <w:rPr>
          <w:rStyle w:val="VerbatimChar"/>
        </w:rPr>
        <w:t>## Community      -0.2789  0.0855  0.3598  0.4920  0.5843 -0.1595 -0.0167</w:t>
      </w:r>
      <w:r>
        <w:br/>
      </w:r>
      <w:r>
        <w:rPr>
          <w:rStyle w:val="VerbatimChar"/>
        </w:rPr>
        <w:t>## Health         -0.1788 -0.3706  0.4670 -0.2037 -0.1896 -0.5442 -0.1075</w:t>
      </w:r>
      <w:r>
        <w:br/>
      </w:r>
      <w:r>
        <w:rPr>
          <w:rStyle w:val="VerbatimChar"/>
        </w:rPr>
        <w:t>## House           0.3842 -0.3853  0.0167 -0.0511  0.0120 -0.2543  0.2000</w:t>
      </w:r>
      <w:r>
        <w:br/>
      </w:r>
      <w:r>
        <w:rPr>
          <w:rStyle w:val="VerbatimChar"/>
        </w:rPr>
        <w:t>## Safety         -0.1158  0.4614  0.0322  0.2397 -0.4125 -0.2938  0.6531</w:t>
      </w:r>
      <w:r>
        <w:br/>
      </w:r>
      <w:r>
        <w:rPr>
          <w:rStyle w:val="VerbatimChar"/>
        </w:rPr>
        <w:t>## Transportation -0.4230  0.0328 -0.1917 -0.0971  0.0741 -0.3876 -0.0097</w:t>
      </w:r>
      <w:r>
        <w:br/>
      </w:r>
      <w:r>
        <w:rPr>
          <w:rStyle w:val="VerbatimChar"/>
        </w:rPr>
        <w:t>## Urban           0.2449  0.4220  0.3366 -0.0602 -0.1221  0.1573 -0.1369</w:t>
      </w:r>
      <w:r>
        <w:br/>
      </w:r>
      <w:r>
        <w:rPr>
          <w:rStyle w:val="VerbatimChar"/>
        </w:rPr>
        <w:t>##                    PC8     PC9    PC10    PC11</w:t>
      </w:r>
      <w:r>
        <w:br/>
      </w:r>
      <w:r>
        <w:rPr>
          <w:rStyle w:val="VerbatimChar"/>
        </w:rPr>
        <w:t>## Population      0.1413  0.1947  0.1067 -0.1243</w:t>
      </w:r>
      <w:r>
        <w:br/>
      </w:r>
      <w:r>
        <w:rPr>
          <w:rStyle w:val="VerbatimChar"/>
        </w:rPr>
        <w:t>## Climate         0.6355 -0.2434  0.0348  0.2039</w:t>
      </w:r>
      <w:r>
        <w:br/>
      </w:r>
      <w:r>
        <w:rPr>
          <w:rStyle w:val="VerbatimChar"/>
        </w:rPr>
        <w:t>## Diversions      0.1895 -0.1600  0.6712 -0.3325</w:t>
      </w:r>
      <w:r>
        <w:br/>
      </w:r>
      <w:r>
        <w:rPr>
          <w:rStyle w:val="VerbatimChar"/>
        </w:rPr>
        <w:lastRenderedPageBreak/>
        <w:t>## Economic        0.0175 -0.0832 -0.4452  0.0591</w:t>
      </w:r>
      <w:r>
        <w:br/>
      </w:r>
      <w:r>
        <w:rPr>
          <w:rStyle w:val="VerbatimChar"/>
        </w:rPr>
        <w:t>## Education       0.1673  0.2559 -0.2946 -0.4012</w:t>
      </w:r>
      <w:r>
        <w:br/>
      </w:r>
      <w:r>
        <w:rPr>
          <w:rStyle w:val="VerbatimChar"/>
        </w:rPr>
        <w:t>## Community      -0.1022  0.1907 -0.3093 -0.1839</w:t>
      </w:r>
      <w:r>
        <w:br/>
      </w:r>
      <w:r>
        <w:rPr>
          <w:rStyle w:val="VerbatimChar"/>
        </w:rPr>
        <w:t>## Health         -0.2541  0.1911  0.3313  0.1288</w:t>
      </w:r>
      <w:r>
        <w:br/>
      </w:r>
      <w:r>
        <w:rPr>
          <w:rStyle w:val="VerbatimChar"/>
        </w:rPr>
        <w:t>## House           0.2031 -0.1499 -0.1016 -0.7226</w:t>
      </w:r>
      <w:r>
        <w:br/>
      </w:r>
      <w:r>
        <w:rPr>
          <w:rStyle w:val="VerbatimChar"/>
        </w:rPr>
        <w:t>## Safety          0.0915  0.1258  0.0684 -0.0564</w:t>
      </w:r>
      <w:r>
        <w:br/>
      </w:r>
      <w:r>
        <w:rPr>
          <w:rStyle w:val="VerbatimChar"/>
        </w:rPr>
        <w:t>## Transportation  0.0031 -0.7646 -0.1653  0.0778</w:t>
      </w:r>
      <w:r>
        <w:br/>
      </w:r>
      <w:r>
        <w:rPr>
          <w:rStyle w:val="VerbatimChar"/>
        </w:rPr>
        <w:t>## Urban          -0.6224 -0.3302  0.0641 -0.2935</w:t>
      </w:r>
    </w:p>
    <w:p w14:paraId="6DEDBC39" w14:textId="77777777" w:rsidR="008951E6" w:rsidRDefault="008363A2">
      <w:pPr>
        <w:pStyle w:val="Heading1"/>
      </w:pPr>
      <w:r>
        <w:t xml:space="preserve">Exercise </w:t>
      </w:r>
      <w:r w:rsidR="00B40481">
        <w:t>4</w:t>
      </w:r>
    </w:p>
    <w:p w14:paraId="545ACDEB" w14:textId="77777777" w:rsidR="008951E6" w:rsidRDefault="008363A2">
      <w:pPr>
        <w:pStyle w:val="Compact"/>
        <w:numPr>
          <w:ilvl w:val="0"/>
          <w:numId w:val="4"/>
        </w:numPr>
      </w:pPr>
      <w:r>
        <w:t>Explain how the variables contribute to the first two principal components.</w:t>
      </w:r>
    </w:p>
    <w:p w14:paraId="3A9A89E9" w14:textId="77777777" w:rsidR="008951E6" w:rsidRDefault="008363A2">
      <w:pPr>
        <w:pStyle w:val="Compact"/>
        <w:numPr>
          <w:ilvl w:val="0"/>
          <w:numId w:val="4"/>
        </w:numPr>
      </w:pPr>
      <w:r>
        <w:t>Using three pieces of information, where the elbow is in the scree plot, the proportion of total variation, and the interpretation of the PCs, make an argument for how many PCs would you recommend to summarise this data?</w:t>
      </w:r>
    </w:p>
    <w:p w14:paraId="55A98BCE" w14:textId="77777777" w:rsidR="008951E6" w:rsidRDefault="008363A2">
      <w:pPr>
        <w:pStyle w:val="Heading1"/>
      </w:pPr>
      <w:bookmarkStart w:id="9" w:name="exercise-6"/>
      <w:bookmarkEnd w:id="9"/>
      <w:r>
        <w:t xml:space="preserve">Exercise </w:t>
      </w:r>
      <w:r w:rsidR="00B40481">
        <w:t>5</w:t>
      </w:r>
    </w:p>
    <w:p w14:paraId="646547B5" w14:textId="77777777" w:rsidR="008951E6" w:rsidRDefault="008363A2">
      <w:r>
        <w:t>Compare the scores for the first principal component with the Score variable in the data (this is the rating the article gives for each city). Which city would be rated first using the Score variable? Which city would be rated first using the scores for the first principal component? (You could make a plot of the Score variable against PC1, and compute the correlation between the two variables.) Do the two approaches give cities similar ratings? (You may need to multiple the scores for the first principal component by -1).</w:t>
      </w:r>
    </w:p>
    <w:p w14:paraId="1C7CDDD9" w14:textId="2557ED66" w:rsidR="008951E6" w:rsidRDefault="008363A2">
      <w:pPr>
        <w:pStyle w:val="SourceCode"/>
      </w:pPr>
      <w:r>
        <w:rPr>
          <w:rStyle w:val="KeywordTok0"/>
        </w:rPr>
        <w:t>head</w:t>
      </w:r>
      <w:r>
        <w:rPr>
          <w:rStyle w:val="NormalTok0"/>
        </w:rPr>
        <w:t>(</w:t>
      </w:r>
      <w:r>
        <w:rPr>
          <w:rStyle w:val="KeywordTok0"/>
        </w:rPr>
        <w:t>rownames</w:t>
      </w:r>
      <w:r>
        <w:rPr>
          <w:rStyle w:val="NormalTok0"/>
        </w:rPr>
        <w:t>(towns</w:t>
      </w:r>
      <w:proofErr w:type="gramStart"/>
      <w:r>
        <w:rPr>
          <w:rStyle w:val="NormalTok0"/>
        </w:rPr>
        <w:t>)[</w:t>
      </w:r>
      <w:proofErr w:type="gramEnd"/>
      <w:r>
        <w:rPr>
          <w:rStyle w:val="KeywordTok0"/>
        </w:rPr>
        <w:t>order</w:t>
      </w:r>
      <w:r>
        <w:rPr>
          <w:rStyle w:val="NormalTok0"/>
        </w:rPr>
        <w:t xml:space="preserve">(towns$Score, </w:t>
      </w:r>
      <w:r>
        <w:rPr>
          <w:rStyle w:val="DataTypeTok0"/>
        </w:rPr>
        <w:t>decreasing</w:t>
      </w:r>
      <w:r w:rsidR="00C53971">
        <w:rPr>
          <w:rStyle w:val="DataTypeTok0"/>
        </w:rPr>
        <w:t xml:space="preserve"> </w:t>
      </w:r>
      <w:r>
        <w:rPr>
          <w:rStyle w:val="DataTypeTok0"/>
        </w:rPr>
        <w:t>=</w:t>
      </w:r>
      <w:r w:rsidR="00C53971">
        <w:rPr>
          <w:rStyle w:val="DataTypeTok0"/>
        </w:rPr>
        <w:t xml:space="preserve"> </w:t>
      </w:r>
      <w:r>
        <w:rPr>
          <w:rStyle w:val="NormalTok0"/>
        </w:rPr>
        <w:t>T)])</w:t>
      </w:r>
    </w:p>
    <w:p w14:paraId="7D57814E" w14:textId="77777777" w:rsidR="008951E6" w:rsidRDefault="008363A2">
      <w:pPr>
        <w:pStyle w:val="SourceCode"/>
      </w:pPr>
      <w:r>
        <w:rPr>
          <w:rStyle w:val="VerbatimChar"/>
        </w:rPr>
        <w:t>## [1] "181" "52"  "188" "108" "74"  "182"</w:t>
      </w:r>
    </w:p>
    <w:p w14:paraId="21088560" w14:textId="4DA676C2" w:rsidR="008951E6" w:rsidRDefault="008363A2">
      <w:pPr>
        <w:pStyle w:val="SourceCode"/>
      </w:pPr>
      <w:r>
        <w:rPr>
          <w:rStyle w:val="KeywordTok0"/>
        </w:rPr>
        <w:t>head</w:t>
      </w:r>
      <w:r>
        <w:rPr>
          <w:rStyle w:val="NormalTok0"/>
        </w:rPr>
        <w:t>(</w:t>
      </w:r>
      <w:r>
        <w:rPr>
          <w:rStyle w:val="KeywordTok0"/>
        </w:rPr>
        <w:t>rownames</w:t>
      </w:r>
      <w:r>
        <w:rPr>
          <w:rStyle w:val="NormalTok0"/>
        </w:rPr>
        <w:t>(towns</w:t>
      </w:r>
      <w:proofErr w:type="gramStart"/>
      <w:r>
        <w:rPr>
          <w:rStyle w:val="NormalTok0"/>
        </w:rPr>
        <w:t>)[</w:t>
      </w:r>
      <w:proofErr w:type="gramEnd"/>
      <w:r>
        <w:rPr>
          <w:rStyle w:val="KeywordTok0"/>
        </w:rPr>
        <w:t>order</w:t>
      </w:r>
      <w:r>
        <w:rPr>
          <w:rStyle w:val="NormalTok0"/>
        </w:rPr>
        <w:t>(towns.pca$x[,</w:t>
      </w:r>
      <w:r w:rsidR="00C53971">
        <w:rPr>
          <w:rStyle w:val="NormalTok0"/>
        </w:rPr>
        <w:t xml:space="preserve"> </w:t>
      </w:r>
      <w:r>
        <w:rPr>
          <w:rStyle w:val="DecValTok0"/>
        </w:rPr>
        <w:t>1</w:t>
      </w:r>
      <w:r>
        <w:rPr>
          <w:rStyle w:val="NormalTok0"/>
        </w:rPr>
        <w:t xml:space="preserve">], </w:t>
      </w:r>
      <w:r>
        <w:rPr>
          <w:rStyle w:val="DataTypeTok0"/>
        </w:rPr>
        <w:t>decreasing</w:t>
      </w:r>
      <w:r w:rsidR="00C53971">
        <w:rPr>
          <w:rStyle w:val="DataTypeTok0"/>
        </w:rPr>
        <w:t xml:space="preserve"> </w:t>
      </w:r>
      <w:r>
        <w:rPr>
          <w:rStyle w:val="DataTypeTok0"/>
        </w:rPr>
        <w:t>=</w:t>
      </w:r>
      <w:r w:rsidR="00C53971">
        <w:rPr>
          <w:rStyle w:val="DataTypeTok0"/>
        </w:rPr>
        <w:t xml:space="preserve"> </w:t>
      </w:r>
      <w:r>
        <w:rPr>
          <w:rStyle w:val="NormalTok0"/>
        </w:rPr>
        <w:t>T)])</w:t>
      </w:r>
    </w:p>
    <w:p w14:paraId="5EF1670D" w14:textId="77777777" w:rsidR="008951E6" w:rsidRDefault="008363A2">
      <w:pPr>
        <w:pStyle w:val="SourceCode"/>
      </w:pPr>
      <w:r>
        <w:rPr>
          <w:rStyle w:val="VerbatimChar"/>
        </w:rPr>
        <w:t>## [1] "113" "26"  "169" "9"   "176" "3"</w:t>
      </w:r>
    </w:p>
    <w:p w14:paraId="6E0B39E2" w14:textId="0022AF29" w:rsidR="008951E6" w:rsidRDefault="008363A2">
      <w:pPr>
        <w:pStyle w:val="SourceCode"/>
      </w:pPr>
      <w:r>
        <w:rPr>
          <w:rStyle w:val="KeywordTok0"/>
        </w:rPr>
        <w:t>library</w:t>
      </w:r>
      <w:r>
        <w:rPr>
          <w:rStyle w:val="NormalTok0"/>
        </w:rPr>
        <w:t>(ggplot2)</w:t>
      </w:r>
      <w:r>
        <w:br/>
      </w:r>
      <w:proofErr w:type="gramStart"/>
      <w:r>
        <w:rPr>
          <w:rStyle w:val="KeywordTok0"/>
        </w:rPr>
        <w:t>qplot</w:t>
      </w:r>
      <w:r>
        <w:rPr>
          <w:rStyle w:val="NormalTok0"/>
        </w:rPr>
        <w:t>(</w:t>
      </w:r>
      <w:proofErr w:type="gramEnd"/>
      <w:r>
        <w:rPr>
          <w:rStyle w:val="NormalTok0"/>
        </w:rPr>
        <w:t>towns$Score, -towns.pca$x[,</w:t>
      </w:r>
      <w:r w:rsidR="00C53971">
        <w:rPr>
          <w:rStyle w:val="NormalTok0"/>
        </w:rPr>
        <w:t xml:space="preserve"> </w:t>
      </w:r>
      <w:r>
        <w:rPr>
          <w:rStyle w:val="DecValTok0"/>
        </w:rPr>
        <w:t>1</w:t>
      </w:r>
      <w:r>
        <w:rPr>
          <w:rStyle w:val="NormalTok0"/>
        </w:rPr>
        <w:t xml:space="preserve">], </w:t>
      </w:r>
      <w:r>
        <w:rPr>
          <w:rStyle w:val="DataTypeTok0"/>
        </w:rPr>
        <w:t>col=</w:t>
      </w:r>
      <w:r w:rsidR="00C805C1">
        <w:rPr>
          <w:rStyle w:val="DataTypeTok0"/>
        </w:rPr>
        <w:t>as.factor(</w:t>
      </w:r>
      <w:r>
        <w:rPr>
          <w:rStyle w:val="NormalTok0"/>
        </w:rPr>
        <w:t>towns$ames</w:t>
      </w:r>
      <w:r w:rsidR="00C805C1">
        <w:rPr>
          <w:rStyle w:val="NormalTok0"/>
        </w:rPr>
        <w:t>)</w:t>
      </w:r>
      <w:r>
        <w:rPr>
          <w:rStyle w:val="NormalTok0"/>
        </w:rPr>
        <w:t>) +</w:t>
      </w:r>
      <w:r>
        <w:rPr>
          <w:rStyle w:val="StringTok0"/>
        </w:rPr>
        <w:t xml:space="preserve"> </w:t>
      </w:r>
      <w:r>
        <w:rPr>
          <w:rStyle w:val="KeywordTok0"/>
        </w:rPr>
        <w:t>theme_bw</w:t>
      </w:r>
      <w:r>
        <w:rPr>
          <w:rStyle w:val="NormalTok0"/>
        </w:rPr>
        <w:t>() +</w:t>
      </w:r>
      <w:r>
        <w:rPr>
          <w:rStyle w:val="StringTok0"/>
        </w:rPr>
        <w:t xml:space="preserve"> </w:t>
      </w:r>
      <w:r>
        <w:rPr>
          <w:rStyle w:val="KeywordTok0"/>
        </w:rPr>
        <w:t>theme</w:t>
      </w:r>
      <w:r>
        <w:rPr>
          <w:rStyle w:val="NormalTok0"/>
        </w:rPr>
        <w:t>(</w:t>
      </w:r>
      <w:r>
        <w:rPr>
          <w:rStyle w:val="DataTypeTok0"/>
        </w:rPr>
        <w:t>aspect.ratio=</w:t>
      </w:r>
      <w:r>
        <w:rPr>
          <w:rStyle w:val="DecValTok0"/>
        </w:rPr>
        <w:t>1</w:t>
      </w:r>
      <w:r>
        <w:rPr>
          <w:rStyle w:val="NormalTok0"/>
        </w:rPr>
        <w:t>)</w:t>
      </w:r>
    </w:p>
    <w:p w14:paraId="3FB87CFA" w14:textId="77777777" w:rsidR="008951E6" w:rsidRDefault="008363A2">
      <w:r>
        <w:rPr>
          <w:noProof/>
        </w:rPr>
        <w:lastRenderedPageBreak/>
        <w:drawing>
          <wp:inline distT="0" distB="0" distL="0" distR="0" wp14:anchorId="6E599D7F" wp14:editId="7EFC087E">
            <wp:extent cx="4329013" cy="353610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7-1.png"/>
                    <pic:cNvPicPr>
                      <a:picLocks noChangeAspect="1" noChangeArrowheads="1"/>
                    </pic:cNvPicPr>
                  </pic:nvPicPr>
                  <pic:blipFill>
                    <a:blip r:embed="rId11"/>
                    <a:stretch>
                      <a:fillRect/>
                    </a:stretch>
                  </pic:blipFill>
                  <pic:spPr bwMode="auto">
                    <a:xfrm>
                      <a:off x="0" y="0"/>
                      <a:ext cx="4346683" cy="3550541"/>
                    </a:xfrm>
                    <a:prstGeom prst="rect">
                      <a:avLst/>
                    </a:prstGeom>
                    <a:noFill/>
                    <a:ln w="9525">
                      <a:noFill/>
                      <a:headEnd/>
                      <a:tailEnd/>
                    </a:ln>
                  </pic:spPr>
                </pic:pic>
              </a:graphicData>
            </a:graphic>
          </wp:inline>
        </w:drawing>
      </w:r>
    </w:p>
    <w:p w14:paraId="239F4FA0" w14:textId="77777777" w:rsidR="00F44584" w:rsidRDefault="00F44584" w:rsidP="00F44584">
      <w:pPr>
        <w:pStyle w:val="Heading1"/>
      </w:pPr>
      <w:r>
        <w:t>Final Instructions</w:t>
      </w:r>
    </w:p>
    <w:p w14:paraId="31BE6792" w14:textId="77777777" w:rsidR="00F44584" w:rsidRDefault="00F44584" w:rsidP="00F44584">
      <w:pPr>
        <w:pStyle w:val="FirstParagraph"/>
      </w:pPr>
      <w:bookmarkStart w:id="10" w:name="put-the-names-of-all-members-of-your-gro"/>
      <w:bookmarkEnd w:id="10"/>
      <w:r>
        <w:t>Put the names of all members of your group who participated in the Lab on Lab Report before you knit it.</w:t>
      </w:r>
    </w:p>
    <w:p w14:paraId="161A8F9F" w14:textId="1124C608" w:rsidR="00F44584" w:rsidRDefault="00174C02" w:rsidP="00732EB8">
      <w:pPr>
        <w:pStyle w:val="FirstParagraph"/>
      </w:pPr>
      <w:r>
        <w:t xml:space="preserve">Final report due: Friday, October </w:t>
      </w:r>
      <w:r w:rsidR="00391558">
        <w:t>15</w:t>
      </w:r>
      <w:r>
        <w:t xml:space="preserve">, 2021, by 11:59 pm. </w:t>
      </w:r>
    </w:p>
    <w:sectPr w:rsidR="00F445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B249F"/>
    <w:multiLevelType w:val="multilevel"/>
    <w:tmpl w:val="672A16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6E3F5F"/>
    <w:multiLevelType w:val="multilevel"/>
    <w:tmpl w:val="1DF0FB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D4C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2BDA79E"/>
    <w:multiLevelType w:val="multilevel"/>
    <w:tmpl w:val="EE54BC9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0D07"/>
    <w:rsid w:val="00011C8B"/>
    <w:rsid w:val="00132214"/>
    <w:rsid w:val="00174661"/>
    <w:rsid w:val="00174C02"/>
    <w:rsid w:val="001F4E96"/>
    <w:rsid w:val="00285AE6"/>
    <w:rsid w:val="002865A8"/>
    <w:rsid w:val="00391558"/>
    <w:rsid w:val="003D205A"/>
    <w:rsid w:val="00464851"/>
    <w:rsid w:val="00470623"/>
    <w:rsid w:val="004972F8"/>
    <w:rsid w:val="004E29B3"/>
    <w:rsid w:val="00511280"/>
    <w:rsid w:val="00590D07"/>
    <w:rsid w:val="005E7797"/>
    <w:rsid w:val="00732EB8"/>
    <w:rsid w:val="007424D6"/>
    <w:rsid w:val="00784D58"/>
    <w:rsid w:val="008363A2"/>
    <w:rsid w:val="008951E6"/>
    <w:rsid w:val="008D6863"/>
    <w:rsid w:val="008F2AED"/>
    <w:rsid w:val="008F3758"/>
    <w:rsid w:val="008F6FD5"/>
    <w:rsid w:val="00944DA2"/>
    <w:rsid w:val="009D511C"/>
    <w:rsid w:val="00AB108F"/>
    <w:rsid w:val="00B40481"/>
    <w:rsid w:val="00B52493"/>
    <w:rsid w:val="00B553FC"/>
    <w:rsid w:val="00B86B75"/>
    <w:rsid w:val="00BC48D5"/>
    <w:rsid w:val="00BC7EC1"/>
    <w:rsid w:val="00C01F02"/>
    <w:rsid w:val="00C36279"/>
    <w:rsid w:val="00C53971"/>
    <w:rsid w:val="00C805C1"/>
    <w:rsid w:val="00D45C4B"/>
    <w:rsid w:val="00E315A3"/>
    <w:rsid w:val="00EA35DE"/>
    <w:rsid w:val="00F44584"/>
    <w:rsid w:val="00F56143"/>
    <w:rsid w:val="00F812C2"/>
    <w:rsid w:val="00F8784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C729"/>
  <w15:docId w15:val="{FEBBD82F-B543-DD46-9D24-1E07B37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FirstParagraph">
    <w:name w:val="First Paragraph"/>
    <w:basedOn w:val="BodyText"/>
    <w:next w:val="BodyText"/>
    <w:qFormat/>
    <w:rsid w:val="00944DA2"/>
    <w:pPr>
      <w:spacing w:after="180"/>
    </w:pPr>
  </w:style>
  <w:style w:type="character" w:customStyle="1" w:styleId="Heading1Char">
    <w:name w:val="Heading 1 Char"/>
    <w:basedOn w:val="DefaultParagraphFont"/>
    <w:link w:val="Heading1"/>
    <w:uiPriority w:val="9"/>
    <w:rsid w:val="00F44584"/>
    <w:rPr>
      <w:rFonts w:asciiTheme="majorHAnsi" w:eastAsiaTheme="majorEastAsia" w:hAnsiTheme="majorHAnsi" w:cstheme="majorBidi"/>
      <w:b/>
      <w:bCs/>
      <w:color w:val="345A8A" w:themeColor="accent1" w:themeShade="B5"/>
      <w:sz w:val="32"/>
      <w:szCs w:val="32"/>
    </w:rPr>
  </w:style>
  <w:style w:type="character" w:customStyle="1" w:styleId="SpecialCharTok">
    <w:name w:val="SpecialCharTok"/>
    <w:basedOn w:val="VerbatimChar"/>
    <w:rsid w:val="00C53971"/>
    <w:rPr>
      <w:rFonts w:ascii="Consolas" w:hAnsi="Consolas"/>
      <w:color w:val="00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97840">
      <w:bodyDiv w:val="1"/>
      <w:marLeft w:val="0"/>
      <w:marRight w:val="0"/>
      <w:marTop w:val="0"/>
      <w:marBottom w:val="0"/>
      <w:divBdr>
        <w:top w:val="none" w:sz="0" w:space="0" w:color="auto"/>
        <w:left w:val="none" w:sz="0" w:space="0" w:color="auto"/>
        <w:bottom w:val="none" w:sz="0" w:space="0" w:color="auto"/>
        <w:right w:val="none" w:sz="0" w:space="0" w:color="auto"/>
      </w:divBdr>
    </w:div>
    <w:div w:id="2013558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Yang Qiao</cp:lastModifiedBy>
  <cp:revision>29</cp:revision>
  <dcterms:created xsi:type="dcterms:W3CDTF">2020-09-28T20:15:00Z</dcterms:created>
  <dcterms:modified xsi:type="dcterms:W3CDTF">2021-10-14T04:13:00Z</dcterms:modified>
</cp:coreProperties>
</file>