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Poppins" w:cs="Poppins" w:eastAsia="Poppins" w:hAnsi="Poppins"/>
          <w:shd w:fill="fe3c84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4.1875" w:type="dxa"/>
        <w:jc w:val="left"/>
        <w:tblInd w:w="25.812500000000078" w:type="dxa"/>
        <w:tblLayout w:type="fixed"/>
        <w:tblLook w:val="0600"/>
      </w:tblPr>
      <w:tblGrid>
        <w:gridCol w:w="10774.1875"/>
        <w:tblGridChange w:id="0">
          <w:tblGrid>
            <w:gridCol w:w="10774.1875"/>
          </w:tblGrid>
        </w:tblGridChange>
      </w:tblGrid>
      <w:tr>
        <w:trPr>
          <w:cantSplit w:val="0"/>
          <w:tblHeader w:val="0"/>
        </w:trPr>
        <w:tc>
          <w:tcPr>
            <w:shd w:fill="ffedf0" w:val="clear"/>
            <w:tcMar>
              <w:top w:w="387.36" w:type="dxa"/>
              <w:left w:w="387.36" w:type="dxa"/>
              <w:bottom w:w="387.36" w:type="dxa"/>
              <w:right w:w="387.36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Poppins" w:cs="Poppins" w:eastAsia="Poppins" w:hAnsi="Poppins"/>
                <w:b w:val="1"/>
                <w:color w:val="1b1c57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1b1c57"/>
                <w:rtl w:val="0"/>
              </w:rPr>
              <w:t xml:space="preserve">Instructions for Copying and Sharing this Document</w:t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rFonts w:ascii="Poppins" w:cs="Poppins" w:eastAsia="Poppins" w:hAnsi="Poppins"/>
                <w:b w:val="1"/>
                <w:color w:val="1b1c57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1b1c57"/>
                <w:rtl w:val="0"/>
              </w:rPr>
              <w:t xml:space="preserve">📣 DELETE THIS BOX BEFORE SUBMITTING!!</w:t>
            </w:r>
          </w:p>
          <w:p w:rsidR="00000000" w:rsidDel="00000000" w:rsidP="00000000" w:rsidRDefault="00000000" w:rsidRPr="00000000" w14:paraId="00000004">
            <w:pPr>
              <w:rPr>
                <w:rFonts w:ascii="Poppins" w:cs="Poppins" w:eastAsia="Poppins" w:hAnsi="Poppins"/>
                <w:color w:val="1b1c5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rFonts w:ascii="Poppins" w:cs="Poppins" w:eastAsia="Poppins" w:hAnsi="Poppins"/>
                <w:color w:val="1b1c57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1b1c57"/>
                <w:rtl w:val="0"/>
              </w:rPr>
              <w:t xml:space="preserve">Step 1: </w:t>
            </w:r>
            <w:r w:rsidDel="00000000" w:rsidR="00000000" w:rsidRPr="00000000">
              <w:rPr>
                <w:rFonts w:ascii="Poppins" w:cs="Poppins" w:eastAsia="Poppins" w:hAnsi="Poppins"/>
                <w:b w:val="1"/>
                <w:color w:val="1b1c57"/>
                <w:rtl w:val="0"/>
              </w:rPr>
              <w:t xml:space="preserve">Click </w:t>
            </w:r>
            <w:r w:rsidDel="00000000" w:rsidR="00000000" w:rsidRPr="00000000">
              <w:rPr>
                <w:rFonts w:ascii="Poppins" w:cs="Poppins" w:eastAsia="Poppins" w:hAnsi="Poppins"/>
                <w:color w:val="1b1c57"/>
                <w:rtl w:val="0"/>
              </w:rPr>
              <w:t xml:space="preserve">“File -&gt; Make a Copy” to make a copy of this document that you can edit.</w:t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rFonts w:ascii="Poppins" w:cs="Poppins" w:eastAsia="Poppins" w:hAnsi="Poppins"/>
                <w:color w:val="1b1c57"/>
                <w:sz w:val="32"/>
                <w:szCs w:val="32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1b1c57"/>
                <w:rtl w:val="0"/>
              </w:rPr>
              <w:t xml:space="preserve"> </w:t>
            </w:r>
            <w:r w:rsidDel="00000000" w:rsidR="00000000" w:rsidRPr="00000000">
              <w:rPr>
                <w:rFonts w:ascii="Poppins" w:cs="Poppins" w:eastAsia="Poppins" w:hAnsi="Poppins"/>
                <w:color w:val="1b1c57"/>
              </w:rPr>
              <w:drawing>
                <wp:inline distB="114300" distT="114300" distL="114300" distR="114300">
                  <wp:extent cx="1028471" cy="886825"/>
                  <wp:effectExtent b="12700" l="12700" r="12700" t="1270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471" cy="886825"/>
                          </a:xfrm>
                          <a:prstGeom prst="rect"/>
                          <a:ln w="12700">
                            <a:solidFill>
                              <a:srgbClr val="EFEFEF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Poppins" w:cs="Poppins" w:eastAsia="Poppins" w:hAnsi="Poppins"/>
                <w:color w:val="1b1c57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1b1c57"/>
                <w:rtl w:val="0"/>
              </w:rPr>
              <w:t xml:space="preserve">Step 2: </w:t>
            </w:r>
            <w:r w:rsidDel="00000000" w:rsidR="00000000" w:rsidRPr="00000000">
              <w:rPr>
                <w:rFonts w:ascii="Poppins" w:cs="Poppins" w:eastAsia="Poppins" w:hAnsi="Poppins"/>
                <w:b w:val="1"/>
                <w:color w:val="1b1c57"/>
                <w:rtl w:val="0"/>
              </w:rPr>
              <w:t xml:space="preserve">Change </w:t>
            </w:r>
            <w:r w:rsidDel="00000000" w:rsidR="00000000" w:rsidRPr="00000000">
              <w:rPr>
                <w:rFonts w:ascii="Poppins" w:cs="Poppins" w:eastAsia="Poppins" w:hAnsi="Poppins"/>
                <w:color w:val="1b1c57"/>
                <w:rtl w:val="0"/>
              </w:rPr>
              <w:t xml:space="preserve">the Share settings to “Anyone with Link -&gt; Editor”. This will allow our graders to leave comments on your submission. 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color w:val="1b1c57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1b1c57"/>
              </w:rPr>
              <w:drawing>
                <wp:inline distB="114300" distT="114300" distL="114300" distR="114300">
                  <wp:extent cx="1138238" cy="542925"/>
                  <wp:effectExtent b="12700" l="12700" r="12700" t="12700"/>
                  <wp:docPr id="5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7"/>
                          <a:srcRect b="9417" l="5263" r="4887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8238" cy="542925"/>
                          </a:xfrm>
                          <a:prstGeom prst="rect"/>
                          <a:ln w="12700">
                            <a:solidFill>
                              <a:srgbClr val="EFEFEF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color w:val="1b1c57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1b1c57"/>
              </w:rPr>
              <w:drawing>
                <wp:inline distB="114300" distT="114300" distL="114300" distR="114300">
                  <wp:extent cx="4743450" cy="1181100"/>
                  <wp:effectExtent b="0" l="0" r="0" t="0"/>
                  <wp:docPr id="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50" cy="1181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Space Mono" w:cs="Space Mono" w:eastAsia="Space Mono" w:hAnsi="Space Mono"/>
          <w:b w:val="1"/>
          <w:color w:val="1b1c57"/>
          <w:sz w:val="26"/>
          <w:szCs w:val="26"/>
        </w:rPr>
      </w:pPr>
      <w:r w:rsidDel="00000000" w:rsidR="00000000" w:rsidRPr="00000000">
        <w:rPr>
          <w:rFonts w:ascii="Space Mono" w:cs="Space Mono" w:eastAsia="Space Mono" w:hAnsi="Space Mono"/>
          <w:b w:val="1"/>
          <w:color w:val="1b1c57"/>
          <w:sz w:val="32"/>
          <w:szCs w:val="32"/>
          <w:rtl w:val="0"/>
        </w:rPr>
        <w:t xml:space="preserve">CYB102 Project 1 </w:t>
        <w:tab/>
        <w:tab/>
        <w:tab/>
        <w:tab/>
        <w:tab/>
        <w:tab/>
      </w:r>
      <w:r w:rsidDel="00000000" w:rsidR="00000000" w:rsidRPr="00000000">
        <w:rPr>
          <w:rFonts w:ascii="Space Mono" w:cs="Space Mono" w:eastAsia="Space Mono" w:hAnsi="Space Mono"/>
          <w:b w:val="1"/>
          <w:color w:val="1b1c57"/>
          <w:sz w:val="26"/>
          <w:szCs w:val="26"/>
          <w:rtl w:val="0"/>
        </w:rPr>
        <w:t xml:space="preserve">(🔗 </w:t>
      </w:r>
      <w:hyperlink r:id="rId9">
        <w:r w:rsidDel="00000000" w:rsidR="00000000" w:rsidRPr="00000000">
          <w:rPr>
            <w:rFonts w:ascii="Space Mono" w:cs="Space Mono" w:eastAsia="Space Mono" w:hAnsi="Space Mono"/>
            <w:b w:val="1"/>
            <w:color w:val="1155cc"/>
            <w:sz w:val="26"/>
            <w:szCs w:val="26"/>
            <w:u w:val="single"/>
            <w:rtl w:val="0"/>
          </w:rPr>
          <w:t xml:space="preserve">Instructions Page</w:t>
        </w:r>
      </w:hyperlink>
      <w:r w:rsidDel="00000000" w:rsidR="00000000" w:rsidRPr="00000000">
        <w:rPr>
          <w:rFonts w:ascii="Space Mono" w:cs="Space Mono" w:eastAsia="Space Mono" w:hAnsi="Space Mono"/>
          <w:b w:val="1"/>
          <w:color w:val="1b1c57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C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👤 Student Name: Bryan Zevallos</w:t>
        <w:tab/>
      </w:r>
    </w:p>
    <w:p w:rsidR="00000000" w:rsidDel="00000000" w:rsidP="00000000" w:rsidRDefault="00000000" w:rsidRPr="00000000" w14:paraId="0000000E">
      <w:pPr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✉️ Student Email: bryan.zevallos001@mymdc.net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Reflection (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shd w:fill="ffedf0" w:val="clear"/>
          <w:rtl w:val="0"/>
        </w:rPr>
        <w:t xml:space="preserve">Required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2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983.9999999999999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🤔 Reflection Question #1: </w:t>
            </w: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If I had to</w:t>
            </w: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 explain “what are .pcap files” in 3 emojis, </w:t>
            </w: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they would be…  </w:t>
              <w:br w:type="textWrapping"/>
              <w:t xml:space="preserve">(Feel free to put other comments about your experience in this unit here, too!)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shd w:fill="d7f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💻📁🚦</w:t>
            </w:r>
          </w:p>
        </w:tc>
      </w:tr>
    </w:tbl>
    <w:p w:rsidR="00000000" w:rsidDel="00000000" w:rsidP="00000000" w:rsidRDefault="00000000" w:rsidRPr="00000000" w14:paraId="00000015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🧠Reflection Question #2:  </w:t>
            </w: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How does Wireshark help us to analyze network traffic?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shd w:fill="d7f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By capturing and displaying packets in real time. Filter specific data. Inspect packet details.</w:t>
            </w:r>
          </w:p>
        </w:tc>
      </w:tr>
    </w:tbl>
    <w:p w:rsidR="00000000" w:rsidDel="00000000" w:rsidP="00000000" w:rsidRDefault="00000000" w:rsidRPr="00000000" w14:paraId="00000019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📣 Shoutouts:</w:t>
            </w: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 Share appreciation for anyone who helped you out with this project or made your day a little better!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shd w:fill="d7f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My group, we discuss how to do project 1.</w:t>
            </w:r>
          </w:p>
        </w:tc>
      </w:tr>
    </w:tbl>
    <w:p w:rsidR="00000000" w:rsidDel="00000000" w:rsidP="00000000" w:rsidRDefault="00000000" w:rsidRPr="00000000" w14:paraId="0000001C">
      <w:pPr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Required Challenges (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shd w:fill="ffedf0" w:val="clear"/>
          <w:rtl w:val="0"/>
        </w:rPr>
        <w:t xml:space="preserve">Required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E">
      <w:pPr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Item #1:</w:t>
            </w: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 </w:t>
            </w: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The bad apple’s IP address: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shd w:fill="e9f6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Poppins" w:cs="Poppins" w:eastAsia="Poppins" w:hAnsi="Poppins"/>
                <w:b w:val="1"/>
                <w:color w:val="3d85c6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3d85c6"/>
                <w:rtl w:val="0"/>
              </w:rPr>
              <w:t xml:space="preserve">10.6.1.104</w:t>
            </w:r>
          </w:p>
        </w:tc>
      </w:tr>
    </w:tbl>
    <w:p w:rsidR="00000000" w:rsidDel="00000000" w:rsidP="00000000" w:rsidRDefault="00000000" w:rsidRPr="00000000" w14:paraId="00000021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60" w:lineRule="auto"/>
        <w:rPr/>
      </w:pPr>
      <w:bookmarkStart w:colFirst="0" w:colLast="0" w:name="_z9lafaaaqc08" w:id="0"/>
      <w:bookmarkEnd w:id="0"/>
      <w:r w:rsidDel="00000000" w:rsidR="00000000" w:rsidRPr="00000000">
        <w:rPr>
          <w:rtl w:val="0"/>
        </w:rPr>
      </w:r>
    </w:p>
    <w:tbl>
      <w:tblPr>
        <w:tblStyle w:val="Table6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Item #2:</w:t>
            </w: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 The subject lines of three different phishing emails: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shd w:fill="e9f6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oppins" w:cs="Poppins" w:eastAsia="Poppins" w:hAnsi="Poppins"/>
                <w:b w:val="1"/>
                <w:color w:val="3d85c6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3d85c6"/>
                <w:rtl w:val="0"/>
              </w:rPr>
              <w:t xml:space="preserve">Hurry up and pay! - ganjaman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oppins" w:cs="Poppins" w:eastAsia="Poppins" w:hAnsi="Poppins"/>
                <w:b w:val="1"/>
                <w:color w:val="3d85c6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3d85c6"/>
                <w:rtl w:val="0"/>
              </w:rPr>
              <w:t xml:space="preserve">I can destroy everything! - 12345678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oppins" w:cs="Poppins" w:eastAsia="Poppins" w:hAnsi="Poppins"/>
                <w:b w:val="1"/>
                <w:color w:val="3d85c6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3d85c6"/>
                <w:rtl w:val="0"/>
              </w:rPr>
              <w:t xml:space="preserve">I don't play any games! - batman</w:t>
            </w:r>
          </w:p>
        </w:tc>
      </w:tr>
    </w:tbl>
    <w:p w:rsidR="00000000" w:rsidDel="00000000" w:rsidP="00000000" w:rsidRDefault="00000000" w:rsidRPr="00000000" w14:paraId="00000026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60" w:lineRule="auto"/>
        <w:rPr/>
      </w:pPr>
      <w:bookmarkStart w:colFirst="0" w:colLast="0" w:name="_7g1ihkj1go9w" w:id="1"/>
      <w:bookmarkEnd w:id="1"/>
      <w:r w:rsidDel="00000000" w:rsidR="00000000" w:rsidRPr="00000000">
        <w:rPr>
          <w:rtl w:val="0"/>
        </w:rPr>
      </w:r>
    </w:p>
    <w:tbl>
      <w:tblPr>
        <w:tblStyle w:val="Table7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Item #3:</w:t>
            </w: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 An explanation of how you went about finding the bad apple from just the .pcap files:  (Please be specific about what filters/searches you used!)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shd w:fill="e9f6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Poppins" w:cs="Poppins" w:eastAsia="Poppins" w:hAnsi="Poppins"/>
                <w:b w:val="1"/>
                <w:color w:val="3d85c6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3d85c6"/>
                <w:rtl w:val="0"/>
              </w:rPr>
              <w:t xml:space="preserve">I used smtp contains "FROM". Used filter to show me all SMTP that contains FROM. all emails look like spam, and all had the same source IP</w:t>
            </w:r>
          </w:p>
        </w:tc>
      </w:tr>
    </w:tbl>
    <w:p w:rsidR="00000000" w:rsidDel="00000000" w:rsidP="00000000" w:rsidRDefault="00000000" w:rsidRPr="00000000" w14:paraId="00000029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Stretch Challenge (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shd w:fill="d7ffee" w:val="clear"/>
          <w:rtl w:val="0"/>
        </w:rPr>
        <w:t xml:space="preserve">Optional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B">
      <w:pPr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Item #1:</w:t>
            </w: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 Three screenshots of three different .eml files showing the content of phishing emails you identified: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shd w:fill="ffed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Poppins" w:cs="Poppins" w:eastAsia="Poppins" w:hAnsi="Poppins"/>
                <w:b w:val="1"/>
                <w:color w:val="a64d79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a64d79"/>
              </w:rPr>
              <w:drawing>
                <wp:inline distB="114300" distT="114300" distL="114300" distR="114300">
                  <wp:extent cx="6467475" cy="3657600"/>
                  <wp:effectExtent b="0" l="0" r="0" t="0"/>
                  <wp:docPr id="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67475" cy="3657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Poppins" w:cs="Poppins" w:eastAsia="Poppins" w:hAnsi="Poppins"/>
                <w:b w:val="1"/>
                <w:color w:val="a64d79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a64d79"/>
              </w:rPr>
              <w:drawing>
                <wp:inline distB="114300" distT="114300" distL="114300" distR="114300">
                  <wp:extent cx="6419850" cy="3724275"/>
                  <wp:effectExtent b="0" l="0" r="0" t="0"/>
                  <wp:docPr id="8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9850" cy="3724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Poppins" w:cs="Poppins" w:eastAsia="Poppins" w:hAnsi="Poppins"/>
                <w:b w:val="1"/>
                <w:color w:val="a64d79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a64d79"/>
              </w:rPr>
              <w:drawing>
                <wp:inline distB="114300" distT="114300" distL="114300" distR="114300">
                  <wp:extent cx="6362700" cy="3495675"/>
                  <wp:effectExtent b="0" l="0" r="0" t="0"/>
                  <wp:docPr id="1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2700" cy="3495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Poppins" w:cs="Poppins" w:eastAsia="Poppins" w:hAnsi="Poppins"/>
                <w:b w:val="1"/>
                <w:color w:val="a64d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Poppins" w:cs="Poppins" w:eastAsia="Poppins" w:hAnsi="Poppins"/>
                <w:b w:val="1"/>
                <w:color w:val="a64d7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shd w:fill="ffed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Notes</w:t>
            </w: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 (Optional): </w:t>
            </w:r>
          </w:p>
        </w:tc>
      </w:tr>
    </w:tbl>
    <w:p w:rsidR="00000000" w:rsidDel="00000000" w:rsidP="00000000" w:rsidRDefault="00000000" w:rsidRPr="00000000" w14:paraId="00000033">
      <w:pPr>
        <w:rPr>
          <w:rFonts w:ascii="Poppins" w:cs="Poppins" w:eastAsia="Poppins" w:hAnsi="Poppin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Submission Checklist </w:t>
      </w:r>
    </w:p>
    <w:p w:rsidR="00000000" w:rsidDel="00000000" w:rsidP="00000000" w:rsidRDefault="00000000" w:rsidRPr="00000000" w14:paraId="00000036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👉</w:t>
      </w:r>
      <w:r w:rsidDel="00000000" w:rsidR="00000000" w:rsidRPr="00000000">
        <w:rPr>
          <w:rFonts w:ascii="Poppins" w:cs="Poppins" w:eastAsia="Poppins" w:hAnsi="Poppins"/>
          <w:i w:val="1"/>
          <w:sz w:val="24"/>
          <w:szCs w:val="24"/>
          <w:rtl w:val="0"/>
        </w:rPr>
        <w:t xml:space="preserve">Check off each of the features you have completed. </w:t>
      </w:r>
      <w:r w:rsidDel="00000000" w:rsidR="00000000" w:rsidRPr="00000000">
        <w:rPr>
          <w:rFonts w:ascii="Poppins" w:cs="Poppins" w:eastAsia="Poppins" w:hAnsi="Poppins"/>
          <w:b w:val="1"/>
          <w:i w:val="1"/>
          <w:color w:val="fe3c84"/>
          <w:sz w:val="24"/>
          <w:szCs w:val="24"/>
          <w:rtl w:val="0"/>
        </w:rPr>
        <w:t xml:space="preserve">You will only be graded on the features you check off.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Poppins" w:cs="Poppins" w:eastAsia="Poppins" w:hAnsi="Poppins"/>
          <w:b w:val="1"/>
          <w:shd w:fill="ffee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Poppins" w:cs="Poppins" w:eastAsia="Poppins" w:hAnsi="Poppins"/>
          <w:shd w:fill="e9f6ff" w:val="clear"/>
        </w:rPr>
      </w:pPr>
      <w:r w:rsidDel="00000000" w:rsidR="00000000" w:rsidRPr="00000000">
        <w:rPr>
          <w:rFonts w:ascii="Poppins" w:cs="Poppins" w:eastAsia="Poppins" w:hAnsi="Poppins"/>
          <w:b w:val="1"/>
          <w:shd w:fill="e9f6ff" w:val="clear"/>
          <w:rtl w:val="0"/>
        </w:rPr>
        <w:t xml:space="preserve">Required Challenges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strike w:val="1"/>
          <w:rtl w:val="0"/>
        </w:rPr>
        <w:t xml:space="preserve">Item #1</w:t>
      </w:r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strike w:val="1"/>
          <w:rtl w:val="0"/>
        </w:rPr>
        <w:t xml:space="preserve">Item #2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strike w:val="1"/>
          <w:rtl w:val="0"/>
        </w:rPr>
        <w:t xml:space="preserve">Item #3</w:t>
      </w:r>
    </w:p>
    <w:p w:rsidR="00000000" w:rsidDel="00000000" w:rsidP="00000000" w:rsidRDefault="00000000" w:rsidRPr="00000000" w14:paraId="0000003C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Poppins" w:cs="Poppins" w:eastAsia="Poppins" w:hAnsi="Poppins"/>
          <w:b w:val="1"/>
          <w:shd w:fill="ffedf0" w:val="clear"/>
        </w:rPr>
      </w:pPr>
      <w:r w:rsidDel="00000000" w:rsidR="00000000" w:rsidRPr="00000000">
        <w:rPr>
          <w:rFonts w:ascii="Poppins" w:cs="Poppins" w:eastAsia="Poppins" w:hAnsi="Poppins"/>
          <w:b w:val="1"/>
          <w:shd w:fill="ffedf0" w:val="clear"/>
          <w:rtl w:val="0"/>
        </w:rPr>
        <w:t xml:space="preserve">Stretch Challenge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strike w:val="1"/>
          <w:rtl w:val="0"/>
        </w:rPr>
        <w:t xml:space="preserve">Item</w:t>
      </w:r>
      <w:r w:rsidDel="00000000" w:rsidR="00000000" w:rsidRPr="00000000">
        <w:rPr>
          <w:rFonts w:ascii="Poppins" w:cs="Poppins" w:eastAsia="Poppins" w:hAnsi="Poppins"/>
          <w:strike w:val="1"/>
          <w:rtl w:val="0"/>
        </w:rPr>
        <w:t xml:space="preserve"> #1</w:t>
      </w:r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3F">
      <w:pPr>
        <w:rPr>
          <w:rFonts w:ascii="Poppins" w:cs="Poppins" w:eastAsia="Poppins" w:hAnsi="Poppins"/>
          <w:b w:val="1"/>
          <w:i w:val="1"/>
          <w:color w:val="1b1c57"/>
          <w:shd w:fill="fffdd8" w:val="clear"/>
        </w:rPr>
      </w:pPr>
      <w:r w:rsidDel="00000000" w:rsidR="00000000" w:rsidRPr="00000000">
        <w:rPr>
          <w:rFonts w:ascii="Poppins" w:cs="Poppins" w:eastAsia="Poppins" w:hAnsi="Poppins"/>
          <w:rtl w:val="0"/>
        </w:rPr>
        <w:br w:type="textWrapping"/>
      </w:r>
      <w:r w:rsidDel="00000000" w:rsidR="00000000" w:rsidRPr="00000000">
        <w:rPr>
          <w:rFonts w:ascii="Poppins" w:cs="Poppins" w:eastAsia="Poppins" w:hAnsi="Poppins"/>
          <w:b w:val="1"/>
          <w:i w:val="1"/>
          <w:color w:val="1b1c57"/>
          <w:shd w:fill="fffdd8" w:val="clear"/>
          <w:rtl w:val="0"/>
        </w:rPr>
        <w:t xml:space="preserve">💡Tip: You can see specific grading information, including points breakdown, by going to 🔗 </w:t>
      </w:r>
      <w:hyperlink r:id="rId13">
        <w:r w:rsidDel="00000000" w:rsidR="00000000" w:rsidRPr="00000000">
          <w:rPr>
            <w:rFonts w:ascii="Poppins" w:cs="Poppins" w:eastAsia="Poppins" w:hAnsi="Poppins"/>
            <w:b w:val="1"/>
            <w:i w:val="1"/>
            <w:color w:val="1155cc"/>
            <w:u w:val="single"/>
            <w:shd w:fill="fffdd8" w:val="clear"/>
            <w:rtl w:val="0"/>
          </w:rPr>
          <w:t xml:space="preserve">the grading page</w:t>
        </w:r>
      </w:hyperlink>
      <w:r w:rsidDel="00000000" w:rsidR="00000000" w:rsidRPr="00000000">
        <w:rPr>
          <w:rFonts w:ascii="Poppins" w:cs="Poppins" w:eastAsia="Poppins" w:hAnsi="Poppins"/>
          <w:b w:val="1"/>
          <w:i w:val="1"/>
          <w:color w:val="1b1c57"/>
          <w:shd w:fill="fffdd8" w:val="clear"/>
          <w:rtl w:val="0"/>
        </w:rPr>
        <w:t xml:space="preserve"> on the course portal.</w:t>
      </w:r>
    </w:p>
    <w:p w:rsidR="00000000" w:rsidDel="00000000" w:rsidP="00000000" w:rsidRDefault="00000000" w:rsidRPr="00000000" w14:paraId="00000040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Poppins" w:cs="Poppins" w:eastAsia="Poppins" w:hAnsi="Poppins"/>
          <w:b w:val="1"/>
          <w:shd w:fill="d7ffee" w:val="clear"/>
        </w:rPr>
      </w:pPr>
      <w:r w:rsidDel="00000000" w:rsidR="00000000" w:rsidRPr="00000000">
        <w:rPr>
          <w:rFonts w:ascii="Poppins" w:cs="Poppins" w:eastAsia="Poppins" w:hAnsi="Poppins"/>
          <w:b w:val="1"/>
          <w:shd w:fill="d7ffee" w:val="clear"/>
          <w:rtl w:val="0"/>
        </w:rPr>
        <w:t xml:space="preserve">Submit your work!</w:t>
      </w:r>
    </w:p>
    <w:tbl>
      <w:tblPr>
        <w:tblStyle w:val="Table9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c385" w:space="0" w:sz="24" w:val="single"/>
              <w:left w:color="00c385" w:space="0" w:sz="24" w:val="single"/>
              <w:bottom w:color="00c385" w:space="0" w:sz="24" w:val="single"/>
              <w:right w:color="00c385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Step 1: </w:t>
            </w: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Click </w:t>
            </w: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the Share button at the top of your screen double check that anyone with the link can edit.</w:t>
            </w:r>
          </w:p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</w:rPr>
              <w:drawing>
                <wp:inline distB="114300" distT="114300" distL="114300" distR="114300">
                  <wp:extent cx="1200150" cy="600075"/>
                  <wp:effectExtent b="0" l="0" r="0" t="0"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5263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600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1b1c57"/>
              </w:rPr>
              <w:drawing>
                <wp:inline distB="114300" distT="114300" distL="114300" distR="114300">
                  <wp:extent cx="4491038" cy="1118250"/>
                  <wp:effectExtent b="0" l="0" r="0" t="0"/>
                  <wp:docPr id="9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038" cy="1118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Step 2: </w:t>
            </w: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Copy </w:t>
            </w: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the link to this document.</w:t>
            </w:r>
          </w:p>
          <w:p w:rsidR="00000000" w:rsidDel="00000000" w:rsidP="00000000" w:rsidRDefault="00000000" w:rsidRPr="00000000" w14:paraId="00000047">
            <w:pPr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</w:rPr>
              <w:drawing>
                <wp:inline distB="114300" distT="114300" distL="114300" distR="114300">
                  <wp:extent cx="1423988" cy="572777"/>
                  <wp:effectExtent b="0" l="0" r="0" t="0"/>
                  <wp:docPr id="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3988" cy="57277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rFonts w:ascii="Poppins" w:cs="Poppins" w:eastAsia="Poppins" w:hAnsi="Poppins"/>
                <w:b w:val="1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Step 3: </w:t>
            </w: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Submit </w:t>
            </w: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the link on the portal.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Space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hyperlink" Target="https://courses.codepath.org/courses/cyb102/pages/grading" TargetMode="External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urses.codepath.org/courses/cyb102-dev/unit/1#!projects" TargetMode="External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9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aceMono-regular.ttf"/><Relationship Id="rId2" Type="http://schemas.openxmlformats.org/officeDocument/2006/relationships/font" Target="fonts/SpaceMono-bold.ttf"/><Relationship Id="rId3" Type="http://schemas.openxmlformats.org/officeDocument/2006/relationships/font" Target="fonts/SpaceMono-italic.ttf"/><Relationship Id="rId4" Type="http://schemas.openxmlformats.org/officeDocument/2006/relationships/font" Target="fonts/SpaceMono-boldItalic.ttf"/><Relationship Id="rId5" Type="http://schemas.openxmlformats.org/officeDocument/2006/relationships/font" Target="fonts/Poppins-regular.ttf"/><Relationship Id="rId6" Type="http://schemas.openxmlformats.org/officeDocument/2006/relationships/font" Target="fonts/Poppins-bold.ttf"/><Relationship Id="rId7" Type="http://schemas.openxmlformats.org/officeDocument/2006/relationships/font" Target="fonts/Poppins-italic.ttf"/><Relationship Id="rId8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